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Questions for TA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often will we be meeting with you?</w:t>
      </w:r>
    </w:p>
    <w:p w:rsidR="00000000" w:rsidDel="00000000" w:rsidP="00000000" w:rsidRDefault="00000000" w:rsidRPr="00000000" w14:paraId="00000004">
      <w:pPr>
        <w:rPr/>
      </w:pPr>
      <w:r w:rsidDel="00000000" w:rsidR="00000000" w:rsidRPr="00000000">
        <w:rPr>
          <w:rtl w:val="0"/>
        </w:rPr>
        <w:t xml:space="preserve">once every 2 weeks, hopefully recurring, still able to schedule outside of that if we need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do we need to bring to each meeting (deliverables)?</w:t>
      </w:r>
    </w:p>
    <w:p w:rsidR="00000000" w:rsidDel="00000000" w:rsidP="00000000" w:rsidRDefault="00000000" w:rsidRPr="00000000" w14:paraId="00000007">
      <w:pPr>
        <w:rPr/>
      </w:pPr>
      <w:r w:rsidDel="00000000" w:rsidR="00000000" w:rsidRPr="00000000">
        <w:rPr>
          <w:rtl w:val="0"/>
        </w:rPr>
        <w:t xml:space="preserve">update about our discussions with our sponsor</w:t>
      </w:r>
    </w:p>
    <w:p w:rsidR="00000000" w:rsidDel="00000000" w:rsidP="00000000" w:rsidRDefault="00000000" w:rsidRPr="00000000" w14:paraId="00000008">
      <w:pPr>
        <w:rPr/>
      </w:pPr>
      <w:r w:rsidDel="00000000" w:rsidR="00000000" w:rsidRPr="00000000">
        <w:rPr>
          <w:rtl w:val="0"/>
        </w:rPr>
        <w:t xml:space="preserve">He would like to see progress</w:t>
      </w:r>
    </w:p>
    <w:p w:rsidR="00000000" w:rsidDel="00000000" w:rsidP="00000000" w:rsidRDefault="00000000" w:rsidRPr="00000000" w14:paraId="00000009">
      <w:pPr>
        <w:rPr/>
      </w:pPr>
      <w:r w:rsidDel="00000000" w:rsidR="00000000" w:rsidRPr="00000000">
        <w:rPr>
          <w:rtl w:val="0"/>
        </w:rPr>
        <w:t xml:space="preserve">wants us to use good git practices on our repo and be able to see that (such as verbose commit messages)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Google Drive vs GitHub?</w:t>
      </w:r>
    </w:p>
    <w:p w:rsidR="00000000" w:rsidDel="00000000" w:rsidP="00000000" w:rsidRDefault="00000000" w:rsidRPr="00000000" w14:paraId="0000000C">
      <w:pPr>
        <w:rPr/>
      </w:pPr>
      <w:r w:rsidDel="00000000" w:rsidR="00000000" w:rsidRPr="00000000">
        <w:rPr>
          <w:rtl w:val="0"/>
        </w:rPr>
        <w:t xml:space="preserve">link google drive folder to the repo README, Nolan’s okay w that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 we actually need to create roles? How specific do they have to be?</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more so organizing tasks and responsibilities among team members based on our strengths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It's sounded (from lectures) like we'll need to create a "project charter", but the template on Canvas says it's provided by the sponsor. Do we need to prepare anything?</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Nolan recommends bringing questions to sponsor to fill out our charter</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Charter is more of an agreement, be ready with the template for sponsor meeting</w:t>
      </w:r>
    </w:p>
    <w:p w:rsidR="00000000" w:rsidDel="00000000" w:rsidP="00000000" w:rsidRDefault="00000000" w:rsidRPr="00000000" w14:paraId="00000014">
      <w:pPr>
        <w:spacing w:after="240" w:before="240" w:lineRule="auto"/>
        <w:rPr/>
      </w:pPr>
      <w:r w:rsidDel="00000000" w:rsidR="00000000" w:rsidRPr="00000000">
        <w:rPr>
          <w:rtl w:val="0"/>
        </w:rPr>
        <w:t xml:space="preserve">We should confirm this is how our TA wants it on our drive: there should be a folder within your repository for "admin" stuff.  This folder should be where you upload your timesheets, meeting minutes/notes, attendance records, and [coming soon] your weekly project status reports.  </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Questions for Sponsor</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Charter Template?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Roles:</w:t>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Melissa and Robert – science and learning perspective</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Sharon – accessibility, usability, development, hosting, technical details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Where to find the paper activity we’re making our web app based on?</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Shared via email</w:t>
      </w:r>
    </w:p>
    <w:p w:rsidR="00000000" w:rsidDel="00000000" w:rsidP="00000000" w:rsidRDefault="00000000" w:rsidRPr="00000000" w14:paraId="00000020">
      <w:pPr>
        <w:numPr>
          <w:ilvl w:val="0"/>
          <w:numId w:val="5"/>
        </w:numPr>
        <w:ind w:left="720" w:hanging="360"/>
        <w:rPr>
          <w:u w:val="none"/>
        </w:rPr>
      </w:pPr>
      <w:hyperlink r:id="rId6">
        <w:r w:rsidDel="00000000" w:rsidR="00000000" w:rsidRPr="00000000">
          <w:rPr>
            <w:color w:val="1155cc"/>
            <w:u w:val="single"/>
            <w:rtl w:val="0"/>
          </w:rPr>
          <w:t xml:space="preserve">https://drive.google.com/file/d/1rDBEyGSKM71xMBWBp0RkW4xf_OKqz6Cs/view</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Any specifications for audio, visuals, accessibility? (should be partially based on this: https://news.ucar.edu/brand)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Does this target a specific age group or should it be generic?</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K-12</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Design for 5-6th grade reading level since it’s online for everyone</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Don’t worry about younger kids, assume middle school plus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Are we expected to create content ourselves like visuals and text?</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Could be provided by Melissa and Robert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Could we see any of the provided visual assets?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Are there existing interactive materials that we can reference, or to hold our standards to?</w:t>
      </w:r>
    </w:p>
    <w:p w:rsidR="00000000" w:rsidDel="00000000" w:rsidP="00000000" w:rsidRDefault="00000000" w:rsidRPr="00000000" w14:paraId="0000002F">
      <w:pPr>
        <w:numPr>
          <w:ilvl w:val="0"/>
          <w:numId w:val="4"/>
        </w:numPr>
        <w:ind w:left="720" w:hanging="360"/>
        <w:rPr>
          <w:u w:val="none"/>
        </w:rPr>
      </w:pPr>
      <w:hyperlink r:id="rId7">
        <w:r w:rsidDel="00000000" w:rsidR="00000000" w:rsidRPr="00000000">
          <w:rPr>
            <w:color w:val="1155cc"/>
            <w:u w:val="single"/>
            <w:rtl w:val="0"/>
          </w:rPr>
          <w:t xml:space="preserve">https://scied.ucar.edu/interactive</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Do you care whether we use javascript or typescript? Any specifications on the technologies we use in general? Angular?</w:t>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Prefer Angular, but generally set up project on our own and share at the end</w:t>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Iterate during meetings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What’s the ideal way to contact you going forward?</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Email</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Slack if we want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How often would you like to meet over Zoom?</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Minimum once a month, more often as needed, especially during periods of heavy development</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Could schedule more often and cancel as needed</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try to set up every other week meeting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Whatever we do:</w:t>
      </w:r>
    </w:p>
    <w:p w:rsidR="00000000" w:rsidDel="00000000" w:rsidP="00000000" w:rsidRDefault="00000000" w:rsidRPr="00000000" w14:paraId="0000003F">
      <w:pPr>
        <w:ind w:firstLine="720"/>
        <w:rPr/>
      </w:pPr>
      <w:r w:rsidDel="00000000" w:rsidR="00000000" w:rsidRPr="00000000">
        <w:rPr>
          <w:rtl w:val="0"/>
        </w:rPr>
        <w:t xml:space="preserve">What is ozone? What are its impacts? What can we do about it?</w:t>
        <w:br w:type="textWrapp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Project Requirements and Deliverables Summary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requirements for this project are to develop a web application that provides a single-player interactive experience based on the How Ozone Forms Near the Earth’s Surface activity.  The interactive should include onboarding, tutorial features, and in-game prompts to scaffold learning and understanding.     </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should be built using freely-available, open-source libraries and frameworks that can be supported long-term by UCAR staff. Angular is the strongly preferred web framework but UCAR and the development team will discuss and agree on the specific libraries and frameworks before development begins in order to ensure long-term maintainability of the final web application by UCAR staff. The application should be as efficient as possible to reduce server bandwidth and load times on the user’s browser.</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should be accessible, browser responsive, and mobile-friendly so as to be appealing and usable to a wide variety of students who may be using a wide variety of devices.  Application should be built from the start with principles of accessibility and usability in mind. This means that throughout the development lifecycle, the application should often be tested for:</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9"/>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accessibility</w:t>
      </w:r>
    </w:p>
    <w:p w:rsidR="00000000" w:rsidDel="00000000" w:rsidP="00000000" w:rsidRDefault="00000000" w:rsidRPr="00000000" w14:paraId="00000049">
      <w:pPr>
        <w:numPr>
          <w:ilvl w:val="0"/>
          <w:numId w:val="9"/>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reader accessibility</w:t>
      </w:r>
    </w:p>
    <w:p w:rsidR="00000000" w:rsidDel="00000000" w:rsidP="00000000" w:rsidRDefault="00000000" w:rsidRPr="00000000" w14:paraId="0000004A">
      <w:pPr>
        <w:numPr>
          <w:ilvl w:val="0"/>
          <w:numId w:val="9"/>
        </w:numPr>
        <w:spacing w:line="360" w:lineRule="auto"/>
        <w:ind w:left="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WCAG 2.2 AA</w:t>
        </w:r>
      </w:hyperlink>
      <w:r w:rsidDel="00000000" w:rsidR="00000000" w:rsidRPr="00000000">
        <w:rPr>
          <w:rFonts w:ascii="Times New Roman" w:cs="Times New Roman" w:eastAsia="Times New Roman" w:hAnsi="Times New Roman"/>
          <w:sz w:val="24"/>
          <w:szCs w:val="24"/>
          <w:rtl w:val="0"/>
        </w:rPr>
        <w:t xml:space="preserve"> compliance as much as possible</w:t>
      </w:r>
    </w:p>
    <w:p w:rsidR="00000000" w:rsidDel="00000000" w:rsidP="00000000" w:rsidRDefault="00000000" w:rsidRPr="00000000" w14:paraId="0000004B">
      <w:pPr>
        <w:numPr>
          <w:ilvl w:val="0"/>
          <w:numId w:val="9"/>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blindness</w:t>
      </w:r>
    </w:p>
    <w:p w:rsidR="00000000" w:rsidDel="00000000" w:rsidP="00000000" w:rsidRDefault="00000000" w:rsidRPr="00000000" w14:paraId="0000004C">
      <w:pPr>
        <w:numPr>
          <w:ilvl w:val="0"/>
          <w:numId w:val="9"/>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 accessibility and usability</w:t>
      </w:r>
    </w:p>
    <w:p w:rsidR="00000000" w:rsidDel="00000000" w:rsidP="00000000" w:rsidRDefault="00000000" w:rsidRPr="00000000" w14:paraId="0000004D">
      <w:pPr>
        <w:numPr>
          <w:ilvl w:val="0"/>
          <w:numId w:val="9"/>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expected to make intentional design choices that address accessibility and usability needs and discuss those choices, trade-offs, and decisions with the sponsors.</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the interactive may be translated into other languages.  With this in mind, students should design their code and data in a manner where the user can change languages. If Angular is used to develop the application, this can be accomplished by using the NGX-Translate module.</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deliverable is an accessible and mobile-friendly web application for the How Ozone Forms Near the Earth’s Surface activity that uses free, open-source JavaScript libraries and web frameworks. The web application should be validated for proper coding techniques and accessibility periodically throughout the development lifecycle to ensure an accessible and bug-free final product. The web application should be tested on a variety of devices to ensure usability across mobile devices and desktop browsers.</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should be self-documenting and/or the development team should provide concise/accurate documentation to ensure long-term maintainability of the code by UCAR staff developers.</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 students should implement unit testing and end-to-end testing. If Angular is used, students can use Karma, Jasmine, and Protractor to accomplish this.</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use the graphics provided by UCAR sponsors as well as the UCAR approved style guide for colors and fonts. Students can also incorporate their own custom graphics and animations, as needed.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https://scied.ucar.edu/interactive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rDBEyGSKM71xMBWBp0RkW4xf_OKqz6Cs/view" TargetMode="External"/><Relationship Id="rId7" Type="http://schemas.openxmlformats.org/officeDocument/2006/relationships/hyperlink" Target="https://scied.ucar.edu/interactive" TargetMode="External"/><Relationship Id="rId8"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