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Notes on Data Identifiers from: </w:t>
      </w:r>
    </w:p>
    <w:p w:rsidR="00CE0F70" w:rsidRPr="00CE0F70" w:rsidRDefault="00CE0F70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proofErr w:type="spellStart"/>
      <w:r w:rsidRPr="00CE0F70">
        <w:rPr>
          <w:rFonts w:asciiTheme="majorHAnsi" w:hAnsiTheme="majorHAnsi" w:cs="Helvetica Neue"/>
          <w:sz w:val="22"/>
          <w:szCs w:val="22"/>
        </w:rPr>
        <w:t>Duerr</w:t>
      </w:r>
      <w:proofErr w:type="spellEnd"/>
      <w:r w:rsidRPr="00CE0F70">
        <w:rPr>
          <w:rFonts w:asciiTheme="majorHAnsi" w:hAnsiTheme="majorHAnsi" w:cs="Helvetica Neue"/>
          <w:sz w:val="22"/>
          <w:szCs w:val="22"/>
        </w:rPr>
        <w:t xml:space="preserve">, R. E., Downs, R. R., </w:t>
      </w:r>
      <w:proofErr w:type="spellStart"/>
      <w:r w:rsidRPr="00CE0F70">
        <w:rPr>
          <w:rFonts w:asciiTheme="majorHAnsi" w:hAnsiTheme="majorHAnsi" w:cs="Helvetica Neue"/>
          <w:sz w:val="22"/>
          <w:szCs w:val="22"/>
        </w:rPr>
        <w:t>Tilmes</w:t>
      </w:r>
      <w:proofErr w:type="spellEnd"/>
      <w:r w:rsidRPr="00CE0F70">
        <w:rPr>
          <w:rFonts w:asciiTheme="majorHAnsi" w:hAnsiTheme="majorHAnsi" w:cs="Helvetica Neue"/>
          <w:sz w:val="22"/>
          <w:szCs w:val="22"/>
        </w:rPr>
        <w:t xml:space="preserve">, C., </w:t>
      </w:r>
      <w:proofErr w:type="spellStart"/>
      <w:r w:rsidRPr="00CE0F70">
        <w:rPr>
          <w:rFonts w:asciiTheme="majorHAnsi" w:hAnsiTheme="majorHAnsi" w:cs="Helvetica Neue"/>
          <w:sz w:val="22"/>
          <w:szCs w:val="22"/>
        </w:rPr>
        <w:t>Barkstrom</w:t>
      </w:r>
      <w:proofErr w:type="spellEnd"/>
      <w:r w:rsidRPr="00CE0F70">
        <w:rPr>
          <w:rFonts w:asciiTheme="majorHAnsi" w:hAnsiTheme="majorHAnsi" w:cs="Helvetica Neue"/>
          <w:sz w:val="22"/>
          <w:szCs w:val="22"/>
        </w:rPr>
        <w:t xml:space="preserve">, B., </w:t>
      </w:r>
      <w:proofErr w:type="spellStart"/>
      <w:r w:rsidRPr="00CE0F70">
        <w:rPr>
          <w:rFonts w:asciiTheme="majorHAnsi" w:hAnsiTheme="majorHAnsi" w:cs="Helvetica Neue"/>
          <w:sz w:val="22"/>
          <w:szCs w:val="22"/>
        </w:rPr>
        <w:t>Lenhardt</w:t>
      </w:r>
      <w:proofErr w:type="spellEnd"/>
      <w:r w:rsidRPr="00CE0F70">
        <w:rPr>
          <w:rFonts w:asciiTheme="majorHAnsi" w:hAnsiTheme="majorHAnsi" w:cs="Helvetica Neue"/>
          <w:sz w:val="22"/>
          <w:szCs w:val="22"/>
        </w:rPr>
        <w:t xml:space="preserve">, W. C., Glassy, J., … Slaughter,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P.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(2011). On the utility of identification schemes for digital earth science data : an assessment and recommendations, 139–160. </w:t>
      </w:r>
      <w:hyperlink r:id="rId6" w:history="1">
        <w:r w:rsidRPr="00CE0F70">
          <w:rPr>
            <w:rFonts w:asciiTheme="majorHAnsi" w:hAnsiTheme="majorHAnsi" w:cs="Helvetica Neue"/>
            <w:color w:val="0000E9"/>
            <w:sz w:val="22"/>
            <w:szCs w:val="22"/>
            <w:u w:val="single" w:color="0000E9"/>
          </w:rPr>
          <w:t>http://doi.org/10.1007/s12145-011-0083-6</w:t>
        </w:r>
      </w:hyperlink>
      <w:r w:rsidRPr="00CE0F70">
        <w:rPr>
          <w:rFonts w:asciiTheme="majorHAnsi" w:hAnsiTheme="majorHAnsi" w:cs="Helvetica Neue"/>
          <w:sz w:val="22"/>
          <w:szCs w:val="22"/>
        </w:rPr>
        <w:t xml:space="preserve">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4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b/>
          <w:bCs/>
          <w:sz w:val="22"/>
          <w:szCs w:val="22"/>
        </w:rPr>
        <w:t>Reasons why you need a unique identifier for a dataset: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4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proofErr w:type="gramStart"/>
      <w:r w:rsidRPr="00CE0F70">
        <w:rPr>
          <w:rFonts w:asciiTheme="majorHAnsi" w:hAnsiTheme="majorHAnsi" w:cs="Helvetica Neue"/>
          <w:sz w:val="22"/>
          <w:szCs w:val="22"/>
        </w:rPr>
        <w:t>provide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a user with simple capabilities for </w:t>
      </w:r>
      <w:proofErr w:type="spellStart"/>
      <w:r w:rsidRPr="00CE0F70">
        <w:rPr>
          <w:rFonts w:asciiTheme="majorHAnsi" w:hAnsiTheme="majorHAnsi" w:cs="Helvetica Neue"/>
          <w:sz w:val="22"/>
          <w:szCs w:val="22"/>
        </w:rPr>
        <w:t>for</w:t>
      </w:r>
      <w:proofErr w:type="spellEnd"/>
      <w:r w:rsidRPr="00CE0F70">
        <w:rPr>
          <w:rFonts w:asciiTheme="majorHAnsi" w:hAnsiTheme="majorHAnsi" w:cs="Helvetica Neue"/>
          <w:sz w:val="22"/>
          <w:szCs w:val="22"/>
        </w:rPr>
        <w:t xml:space="preserve"> identifying data of interest. You need to be able to provide provenance and contextual information.</w:t>
      </w:r>
    </w:p>
    <w:p w:rsidR="00574F6F" w:rsidRPr="00CE0F70" w:rsidRDefault="00574F6F" w:rsidP="00574F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proofErr w:type="gramStart"/>
      <w:r w:rsidRPr="00CE0F70">
        <w:rPr>
          <w:rFonts w:asciiTheme="majorHAnsi" w:hAnsiTheme="majorHAnsi" w:cs="Helvetica Neue"/>
          <w:sz w:val="22"/>
          <w:szCs w:val="22"/>
        </w:rPr>
        <w:t>help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users find and access data regardless of where the data currently reside. Data may move from repository to repository or within a repository and it still needs to be uniquely discoverable and identifiable.</w:t>
      </w:r>
    </w:p>
    <w:p w:rsidR="00574F6F" w:rsidRPr="00CE0F70" w:rsidRDefault="00574F6F" w:rsidP="00574F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proofErr w:type="gramStart"/>
      <w:r w:rsidRPr="00CE0F70">
        <w:rPr>
          <w:rFonts w:asciiTheme="majorHAnsi" w:hAnsiTheme="majorHAnsi" w:cs="Helvetica Neue"/>
          <w:sz w:val="22"/>
          <w:szCs w:val="22"/>
        </w:rPr>
        <w:t>facilitate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management of the data over time - repositories change and may improve and become more complex over time. The unique identifier needs to be able to remain consistent regardless of these changes.</w:t>
      </w:r>
    </w:p>
    <w:p w:rsidR="00574F6F" w:rsidRPr="00CE0F70" w:rsidRDefault="00574F6F" w:rsidP="00574F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proofErr w:type="gramStart"/>
      <w:r w:rsidRPr="00CE0F70">
        <w:rPr>
          <w:rFonts w:asciiTheme="majorHAnsi" w:hAnsiTheme="majorHAnsi" w:cs="Helvetica Neue"/>
          <w:sz w:val="22"/>
          <w:szCs w:val="22"/>
        </w:rPr>
        <w:t>facilitate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data citation in publication. 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4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b/>
          <w:bCs/>
          <w:sz w:val="22"/>
          <w:szCs w:val="22"/>
        </w:rPr>
        <w:t>Identifiers are ideally: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4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"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generated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at the time the object is created</w:t>
      </w:r>
    </w:p>
    <w:p w:rsidR="00574F6F" w:rsidRPr="00CE0F70" w:rsidRDefault="00574F6F" w:rsidP="00574F6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proofErr w:type="gramStart"/>
      <w:r w:rsidRPr="00CE0F70">
        <w:rPr>
          <w:rFonts w:asciiTheme="majorHAnsi" w:hAnsiTheme="majorHAnsi" w:cs="Helvetica Neue"/>
          <w:sz w:val="22"/>
          <w:szCs w:val="22"/>
        </w:rPr>
        <w:t>placed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within the object itself</w:t>
      </w:r>
    </w:p>
    <w:p w:rsidR="00574F6F" w:rsidRPr="00CE0F70" w:rsidRDefault="00574F6F" w:rsidP="00574F6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proofErr w:type="gramStart"/>
      <w:r w:rsidRPr="00CE0F70">
        <w:rPr>
          <w:rFonts w:asciiTheme="majorHAnsi" w:hAnsiTheme="majorHAnsi" w:cs="Helvetica Neue"/>
          <w:sz w:val="22"/>
          <w:szCs w:val="22"/>
        </w:rPr>
        <w:t>referenced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within related material about the object, such as an associated metadata file"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4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b/>
          <w:bCs/>
          <w:sz w:val="22"/>
          <w:szCs w:val="22"/>
        </w:rPr>
        <w:t>Notes on things to consider with individual identification schemes: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40" w:lineRule="atLeast"/>
        <w:rPr>
          <w:rFonts w:asciiTheme="majorHAnsi" w:hAnsiTheme="majorHAnsi" w:cs="Helvetica Neue"/>
          <w:b/>
          <w:bCs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Scientifically unique identifiers: if you are able to determine whether or not the contents of data set have been modified “under format transactions or content rearrangement."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ARK: Archival Resource Key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     </w:t>
      </w:r>
      <w:r w:rsidRPr="00CE0F70">
        <w:rPr>
          <w:rFonts w:asciiTheme="majorHAnsi" w:hAnsiTheme="majorHAnsi" w:cs="Helvetica Neue"/>
          <w:sz w:val="22"/>
          <w:szCs w:val="22"/>
        </w:rPr>
        <w:t xml:space="preserve">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created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by CDL, connects a user to an object, its metadata, and a statement by its provider. 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ARKs are cited like any other URL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location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invariant not location independent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unusable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as scientifically unique identifiers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   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structure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: [http://NMAH/]ark:/NAAN/Name[Qualifier]  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NAAN = Name assigning authority numbers NMAH = Name mapping authority host 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DOI: Digital Object Identifier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     </w:t>
      </w:r>
      <w:r w:rsidRPr="00CE0F70">
        <w:rPr>
          <w:rFonts w:asciiTheme="majorHAnsi" w:hAnsiTheme="majorHAnsi" w:cs="Helvetica Neue"/>
          <w:sz w:val="22"/>
          <w:szCs w:val="22"/>
        </w:rPr>
        <w:t xml:space="preserve">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consists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of the DOI names which are Uniform Resource Identifiers (URIs)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prefixes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are assigned to organizations by a registry service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have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been widely adopted by publishers and begins with "DOI"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spellStart"/>
      <w:r w:rsidRPr="00CE0F70">
        <w:rPr>
          <w:rFonts w:asciiTheme="majorHAnsi" w:hAnsiTheme="majorHAnsi" w:cs="Helvetica Neue"/>
          <w:sz w:val="22"/>
          <w:szCs w:val="22"/>
        </w:rPr>
        <w:t>DataCite</w:t>
      </w:r>
      <w:proofErr w:type="spellEnd"/>
      <w:r w:rsidRPr="00CE0F70">
        <w:rPr>
          <w:rFonts w:asciiTheme="majorHAnsi" w:hAnsiTheme="majorHAnsi" w:cs="Helvetica Neue"/>
          <w:sz w:val="22"/>
          <w:szCs w:val="22"/>
        </w:rPr>
        <w:t xml:space="preserve"> promotes the use of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DOIs which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helps the case for scientific datasets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interoperable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with existing numbering schemes, like ISBNs.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XRI: Extensible Resource Identifier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I and D (identifier and descriptor) 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lastRenderedPageBreak/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allows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for semantic symbols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do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not have widespread acceptance in the publisher community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unusable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as scientifically unique identifier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Handle System</w:t>
      </w:r>
      <w:r w:rsidRPr="00CE0F70">
        <w:rPr>
          <w:rFonts w:asciiTheme="majorHAnsi" w:hAnsiTheme="majorHAnsi" w:cs="Helvetica Neue"/>
          <w:sz w:val="22"/>
          <w:szCs w:val="22"/>
        </w:rPr>
        <w:t xml:space="preserve"> 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distributed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by the US Military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relatively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common to be used in a data citation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Life Science Unique Identifier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     </w:t>
      </w:r>
      <w:r w:rsidRPr="00CE0F70">
        <w:rPr>
          <w:rFonts w:asciiTheme="majorHAnsi" w:hAnsiTheme="majorHAnsi" w:cs="Helvetica Neue"/>
          <w:sz w:val="22"/>
          <w:szCs w:val="22"/>
        </w:rPr>
        <w:t>-</w:t>
      </w:r>
      <w:r w:rsidRPr="00CE0F70">
        <w:rPr>
          <w:rFonts w:asciiTheme="majorHAnsi" w:hAnsiTheme="majorHAnsi" w:cs="Helvetica Neue"/>
          <w:color w:val="0003FF"/>
          <w:sz w:val="22"/>
          <w:szCs w:val="22"/>
        </w:rPr>
        <w:t> 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started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through I3C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HTTP URIs can perform a very similar task - not sure LSUIs are necessary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PURL: Persistent Uniform Resource Locator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     </w:t>
      </w:r>
      <w:r w:rsidRPr="00CE0F70">
        <w:rPr>
          <w:rFonts w:asciiTheme="majorHAnsi" w:hAnsiTheme="majorHAnsi" w:cs="Helvetica Neue"/>
          <w:sz w:val="22"/>
          <w:szCs w:val="22"/>
        </w:rPr>
        <w:t xml:space="preserve">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both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a URL and a URI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developed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by OCLC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color w:val="0003FF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URI/URN/URL: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     </w:t>
      </w:r>
      <w:r w:rsidRPr="00CE0F70">
        <w:rPr>
          <w:rFonts w:asciiTheme="majorHAnsi" w:hAnsiTheme="majorHAnsi" w:cs="Helvetica Neue"/>
          <w:sz w:val="22"/>
          <w:szCs w:val="22"/>
        </w:rPr>
        <w:t xml:space="preserve">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use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domain names to locate resources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URLs is preferred to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URNs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UUID: Universally Unique Identifier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0003FF"/>
          <w:sz w:val="22"/>
          <w:szCs w:val="22"/>
        </w:rPr>
        <w:t>     </w:t>
      </w:r>
      <w:r w:rsidRPr="00CE0F70">
        <w:rPr>
          <w:rFonts w:asciiTheme="majorHAnsi" w:hAnsiTheme="majorHAnsi" w:cs="Helvetica Neue"/>
          <w:sz w:val="22"/>
          <w:szCs w:val="22"/>
        </w:rPr>
        <w:t xml:space="preserve">- 32 hexadecimal digits that are in 5 hyphenated groups 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  - 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opaque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 xml:space="preserve"> and non-human readable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    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after="280"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Data Citation: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after="280"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Force11 = data citation principals</w:t>
      </w:r>
    </w:p>
    <w:p w:rsidR="00574F6F" w:rsidRPr="00CE0F70" w:rsidRDefault="00574F6F" w:rsidP="00574F6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You make is easier for others to identify and acknowledge it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! </w:t>
      </w:r>
      <w:proofErr w:type="gramEnd"/>
    </w:p>
    <w:p w:rsidR="00574F6F" w:rsidRPr="00CE0F70" w:rsidRDefault="00574F6F" w:rsidP="00574F6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Make sure you include enough information that the next user can locate the </w:t>
      </w:r>
      <w:proofErr w:type="spellStart"/>
      <w:r w:rsidRPr="00CE0F70">
        <w:rPr>
          <w:rFonts w:asciiTheme="majorHAnsi" w:hAnsiTheme="majorHAnsi" w:cs="Helvetica Neue"/>
          <w:sz w:val="22"/>
          <w:szCs w:val="22"/>
        </w:rPr>
        <w:t>datacite</w:t>
      </w:r>
      <w:proofErr w:type="spellEnd"/>
    </w:p>
    <w:p w:rsidR="00574F6F" w:rsidRPr="00CE0F70" w:rsidRDefault="00574F6F" w:rsidP="00574F6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 w:line="320" w:lineRule="atLeast"/>
        <w:ind w:hanging="144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Creator </w:t>
      </w:r>
    </w:p>
    <w:p w:rsidR="00574F6F" w:rsidRPr="00CE0F70" w:rsidRDefault="00574F6F" w:rsidP="00574F6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 w:line="320" w:lineRule="atLeast"/>
        <w:ind w:hanging="144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Year of pub </w:t>
      </w:r>
    </w:p>
    <w:p w:rsidR="00574F6F" w:rsidRPr="00CE0F70" w:rsidRDefault="00574F6F" w:rsidP="00574F6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 w:line="320" w:lineRule="atLeast"/>
        <w:ind w:hanging="144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Title </w:t>
      </w:r>
    </w:p>
    <w:p w:rsidR="00574F6F" w:rsidRPr="00CE0F70" w:rsidRDefault="00574F6F" w:rsidP="00574F6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 w:line="320" w:lineRule="atLeast"/>
        <w:ind w:hanging="144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Publisher </w:t>
      </w:r>
    </w:p>
    <w:p w:rsidR="00574F6F" w:rsidRPr="00CE0F70" w:rsidRDefault="00CE0F70" w:rsidP="00574F6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 w:line="320" w:lineRule="atLeast"/>
        <w:ind w:hanging="144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Identifier (persis</w:t>
      </w:r>
      <w:r w:rsidR="00574F6F" w:rsidRPr="00CE0F70">
        <w:rPr>
          <w:rFonts w:asciiTheme="majorHAnsi" w:hAnsiTheme="majorHAnsi" w:cs="Helvetica Neue"/>
          <w:sz w:val="22"/>
          <w:szCs w:val="22"/>
        </w:rPr>
        <w:t>tent ID) </w:t>
      </w:r>
    </w:p>
    <w:p w:rsidR="00574F6F" w:rsidRPr="00CE0F70" w:rsidRDefault="00574F6F" w:rsidP="00574F6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Two additional ones: version, resource type (dataset, database, map, </w:t>
      </w:r>
      <w:proofErr w:type="spellStart"/>
      <w:r w:rsidRPr="00CE0F70">
        <w:rPr>
          <w:rFonts w:asciiTheme="majorHAnsi" w:hAnsiTheme="majorHAnsi" w:cs="Helvetica Neue"/>
          <w:sz w:val="22"/>
          <w:szCs w:val="22"/>
        </w:rPr>
        <w:t>soundfile</w:t>
      </w:r>
      <w:proofErr w:type="spellEnd"/>
      <w:r w:rsidRPr="00CE0F70">
        <w:rPr>
          <w:rFonts w:asciiTheme="majorHAnsi" w:hAnsiTheme="majorHAnsi" w:cs="Helvetica Neue"/>
          <w:sz w:val="22"/>
          <w:szCs w:val="22"/>
        </w:rPr>
        <w:t>, etc.) </w:t>
      </w:r>
    </w:p>
    <w:p w:rsidR="00574F6F" w:rsidRPr="00CE0F70" w:rsidRDefault="00574F6F" w:rsidP="00574F6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Always include a date of download </w:t>
      </w:r>
    </w:p>
    <w:p w:rsidR="00574F6F" w:rsidRPr="00CE0F70" w:rsidRDefault="00574F6F" w:rsidP="00574F6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Social Sciences: accession number </w:t>
      </w:r>
    </w:p>
    <w:p w:rsidR="00574F6F" w:rsidRPr="00CE0F70" w:rsidRDefault="00574F6F" w:rsidP="00574F6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Unpublished data source? The citation principal still applies! - </w:t>
      </w:r>
      <w:proofErr w:type="gramStart"/>
      <w:r w:rsidRPr="00CE0F70">
        <w:rPr>
          <w:rFonts w:asciiTheme="majorHAnsi" w:hAnsiTheme="majorHAnsi" w:cs="Helvetica Neue"/>
          <w:sz w:val="22"/>
          <w:szCs w:val="22"/>
        </w:rPr>
        <w:t>reference</w:t>
      </w:r>
      <w:proofErr w:type="gramEnd"/>
      <w:r w:rsidRPr="00CE0F70">
        <w:rPr>
          <w:rFonts w:asciiTheme="majorHAnsi" w:hAnsiTheme="majorHAnsi" w:cs="Helvetica Neue"/>
          <w:sz w:val="22"/>
          <w:szCs w:val="22"/>
        </w:rPr>
        <w:t> it as a private communication.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 xml:space="preserve">Additional Resources: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after="280" w:line="320" w:lineRule="atLeast"/>
        <w:rPr>
          <w:rFonts w:asciiTheme="majorHAnsi" w:hAnsiTheme="majorHAnsi" w:cs="Helvetica Neue"/>
          <w:color w:val="262626"/>
          <w:sz w:val="22"/>
          <w:szCs w:val="22"/>
        </w:rPr>
      </w:pPr>
      <w:r w:rsidRPr="00CE0F70">
        <w:rPr>
          <w:rFonts w:asciiTheme="majorHAnsi" w:hAnsiTheme="majorHAnsi" w:cs="Helvetica Neue"/>
          <w:color w:val="262626"/>
          <w:sz w:val="22"/>
          <w:szCs w:val="22"/>
          <w:highlight w:val="yellow"/>
        </w:rPr>
        <w:t xml:space="preserve">Ball, A., Duke, M. (18 October 2012). </w:t>
      </w:r>
      <w:proofErr w:type="gramStart"/>
      <w:r w:rsidRPr="00CE0F70">
        <w:rPr>
          <w:rFonts w:asciiTheme="majorHAnsi" w:hAnsiTheme="majorHAnsi" w:cs="Helvetica Neue"/>
          <w:color w:val="262626"/>
          <w:sz w:val="22"/>
          <w:szCs w:val="22"/>
          <w:highlight w:val="yellow"/>
        </w:rPr>
        <w:t>How to cite datasets and link to publications [How-to guides].</w:t>
      </w:r>
      <w:proofErr w:type="gramEnd"/>
      <w:r w:rsidRPr="00CE0F70">
        <w:rPr>
          <w:rFonts w:asciiTheme="majorHAnsi" w:hAnsiTheme="majorHAnsi" w:cs="Helvetica Neue"/>
          <w:color w:val="262626"/>
          <w:sz w:val="22"/>
          <w:szCs w:val="22"/>
          <w:highlight w:val="yellow"/>
        </w:rPr>
        <w:t xml:space="preserve"> </w:t>
      </w:r>
      <w:proofErr w:type="gramStart"/>
      <w:r w:rsidRPr="00CE0F70">
        <w:rPr>
          <w:rFonts w:asciiTheme="majorHAnsi" w:hAnsiTheme="majorHAnsi" w:cs="Helvetica Neue"/>
          <w:color w:val="262626"/>
          <w:sz w:val="22"/>
          <w:szCs w:val="22"/>
          <w:highlight w:val="yellow"/>
        </w:rPr>
        <w:t xml:space="preserve">Digital </w:t>
      </w:r>
      <w:proofErr w:type="spellStart"/>
      <w:r w:rsidRPr="00CE0F70">
        <w:rPr>
          <w:rFonts w:asciiTheme="majorHAnsi" w:hAnsiTheme="majorHAnsi" w:cs="Helvetica Neue"/>
          <w:color w:val="262626"/>
          <w:sz w:val="22"/>
          <w:szCs w:val="22"/>
          <w:highlight w:val="yellow"/>
        </w:rPr>
        <w:t>Curation</w:t>
      </w:r>
      <w:proofErr w:type="spellEnd"/>
      <w:r w:rsidRPr="00CE0F70">
        <w:rPr>
          <w:rFonts w:asciiTheme="majorHAnsi" w:hAnsiTheme="majorHAnsi" w:cs="Helvetica Neue"/>
          <w:color w:val="262626"/>
          <w:sz w:val="22"/>
          <w:szCs w:val="22"/>
          <w:highlight w:val="yellow"/>
        </w:rPr>
        <w:t xml:space="preserve"> Centre.</w:t>
      </w:r>
      <w:proofErr w:type="gramEnd"/>
      <w:r w:rsidRPr="00CE0F70">
        <w:rPr>
          <w:rFonts w:asciiTheme="majorHAnsi" w:hAnsiTheme="majorHAnsi" w:cs="Helvetica Neue"/>
          <w:color w:val="262626"/>
          <w:sz w:val="22"/>
          <w:szCs w:val="22"/>
          <w:highlight w:val="yellow"/>
        </w:rPr>
        <w:t xml:space="preserve"> Last updated 20 June 2012. Retrieved from </w:t>
      </w:r>
      <w:hyperlink r:id="rId7" w:history="1">
        <w:r w:rsidRPr="00CE0F70">
          <w:rPr>
            <w:rFonts w:asciiTheme="majorHAnsi" w:hAnsiTheme="majorHAnsi" w:cs="Helvetica Neue"/>
            <w:color w:val="3576BE"/>
            <w:sz w:val="22"/>
            <w:szCs w:val="22"/>
            <w:highlight w:val="yellow"/>
          </w:rPr>
          <w:t>www.dcc.ac.uk/resources/how-guides/cite-datasets</w:t>
        </w:r>
      </w:hyperlink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after="280" w:line="320" w:lineRule="atLeast"/>
        <w:rPr>
          <w:rFonts w:asciiTheme="majorHAnsi" w:hAnsiTheme="majorHAnsi" w:cs="Helvetica Neue"/>
          <w:color w:val="262626"/>
          <w:sz w:val="22"/>
          <w:szCs w:val="22"/>
        </w:rPr>
      </w:pPr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CODATA-ICSTI Task Group on Data Citation Standards and Practices (2013). 'Out of cite, out of mind: The current state of practice, policy, and technology for the citation of data' in Data Science Journal. </w:t>
      </w:r>
      <w:proofErr w:type="gramStart"/>
      <w:r w:rsidRPr="00CE0F70">
        <w:rPr>
          <w:rFonts w:asciiTheme="majorHAnsi" w:hAnsiTheme="majorHAnsi" w:cs="Helvetica Neue"/>
          <w:color w:val="262626"/>
          <w:sz w:val="22"/>
          <w:szCs w:val="22"/>
        </w:rPr>
        <w:t>Vol. 12, p. CIDCR1-CIDCR75.</w:t>
      </w:r>
      <w:proofErr w:type="gramEnd"/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 Retrieved from </w:t>
      </w:r>
      <w:hyperlink r:id="rId8" w:history="1">
        <w:r w:rsidRPr="00CE0F70">
          <w:rPr>
            <w:rFonts w:asciiTheme="majorHAnsi" w:hAnsiTheme="majorHAnsi" w:cs="Helvetica Neue"/>
            <w:color w:val="3576BE"/>
            <w:sz w:val="22"/>
            <w:szCs w:val="22"/>
          </w:rPr>
          <w:t>dx.doi.org/10.2481/</w:t>
        </w:r>
        <w:proofErr w:type="gramStart"/>
        <w:r w:rsidRPr="00CE0F70">
          <w:rPr>
            <w:rFonts w:asciiTheme="majorHAnsi" w:hAnsiTheme="majorHAnsi" w:cs="Helvetica Neue"/>
            <w:color w:val="3576BE"/>
            <w:sz w:val="22"/>
            <w:szCs w:val="22"/>
          </w:rPr>
          <w:t>dsj.OSOM13</w:t>
        </w:r>
        <w:proofErr w:type="gramEnd"/>
        <w:r w:rsidRPr="00CE0F70">
          <w:rPr>
            <w:rFonts w:asciiTheme="majorHAnsi" w:hAnsiTheme="majorHAnsi" w:cs="Helvetica Neue"/>
            <w:color w:val="3576BE"/>
            <w:sz w:val="22"/>
            <w:szCs w:val="22"/>
          </w:rPr>
          <w:t>-043</w:t>
        </w:r>
      </w:hyperlink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 </w:t>
      </w:r>
      <w:bookmarkStart w:id="0" w:name="_GoBack"/>
      <w:bookmarkEnd w:id="0"/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after="280" w:line="320" w:lineRule="atLeast"/>
        <w:rPr>
          <w:rFonts w:asciiTheme="majorHAnsi" w:hAnsiTheme="majorHAnsi" w:cs="Helvetica Neue"/>
          <w:color w:val="262626"/>
          <w:sz w:val="22"/>
          <w:szCs w:val="22"/>
        </w:rPr>
      </w:pPr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Data Citation Synthesis Group (2014). </w:t>
      </w:r>
      <w:proofErr w:type="gramStart"/>
      <w:r w:rsidRPr="00CE0F70">
        <w:rPr>
          <w:rFonts w:asciiTheme="majorHAnsi" w:hAnsiTheme="majorHAnsi" w:cs="Helvetica Neue"/>
          <w:color w:val="262626"/>
          <w:sz w:val="22"/>
          <w:szCs w:val="22"/>
        </w:rPr>
        <w:t>Joint Declaration of Data Citation Principles.</w:t>
      </w:r>
      <w:proofErr w:type="gramEnd"/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 </w:t>
      </w:r>
      <w:proofErr w:type="spellStart"/>
      <w:r w:rsidRPr="00CE0F70">
        <w:rPr>
          <w:rFonts w:asciiTheme="majorHAnsi" w:hAnsiTheme="majorHAnsi" w:cs="Helvetica Neue"/>
          <w:color w:val="262626"/>
          <w:sz w:val="22"/>
          <w:szCs w:val="22"/>
        </w:rPr>
        <w:t>Martone</w:t>
      </w:r>
      <w:proofErr w:type="spellEnd"/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 M. (ed.) San Diego CA: FORCE11. Retrieved from </w:t>
      </w:r>
      <w:hyperlink r:id="rId9" w:history="1">
        <w:r w:rsidRPr="00CE0F70">
          <w:rPr>
            <w:rFonts w:asciiTheme="majorHAnsi" w:hAnsiTheme="majorHAnsi" w:cs="Helvetica Neue"/>
            <w:color w:val="3576BE"/>
            <w:sz w:val="22"/>
            <w:szCs w:val="22"/>
          </w:rPr>
          <w:t>www.force11.org/group/joint-declaration-data-citation-principles-final</w:t>
        </w:r>
      </w:hyperlink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after="280" w:line="320" w:lineRule="atLeast"/>
        <w:rPr>
          <w:rFonts w:asciiTheme="majorHAnsi" w:hAnsiTheme="majorHAnsi" w:cs="Helvetica Neue"/>
          <w:color w:val="262626"/>
          <w:sz w:val="22"/>
          <w:szCs w:val="22"/>
        </w:rPr>
      </w:pPr>
      <w:proofErr w:type="spellStart"/>
      <w:r w:rsidRPr="00CE0F70">
        <w:rPr>
          <w:rFonts w:asciiTheme="majorHAnsi" w:hAnsiTheme="majorHAnsi" w:cs="Helvetica Neue"/>
          <w:color w:val="262626"/>
          <w:sz w:val="22"/>
          <w:szCs w:val="22"/>
        </w:rPr>
        <w:t>DataCite</w:t>
      </w:r>
      <w:proofErr w:type="spellEnd"/>
      <w:r w:rsidRPr="00CE0F70">
        <w:rPr>
          <w:rFonts w:asciiTheme="majorHAnsi" w:hAnsiTheme="majorHAnsi" w:cs="Helvetica Neue"/>
          <w:color w:val="262626"/>
          <w:sz w:val="22"/>
          <w:szCs w:val="22"/>
        </w:rPr>
        <w:t>. (2009). Why cite data? Retrieved from </w:t>
      </w:r>
      <w:hyperlink r:id="rId10" w:history="1">
        <w:r w:rsidRPr="00CE0F70">
          <w:rPr>
            <w:rFonts w:asciiTheme="majorHAnsi" w:hAnsiTheme="majorHAnsi" w:cs="Helvetica Neue"/>
            <w:color w:val="3576BE"/>
            <w:sz w:val="22"/>
            <w:szCs w:val="22"/>
          </w:rPr>
          <w:t>www.datacite.org/whycitedata</w:t>
        </w:r>
      </w:hyperlink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after="280" w:line="320" w:lineRule="atLeast"/>
        <w:rPr>
          <w:rFonts w:asciiTheme="majorHAnsi" w:hAnsiTheme="majorHAnsi" w:cs="Helvetica Neue"/>
          <w:color w:val="262626"/>
          <w:sz w:val="22"/>
          <w:szCs w:val="22"/>
        </w:rPr>
      </w:pPr>
      <w:r w:rsidRPr="00CE0F70">
        <w:rPr>
          <w:rFonts w:asciiTheme="majorHAnsi" w:hAnsiTheme="majorHAnsi" w:cs="Helvetica Neue"/>
          <w:color w:val="262626"/>
          <w:sz w:val="22"/>
          <w:szCs w:val="22"/>
        </w:rPr>
        <w:t>UK Data Archive. Create and manage data: documenting your data. Retrieved from </w:t>
      </w:r>
      <w:hyperlink r:id="rId11" w:history="1">
        <w:r w:rsidRPr="00CE0F70">
          <w:rPr>
            <w:rFonts w:asciiTheme="majorHAnsi" w:hAnsiTheme="majorHAnsi" w:cs="Helvetica Neue"/>
            <w:color w:val="3576BE"/>
            <w:sz w:val="22"/>
            <w:szCs w:val="22"/>
          </w:rPr>
          <w:t>http://www.data-archive.ac.uk/create-manage/document</w:t>
        </w:r>
      </w:hyperlink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 </w:t>
      </w: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proofErr w:type="gramStart"/>
      <w:r w:rsidRPr="00CE0F70">
        <w:rPr>
          <w:rFonts w:asciiTheme="majorHAnsi" w:hAnsiTheme="majorHAnsi" w:cs="Helvetica Neue"/>
          <w:color w:val="262626"/>
          <w:sz w:val="22"/>
          <w:szCs w:val="22"/>
        </w:rPr>
        <w:t>UK Data Service.</w:t>
      </w:r>
      <w:proofErr w:type="gramEnd"/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 Citing data. Retrieved from </w:t>
      </w:r>
      <w:hyperlink r:id="rId12" w:history="1">
        <w:r w:rsidRPr="00CE0F70">
          <w:rPr>
            <w:rFonts w:asciiTheme="majorHAnsi" w:hAnsiTheme="majorHAnsi" w:cs="Helvetica Neue"/>
            <w:color w:val="3576BE"/>
            <w:sz w:val="22"/>
            <w:szCs w:val="22"/>
          </w:rPr>
          <w:t>ukdataservice.ac.uk/use-data/citing-data.aspx</w:t>
        </w:r>
      </w:hyperlink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color w:val="262626"/>
          <w:sz w:val="22"/>
          <w:szCs w:val="22"/>
        </w:rPr>
      </w:pPr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color w:val="262626"/>
          <w:sz w:val="22"/>
          <w:szCs w:val="22"/>
        </w:rPr>
        <w:t xml:space="preserve">University of Michigan </w:t>
      </w:r>
      <w:proofErr w:type="spellStart"/>
      <w:r w:rsidRPr="00CE0F70">
        <w:rPr>
          <w:rFonts w:asciiTheme="majorHAnsi" w:hAnsiTheme="majorHAnsi" w:cs="Helvetica Neue"/>
          <w:color w:val="262626"/>
          <w:sz w:val="22"/>
          <w:szCs w:val="22"/>
        </w:rPr>
        <w:t>Libguide</w:t>
      </w:r>
      <w:proofErr w:type="spellEnd"/>
      <w:r w:rsidRPr="00CE0F70">
        <w:rPr>
          <w:rFonts w:asciiTheme="majorHAnsi" w:hAnsiTheme="majorHAnsi" w:cs="Helvetica Neue"/>
          <w:color w:val="262626"/>
          <w:sz w:val="22"/>
          <w:szCs w:val="22"/>
        </w:rPr>
        <w:t>: </w:t>
      </w:r>
      <w:hyperlink r:id="rId13" w:history="1">
        <w:r w:rsidRPr="00CE0F70">
          <w:rPr>
            <w:rFonts w:asciiTheme="majorHAnsi" w:hAnsiTheme="majorHAnsi" w:cs="Helvetica Neue"/>
            <w:color w:val="0000E9"/>
            <w:sz w:val="22"/>
            <w:szCs w:val="22"/>
            <w:u w:val="single" w:color="0000E9"/>
          </w:rPr>
          <w:t>http://libguides.lib.msu.edu/c.php?g=96245&amp;p=626239</w:t>
        </w:r>
      </w:hyperlink>
    </w:p>
    <w:p w:rsidR="00574F6F" w:rsidRPr="00CE0F70" w:rsidRDefault="00574F6F" w:rsidP="00574F6F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E0F70">
        <w:rPr>
          <w:rFonts w:asciiTheme="majorHAnsi" w:hAnsiTheme="majorHAnsi" w:cs="Helvetica Neue"/>
          <w:sz w:val="22"/>
          <w:szCs w:val="22"/>
        </w:rPr>
        <w:t>UCSC: How to cite data: </w:t>
      </w:r>
      <w:hyperlink r:id="rId14" w:history="1">
        <w:r w:rsidRPr="00CE0F70">
          <w:rPr>
            <w:rFonts w:asciiTheme="majorHAnsi" w:hAnsiTheme="majorHAnsi" w:cs="Helvetica Neue"/>
            <w:color w:val="0000E9"/>
            <w:sz w:val="22"/>
            <w:szCs w:val="22"/>
            <w:u w:val="single" w:color="0000E9"/>
          </w:rPr>
          <w:t>http://guides.library.ucsc.edu/citedata</w:t>
        </w:r>
      </w:hyperlink>
      <w:r w:rsidRPr="00CE0F70">
        <w:rPr>
          <w:rFonts w:asciiTheme="majorHAnsi" w:hAnsiTheme="majorHAnsi" w:cs="Helvetica Neue"/>
          <w:sz w:val="22"/>
          <w:szCs w:val="22"/>
        </w:rPr>
        <w:t xml:space="preserve"> </w:t>
      </w:r>
    </w:p>
    <w:p w:rsidR="009B7612" w:rsidRPr="00CE0F70" w:rsidRDefault="009B7612">
      <w:pPr>
        <w:rPr>
          <w:rFonts w:asciiTheme="majorHAnsi" w:hAnsiTheme="majorHAnsi"/>
          <w:sz w:val="22"/>
          <w:szCs w:val="22"/>
        </w:rPr>
      </w:pPr>
    </w:p>
    <w:sectPr w:rsidR="009B7612" w:rsidRPr="00CE0F70" w:rsidSect="00CE0F70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6F"/>
    <w:rsid w:val="00574F6F"/>
    <w:rsid w:val="009B7612"/>
    <w:rsid w:val="00C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3A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ata-archive.ac.uk/create-manage/document" TargetMode="External"/><Relationship Id="rId12" Type="http://schemas.openxmlformats.org/officeDocument/2006/relationships/hyperlink" Target="http://www.force11.org/group/joint-declaration-data-citation-principles-final" TargetMode="External"/><Relationship Id="rId13" Type="http://schemas.openxmlformats.org/officeDocument/2006/relationships/hyperlink" Target="http://libguides.lib.msu.edu/c.php?g=96245&amp;p=626239" TargetMode="External"/><Relationship Id="rId14" Type="http://schemas.openxmlformats.org/officeDocument/2006/relationships/hyperlink" Target="http://guides.library.ucsc.edu/citedat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i.org/10.1007/s12145-011-0083-6" TargetMode="External"/><Relationship Id="rId7" Type="http://schemas.openxmlformats.org/officeDocument/2006/relationships/hyperlink" Target="http://www.dcc.ac.uk/resources/how-guides/cite-datasets" TargetMode="External"/><Relationship Id="rId8" Type="http://schemas.openxmlformats.org/officeDocument/2006/relationships/hyperlink" Target="http://dx.doi.org/10.2481/dsj.OSOM13-043" TargetMode="External"/><Relationship Id="rId9" Type="http://schemas.openxmlformats.org/officeDocument/2006/relationships/hyperlink" Target="http://www.force11.org/group/joint-declaration-data-citation-principles-final" TargetMode="External"/><Relationship Id="rId10" Type="http://schemas.openxmlformats.org/officeDocument/2006/relationships/hyperlink" Target="http://www.datacite.org/whycite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805</Words>
  <Characters>4591</Characters>
  <Application>Microsoft Macintosh Word</Application>
  <DocSecurity>0</DocSecurity>
  <Lines>38</Lines>
  <Paragraphs>10</Paragraphs>
  <ScaleCrop>false</ScaleCrop>
  <Company>UC Berkeley</Company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Sackmann</dc:creator>
  <cp:keywords/>
  <dc:description/>
  <cp:lastModifiedBy>Anna Sackmann</cp:lastModifiedBy>
  <cp:revision>1</cp:revision>
  <dcterms:created xsi:type="dcterms:W3CDTF">2016-04-27T21:19:00Z</dcterms:created>
  <dcterms:modified xsi:type="dcterms:W3CDTF">2016-04-27T21:33:00Z</dcterms:modified>
</cp:coreProperties>
</file>