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numPr>
          <w:ilvl w:val="0"/>
          <w:numId w:val="1"/>
        </w:numPr>
        <w:rPr/>
      </w:pPr>
      <w:r>
        <w:t>Discuss your process - What is going well, what is going badly?</w:t>
      </w:r>
    </w:p>
    <w:p>
      <w:pPr>
        <w:numPr>
          <w:ilvl w:val="1"/>
          <w:numId w:val="1"/>
        </w:numPr>
        <w:rPr/>
      </w:pPr>
      <w:r>
        <w:t>Good</w:t>
      </w:r>
    </w:p>
    <w:p>
      <w:pPr>
        <w:numPr>
          <w:ilvl w:val="2"/>
          <w:numId w:val="1"/>
        </w:numPr>
        <w:rPr/>
      </w:pPr>
      <w:r>
        <w:t>We can easily communicate and immediately talk using our Groupme</w:t>
      </w:r>
    </w:p>
    <w:p>
      <w:pPr>
        <w:numPr>
          <w:ilvl w:val="2"/>
          <w:numId w:val="1"/>
        </w:numPr>
        <w:rPr/>
      </w:pPr>
      <w:r>
        <w:t>Skype is a good process to talk in depth and send files if needed</w:t>
      </w:r>
    </w:p>
    <w:p>
      <w:pPr>
        <w:numPr>
          <w:ilvl w:val="1"/>
          <w:numId w:val="1"/>
        </w:numPr>
        <w:rPr/>
      </w:pPr>
      <w:r>
        <w:t>Bad</w:t>
      </w:r>
    </w:p>
    <w:p>
      <w:pPr>
        <w:numPr>
          <w:ilvl w:val="2"/>
          <w:numId w:val="1"/>
        </w:numPr>
        <w:rPr/>
      </w:pPr>
      <w:r>
        <w:t>Clyde's is distracting and we don't get work done there as well. We need to focus on work.</w:t>
      </w:r>
    </w:p>
    <w:p>
      <w:pPr>
        <w:numPr>
          <w:ilvl w:val="2"/>
          <w:numId w:val="1"/>
        </w:numPr>
        <w:rPr/>
      </w:pPr>
      <w:r>
        <w:t>We need to do work together at times</w:t>
      </w:r>
    </w:p>
    <w:p>
      <w:pPr>
        <w:numPr>
          <w:ilvl w:val="0"/>
          <w:numId w:val="1"/>
        </w:numPr>
        <w:rPr/>
      </w:pPr>
      <w:r>
        <w:t>3 improvements</w:t>
      </w:r>
    </w:p>
    <w:p>
      <w:pPr>
        <w:numPr>
          <w:ilvl w:val="1"/>
          <w:numId w:val="1"/>
        </w:numPr>
        <w:rPr/>
      </w:pPr>
      <w:r>
        <w:t>We will work in Clyde's and stay focused OR go to the library to work. No one else will be sitting with us to distract us. We can stay focused by the producer, Jason, saying to stay focused.</w:t>
      </w:r>
    </w:p>
    <w:p>
      <w:pPr>
        <w:numPr>
          <w:ilvl w:val="1"/>
          <w:numId w:val="1"/>
        </w:numPr>
        <w:rPr/>
      </w:pPr>
      <w:r>
        <w:t>We will do weekly meetings of working together. Possible code jams.</w:t>
      </w:r>
    </w:p>
    <w:p>
      <w:pPr>
        <w:numPr>
          <w:ilvl w:val="1"/>
          <w:numId w:val="1"/>
        </w:numPr>
        <w:rPr/>
      </w:pPr>
      <w:r>
        <w:t>Use Trello more</w:t>
      </w:r>
    </w:p>
    <w:p>
      <w:pPr>
        <w:numPr>
          <w:ilvl w:val="0"/>
          <w:numId w:val="1"/>
        </w:numPr>
        <w:rPr/>
      </w:pPr>
      <w:r>
        <w:t>Product Backlog</w:t>
      </w:r>
    </w:p>
    <w:sectPr>
      <w:type w:val="nextPag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sig w:usb0="20002a87" w:usb1="80000000" w:usb2="00000008" w:usb3="00000000" w:csb0="000001ff" w:csb1="00000000"/>
  </w:font>
  <w:font w:name="Calibri">
    <w:panose1 w:val="020f0502020204030204"/>
    <w:charset w:val="00"/>
    <w:family w:val="auto"/>
    <w:sig w:usb0="a00002ef" w:usb1="4000207b" w:usb2="00000000" w:usb3="00000000" w:csb0="0000009f" w:csb1="00000000"/>
  </w:font>
  <w:font w:name="Cambria">
    <w:panose1 w:val="02040503050406030204"/>
    <w:charset w:val="00"/>
    <w:family w:val="auto"/>
    <w:sig w:usb0="a00002ef" w:usb1="4000004b" w:usb2="00000000" w:usb3="00000000" w:csb0="0000009f" w:csb1="00000000"/>
  </w:font>
  <w:font w:name="Courier New">
    <w:panose1 w:val="02070309020205020404"/>
    <w:charset w:val="00"/>
    <w:family w:val="auto"/>
    <w:sig w:usb0="e0002aff" w:usb1="c0007843" w:usb2="00000009" w:usb3="00000000" w:csb0="000001ff" w:csb1="00000000"/>
  </w:font>
  <w:font w:name="Times New Roman">
    <w:panose1 w:val="02020603050405020304"/>
    <w:charset w:val="00"/>
    <w:family w:val="auto"/>
    <w:sig w:usb0="20002a87" w:usb1="80000000" w:usb2="00000008" w:usb3="00000000" w:csb0="000001ff" w:csb1="00000000"/>
  </w:font>
  <w:font w:name="Tahoma">
    <w:panose1 w:val="020b0604030504040204"/>
    <w:charset w:val="00"/>
    <w:family w:val="auto"/>
    <w:sig w:usb0="61002a87" w:usb1="80000000" w:usb2="00000008" w:usb3="00000000" w:csb0="000001ff" w:csb1="00000000"/>
  </w:font>
  <w:font w:name="Verdana">
    <w:panose1 w:val="020b0604030504040204"/>
    <w:charset w:val="00"/>
    <w:family w:val="auto"/>
    <w:sig w:usb0="a10006ff" w:usb1="4000205b" w:usb2="00000010" w:usb3="00000000" w:csb0="0000019f" w:csb1="00000000"/>
  </w:font>
  <w:font w:name="Symbol">
    <w:panose1 w:val="05050102010706020507"/>
    <w:charset w:val="02"/>
    <w:family w:val="roman"/>
    <w:notTrueType w:val="on"/>
  </w:font>
  <w:font w:name="Wingdings">
    <w:panose1 w:val="05000000000000000000"/>
    <w:charset w:val="02"/>
    <w:family w:val="auto"/>
    <w:notTrueType w:val="on"/>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isLgl w:val="off"/>
      <w:suff w:val="tab"/>
      <w:lvlText w:val="%1."/>
      <w:lvlJc w:val="left"/>
      <w:pPr>
        <w:ind w:left="360" w:hanging="360"/>
      </w:p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1">
    <w:multiLevelType w:val="hybridMultilevel"/>
    <w:lvl w:ilvl="0">
      <w:start w:val="1"/>
      <w:numFmt w:val="decimal"/>
      <w:isLgl w:val="off"/>
      <w:suff w:val="tab"/>
      <w:lvlText w:val="%1."/>
      <w:lvlJc w:val="left"/>
      <w:pPr>
        <w:ind w:left="360" w:hanging="360"/>
      </w:pPr>
    </w:lvl>
    <w:lvl w:ilvl="1">
      <w:start w:val="1"/>
      <w:numFmt w:val="lowerLetter"/>
      <w:isLgl w:val="off"/>
      <w:suff w:val="tab"/>
      <w:lvlText w:val="%2."/>
      <w:lvlJc w:val="left"/>
      <w:pPr>
        <w:ind w:left="720" w:hanging="360"/>
      </w:pPr>
    </w:lvl>
    <w:lvl w:ilvl="2">
      <w:start w:val="1"/>
      <w:numFmt w:val="lowerRoman"/>
      <w:isLgl w:val="off"/>
      <w:suff w:val="tab"/>
      <w:lvlText w:val="%3."/>
      <w:lvlJc w:val="right"/>
      <w:pPr>
        <w:ind w:left="1080" w:hanging="360"/>
      </w:pPr>
    </w:lvl>
    <w:lvl w:ilvl="3">
      <w:start w:val="1"/>
      <w:numFmt w:val="decimal"/>
      <w:isLgl w:val="off"/>
      <w:suff w:val="tab"/>
      <w:lvlText w:val="%4."/>
      <w:lvlJc w:val="left"/>
      <w:pPr>
        <w:ind w:left="1440" w:hanging="360"/>
      </w:pPr>
    </w:lvl>
    <w:lvl w:ilvl="4">
      <w:start w:val="1"/>
      <w:numFmt w:val="lowerLetter"/>
      <w:isLgl w:val="off"/>
      <w:suff w:val="tab"/>
      <w:lvlText w:val="%5."/>
      <w:lvlJc w:val="left"/>
      <w:pPr>
        <w:ind w:left="1800" w:hanging="360"/>
      </w:pPr>
    </w:lvl>
    <w:lvl w:ilvl="5">
      <w:start w:val="1"/>
      <w:numFmt w:val="lowerRoman"/>
      <w:isLgl w:val="off"/>
      <w:suff w:val="tab"/>
      <w:lvlText w:val="%6."/>
      <w:lvlJc w:val="right"/>
      <w:pPr>
        <w:ind w:left="2160" w:hanging="360"/>
      </w:pPr>
    </w:lvl>
    <w:lvl w:ilvl="6">
      <w:start w:val="1"/>
      <w:numFmt w:val="decimal"/>
      <w:isLgl w:val="off"/>
      <w:suff w:val="tab"/>
      <w:lvlText w:val="%7."/>
      <w:lvlJc w:val="left"/>
      <w:pPr>
        <w:ind w:left="2520" w:hanging="360"/>
      </w:pPr>
    </w:lvl>
    <w:lvl w:ilvl="7">
      <w:start w:val="1"/>
      <w:numFmt w:val="lowerLetter"/>
      <w:isLgl w:val="off"/>
      <w:suff w:val="tab"/>
      <w:lvlText w:val="%8."/>
      <w:lvlJc w:val="left"/>
      <w:pPr>
        <w:ind w:left="2880" w:hanging="360"/>
      </w:pPr>
    </w:lvl>
    <w:lvl w:ilvl="8">
      <w:start w:val="1"/>
      <w:numFmt w:val="lowerRoman"/>
      <w:isLgl w:val="off"/>
      <w:suff w:val="tab"/>
      <w:lvlText w:val="%9."/>
      <w:lvlJc w:val="right"/>
      <w:pPr>
        <w:ind w:left="32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character" w:styleId="SubtleReference">
    <w:name w:val="Subtle Reference"/>
    <w:basedOn w:val="DefaultParagraphFont"/>
    <w:uiPriority w:val="31"/>
    <w:qFormat w:val="on"/>
    <w:rPr>
      <w:smallCaps/>
      <w:color w:val="c0504d"/>
      <w:u w:val="single"/>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IntenseQuoteChar">
    <w:name w:val="Intense Quote Char"/>
    <w:basedOn w:val="DefaultParagraphFont"/>
    <w:link w:val="IntenseQuote"/>
    <w:uiPriority w:val="30"/>
    <w:rPr>
      <w:b/>
      <w:i/>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styleId="IntenseReference">
    <w:name w:val="Intense Reference"/>
    <w:basedOn w:val="DefaultParagraphFont"/>
    <w:uiPriority w:val="32"/>
    <w:qFormat w:val="on"/>
    <w:rPr>
      <w:b/>
      <w:smallCaps/>
      <w:color w:val="c0504d"/>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default="1" w:styleId="Normal">
    <w:name w:val="Normal"/>
    <w:uiPriority w:val="0"/>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NoSpacing">
    <w:name w:val="No Spacing"/>
    <w:uiPriority w:val="1"/>
    <w:qFormat w:val="on"/>
    <w:pPr>
      <w:spacing w:after="0" w:line="240" w:lineRule="auto"/>
    </w:pPr>
  </w:style>
  <w:style w:type="character" w:styleId="IntenseEmphasis">
    <w:name w:val="Intense Emphasis"/>
    <w:basedOn w:val="DefaultParagraphFont"/>
    <w:uiPriority w:val="21"/>
    <w:qFormat w:val="on"/>
    <w:rPr>
      <w:b/>
      <w:i/>
      <w:color w:val="4f81bd"/>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styleId="Hyperlink">
    <w:name w:val="Hyperlink"/>
    <w:basedOn w:val="DefaultParagraphFont"/>
    <w:uiPriority w:val="99"/>
    <w:unhideWhenUsed w:val="on"/>
    <w:unhideWhenUsed w:val="on"/>
    <w:rPr>
      <w:color w:val="0000ff"/>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QuoteChar">
    <w:name w:val="Quote Char"/>
    <w:basedOn w:val="DefaultParagraphFont"/>
    <w:link w:val="Quote"/>
    <w:uiPriority w:val="29"/>
    <w:rPr>
      <w:i/>
      <w:color w:val="00000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