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085" w:rsidRDefault="00923085" w:rsidP="00923085">
      <w:pPr>
        <w:pStyle w:val="Heading1"/>
        <w:jc w:val="center"/>
      </w:pPr>
      <w:r>
        <w:t>Creaking Grounds</w:t>
      </w:r>
    </w:p>
    <w:p w:rsidR="00923085" w:rsidRDefault="00A86837" w:rsidP="00923085">
      <w:pPr>
        <w:pStyle w:val="Heading2"/>
        <w:jc w:val="center"/>
      </w:pPr>
      <w:r>
        <w:t>Week 2</w:t>
      </w:r>
      <w:r w:rsidR="00923085">
        <w:t xml:space="preserve"> – September 24, 2015</w:t>
      </w:r>
    </w:p>
    <w:p w:rsidR="00923085" w:rsidRDefault="00923085" w:rsidP="00923085"/>
    <w:p w:rsidR="00923085" w:rsidRDefault="00923085" w:rsidP="00923085">
      <w:pPr>
        <w:pStyle w:val="Heading3"/>
      </w:pPr>
      <w:r>
        <w:t>Overall:</w:t>
      </w:r>
    </w:p>
    <w:p w:rsidR="00E0181B" w:rsidRDefault="007969B9">
      <w:r>
        <w:tab/>
      </w:r>
      <w:r w:rsidR="00C806F9">
        <w:t>This week we focused on the creation of our characters and the animations for them. In addition, we bought ourselves an asset pack that we can use to help build our game world. With that purchased we began building a test room so we can familiarize ourselves with what we have to work with and present it to the class for the first presentation.</w:t>
      </w:r>
    </w:p>
    <w:p w:rsidR="008E17C2" w:rsidRDefault="008E17C2"/>
    <w:p w:rsidR="008E17C2" w:rsidRPr="008E17C2" w:rsidRDefault="005429E1" w:rsidP="008E17C2">
      <w:pPr>
        <w:pStyle w:val="Heading3"/>
      </w:pPr>
      <w:r>
        <w:t>Tasks and Time Commitment:</w:t>
      </w:r>
    </w:p>
    <w:tbl>
      <w:tblPr>
        <w:tblStyle w:val="TableGrid"/>
        <w:tblW w:w="0" w:type="auto"/>
        <w:tblLook w:val="04A0" w:firstRow="1" w:lastRow="0" w:firstColumn="1" w:lastColumn="0" w:noHBand="0" w:noVBand="1"/>
      </w:tblPr>
      <w:tblGrid>
        <w:gridCol w:w="3078"/>
        <w:gridCol w:w="6498"/>
      </w:tblGrid>
      <w:tr w:rsidR="005429E1" w:rsidTr="005429E1">
        <w:tc>
          <w:tcPr>
            <w:tcW w:w="3078" w:type="dxa"/>
          </w:tcPr>
          <w:p w:rsidR="005429E1" w:rsidRDefault="005429E1" w:rsidP="005429E1">
            <w:pPr>
              <w:jc w:val="center"/>
            </w:pPr>
            <w:r>
              <w:t>Andrew Eagle</w:t>
            </w:r>
          </w:p>
        </w:tc>
        <w:tc>
          <w:tcPr>
            <w:tcW w:w="6498" w:type="dxa"/>
          </w:tcPr>
          <w:p w:rsidR="005429E1" w:rsidRDefault="005429E1" w:rsidP="005429E1">
            <w:pPr>
              <w:pStyle w:val="ListParagraph"/>
              <w:numPr>
                <w:ilvl w:val="0"/>
                <w:numId w:val="1"/>
              </w:numPr>
            </w:pPr>
            <w:r>
              <w:t>Find a furniture asset pack that we can invest in so we can began production of our world</w:t>
            </w:r>
            <w:r>
              <w:t xml:space="preserve"> </w:t>
            </w:r>
            <w:r>
              <w:rPr>
                <w:color w:val="FF0000"/>
              </w:rPr>
              <w:t>[Estimated: 2</w:t>
            </w:r>
            <w:r w:rsidRPr="00710705">
              <w:rPr>
                <w:color w:val="FF0000"/>
              </w:rPr>
              <w:t xml:space="preserve"> hours | Actual: </w:t>
            </w:r>
            <w:r>
              <w:rPr>
                <w:color w:val="FF0000"/>
              </w:rPr>
              <w:t>1.5</w:t>
            </w:r>
            <w:r w:rsidRPr="00710705">
              <w:rPr>
                <w:color w:val="FF0000"/>
              </w:rPr>
              <w:t xml:space="preserve"> hours]</w:t>
            </w:r>
          </w:p>
          <w:p w:rsidR="005429E1" w:rsidRDefault="00377153" w:rsidP="005429E1">
            <w:pPr>
              <w:pStyle w:val="ListParagraph"/>
              <w:numPr>
                <w:ilvl w:val="0"/>
                <w:numId w:val="1"/>
              </w:numPr>
            </w:pPr>
            <w:r>
              <w:t>Write up a document stating the character</w:t>
            </w:r>
            <w:r w:rsidR="00001132">
              <w:t xml:space="preserve"> stats and their effects in the gameplay </w:t>
            </w:r>
            <w:r w:rsidR="00001132">
              <w:t xml:space="preserve"> </w:t>
            </w:r>
            <w:r w:rsidR="00001132">
              <w:rPr>
                <w:color w:val="FF0000"/>
              </w:rPr>
              <w:t>[Estimated: 3 hours | Actual: 3</w:t>
            </w:r>
            <w:r w:rsidR="00001132" w:rsidRPr="00710705">
              <w:rPr>
                <w:color w:val="FF0000"/>
              </w:rPr>
              <w:t xml:space="preserve"> hours]</w:t>
            </w:r>
          </w:p>
        </w:tc>
      </w:tr>
      <w:tr w:rsidR="005429E1" w:rsidTr="005429E1">
        <w:tc>
          <w:tcPr>
            <w:tcW w:w="3078" w:type="dxa"/>
          </w:tcPr>
          <w:p w:rsidR="005429E1" w:rsidRDefault="00637331" w:rsidP="005429E1">
            <w:pPr>
              <w:jc w:val="center"/>
            </w:pPr>
            <w:r>
              <w:t>Conner Garrison</w:t>
            </w:r>
          </w:p>
        </w:tc>
        <w:tc>
          <w:tcPr>
            <w:tcW w:w="6498" w:type="dxa"/>
          </w:tcPr>
          <w:p w:rsidR="005429E1" w:rsidRDefault="004C38F3" w:rsidP="001839F3">
            <w:pPr>
              <w:pStyle w:val="ListParagraph"/>
              <w:numPr>
                <w:ilvl w:val="0"/>
                <w:numId w:val="2"/>
              </w:numPr>
            </w:pPr>
            <w:r>
              <w:t xml:space="preserve">Integrate movement animations and head movement in camera’s looking direction </w:t>
            </w:r>
            <w:r>
              <w:t xml:space="preserve"> </w:t>
            </w:r>
            <w:r>
              <w:rPr>
                <w:color w:val="FF0000"/>
              </w:rPr>
              <w:t>[Estimated: 8 hours | Actual: 13</w:t>
            </w:r>
            <w:r w:rsidRPr="00710705">
              <w:rPr>
                <w:color w:val="FF0000"/>
              </w:rPr>
              <w:t xml:space="preserve"> hours]</w:t>
            </w:r>
          </w:p>
        </w:tc>
      </w:tr>
      <w:tr w:rsidR="005429E1" w:rsidTr="005429E1">
        <w:tc>
          <w:tcPr>
            <w:tcW w:w="3078" w:type="dxa"/>
          </w:tcPr>
          <w:p w:rsidR="005429E1" w:rsidRDefault="00D85650" w:rsidP="005429E1">
            <w:pPr>
              <w:jc w:val="center"/>
            </w:pPr>
            <w:r>
              <w:t xml:space="preserve">Sean </w:t>
            </w:r>
            <w:proofErr w:type="spellStart"/>
            <w:r>
              <w:t>Drevs</w:t>
            </w:r>
            <w:proofErr w:type="spellEnd"/>
          </w:p>
        </w:tc>
        <w:tc>
          <w:tcPr>
            <w:tcW w:w="6498" w:type="dxa"/>
          </w:tcPr>
          <w:p w:rsidR="005429E1" w:rsidRPr="00CD31B4" w:rsidRDefault="003861CC" w:rsidP="00816A4A">
            <w:pPr>
              <w:pStyle w:val="ListParagraph"/>
              <w:numPr>
                <w:ilvl w:val="0"/>
                <w:numId w:val="2"/>
              </w:numPr>
            </w:pPr>
            <w:r>
              <w:t>Create 5 character models with animations for idle, run, and jump. Create 3 males and 2 females.</w:t>
            </w:r>
            <w:r w:rsidR="00F86B69">
              <w:t xml:space="preserve"> These will be the basic characters till more are added.</w:t>
            </w:r>
            <w:r w:rsidR="00487BF0">
              <w:t xml:space="preserve"> </w:t>
            </w:r>
            <w:r w:rsidR="003A39F8">
              <w:rPr>
                <w:color w:val="FF0000"/>
              </w:rPr>
              <w:t>[Estimated: 6 hours | Actual: 4</w:t>
            </w:r>
            <w:r w:rsidR="00F86B69" w:rsidRPr="00710705">
              <w:rPr>
                <w:color w:val="FF0000"/>
              </w:rPr>
              <w:t xml:space="preserve"> hours]</w:t>
            </w:r>
          </w:p>
          <w:p w:rsidR="00CD31B4" w:rsidRDefault="008C305C" w:rsidP="00816A4A">
            <w:pPr>
              <w:pStyle w:val="ListParagraph"/>
              <w:numPr>
                <w:ilvl w:val="0"/>
                <w:numId w:val="2"/>
              </w:numPr>
            </w:pPr>
            <w:r>
              <w:t>Create 2</w:t>
            </w:r>
            <w:r w:rsidRPr="008C305C">
              <w:rPr>
                <w:vertAlign w:val="superscript"/>
              </w:rPr>
              <w:t>nd</w:t>
            </w:r>
            <w:r>
              <w:t xml:space="preserve"> Concept Art depicting the Master Bedroom with no characters inside. </w:t>
            </w:r>
            <w:r w:rsidR="004E75AA">
              <w:rPr>
                <w:color w:val="FF0000"/>
              </w:rPr>
              <w:t>[Estimated: 6 hours | Actual: 7</w:t>
            </w:r>
            <w:r w:rsidRPr="00710705">
              <w:rPr>
                <w:color w:val="FF0000"/>
              </w:rPr>
              <w:t xml:space="preserve"> hours]</w:t>
            </w:r>
          </w:p>
        </w:tc>
      </w:tr>
      <w:tr w:rsidR="005429E1" w:rsidTr="005429E1">
        <w:tc>
          <w:tcPr>
            <w:tcW w:w="3078" w:type="dxa"/>
          </w:tcPr>
          <w:p w:rsidR="005429E1" w:rsidRDefault="00A753E2" w:rsidP="005429E1">
            <w:pPr>
              <w:jc w:val="center"/>
            </w:pPr>
            <w:r>
              <w:t>Jason Marquez</w:t>
            </w:r>
          </w:p>
        </w:tc>
        <w:tc>
          <w:tcPr>
            <w:tcW w:w="6498" w:type="dxa"/>
          </w:tcPr>
          <w:p w:rsidR="005429E1" w:rsidRDefault="00A753E2" w:rsidP="00A753E2">
            <w:pPr>
              <w:pStyle w:val="ListParagraph"/>
              <w:numPr>
                <w:ilvl w:val="0"/>
                <w:numId w:val="3"/>
              </w:numPr>
            </w:pPr>
            <w:r>
              <w:t xml:space="preserve">Create a new scene to test new furniture asset pack. Build it for the presentation on Thursday. Write outline of script for presentation. </w:t>
            </w:r>
            <w:r>
              <w:rPr>
                <w:color w:val="FF0000"/>
              </w:rPr>
              <w:t>[Estimated: 8 hours | Actual: 10</w:t>
            </w:r>
            <w:r w:rsidRPr="00710705">
              <w:rPr>
                <w:color w:val="FF0000"/>
              </w:rPr>
              <w:t xml:space="preserve"> hours]</w:t>
            </w:r>
          </w:p>
        </w:tc>
      </w:tr>
    </w:tbl>
    <w:p w:rsidR="005429E1" w:rsidRDefault="005429E1" w:rsidP="005429E1">
      <w:pPr>
        <w:jc w:val="center"/>
      </w:pPr>
    </w:p>
    <w:p w:rsidR="006C2DC2" w:rsidRDefault="006C2DC2" w:rsidP="006C2DC2">
      <w:pPr>
        <w:pStyle w:val="Heading3"/>
      </w:pPr>
      <w:r>
        <w:t>Incomplete Tasks:</w:t>
      </w:r>
    </w:p>
    <w:p w:rsidR="006C2DC2" w:rsidRDefault="006C2DC2" w:rsidP="006C2DC2">
      <w:pPr>
        <w:ind w:firstLine="720"/>
      </w:pPr>
      <w:r>
        <w:t>No incomplete tasks.</w:t>
      </w:r>
    </w:p>
    <w:p w:rsidR="006C2DC2" w:rsidRDefault="006C2DC2" w:rsidP="006C2DC2">
      <w:pPr>
        <w:ind w:firstLine="720"/>
      </w:pPr>
    </w:p>
    <w:p w:rsidR="00B62A00" w:rsidRDefault="00B62A00" w:rsidP="006C2DC2">
      <w:pPr>
        <w:ind w:firstLine="720"/>
      </w:pPr>
    </w:p>
    <w:p w:rsidR="00B62A00" w:rsidRDefault="00B62A00" w:rsidP="006C2DC2">
      <w:pPr>
        <w:ind w:firstLine="720"/>
      </w:pPr>
    </w:p>
    <w:p w:rsidR="008E17C2" w:rsidRDefault="008E17C2" w:rsidP="00B62A00">
      <w:pPr>
        <w:pStyle w:val="Heading3"/>
        <w:rPr>
          <w:rFonts w:asciiTheme="minorHAnsi" w:eastAsiaTheme="minorHAnsi" w:hAnsiTheme="minorHAnsi" w:cstheme="minorBidi"/>
          <w:b w:val="0"/>
          <w:bCs w:val="0"/>
          <w:color w:val="auto"/>
        </w:rPr>
      </w:pPr>
    </w:p>
    <w:p w:rsidR="00B62A00" w:rsidRDefault="006C2DC2" w:rsidP="00B62A00">
      <w:pPr>
        <w:pStyle w:val="Heading3"/>
      </w:pPr>
      <w:r>
        <w:t>Burndown Chart:</w:t>
      </w:r>
    </w:p>
    <w:p w:rsidR="00B62A00" w:rsidRPr="00B62A00" w:rsidRDefault="00B62A00" w:rsidP="00B62A00"/>
    <w:p w:rsidR="006C2DC2" w:rsidRDefault="00B62A00" w:rsidP="00B62A00">
      <w:pPr>
        <w:jc w:val="center"/>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6.1pt">
            <v:imagedata r:id="rId6" o:title="Burndown - Week 2 Graph"/>
          </v:shape>
        </w:pict>
      </w:r>
      <w:bookmarkEnd w:id="0"/>
    </w:p>
    <w:p w:rsidR="00B62A00" w:rsidRDefault="00B62A00" w:rsidP="00B62A00">
      <w:pPr>
        <w:jc w:val="center"/>
      </w:pPr>
      <w:r>
        <w:lastRenderedPageBreak/>
        <w:pict>
          <v:shape id="_x0000_i1026" type="#_x0000_t75" style="width:209.1pt;height:311.8pt">
            <v:imagedata r:id="rId7" o:title="Burndown - Week 2 Stats"/>
          </v:shape>
        </w:pict>
      </w:r>
    </w:p>
    <w:sectPr w:rsidR="00B62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746D"/>
    <w:multiLevelType w:val="hybridMultilevel"/>
    <w:tmpl w:val="8652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ED7D1B"/>
    <w:multiLevelType w:val="hybridMultilevel"/>
    <w:tmpl w:val="A044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80FE7"/>
    <w:multiLevelType w:val="hybridMultilevel"/>
    <w:tmpl w:val="57B0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508"/>
    <w:rsid w:val="00001132"/>
    <w:rsid w:val="001839F3"/>
    <w:rsid w:val="00270535"/>
    <w:rsid w:val="002730E6"/>
    <w:rsid w:val="00377153"/>
    <w:rsid w:val="003861CC"/>
    <w:rsid w:val="003A39F8"/>
    <w:rsid w:val="00487BF0"/>
    <w:rsid w:val="004C38F3"/>
    <w:rsid w:val="004E75AA"/>
    <w:rsid w:val="005429E1"/>
    <w:rsid w:val="00637331"/>
    <w:rsid w:val="006C2DC2"/>
    <w:rsid w:val="007969B9"/>
    <w:rsid w:val="00816A4A"/>
    <w:rsid w:val="008C305C"/>
    <w:rsid w:val="008E17C2"/>
    <w:rsid w:val="00923085"/>
    <w:rsid w:val="00A753E2"/>
    <w:rsid w:val="00A86837"/>
    <w:rsid w:val="00B54154"/>
    <w:rsid w:val="00B62A00"/>
    <w:rsid w:val="00C806F9"/>
    <w:rsid w:val="00CD31B4"/>
    <w:rsid w:val="00CE52DB"/>
    <w:rsid w:val="00D25508"/>
    <w:rsid w:val="00D85650"/>
    <w:rsid w:val="00F01231"/>
    <w:rsid w:val="00F8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85"/>
  </w:style>
  <w:style w:type="paragraph" w:styleId="Heading1">
    <w:name w:val="heading 1"/>
    <w:basedOn w:val="Normal"/>
    <w:next w:val="Normal"/>
    <w:link w:val="Heading1Char"/>
    <w:uiPriority w:val="9"/>
    <w:qFormat/>
    <w:rsid w:val="00923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0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0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0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30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085"/>
    <w:rPr>
      <w:rFonts w:asciiTheme="majorHAnsi" w:eastAsiaTheme="majorEastAsia" w:hAnsiTheme="majorHAnsi" w:cstheme="majorBidi"/>
      <w:b/>
      <w:bCs/>
      <w:color w:val="4F81BD" w:themeColor="accent1"/>
    </w:rPr>
  </w:style>
  <w:style w:type="table" w:styleId="TableGrid">
    <w:name w:val="Table Grid"/>
    <w:basedOn w:val="TableNormal"/>
    <w:uiPriority w:val="59"/>
    <w:rsid w:val="00542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9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85"/>
  </w:style>
  <w:style w:type="paragraph" w:styleId="Heading1">
    <w:name w:val="heading 1"/>
    <w:basedOn w:val="Normal"/>
    <w:next w:val="Normal"/>
    <w:link w:val="Heading1Char"/>
    <w:uiPriority w:val="9"/>
    <w:qFormat/>
    <w:rsid w:val="00923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0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0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0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30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085"/>
    <w:rPr>
      <w:rFonts w:asciiTheme="majorHAnsi" w:eastAsiaTheme="majorEastAsia" w:hAnsiTheme="majorHAnsi" w:cstheme="majorBidi"/>
      <w:b/>
      <w:bCs/>
      <w:color w:val="4F81BD" w:themeColor="accent1"/>
    </w:rPr>
  </w:style>
  <w:style w:type="table" w:styleId="TableGrid">
    <w:name w:val="Table Grid"/>
    <w:basedOn w:val="TableNormal"/>
    <w:uiPriority w:val="59"/>
    <w:rsid w:val="00542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26</cp:revision>
  <dcterms:created xsi:type="dcterms:W3CDTF">2015-10-01T17:11:00Z</dcterms:created>
  <dcterms:modified xsi:type="dcterms:W3CDTF">2015-10-01T17:32:00Z</dcterms:modified>
</cp:coreProperties>
</file>