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6"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5"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9"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9"/>
    <w:bookmarkStart w:id="550"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50"/>
    <w:bookmarkStart w:id="553"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3"/>
    <w:bookmarkStart w:id="554"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4"/>
    <w:bookmarkEnd w:id="555"/>
    <w:bookmarkEnd w:id="556"/>
    <w:bookmarkStart w:id="629" w:name="sec-github"/>
    <w:p>
      <w:pPr>
        <w:pStyle w:val="Heading1"/>
      </w:pPr>
      <w:r>
        <w:t xml:space="preserve">11. Github</w:t>
      </w:r>
    </w:p>
    <w:bookmarkStart w:id="560" w:name="basics"/>
    <w:p>
      <w:pPr>
        <w:pStyle w:val="Heading2"/>
      </w:pPr>
      <w:r>
        <w:t xml:space="preserve">11.1 Basics</w:t>
      </w:r>
    </w:p>
    <w:p>
      <w:pPr>
        <w:pStyle w:val="Compact"/>
        <w:numPr>
          <w:ilvl w:val="0"/>
          <w:numId w:val="1164"/>
        </w:numPr>
      </w:pPr>
      <w:hyperlink r:id="rId55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4"/>
        </w:numPr>
      </w:pPr>
      <w:r>
        <w:t xml:space="preserve">A detailed tutorial of Git can be found</w:t>
      </w:r>
      <w:r>
        <w:t xml:space="preserve"> </w:t>
      </w:r>
      <w:hyperlink r:id="rId558">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8">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9">
        <w:r>
          <w:rPr>
            <w:rStyle w:val="Hyperlink"/>
          </w:rPr>
          <w:t xml:space="preserve">UC Davis DataLab Git Sandbox</w:t>
        </w:r>
      </w:hyperlink>
      <w:r>
        <w:t xml:space="preserve"> </w:t>
      </w:r>
      <w:r>
        <w:t xml:space="preserve">- a collaborative repository for learning Git workflows.</w:t>
      </w:r>
    </w:p>
    <w:bookmarkEnd w:id="560"/>
    <w:bookmarkStart w:id="576" w:name="sec-github-education"/>
    <w:p>
      <w:pPr>
        <w:pStyle w:val="Heading2"/>
      </w:pPr>
      <w:r>
        <w:t xml:space="preserve">11.2 GitHub Education and Copilot Access</w:t>
      </w:r>
    </w:p>
    <w:bookmarkStart w:id="56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1">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2">
        <w:r>
          <w:rPr>
            <w:rStyle w:val="Hyperlink"/>
          </w:rPr>
          <w:t xml:space="preserve">GitHub Student Developer Pack</w:t>
        </w:r>
      </w:hyperlink>
      <w:r>
        <w:t xml:space="preserve"> </w:t>
      </w:r>
      <w:r>
        <w:t xml:space="preserve">(for students)</w:t>
      </w:r>
      <w:r>
        <w:t xml:space="preserve"> </w:t>
      </w:r>
      <w:r>
        <w:t xml:space="preserve">or</w:t>
      </w:r>
      <w:r>
        <w:t xml:space="preserve"> </w:t>
      </w:r>
      <w:hyperlink r:id="rId56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4"/>
    <w:bookmarkStart w:id="57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5">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9" w:name="fig-request-copilot-seat"/>
          <w:p>
            <w:pPr>
              <w:pStyle w:val="Compact"/>
              <w:jc w:val="center"/>
            </w:pPr>
            <w:r>
              <w:drawing>
                <wp:inline>
                  <wp:extent cx="5334000" cy="3052792"/>
                  <wp:effectExtent b="0" l="0" r="0" t="0"/>
                  <wp:docPr descr="" title="" id="567" name="Picture"/>
                  <a:graphic>
                    <a:graphicData uri="http://schemas.openxmlformats.org/drawingml/2006/picture">
                      <pic:pic>
                        <pic:nvPicPr>
                          <pic:cNvPr descr="assets/images/github-copilot-invitation-email.png" id="568" name="Picture"/>
                          <pic:cNvPicPr>
                            <a:picLocks noChangeArrowheads="1" noChangeAspect="1"/>
                          </pic:cNvPicPr>
                        </pic:nvPicPr>
                        <pic:blipFill>
                          <a:blip r:embed="rId56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9"/>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70">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4" w:name="fig-copilot-settings-org-options"/>
          <w:p>
            <w:pPr>
              <w:pStyle w:val="Compact"/>
              <w:jc w:val="center"/>
            </w:pPr>
            <w:r>
              <w:drawing>
                <wp:inline>
                  <wp:extent cx="5334000" cy="531962"/>
                  <wp:effectExtent b="0" l="0" r="0" t="0"/>
                  <wp:docPr descr="" title="" id="572" name="Picture"/>
                  <a:graphic>
                    <a:graphicData uri="http://schemas.openxmlformats.org/drawingml/2006/picture">
                      <pic:pic>
                        <pic:nvPicPr>
                          <pic:cNvPr descr="assets/images/github-copilot-settings-page.png" id="573" name="Picture"/>
                          <pic:cNvPicPr>
                            <a:picLocks noChangeArrowheads="1" noChangeAspect="1"/>
                          </pic:cNvPicPr>
                        </pic:nvPicPr>
                        <pic:blipFill>
                          <a:blip r:embed="rId57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4"/>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5"/>
    <w:bookmarkEnd w:id="576"/>
    <w:bookmarkStart w:id="577"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7"/>
    <w:bookmarkStart w:id="587" w:name="sec-cli-tools"/>
    <w:p>
      <w:pPr>
        <w:pStyle w:val="Heading2"/>
      </w:pPr>
      <w:r>
        <w:t xml:space="preserve">11.4 GitHub CLI and GitLab CLI</w:t>
      </w:r>
    </w:p>
    <w:p>
      <w:pPr>
        <w:pStyle w:val="FirstParagraph"/>
      </w:pPr>
      <w:hyperlink r:id="rId578">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9">
        <w:r>
          <w:rPr>
            <w:rStyle w:val="VerbatimChar"/>
          </w:rPr>
          <w:t xml:space="preserve">glab</w:t>
        </w:r>
      </w:hyperlink>
      <w:r>
        <w:t xml:space="preserve"> </w:t>
      </w:r>
      <w:r>
        <w:t xml:space="preserve">is the GitLab equivalent.</w:t>
      </w:r>
    </w:p>
    <w:bookmarkStart w:id="58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1">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3"/>
    <w:bookmarkStart w:id="58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6"/>
    <w:bookmarkEnd w:id="587"/>
    <w:bookmarkStart w:id="58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8">
        <w:r>
          <w:rPr>
            <w:rStyle w:val="Hyperlink"/>
          </w:rPr>
          <w:t xml:space="preserve">here</w:t>
        </w:r>
      </w:hyperlink>
      <w:r>
        <w:t xml:space="preserve">. You can also find instructions on how to handle merge conflicts when joining branches together.</w:t>
      </w:r>
    </w:p>
    <w:bookmarkEnd w:id="589"/>
    <w:bookmarkStart w:id="590"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0"/>
    <w:bookmarkStart w:id="593"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2"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2"/>
          <w:p/>
        </w:tc>
      </w:tr>
    </w:tbl>
    <w:bookmarkEnd w:id="593"/>
    <w:bookmarkStart w:id="594"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4"/>
    <w:bookmarkStart w:id="59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5"/>
          <w:p/>
        </w:tc>
      </w:tr>
    </w:tbl>
    <w:bookmarkEnd w:id="596"/>
    <w:bookmarkStart w:id="59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7"/>
    <w:bookmarkStart w:id="60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8"/>
    <w:bookmarkStart w:id="600"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9">
        <w:r>
          <w:rPr>
            <w:rStyle w:val="Hyperlink"/>
          </w:rPr>
          <w:t xml:space="preserve">Repeated Amend chapter</w:t>
        </w:r>
      </w:hyperlink>
      <w:r>
        <w:t xml:space="preserve"> </w:t>
      </w:r>
      <w:r>
        <w:t xml:space="preserve">in Happy Git with R.</w:t>
      </w:r>
    </w:p>
    <w:bookmarkEnd w:id="600"/>
    <w:bookmarkEnd w:id="601"/>
    <w:bookmarkStart w:id="60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3">
        <w:r>
          <w:rPr>
            <w:rStyle w:val="Hyperlink"/>
          </w:rPr>
          <w:t xml:space="preserve">great discussion of project-oriented workflows</w:t>
        </w:r>
      </w:hyperlink>
      <w:r>
        <w:t xml:space="preserve">, extolling the virtues of a self-contained, portable projects, for your reference.</w:t>
      </w:r>
    </w:p>
    <w:bookmarkEnd w:id="604"/>
    <w:bookmarkStart w:id="60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8"/>
    <w:bookmarkStart w:id="621" w:name="sec-gitattributes"/>
    <w:p>
      <w:pPr>
        <w:pStyle w:val="Heading2"/>
      </w:pPr>
      <w:r>
        <w:t xml:space="preserve">11.14 Customizing How Files Appear on GitHub</w:t>
      </w:r>
    </w:p>
    <w:p>
      <w:pPr>
        <w:pStyle w:val="FirstParagraph"/>
      </w:pPr>
      <w:r>
        <w:t xml:space="preserve">GitHub uses a tool called</w:t>
      </w:r>
      <w:r>
        <w:t xml:space="preserve"> </w:t>
      </w:r>
      <w:hyperlink r:id="rId60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0">
        <w:r>
          <w:rPr>
            <w:rStyle w:val="Hyperlink"/>
          </w:rPr>
          <w:t xml:space="preserve">Generated code documentation</w:t>
        </w:r>
      </w:hyperlink>
      <w:r>
        <w:t xml:space="preserve">.</w:t>
      </w:r>
    </w:p>
    <w:bookmarkEnd w:id="611"/>
    <w:bookmarkStart w:id="61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2">
        <w:r>
          <w:rPr>
            <w:rStyle w:val="Hyperlink"/>
          </w:rPr>
          <w:t xml:space="preserve">pattern format documentation</w:t>
        </w:r>
      </w:hyperlink>
      <w:r>
        <w:t xml:space="preserve"> </w:t>
      </w:r>
      <w:r>
        <w:t xml:space="preserve">and the</w:t>
      </w:r>
      <w:r>
        <w:t xml:space="preserve"> </w:t>
      </w:r>
      <w:hyperlink r:id="rId613">
        <w:r>
          <w:rPr>
            <w:rStyle w:val="Hyperlink"/>
          </w:rPr>
          <w:t xml:space="preserve">Using gitattributes guide</w:t>
        </w:r>
      </w:hyperlink>
      <w:r>
        <w:t xml:space="preserve">.</w:t>
      </w:r>
    </w:p>
    <w:bookmarkEnd w:id="614"/>
    <w:bookmarkStart w:id="62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5">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6">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7">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8">
        <w:r>
          <w:rPr>
            <w:rStyle w:val="Hyperlink"/>
          </w:rPr>
          <w:t xml:space="preserve">Customizing how changed files appear on GitHub</w:t>
        </w:r>
      </w:hyperlink>
      <w:r>
        <w:t xml:space="preserve"> </w:t>
      </w:r>
      <w:r>
        <w:t xml:space="preserve">and the</w:t>
      </w:r>
      <w:r>
        <w:t xml:space="preserve"> </w:t>
      </w:r>
      <w:hyperlink r:id="rId619">
        <w:r>
          <w:rPr>
            <w:rStyle w:val="Hyperlink"/>
          </w:rPr>
          <w:t xml:space="preserve">Linguist overrides documentation</w:t>
        </w:r>
      </w:hyperlink>
      <w:r>
        <w:t xml:space="preserve">.</w:t>
      </w:r>
    </w:p>
    <w:bookmarkEnd w:id="620"/>
    <w:bookmarkEnd w:id="621"/>
    <w:bookmarkStart w:id="628"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2"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2"/>
    <w:bookmarkStart w:id="623"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3"/>
    <w:bookmarkStart w:id="624"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4"/>
    <w:bookmarkStart w:id="625"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5"/>
    <w:bookmarkStart w:id="626"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6"/>
    <w:bookmarkStart w:id="627"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7"/>
    <w:bookmarkEnd w:id="628"/>
    <w:bookmarkEnd w:id="629"/>
    <w:bookmarkStart w:id="670"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7" w:name="sec-pull-requests"/>
    <w:p>
      <w:pPr>
        <w:pStyle w:val="Heading2"/>
      </w:pPr>
      <w:r>
        <w:t xml:space="preserve">12.1 Pull Requests</w:t>
      </w:r>
    </w:p>
    <w:bookmarkStart w:id="637"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0"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0"/>
    <w:bookmarkStart w:id="631"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1"/>
    <w:bookmarkStart w:id="632"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2"/>
    <w:bookmarkStart w:id="633"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3"/>
    <w:bookmarkStart w:id="634"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4"/>
    <w:bookmarkStart w:id="636"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5">
        <w:r>
          <w:rPr>
            <w:rStyle w:val="Hyperlink"/>
          </w:rPr>
          <w:t xml:space="preserve">steward guidelines</w:t>
        </w:r>
      </w:hyperlink>
      <w:r>
        <w:t xml:space="preserve">.</w:t>
      </w:r>
    </w:p>
    <w:bookmarkEnd w:id="636"/>
    <w:bookmarkEnd w:id="637"/>
    <w:bookmarkStart w:id="646" w:name="sec-opening-pull-requests"/>
    <w:p>
      <w:pPr>
        <w:pStyle w:val="Heading3"/>
      </w:pPr>
      <w:r>
        <w:t xml:space="preserve">12.1.2 Opening pull requests</w:t>
      </w:r>
    </w:p>
    <w:bookmarkStart w:id="638"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8"/>
    <w:bookmarkStart w:id="639"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9"/>
    <w:bookmarkStart w:id="640"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0"/>
    <w:bookmarkStart w:id="641"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1"/>
    <w:bookmarkStart w:id="642"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2"/>
    <w:bookmarkStart w:id="643"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3"/>
    <w:bookmarkStart w:id="645"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4">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5"/>
    <w:bookmarkEnd w:id="646"/>
    <w:bookmarkEnd w:id="647"/>
    <w:bookmarkStart w:id="669" w:name="sec-code-review"/>
    <w:p>
      <w:pPr>
        <w:pStyle w:val="Heading2"/>
      </w:pPr>
      <w:r>
        <w:t xml:space="preserve">12.2 Code Review</w:t>
      </w:r>
    </w:p>
    <w:bookmarkStart w:id="666"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8">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9"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9"/>
    <w:bookmarkStart w:id="652"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50">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1">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2"/>
    <w:bookmarkStart w:id="653"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3"/>
    <w:bookmarkStart w:id="654"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4"/>
    <w:bookmarkStart w:id="659"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8" w:name="fig-github-suggestion-feature"/>
          <w:p>
            <w:pPr>
              <w:pStyle w:val="Compact"/>
              <w:jc w:val="center"/>
            </w:pPr>
            <w:r>
              <w:drawing>
                <wp:inline>
                  <wp:extent cx="5334000" cy="1989605"/>
                  <wp:effectExtent b="0" l="0" r="0" t="0"/>
                  <wp:docPr descr="" title="" id="656" name="Picture"/>
                  <a:graphic>
                    <a:graphicData uri="http://schemas.openxmlformats.org/drawingml/2006/picture">
                      <pic:pic>
                        <pic:nvPicPr>
                          <pic:cNvPr descr="assets/images/github-suggestion-feature.png" id="657" name="Picture"/>
                          <pic:cNvPicPr>
                            <a:picLocks noChangeArrowheads="1" noChangeAspect="1"/>
                          </pic:cNvPicPr>
                        </pic:nvPicPr>
                        <pic:blipFill>
                          <a:blip r:embed="rId655"/>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8"/>
        </w:tc>
      </w:tr>
    </w:tbl>
    <w:bookmarkEnd w:id="659"/>
    <w:bookmarkStart w:id="664"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3" w:name="fig-preview-comment"/>
          <w:p>
            <w:pPr>
              <w:pStyle w:val="Compact"/>
              <w:jc w:val="center"/>
            </w:pPr>
            <w:r>
              <w:drawing>
                <wp:inline>
                  <wp:extent cx="5334000" cy="1333500"/>
                  <wp:effectExtent b="0" l="0" r="0" t="0"/>
                  <wp:docPr descr="" title="" id="661" name="Picture"/>
                  <a:graphic>
                    <a:graphicData uri="http://schemas.openxmlformats.org/drawingml/2006/picture">
                      <pic:pic>
                        <pic:nvPicPr>
                          <pic:cNvPr descr="assets/images/quarto-preview-comment.png" id="662" name="Picture"/>
                          <pic:cNvPicPr>
                            <a:picLocks noChangeArrowheads="1" noChangeAspect="1"/>
                          </pic:cNvPicPr>
                        </pic:nvPicPr>
                        <pic:blipFill>
                          <a:blip r:embed="rId660"/>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3"/>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4"/>
    <w:bookmarkStart w:id="665"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5"/>
    <w:bookmarkEnd w:id="666"/>
    <w:bookmarkStart w:id="667"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7"/>
    <w:bookmarkStart w:id="668"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8"/>
    <w:bookmarkEnd w:id="669"/>
    <w:bookmarkEnd w:id="670"/>
    <w:bookmarkStart w:id="731" w:name="sec-r-ci"/>
    <w:p>
      <w:pPr>
        <w:pStyle w:val="Heading1"/>
      </w:pPr>
      <w:r>
        <w:t xml:space="preserve">13. Continuous Integration</w:t>
      </w:r>
    </w:p>
    <w:bookmarkStart w:id="682" w:name="understanding-github-actions"/>
    <w:p>
      <w:pPr>
        <w:pStyle w:val="Heading2"/>
      </w:pPr>
      <w:r>
        <w:t xml:space="preserve">13.1 Understanding GitHub Actions</w:t>
      </w:r>
    </w:p>
    <w:p>
      <w:pPr>
        <w:pStyle w:val="FirstParagraph"/>
      </w:pPr>
      <w:hyperlink r:id="rId671">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1"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5"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2">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5"/>
    <w:bookmarkStart w:id="679"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note.png" id="6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8">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2">
              <w:r>
                <w:rPr>
                  <w:rStyle w:val="Hyperlink"/>
                </w:rPr>
                <w:t xml:space="preserve">Actions versioning guide</w:t>
              </w:r>
            </w:hyperlink>
            <w:r>
              <w:t xml:space="preserve">.</w:t>
            </w:r>
          </w:p>
          <w:p/>
        </w:tc>
      </w:tr>
    </w:tbl>
    <w:bookmarkEnd w:id="679"/>
    <w:bookmarkStart w:id="680"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0"/>
    <w:bookmarkEnd w:id="681"/>
    <w:bookmarkEnd w:id="682"/>
    <w:bookmarkStart w:id="687"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4"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3">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4"/>
    <w:bookmarkStart w:id="685"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5"/>
    <w:bookmarkStart w:id="686"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6"/>
    <w:bookmarkEnd w:id="687"/>
    <w:bookmarkStart w:id="691"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8">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89">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90">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1"/>
    <w:bookmarkStart w:id="692"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2"/>
    <w:bookmarkStart w:id="696"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warning.png" id="695"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6"/>
    <w:bookmarkStart w:id="707"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9"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7">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8">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9"/>
    <w:bookmarkStart w:id="700"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0"/>
    <w:bookmarkStart w:id="701"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1"/>
    <w:bookmarkStart w:id="702"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2"/>
    <w:bookmarkStart w:id="703"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3"/>
    <w:bookmarkStart w:id="704"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4"/>
    <w:bookmarkStart w:id="705"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5"/>
    <w:bookmarkStart w:id="706"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6"/>
    <w:bookmarkEnd w:id="707"/>
    <w:bookmarkStart w:id="710"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9">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0"/>
    <w:bookmarkStart w:id="723"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1"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11"/>
    <w:bookmarkStart w:id="717" w:name="comparison-of-popular-actions"/>
    <w:p>
      <w:pPr>
        <w:pStyle w:val="Heading4"/>
      </w:pPr>
      <w:r>
        <w:t xml:space="preserve">13.8.0.2 Comparison of Popular Actions</w:t>
      </w:r>
    </w:p>
    <w:p>
      <w:pPr>
        <w:pStyle w:val="FirstParagraph"/>
      </w:pPr>
      <w:hyperlink r:id="rId71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7"/>
    <w:bookmarkStart w:id="718"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8"/>
    <w:bookmarkStart w:id="719"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19"/>
    <w:bookmarkStart w:id="722"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warning.png" id="721"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2"/>
    <w:bookmarkEnd w:id="723"/>
    <w:bookmarkStart w:id="726"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26"/>
    <w:bookmarkStart w:id="730" w:name="additional-resources-2"/>
    <w:p>
      <w:pPr>
        <w:pStyle w:val="Heading2"/>
      </w:pPr>
      <w:r>
        <w:t xml:space="preserve">13.10 Additional Resources</w:t>
      </w:r>
    </w:p>
    <w:p>
      <w:pPr>
        <w:pStyle w:val="Compact"/>
        <w:numPr>
          <w:ilvl w:val="0"/>
          <w:numId w:val="1225"/>
        </w:numPr>
      </w:pPr>
      <w:hyperlink r:id="rId671">
        <w:r>
          <w:rPr>
            <w:rStyle w:val="Hyperlink"/>
          </w:rPr>
          <w:t xml:space="preserve">GitHub Actions features overview</w:t>
        </w:r>
      </w:hyperlink>
    </w:p>
    <w:p>
      <w:pPr>
        <w:pStyle w:val="Compact"/>
        <w:numPr>
          <w:ilvl w:val="0"/>
          <w:numId w:val="1225"/>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7">
        <w:r>
          <w:rPr>
            <w:rStyle w:val="Hyperlink"/>
          </w:rPr>
          <w:t xml:space="preserve">R Packages book: Continuous Integration</w:t>
        </w:r>
      </w:hyperlink>
    </w:p>
    <w:p>
      <w:pPr>
        <w:pStyle w:val="Compact"/>
        <w:numPr>
          <w:ilvl w:val="0"/>
          <w:numId w:val="1225"/>
        </w:numPr>
      </w:pPr>
      <w:hyperlink r:id="rId728">
        <w:r>
          <w:rPr>
            <w:rStyle w:val="Hyperlink"/>
          </w:rPr>
          <w:t xml:space="preserve">GitHub Actions documentation</w:t>
        </w:r>
      </w:hyperlink>
    </w:p>
    <w:p>
      <w:pPr>
        <w:pStyle w:val="Compact"/>
        <w:numPr>
          <w:ilvl w:val="0"/>
          <w:numId w:val="1225"/>
        </w:numPr>
      </w:pPr>
      <w:hyperlink r:id="rId729">
        <w:r>
          <w:rPr>
            <w:rStyle w:val="Hyperlink"/>
          </w:rPr>
          <w:t xml:space="preserve">Where to find help with r-lib/actions</w:t>
        </w:r>
      </w:hyperlink>
    </w:p>
    <w:p>
      <w:pPr>
        <w:pStyle w:val="Compact"/>
        <w:numPr>
          <w:ilvl w:val="0"/>
          <w:numId w:val="1225"/>
        </w:numPr>
      </w:pPr>
      <w:hyperlink r:id="rId708">
        <w:r>
          <w:rPr>
            <w:rStyle w:val="Hyperlink"/>
          </w:rPr>
          <w:t xml:space="preserve">GitHub Status</w:t>
        </w:r>
      </w:hyperlink>
      <w:r>
        <w:t xml:space="preserve"> </w:t>
      </w:r>
      <w:r>
        <w:t xml:space="preserve">- real-time status of GitHub services</w:t>
      </w:r>
    </w:p>
    <w:p>
      <w:r>
        <w:br w:type="page"/>
      </w:r>
    </w:p>
    <w:bookmarkEnd w:id="730"/>
    <w:bookmarkEnd w:id="731"/>
    <w:bookmarkStart w:id="786"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6"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5" w:name="fig-unix-desktop"/>
          <w:p>
            <w:pPr>
              <w:pStyle w:val="Compact"/>
              <w:jc w:val="center"/>
            </w:pPr>
            <w:r>
              <w:drawing>
                <wp:inline>
                  <wp:extent cx="5334000" cy="3380267"/>
                  <wp:effectExtent b="0" l="0" r="0" t="0"/>
                  <wp:docPr descr="" title="" id="733" name="Picture"/>
                  <a:graphic>
                    <a:graphicData uri="http://schemas.openxmlformats.org/drawingml/2006/picture">
                      <pic:pic>
                        <pic:nvPicPr>
                          <pic:cNvPr descr="assets/images/ex-desktop.jpg" id="734" name="Picture"/>
                          <pic:cNvPicPr>
                            <a:picLocks noChangeArrowheads="1" noChangeAspect="1"/>
                          </pic:cNvPicPr>
                        </pic:nvPicPr>
                        <pic:blipFill>
                          <a:blip r:embed="rId73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5"/>
        </w:tc>
      </w:tr>
    </w:tbl>
    <w:bookmarkEnd w:id="736"/>
    <w:bookmarkStart w:id="742"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7"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1" w:name="fig-unix-terminal"/>
          <w:p>
            <w:pPr>
              <w:pStyle w:val="Compact"/>
              <w:jc w:val="center"/>
            </w:pPr>
            <w:r>
              <w:drawing>
                <wp:inline>
                  <wp:extent cx="4488872" cy="8862646"/>
                  <wp:effectExtent b="0" l="0" r="0" t="0"/>
                  <wp:docPr descr="" title="" id="739" name="Picture"/>
                  <a:graphic>
                    <a:graphicData uri="http://schemas.openxmlformats.org/drawingml/2006/picture">
                      <pic:pic>
                        <pic:nvPicPr>
                          <pic:cNvPr descr="assets/images/ex-terminal.PNG" id="740" name="Picture"/>
                          <pic:cNvPicPr>
                            <a:picLocks noChangeArrowheads="1" noChangeAspect="1"/>
                          </pic:cNvPicPr>
                        </pic:nvPicPr>
                        <pic:blipFill>
                          <a:blip r:embed="rId73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1"/>
        </w:tc>
      </w:tr>
    </w:tbl>
    <w:bookmarkEnd w:id="742"/>
    <w:bookmarkStart w:id="764"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3">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4"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4"/>
    <w:bookmarkStart w:id="745"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5"/>
    <w:bookmarkStart w:id="748" w:name="the-two-plugins-we-use"/>
    <w:p>
      <w:pPr>
        <w:pStyle w:val="Heading3"/>
      </w:pPr>
      <w:r>
        <w:t xml:space="preserve">14.3.3 The two plugins we use</w:t>
      </w:r>
    </w:p>
    <w:p>
      <w:pPr>
        <w:pStyle w:val="FirstParagraph"/>
      </w:pPr>
      <w:hyperlink r:id="rId746">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7">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48"/>
    <w:bookmarkStart w:id="750"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49"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49"/>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0"/>
    <w:bookmarkStart w:id="753"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1">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2">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3"/>
    <w:bookmarkStart w:id="762"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1"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4">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5">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6">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7">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58">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59">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0">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1"/>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2"/>
    <w:bookmarkStart w:id="763"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3"/>
    <w:bookmarkEnd w:id="764"/>
    <w:bookmarkStart w:id="766"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5"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5"/>
          <w:p/>
        </w:tc>
      </w:tr>
    </w:tbl>
    <w:bookmarkEnd w:id="766"/>
    <w:bookmarkStart w:id="777" w:name="sec-shell-style"/>
    <w:p>
      <w:pPr>
        <w:pStyle w:val="Heading2"/>
      </w:pPr>
      <w:r>
        <w:t xml:space="preserve">14.5 Shell Scripting Style</w:t>
      </w:r>
    </w:p>
    <w:p>
      <w:pPr>
        <w:pStyle w:val="FirstParagraph"/>
      </w:pPr>
      <w:r>
        <w:t xml:space="preserve">For shell scripts, we follow the</w:t>
      </w:r>
      <w:r>
        <w:t xml:space="preserve"> </w:t>
      </w:r>
      <w:hyperlink r:id="rId767">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68"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68"/>
    <w:bookmarkStart w:id="769"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69"/>
    <w:bookmarkStart w:id="770"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0"/>
    <w:bookmarkStart w:id="771"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1"/>
    <w:bookmarkStart w:id="772"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2"/>
    <w:bookmarkStart w:id="774" w:name="linting"/>
    <w:p>
      <w:pPr>
        <w:pStyle w:val="Heading3"/>
      </w:pPr>
      <w:r>
        <w:t xml:space="preserve">14.5.6 Linting</w:t>
      </w:r>
    </w:p>
    <w:p>
      <w:pPr>
        <w:pStyle w:val="FirstParagraph"/>
      </w:pPr>
      <w:hyperlink r:id="rId773">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4"/>
    <w:bookmarkStart w:id="775"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5"/>
    <w:bookmarkStart w:id="776"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6"/>
    <w:bookmarkEnd w:id="777"/>
    <w:bookmarkStart w:id="780"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7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79"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79"/>
    <w:bookmarkEnd w:id="780"/>
    <w:bookmarkStart w:id="781"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1"/>
    <w:bookmarkStart w:id="785"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3"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3"/>
    <w:bookmarkStart w:id="784"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4"/>
    <w:bookmarkEnd w:id="785"/>
    <w:bookmarkEnd w:id="786"/>
    <w:bookmarkStart w:id="800" w:name="reproducible-environments"/>
    <w:p>
      <w:pPr>
        <w:pStyle w:val="Heading1"/>
      </w:pPr>
      <w:r>
        <w:t xml:space="preserve">15. Reproducible Environments</w:t>
      </w:r>
    </w:p>
    <w:bookmarkStart w:id="793" w:name="package-version-control-with-renv"/>
    <w:p>
      <w:pPr>
        <w:pStyle w:val="Heading2"/>
      </w:pPr>
      <w:r>
        <w:t xml:space="preserve">15.1 Package Version Control with renv</w:t>
      </w:r>
    </w:p>
    <w:bookmarkStart w:id="787"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7"/>
    <w:bookmarkStart w:id="788"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88"/>
    <w:bookmarkStart w:id="791"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0"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89">
        <w:r>
          <w:rPr>
            <w:rStyle w:val="Hyperlink"/>
          </w:rPr>
          <w:t xml:space="preserve">official renv documentation</w:t>
        </w:r>
      </w:hyperlink>
      <w:r>
        <w:t xml:space="preserve">.</w:t>
      </w:r>
    </w:p>
    <w:bookmarkEnd w:id="790"/>
    <w:bookmarkEnd w:id="791"/>
    <w:bookmarkStart w:id="792"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92"/>
    <w:bookmarkEnd w:id="793"/>
    <w:bookmarkStart w:id="794"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94"/>
    <w:bookmarkStart w:id="796" w:name="managing-r-versions-with-rig"/>
    <w:p>
      <w:pPr>
        <w:pStyle w:val="Heading2"/>
      </w:pPr>
      <w:r>
        <w:t xml:space="preserve">15.3 Managing R Versions with rig</w:t>
      </w:r>
    </w:p>
    <w:p>
      <w:pPr>
        <w:pStyle w:val="FirstParagraph"/>
      </w:pPr>
      <w:hyperlink r:id="rId795">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5">
        <w:r>
          <w:rPr>
            <w:rStyle w:val="Hyperlink"/>
          </w:rPr>
          <w:t xml:space="preserve">rig GitHub repository</w:t>
        </w:r>
      </w:hyperlink>
      <w:r>
        <w:t xml:space="preserve">.</w:t>
      </w:r>
    </w:p>
    <w:bookmarkEnd w:id="796"/>
    <w:bookmarkStart w:id="799"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7" name="Picture"/>
                  <a:graphic>
                    <a:graphicData uri="http://schemas.openxmlformats.org/drawingml/2006/picture">
                      <pic:pic>
                        <pic:nvPicPr>
                          <pic:cNvPr descr="/opt/quarto/share/formats/docx/warning.png" id="798"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99"/>
    <w:bookmarkEnd w:id="800"/>
    <w:bookmarkStart w:id="828" w:name="code-publication"/>
    <w:p>
      <w:pPr>
        <w:pStyle w:val="Heading1"/>
      </w:pPr>
      <w:r>
        <w:t xml:space="preserve">16. Code Publication</w:t>
      </w:r>
    </w:p>
    <w:bookmarkStart w:id="801"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801"/>
    <w:bookmarkStart w:id="803"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2">
        <w:r>
          <w:rPr>
            <w:rStyle w:val="Hyperlink"/>
          </w:rPr>
          <w:t xml:space="preserve">here.</w:t>
        </w:r>
      </w:hyperlink>
    </w:p>
    <w:bookmarkEnd w:id="803"/>
    <w:bookmarkStart w:id="804"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4"/>
    <w:bookmarkStart w:id="806"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5">
        <w:r>
          <w:rPr>
            <w:rStyle w:val="Hyperlink"/>
          </w:rPr>
          <w:t xml:space="preserve">here.</w:t>
        </w:r>
      </w:hyperlink>
    </w:p>
    <w:bookmarkEnd w:id="806"/>
    <w:bookmarkStart w:id="807"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7"/>
    <w:bookmarkStart w:id="809"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08">
        <w:r>
          <w:rPr>
            <w:rStyle w:val="Hyperlink"/>
          </w:rPr>
          <w:t xml:space="preserve">here.</w:t>
        </w:r>
      </w:hyperlink>
    </w:p>
    <w:bookmarkEnd w:id="809"/>
    <w:bookmarkStart w:id="810"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0"/>
    <w:bookmarkStart w:id="811"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1"/>
    <w:bookmarkStart w:id="813"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2">
        <w:r>
          <w:rPr>
            <w:rStyle w:val="Hyperlink"/>
          </w:rPr>
          <w:t xml:space="preserve">Managing releases in a repository</w:t>
        </w:r>
      </w:hyperlink>
      <w:r>
        <w:t xml:space="preserve">.</w:t>
      </w:r>
    </w:p>
    <w:bookmarkEnd w:id="813"/>
    <w:bookmarkStart w:id="827"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6">
        <w:r>
          <w:rPr>
            <w:rStyle w:val="Hyperlink"/>
          </w:rPr>
          <w:t xml:space="preserve">CRAN stages diagram</w:t>
        </w:r>
      </w:hyperlink>
      <w:r>
        <w:t xml:space="preserve"> </w:t>
      </w:r>
      <w:r>
        <w:t xml:space="preserve">by Edgar Ruiz.</w:t>
      </w:r>
    </w:p>
    <w:bookmarkStart w:id="817"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7"/>
    <w:bookmarkStart w:id="821"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18">
        <w:r>
          <w:rPr>
            <w:rStyle w:val="Hyperlink"/>
          </w:rPr>
          <w:t xml:space="preserve">R-hub</w:t>
        </w:r>
      </w:hyperlink>
      <w:r>
        <w:t xml:space="preserve"> </w:t>
      </w:r>
      <w:r>
        <w:t xml:space="preserve">- tests on a wide range of platforms.</w:t>
      </w:r>
      <w:r>
        <w:t xml:space="preserve"> </w:t>
      </w:r>
      <w:r>
        <w:t xml:space="preserve">In</w:t>
      </w:r>
      <w:r>
        <w:t xml:space="preserve"> </w:t>
      </w:r>
      <w:hyperlink r:id="rId81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20">
        <w:r>
          <w:rPr>
            <w:rStyle w:val="Hyperlink"/>
          </w:rPr>
          <w:t xml:space="preserve">CRAN Repository Policy</w:t>
        </w:r>
      </w:hyperlink>
      <w:r>
        <w:t xml:space="preserve">.</w:t>
      </w:r>
    </w:p>
    <w:bookmarkEnd w:id="821"/>
    <w:bookmarkStart w:id="823"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2">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3"/>
    <w:bookmarkStart w:id="826"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4">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5">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6"/>
    <w:bookmarkEnd w:id="827"/>
    <w:bookmarkEnd w:id="828"/>
    <w:bookmarkStart w:id="848" w:name="data-publication"/>
    <w:p>
      <w:pPr>
        <w:pStyle w:val="Heading1"/>
      </w:pPr>
      <w:r>
        <w:t xml:space="preserve">17. Data Publication</w:t>
      </w:r>
    </w:p>
    <w:bookmarkStart w:id="829"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29"/>
    <w:bookmarkStart w:id="834"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0"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0"/>
    <w:bookmarkStart w:id="831"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1"/>
    <w:bookmarkStart w:id="833"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2">
        <w:r>
          <w:rPr>
            <w:rStyle w:val="Hyperlink"/>
          </w:rPr>
          <w:t xml:space="preserve">UC Davis DataLab GIS workshops</w:t>
        </w:r>
      </w:hyperlink>
      <w:r>
        <w:t xml:space="preserve">, including resources on QGIS and spatial SQL.</w:t>
      </w:r>
    </w:p>
    <w:bookmarkEnd w:id="833"/>
    <w:bookmarkEnd w:id="834"/>
    <w:bookmarkStart w:id="838" w:name="create-public-ids"/>
    <w:p>
      <w:pPr>
        <w:pStyle w:val="Heading2"/>
      </w:pPr>
      <w:r>
        <w:t xml:space="preserve">17.3 Create public IDs</w:t>
      </w:r>
    </w:p>
    <w:bookmarkStart w:id="835"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5"/>
    <w:bookmarkStart w:id="836"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6"/>
    <w:bookmarkStart w:id="837"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7"/>
    <w:bookmarkEnd w:id="838"/>
    <w:bookmarkStart w:id="844"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39">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0">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1">
        <w:r>
          <w:rPr>
            <w:rStyle w:val="Hyperlink"/>
          </w:rPr>
          <w:t xml:space="preserve">UC Davis DataLab workshop on data documentation</w:t>
        </w:r>
      </w:hyperlink>
      <w:r>
        <w:t xml:space="preserve">.</w:t>
      </w:r>
    </w:p>
    <w:bookmarkStart w:id="843"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42">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43"/>
    <w:bookmarkEnd w:id="844"/>
    <w:bookmarkStart w:id="845"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5"/>
    <w:bookmarkStart w:id="846"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6"/>
    <w:bookmarkStart w:id="847"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7"/>
    <w:bookmarkEnd w:id="848"/>
    <w:bookmarkStart w:id="895"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2" w:name="uc-davis-computing-resources"/>
    <w:p>
      <w:pPr>
        <w:pStyle w:val="Heading2"/>
      </w:pPr>
      <w:r>
        <w:t xml:space="preserve">18.1 UC Davis Computing Resources</w:t>
      </w:r>
    </w:p>
    <w:bookmarkStart w:id="851"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4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1"/>
    <w:bookmarkEnd w:id="852"/>
    <w:bookmarkStart w:id="854"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3"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3"/>
    <w:bookmarkEnd w:id="854"/>
    <w:bookmarkStart w:id="855"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4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5"/>
    <w:bookmarkStart w:id="856"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49">
        <w:r>
          <w:rPr>
            <w:rStyle w:val="Hyperlink"/>
          </w:rPr>
          <w:t xml:space="preserve">hpc.ucdavis.edu</w:t>
        </w:r>
      </w:hyperlink>
      <w:r>
        <w:t xml:space="preserve"> </w:t>
      </w:r>
      <w:r>
        <w:t xml:space="preserve">for support information.</w:t>
      </w:r>
    </w:p>
    <w:bookmarkEnd w:id="856"/>
    <w:bookmarkStart w:id="860"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7"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7"/>
    <w:bookmarkStart w:id="858"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58"/>
    <w:bookmarkStart w:id="859"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59"/>
    <w:bookmarkEnd w:id="860"/>
    <w:bookmarkStart w:id="879"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1">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68"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7"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2">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3">
                    <w:r>
                      <w:rPr>
                        <w:rStyle w:val="Hyperlink"/>
                      </w:rPr>
                      <w:t xml:space="preserve">VcXsrv</w:t>
                    </w:r>
                  </w:hyperlink>
                  <w:r>
                    <w:t xml:space="preserve">, or</w:t>
                  </w:r>
                  <w:r>
                    <w:t xml:space="preserve"> </w:t>
                  </w:r>
                  <w:hyperlink r:id="rId864">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5">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6">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7"/>
          <w:p/>
        </w:tc>
      </w:tr>
    </w:tbl>
    <w:bookmarkEnd w:id="868"/>
    <w:bookmarkStart w:id="869"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69"/>
    <w:bookmarkStart w:id="870"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0"/>
    <w:bookmarkStart w:id="873"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1">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2">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3"/>
    <w:bookmarkStart w:id="878"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4">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5">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6">
        <w:r>
          <w:rPr>
            <w:rStyle w:val="Hyperlink"/>
          </w:rPr>
          <w:t xml:space="preserve">Xpra</w:t>
        </w:r>
      </w:hyperlink>
      <w:r>
        <w:t xml:space="preserve">, VNC, and</w:t>
      </w:r>
      <w:r>
        <w:t xml:space="preserve"> </w:t>
      </w:r>
      <w:hyperlink r:id="rId877">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78"/>
    <w:bookmarkEnd w:id="879"/>
    <w:bookmarkStart w:id="888"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2"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0">
        <w:r>
          <w:rPr>
            <w:rStyle w:val="VerbatimChar"/>
          </w:rPr>
          <w:t xml:space="preserve">tmux</w:t>
        </w:r>
      </w:hyperlink>
      <w:r>
        <w:t xml:space="preserve"> </w:t>
      </w:r>
      <w:r>
        <w:t xml:space="preserve">or</w:t>
      </w:r>
      <w:r>
        <w:t xml:space="preserve"> </w:t>
      </w:r>
      <w:hyperlink r:id="rId881">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2"/>
    <w:bookmarkStart w:id="887"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3" name="Picture"/>
                  <a:graphic>
                    <a:graphicData uri="http://schemas.openxmlformats.org/drawingml/2006/picture">
                      <pic:pic>
                        <pic:nvPicPr>
                          <pic:cNvPr descr="/opt/quarto/share/formats/docx/important.png" id="88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5" name="Picture"/>
                  <a:graphic>
                    <a:graphicData uri="http://schemas.openxmlformats.org/drawingml/2006/picture">
                      <pic:pic>
                        <pic:nvPicPr>
                          <pic:cNvPr descr="/opt/quarto/share/formats/docx/note.png" id="88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49">
              <w:r>
                <w:rPr>
                  <w:rStyle w:val="Hyperlink"/>
                </w:rPr>
                <w:t xml:space="preserve">UC Davis HPC documentation</w:t>
              </w:r>
            </w:hyperlink>
            <w:r>
              <w:t xml:space="preserve"> </w:t>
            </w:r>
            <w:r>
              <w:t xml:space="preserve">or contact HPC support.</w:t>
            </w:r>
          </w:p>
          <w:p/>
        </w:tc>
      </w:tr>
    </w:tbl>
    <w:bookmarkEnd w:id="887"/>
    <w:bookmarkEnd w:id="888"/>
    <w:bookmarkStart w:id="893" w:name="storage-group-storage-access"/>
    <w:p>
      <w:pPr>
        <w:pStyle w:val="Heading2"/>
      </w:pPr>
      <w:r>
        <w:t xml:space="preserve">18.8 Storage &amp; group storage access</w:t>
      </w:r>
    </w:p>
    <w:bookmarkStart w:id="889"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49">
        <w:r>
          <w:rPr>
            <w:rStyle w:val="Hyperlink"/>
          </w:rPr>
          <w:t xml:space="preserve">UC Davis HPC documentation</w:t>
        </w:r>
      </w:hyperlink>
      <w:r>
        <w:t xml:space="preserve"> </w:t>
      </w:r>
      <w:r>
        <w:t xml:space="preserve">for specific storage options and quotas.</w:t>
      </w:r>
    </w:p>
    <w:bookmarkEnd w:id="889"/>
    <w:bookmarkStart w:id="890"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0"/>
    <w:bookmarkStart w:id="892"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1">
        <w:r>
          <w:rPr>
            <w:rStyle w:val="Hyperlink"/>
          </w:rPr>
          <w:t xml:space="preserve">this guide</w:t>
        </w:r>
      </w:hyperlink>
      <w:r>
        <w:t xml:space="preserve">.</w:t>
      </w:r>
    </w:p>
    <w:bookmarkEnd w:id="892"/>
    <w:bookmarkEnd w:id="893"/>
    <w:bookmarkStart w:id="894"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4"/>
    <w:bookmarkEnd w:id="895"/>
    <w:bookmarkStart w:id="921"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6">
        <w:r>
          <w:rPr>
            <w:rStyle w:val="Hyperlink"/>
            <w:b/>
            <w:bCs/>
          </w:rPr>
          <w:t xml:space="preserve">Working with AI</w:t>
        </w:r>
      </w:hyperlink>
      <w:r>
        <w:t xml:space="preserve"> </w:t>
      </w:r>
      <w:r>
        <w:t xml:space="preserve">(source:</w:t>
      </w:r>
      <w:r>
        <w:t xml:space="preserve"> </w:t>
      </w:r>
      <w:hyperlink r:id="rId897">
        <w:r>
          <w:rPr>
            <w:rStyle w:val="Hyperlink"/>
          </w:rPr>
          <w:t xml:space="preserve">https://github.com/d-morrison/wai</w:t>
        </w:r>
      </w:hyperlink>
      <w:r>
        <w:t xml:space="preserve">).</w:t>
      </w:r>
    </w:p>
    <w:p>
      <w:pPr>
        <w:pStyle w:val="BodyText"/>
      </w:pPr>
      <w:r>
        <w:t xml:space="preserve">That site covers:</w:t>
      </w:r>
      <w:r>
        <w:t xml:space="preserve"> </w:t>
      </w:r>
      <w:bookmarkStart w:id="898" w:name="sec-ai-disclosure"/>
      <w:bookmarkEnd w:id="898"/>
      <w:bookmarkStart w:id="899" w:name="sec-ai-journal-articles"/>
      <w:bookmarkEnd w:id="899"/>
      <w:r>
        <w:t xml:space="preserve"> </w:t>
      </w:r>
      <w:bookmarkStart w:id="900" w:name="sec-ai-language-model"/>
      <w:bookmarkEnd w:id="900"/>
      <w:bookmarkStart w:id="901" w:name="sec-ai-harnesses"/>
      <w:bookmarkEnd w:id="901"/>
      <w:bookmarkStart w:id="902" w:name="sec-ai-agent-implementation"/>
      <w:bookmarkEnd w:id="902"/>
      <w:r>
        <w:t xml:space="preserve"> </w:t>
      </w:r>
      <w:bookmarkStart w:id="903" w:name="sec-ai-harness-construction"/>
      <w:bookmarkEnd w:id="903"/>
      <w:bookmarkStart w:id="904" w:name="sec-ai-agent-program-kind"/>
      <w:bookmarkEnd w:id="904"/>
      <w:r>
        <w:t xml:space="preserve"> </w:t>
      </w:r>
      <w:bookmarkStart w:id="905" w:name="sec-ai-harness-agent-relationship"/>
      <w:bookmarkEnd w:id="905"/>
      <w:bookmarkStart w:id="906" w:name="sec-ai-addressing-failing-workflows"/>
      <w:bookmarkEnd w:id="906"/>
      <w:r>
        <w:t xml:space="preserve"> </w:t>
      </w:r>
      <w:bookmarkStart w:id="907" w:name="sec-ai-benefits-hazards"/>
      <w:bookmarkEnd w:id="907"/>
      <w:bookmarkStart w:id="908" w:name="sec-ai-best-practices"/>
      <w:bookmarkEnd w:id="908"/>
      <w:bookmarkStart w:id="909" w:name="sec-ai-offline"/>
      <w:bookmarkEnd w:id="909"/>
      <w:r>
        <w:t xml:space="preserve"> </w:t>
      </w:r>
      <w:bookmarkStart w:id="910" w:name="sec-ai-copilot-settings"/>
      <w:bookmarkEnd w:id="910"/>
      <w:bookmarkStart w:id="911" w:name="sec-ai-agent-skills"/>
      <w:bookmarkEnd w:id="911"/>
      <w:bookmarkStart w:id="912" w:name="sec-ai-claude-cloud-env"/>
      <w:bookmarkEnd w:id="912"/>
      <w:r>
        <w:t xml:space="preserve"> </w:t>
      </w:r>
      <w:bookmarkStart w:id="913" w:name="sec-ai-when-to-use"/>
      <w:bookmarkEnd w:id="913"/>
      <w:bookmarkStart w:id="914" w:name="sec-ai-claude-code-windows"/>
      <w:bookmarkEnd w:id="914"/>
      <w:bookmarkStart w:id="915" w:name="sec-fully-clean"/>
      <w:bookmarkEnd w:id="915"/>
    </w:p>
    <w:p>
      <w:pPr>
        <w:numPr>
          <w:ilvl w:val="0"/>
          <w:numId w:val="1255"/>
        </w:numPr>
      </w:pPr>
      <w:hyperlink r:id="rId916">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17">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18">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9" name="Picture"/>
                  <a:graphic>
                    <a:graphicData uri="http://schemas.openxmlformats.org/drawingml/2006/picture">
                      <pic:pic>
                        <pic:nvPicPr>
                          <pic:cNvPr descr="/opt/quarto/share/formats/docx/note.png" id="92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1"/>
    <w:bookmarkStart w:id="930" w:name="checklists"/>
    <w:p>
      <w:pPr>
        <w:pStyle w:val="Heading1"/>
      </w:pPr>
      <w:r>
        <w:t xml:space="preserve">20. Checklists</w:t>
      </w:r>
    </w:p>
    <w:bookmarkStart w:id="922" w:name="pre-analysis-plan-checklist"/>
    <w:p>
      <w:pPr>
        <w:pStyle w:val="Heading2"/>
      </w:pPr>
      <w:r>
        <w:t xml:space="preserve">20.1 Pre-analysis plan checklist</w:t>
      </w:r>
    </w:p>
    <w:p>
      <w:pPr>
        <w:pStyle w:val="Compact"/>
        <w:numPr>
          <w:ilvl w:val="0"/>
          <w:numId w:val="1256"/>
        </w:numPr>
      </w:pPr>
      <w:r>
        <w:t xml:space="preserve">Brief background on the study (a condensed version of the introduction section of the paper)</w:t>
      </w:r>
    </w:p>
    <w:p>
      <w:pPr>
        <w:pStyle w:val="Compact"/>
        <w:numPr>
          <w:ilvl w:val="0"/>
          <w:numId w:val="1256"/>
        </w:numPr>
      </w:pPr>
      <w:r>
        <w:t xml:space="preserve">Hypotheses / objectives</w:t>
      </w:r>
    </w:p>
    <w:p>
      <w:pPr>
        <w:pStyle w:val="Compact"/>
        <w:numPr>
          <w:ilvl w:val="0"/>
          <w:numId w:val="1256"/>
        </w:numPr>
      </w:pPr>
      <w:r>
        <w:t xml:space="preserve">Study design</w:t>
      </w:r>
    </w:p>
    <w:p>
      <w:pPr>
        <w:pStyle w:val="Compact"/>
        <w:numPr>
          <w:ilvl w:val="0"/>
          <w:numId w:val="1256"/>
        </w:numPr>
      </w:pPr>
      <w:r>
        <w:t xml:space="preserve">Description of data</w:t>
      </w:r>
    </w:p>
    <w:p>
      <w:pPr>
        <w:pStyle w:val="Compact"/>
        <w:numPr>
          <w:ilvl w:val="0"/>
          <w:numId w:val="1256"/>
        </w:numPr>
      </w:pPr>
      <w:r>
        <w:t xml:space="preserve">Definition of outcomes</w:t>
      </w:r>
    </w:p>
    <w:p>
      <w:pPr>
        <w:pStyle w:val="Compact"/>
        <w:numPr>
          <w:ilvl w:val="0"/>
          <w:numId w:val="1256"/>
        </w:numPr>
      </w:pPr>
      <w:r>
        <w:t xml:space="preserve">Definition of interventions / exposures</w:t>
      </w:r>
    </w:p>
    <w:p>
      <w:pPr>
        <w:pStyle w:val="Compact"/>
        <w:numPr>
          <w:ilvl w:val="0"/>
          <w:numId w:val="1256"/>
        </w:numPr>
      </w:pPr>
      <w:r>
        <w:t xml:space="preserve">Definition of covariates</w:t>
      </w:r>
    </w:p>
    <w:p>
      <w:pPr>
        <w:pStyle w:val="Compact"/>
        <w:numPr>
          <w:ilvl w:val="0"/>
          <w:numId w:val="1256"/>
        </w:numPr>
      </w:pPr>
      <w:r>
        <w:t xml:space="preserve">Statistical power calculation</w:t>
      </w:r>
    </w:p>
    <w:p>
      <w:pPr>
        <w:pStyle w:val="Compact"/>
        <w:numPr>
          <w:ilvl w:val="0"/>
          <w:numId w:val="1256"/>
        </w:numPr>
      </w:pPr>
      <w:r>
        <w:t xml:space="preserve">Statistical model description</w:t>
      </w:r>
    </w:p>
    <w:p>
      <w:pPr>
        <w:pStyle w:val="Compact"/>
        <w:numPr>
          <w:ilvl w:val="0"/>
          <w:numId w:val="1256"/>
        </w:numPr>
      </w:pPr>
      <w:r>
        <w:t xml:space="preserve">Covariate selection / screening</w:t>
      </w:r>
    </w:p>
    <w:p>
      <w:pPr>
        <w:pStyle w:val="Compact"/>
        <w:numPr>
          <w:ilvl w:val="0"/>
          <w:numId w:val="1256"/>
        </w:numPr>
      </w:pPr>
      <w:r>
        <w:t xml:space="preserve">Standard error estimation method</w:t>
      </w:r>
    </w:p>
    <w:p>
      <w:pPr>
        <w:pStyle w:val="Compact"/>
        <w:numPr>
          <w:ilvl w:val="0"/>
          <w:numId w:val="1256"/>
        </w:numPr>
      </w:pPr>
      <w:r>
        <w:t xml:space="preserve">Missing data analysis</w:t>
      </w:r>
    </w:p>
    <w:p>
      <w:pPr>
        <w:pStyle w:val="Compact"/>
        <w:numPr>
          <w:ilvl w:val="0"/>
          <w:numId w:val="1256"/>
        </w:numPr>
      </w:pPr>
      <w:r>
        <w:t xml:space="preserve">Assessment of effect modification / subgroup analyses</w:t>
      </w:r>
    </w:p>
    <w:p>
      <w:pPr>
        <w:pStyle w:val="Compact"/>
        <w:numPr>
          <w:ilvl w:val="0"/>
          <w:numId w:val="1256"/>
        </w:numPr>
      </w:pPr>
      <w:r>
        <w:t xml:space="preserve">Sensitivity analyses</w:t>
      </w:r>
    </w:p>
    <w:p>
      <w:pPr>
        <w:pStyle w:val="Compact"/>
        <w:numPr>
          <w:ilvl w:val="0"/>
          <w:numId w:val="1256"/>
        </w:numPr>
      </w:pPr>
      <w:r>
        <w:t xml:space="preserve">Negative control analyses</w:t>
      </w:r>
    </w:p>
    <w:bookmarkEnd w:id="922"/>
    <w:bookmarkStart w:id="924" w:name="code-checklist"/>
    <w:p>
      <w:pPr>
        <w:pStyle w:val="Heading2"/>
      </w:pPr>
      <w:r>
        <w:t xml:space="preserve">20.2 Code checklist</w:t>
      </w:r>
    </w:p>
    <w:p>
      <w:pPr>
        <w:pStyle w:val="Compact"/>
        <w:numPr>
          <w:ilvl w:val="0"/>
          <w:numId w:val="1257"/>
        </w:numPr>
      </w:pPr>
      <w:r>
        <w:t xml:space="preserve">Does the script run without errors?</w:t>
      </w:r>
    </w:p>
    <w:p>
      <w:pPr>
        <w:pStyle w:val="Compact"/>
        <w:numPr>
          <w:ilvl w:val="0"/>
          <w:numId w:val="1257"/>
        </w:numPr>
      </w:pPr>
      <w:r>
        <w:t xml:space="preserve">Is code self-contained within repo and/or associated Box folder?</w:t>
      </w:r>
    </w:p>
    <w:p>
      <w:pPr>
        <w:pStyle w:val="Compact"/>
        <w:numPr>
          <w:ilvl w:val="0"/>
          <w:numId w:val="1257"/>
        </w:numPr>
      </w:pPr>
      <w:r>
        <w:t xml:space="preserve">Is all commented out code / remarks removed?</w:t>
      </w:r>
    </w:p>
    <w:p>
      <w:pPr>
        <w:pStyle w:val="Compact"/>
        <w:numPr>
          <w:ilvl w:val="0"/>
          <w:numId w:val="1257"/>
        </w:numPr>
      </w:pPr>
      <w:r>
        <w:t xml:space="preserve">Does the header accurately describe the process completed in the script?</w:t>
      </w:r>
    </w:p>
    <w:p>
      <w:pPr>
        <w:pStyle w:val="Compact"/>
        <w:numPr>
          <w:ilvl w:val="0"/>
          <w:numId w:val="1257"/>
        </w:numPr>
      </w:pPr>
      <w:r>
        <w:t xml:space="preserve">Is the script pushed to its github repository?</w:t>
      </w:r>
    </w:p>
    <w:p>
      <w:pPr>
        <w:pStyle w:val="Compact"/>
        <w:numPr>
          <w:ilvl w:val="0"/>
          <w:numId w:val="1257"/>
        </w:numPr>
      </w:pPr>
      <w:r>
        <w:t xml:space="preserve">Does the code adhere to the</w:t>
      </w:r>
      <w:r>
        <w:t xml:space="preserve"> </w:t>
      </w:r>
      <w:hyperlink r:id="rId923">
        <w:r>
          <w:rPr>
            <w:rStyle w:val="Hyperlink"/>
          </w:rPr>
          <w:t xml:space="preserve">coding style guide</w:t>
        </w:r>
      </w:hyperlink>
      <w:r>
        <w:t xml:space="preserve">?</w:t>
      </w:r>
    </w:p>
    <w:p>
      <w:pPr>
        <w:pStyle w:val="Compact"/>
        <w:numPr>
          <w:ilvl w:val="0"/>
          <w:numId w:val="1257"/>
        </w:numPr>
      </w:pPr>
      <w:r>
        <w:t xml:space="preserve">Are all warnings ignorable? Should any warnings be intentionally suppressed or addressed?</w:t>
      </w:r>
    </w:p>
    <w:bookmarkEnd w:id="924"/>
    <w:bookmarkStart w:id="926"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8"/>
        </w:numPr>
      </w:pPr>
      <w:r>
        <w:t xml:space="preserve">Are the study results within the manuscript replicable (i.e., if you rerun the code in the study’s repository, the tables and figures will be exactly replicated?)</w:t>
      </w:r>
    </w:p>
    <w:p>
      <w:pPr>
        <w:pStyle w:val="Compact"/>
        <w:numPr>
          <w:ilvl w:val="0"/>
          <w:numId w:val="1258"/>
        </w:numPr>
      </w:pPr>
      <w:r>
        <w:t xml:space="preserve">Is a target journal selected?</w:t>
      </w:r>
    </w:p>
    <w:p>
      <w:pPr>
        <w:pStyle w:val="Compact"/>
        <w:numPr>
          <w:ilvl w:val="0"/>
          <w:numId w:val="1258"/>
        </w:numPr>
      </w:pPr>
      <w:r>
        <w:t xml:space="preserve">Is the title declarative, in other words, does it state the object/findings rather than suggest them?</w:t>
      </w:r>
    </w:p>
    <w:p>
      <w:pPr>
        <w:pStyle w:val="Compact"/>
        <w:numPr>
          <w:ilvl w:val="0"/>
          <w:numId w:val="1258"/>
        </w:numPr>
      </w:pPr>
      <w:r>
        <w:t xml:space="preserve">Is the word count of the manuscript close to the target journal’s allowance?</w:t>
      </w:r>
    </w:p>
    <w:p>
      <w:pPr>
        <w:pStyle w:val="Compact"/>
        <w:numPr>
          <w:ilvl w:val="0"/>
          <w:numId w:val="1258"/>
        </w:numPr>
      </w:pPr>
      <w:r>
        <w:t xml:space="preserve">Does the manuscript adhere to the formatting guide of the target journal?</w:t>
      </w:r>
    </w:p>
    <w:p>
      <w:pPr>
        <w:pStyle w:val="Compact"/>
        <w:numPr>
          <w:ilvl w:val="0"/>
          <w:numId w:val="1258"/>
        </w:numPr>
      </w:pPr>
      <w:r>
        <w:t xml:space="preserve">Does the manuscript use a consistent voice (passive or active – usually active is preferred … pun intended)?</w:t>
      </w:r>
    </w:p>
    <w:p>
      <w:pPr>
        <w:pStyle w:val="Compact"/>
        <w:numPr>
          <w:ilvl w:val="0"/>
          <w:numId w:val="1258"/>
        </w:numPr>
      </w:pPr>
      <w:r>
        <w:t xml:space="preserve">Is each figure and table (including supplementary material) referenced in the main text?</w:t>
      </w:r>
    </w:p>
    <w:p>
      <w:pPr>
        <w:pStyle w:val="Compact"/>
        <w:numPr>
          <w:ilvl w:val="0"/>
          <w:numId w:val="1258"/>
        </w:numPr>
      </w:pPr>
      <w:r>
        <w:t xml:space="preserve">Is there a caption for each figure and table (including supplementary material)?</w:t>
      </w:r>
    </w:p>
    <w:p>
      <w:pPr>
        <w:pStyle w:val="Compact"/>
        <w:numPr>
          <w:ilvl w:val="0"/>
          <w:numId w:val="1258"/>
        </w:numPr>
      </w:pPr>
      <w:r>
        <w:t xml:space="preserve">Are tables/figures and supplementary material numbered in accordance with their appearance in the main text?</w:t>
      </w:r>
    </w:p>
    <w:p>
      <w:pPr>
        <w:pStyle w:val="Compact"/>
        <w:numPr>
          <w:ilvl w:val="0"/>
          <w:numId w:val="1258"/>
        </w:numPr>
      </w:pPr>
      <w:r>
        <w:t xml:space="preserve">Does the text use past tense if it is reporting research findings or future tense if it is a study protocol?</w:t>
      </w:r>
    </w:p>
    <w:p>
      <w:pPr>
        <w:pStyle w:val="Compact"/>
        <w:numPr>
          <w:ilvl w:val="0"/>
          <w:numId w:val="12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8"/>
        </w:numPr>
      </w:pPr>
      <w:r>
        <w:t xml:space="preserve">Does the text use minimal abbreviations, and are all abbreviations defined at first use?</w:t>
      </w:r>
    </w:p>
    <w:p>
      <w:pPr>
        <w:pStyle w:val="Compact"/>
        <w:numPr>
          <w:ilvl w:val="0"/>
          <w:numId w:val="12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5">
        <w:r>
          <w:rPr>
            <w:rStyle w:val="Hyperlink"/>
          </w:rPr>
          <w:t xml:space="preserve">here</w:t>
        </w:r>
      </w:hyperlink>
      <w:r>
        <w:t xml:space="preserve">)</w:t>
      </w:r>
    </w:p>
    <w:p>
      <w:pPr>
        <w:pStyle w:val="Compact"/>
        <w:numPr>
          <w:ilvl w:val="0"/>
          <w:numId w:val="125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6"/>
    <w:bookmarkStart w:id="929" w:name="figure-checklist"/>
    <w:p>
      <w:pPr>
        <w:pStyle w:val="Heading2"/>
      </w:pPr>
      <w:r>
        <w:t xml:space="preserve">20.4 Figure checklist</w:t>
      </w:r>
    </w:p>
    <w:p>
      <w:pPr>
        <w:pStyle w:val="Compact"/>
        <w:numPr>
          <w:ilvl w:val="0"/>
          <w:numId w:val="1259"/>
        </w:numPr>
      </w:pPr>
      <w:r>
        <w:t xml:space="preserve">Are the x-axis and y-axis labeled?</w:t>
      </w:r>
    </w:p>
    <w:p>
      <w:pPr>
        <w:pStyle w:val="Compact"/>
        <w:numPr>
          <w:ilvl w:val="0"/>
          <w:numId w:val="1259"/>
        </w:numPr>
      </w:pPr>
      <w:r>
        <w:t xml:space="preserve">If the figure includes panels, is each panel labeled?</w:t>
      </w:r>
    </w:p>
    <w:p>
      <w:pPr>
        <w:pStyle w:val="Compact"/>
        <w:numPr>
          <w:ilvl w:val="0"/>
          <w:numId w:val="1259"/>
        </w:numPr>
      </w:pPr>
      <w:r>
        <w:t xml:space="preserve">Are there sufficient numerical / text labels and breaks on the x-axis and y-axis?</w:t>
      </w:r>
    </w:p>
    <w:p>
      <w:pPr>
        <w:pStyle w:val="Compact"/>
        <w:numPr>
          <w:ilvl w:val="0"/>
          <w:numId w:val="1259"/>
        </w:numPr>
      </w:pPr>
      <w:r>
        <w:t xml:space="preserve">Is the font size appropriate (i.e., large enough to read, not so large that it distracts from the data presented in the figure?)</w:t>
      </w:r>
    </w:p>
    <w:p>
      <w:pPr>
        <w:pStyle w:val="Compact"/>
        <w:numPr>
          <w:ilvl w:val="0"/>
          <w:numId w:val="1259"/>
        </w:numPr>
      </w:pPr>
      <w:r>
        <w:t xml:space="preserve">Are the colors used colorblind friendly? See a colorblind-friendly palette</w:t>
      </w:r>
      <w:r>
        <w:t xml:space="preserve"> </w:t>
      </w:r>
      <w:hyperlink r:id="rId927">
        <w:r>
          <w:rPr>
            <w:rStyle w:val="Hyperlink"/>
          </w:rPr>
          <w:t xml:space="preserve">here</w:t>
        </w:r>
      </w:hyperlink>
      <w:r>
        <w:t xml:space="preserve">, a neat palette generator with colorblind options</w:t>
      </w:r>
      <w:r>
        <w:t xml:space="preserve"> </w:t>
      </w:r>
      <w:hyperlink r:id="rId92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9"/>
        </w:numPr>
      </w:pPr>
      <w:r>
        <w:t xml:space="preserve">Are colors/shapes/line types defined in a legend?</w:t>
      </w:r>
    </w:p>
    <w:p>
      <w:pPr>
        <w:pStyle w:val="Compact"/>
        <w:numPr>
          <w:ilvl w:val="0"/>
          <w:numId w:val="1259"/>
        </w:numPr>
      </w:pPr>
      <w:r>
        <w:t xml:space="preserve">Are the legends and other labels easy to understand with minimal abbreviations?</w:t>
      </w:r>
    </w:p>
    <w:p>
      <w:pPr>
        <w:pStyle w:val="Compact"/>
        <w:numPr>
          <w:ilvl w:val="0"/>
          <w:numId w:val="1259"/>
        </w:numPr>
      </w:pPr>
      <w:r>
        <w:t xml:space="preserve">If there is overplotting, is transparency used to show overlapping data?</w:t>
      </w:r>
    </w:p>
    <w:p>
      <w:pPr>
        <w:pStyle w:val="Compact"/>
        <w:numPr>
          <w:ilvl w:val="0"/>
          <w:numId w:val="1259"/>
        </w:numPr>
      </w:pPr>
      <w:r>
        <w:t xml:space="preserve">Are 95% confidence intervals or other measures of precision shown, if applicable?</w:t>
      </w:r>
    </w:p>
    <w:p>
      <w:r>
        <w:br w:type="page"/>
      </w:r>
    </w:p>
    <w:bookmarkEnd w:id="929"/>
    <w:bookmarkEnd w:id="930"/>
    <w:bookmarkStart w:id="975" w:name="resources-2"/>
    <w:p>
      <w:pPr>
        <w:pStyle w:val="Heading1"/>
      </w:pPr>
      <w:r>
        <w:t xml:space="preserve">21. Resources</w:t>
      </w:r>
    </w:p>
    <w:bookmarkStart w:id="948" w:name="resources-for-r"/>
    <w:p>
      <w:pPr>
        <w:pStyle w:val="Heading2"/>
      </w:pPr>
      <w:r>
        <w:t xml:space="preserve">21.1 Resources for R</w:t>
      </w:r>
    </w:p>
    <w:bookmarkStart w:id="933" w:name="books-and-comprehensive-guides"/>
    <w:p>
      <w:pPr>
        <w:pStyle w:val="Heading3"/>
      </w:pPr>
      <w:r>
        <w:t xml:space="preserve">21.1.1 Books and Comprehensive Guides</w:t>
      </w:r>
    </w:p>
    <w:p>
      <w:pPr>
        <w:pStyle w:val="Compact"/>
        <w:numPr>
          <w:ilvl w:val="0"/>
          <w:numId w:val="126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0"/>
        </w:numPr>
      </w:pPr>
      <w:hyperlink r:id="rId931">
        <w:r>
          <w:rPr>
            <w:rStyle w:val="Hyperlink"/>
          </w:rPr>
          <w:t xml:space="preserve">Awesome R Package Development Tools</w:t>
        </w:r>
      </w:hyperlink>
      <w:r>
        <w:t xml:space="preserve"> </w:t>
      </w:r>
      <w:r>
        <w:t xml:space="preserve">- curated list of tools for R package development</w:t>
      </w:r>
    </w:p>
    <w:p>
      <w:pPr>
        <w:pStyle w:val="Compact"/>
        <w:numPr>
          <w:ilvl w:val="0"/>
          <w:numId w:val="12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0"/>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260"/>
        </w:numPr>
      </w:pPr>
      <w:hyperlink r:id="rId932">
        <w:r>
          <w:rPr>
            <w:rStyle w:val="Hyperlink"/>
          </w:rPr>
          <w:t xml:space="preserve">DataCamp</w:t>
        </w:r>
      </w:hyperlink>
      <w:r>
        <w:t xml:space="preserve"> </w:t>
      </w:r>
      <w:r>
        <w:t xml:space="preserve">- email Kristen for access</w:t>
      </w:r>
    </w:p>
    <w:bookmarkEnd w:id="933"/>
    <w:bookmarkStart w:id="938" w:name="uc-davis-datalab-workshops-and-tutorials"/>
    <w:p>
      <w:pPr>
        <w:pStyle w:val="Heading3"/>
      </w:pPr>
      <w:r>
        <w:t xml:space="preserve">21.1.2 UC Davis DataLab Workshops and Tutorials</w:t>
      </w:r>
    </w:p>
    <w:p>
      <w:pPr>
        <w:pStyle w:val="FirstParagraph"/>
      </w:pPr>
      <w:r>
        <w:t xml:space="preserve">The</w:t>
      </w:r>
      <w:r>
        <w:t xml:space="preserve"> </w:t>
      </w:r>
      <w:hyperlink r:id="rId832">
        <w:r>
          <w:rPr>
            <w:rStyle w:val="Hyperlink"/>
          </w:rPr>
          <w:t xml:space="preserve">UC Davis DataLab</w:t>
        </w:r>
      </w:hyperlink>
      <w:r>
        <w:t xml:space="preserve"> </w:t>
      </w:r>
      <w:r>
        <w:t xml:space="preserve">provides extensive workshops and learning materials for data science:</w:t>
      </w:r>
    </w:p>
    <w:p>
      <w:pPr>
        <w:pStyle w:val="Compact"/>
        <w:numPr>
          <w:ilvl w:val="0"/>
          <w:numId w:val="1261"/>
        </w:numPr>
      </w:pPr>
      <w:hyperlink r:id="rId934">
        <w:r>
          <w:rPr>
            <w:rStyle w:val="Hyperlink"/>
          </w:rPr>
          <w:t xml:space="preserve">Workshop Index</w:t>
        </w:r>
      </w:hyperlink>
      <w:r>
        <w:t xml:space="preserve"> </w:t>
      </w:r>
      <w:r>
        <w:t xml:space="preserve">- comprehensive catalog of all DataLab workshops</w:t>
      </w:r>
    </w:p>
    <w:p>
      <w:pPr>
        <w:pStyle w:val="Compact"/>
        <w:numPr>
          <w:ilvl w:val="0"/>
          <w:numId w:val="1261"/>
        </w:numPr>
      </w:pPr>
      <w:hyperlink r:id="rId935">
        <w:r>
          <w:rPr>
            <w:rStyle w:val="Hyperlink"/>
          </w:rPr>
          <w:t xml:space="preserve">R Basics Workshop</w:t>
        </w:r>
      </w:hyperlink>
      <w:r>
        <w:t xml:space="preserve"> </w:t>
      </w:r>
      <w:r>
        <w:t xml:space="preserve">- foundational R programming for beginners</w:t>
      </w:r>
    </w:p>
    <w:p>
      <w:pPr>
        <w:pStyle w:val="Compact"/>
        <w:numPr>
          <w:ilvl w:val="0"/>
          <w:numId w:val="1261"/>
        </w:numPr>
      </w:pPr>
      <w:hyperlink r:id="rId936">
        <w:r>
          <w:rPr>
            <w:rStyle w:val="Hyperlink"/>
          </w:rPr>
          <w:t xml:space="preserve">Research Toolkits</w:t>
        </w:r>
      </w:hyperlink>
      <w:r>
        <w:t xml:space="preserve"> </w:t>
      </w:r>
      <w:r>
        <w:t xml:space="preserve">- in-depth guides for research tools and methods</w:t>
      </w:r>
    </w:p>
    <w:p>
      <w:pPr>
        <w:pStyle w:val="Compact"/>
        <w:numPr>
          <w:ilvl w:val="0"/>
          <w:numId w:val="1261"/>
        </w:numPr>
      </w:pPr>
      <w:hyperlink r:id="rId937">
        <w:r>
          <w:rPr>
            <w:rStyle w:val="Hyperlink"/>
          </w:rPr>
          <w:t xml:space="preserve">Install Guides</w:t>
        </w:r>
      </w:hyperlink>
      <w:r>
        <w:t xml:space="preserve"> </w:t>
      </w:r>
      <w:r>
        <w:t xml:space="preserve">- setup instructions for data science software</w:t>
      </w:r>
    </w:p>
    <w:bookmarkEnd w:id="938"/>
    <w:bookmarkStart w:id="943" w:name="cheat-sheets"/>
    <w:p>
      <w:pPr>
        <w:pStyle w:val="Heading3"/>
      </w:pPr>
      <w:r>
        <w:t xml:space="preserve">21.1.3 Cheat Sheets</w:t>
      </w:r>
    </w:p>
    <w:p>
      <w:pPr>
        <w:pStyle w:val="Compact"/>
        <w:numPr>
          <w:ilvl w:val="0"/>
          <w:numId w:val="1262"/>
        </w:numPr>
      </w:pPr>
      <w:hyperlink r:id="rId939">
        <w:r>
          <w:rPr>
            <w:rStyle w:val="Hyperlink"/>
          </w:rPr>
          <w:t xml:space="preserve">dplyr and tidyr cheat sheet</w:t>
        </w:r>
      </w:hyperlink>
    </w:p>
    <w:p>
      <w:pPr>
        <w:pStyle w:val="Compact"/>
        <w:numPr>
          <w:ilvl w:val="0"/>
          <w:numId w:val="1262"/>
        </w:numPr>
      </w:pPr>
      <w:hyperlink r:id="rId940">
        <w:r>
          <w:rPr>
            <w:rStyle w:val="Hyperlink"/>
          </w:rPr>
          <w:t xml:space="preserve">ggplot cheat sheet</w:t>
        </w:r>
      </w:hyperlink>
    </w:p>
    <w:p>
      <w:pPr>
        <w:pStyle w:val="Compact"/>
        <w:numPr>
          <w:ilvl w:val="0"/>
          <w:numId w:val="1262"/>
        </w:numPr>
      </w:pPr>
      <w:hyperlink r:id="rId941">
        <w:r>
          <w:rPr>
            <w:rStyle w:val="Hyperlink"/>
          </w:rPr>
          <w:t xml:space="preserve">data table cheat sheet</w:t>
        </w:r>
      </w:hyperlink>
    </w:p>
    <w:p>
      <w:pPr>
        <w:pStyle w:val="Compact"/>
        <w:numPr>
          <w:ilvl w:val="0"/>
          <w:numId w:val="1262"/>
        </w:numPr>
      </w:pPr>
      <w:hyperlink r:id="rId942">
        <w:r>
          <w:rPr>
            <w:rStyle w:val="Hyperlink"/>
          </w:rPr>
          <w:t xml:space="preserve">RMarkdown cheat sheet</w:t>
        </w:r>
      </w:hyperlink>
    </w:p>
    <w:bookmarkEnd w:id="943"/>
    <w:bookmarkStart w:id="945" w:name="style-and-best-practices"/>
    <w:p>
      <w:pPr>
        <w:pStyle w:val="Heading3"/>
      </w:pPr>
      <w:r>
        <w:t xml:space="preserve">21.1.4 Style and Best Practices</w:t>
      </w:r>
    </w:p>
    <w:p>
      <w:pPr>
        <w:pStyle w:val="Compact"/>
        <w:numPr>
          <w:ilvl w:val="0"/>
          <w:numId w:val="1263"/>
        </w:numPr>
      </w:pPr>
      <w:hyperlink r:id="rId944">
        <w:r>
          <w:rPr>
            <w:rStyle w:val="Hyperlink"/>
          </w:rPr>
          <w:t xml:space="preserve">Hadley Wickham’s R Style Guide</w:t>
        </w:r>
      </w:hyperlink>
    </w:p>
    <w:bookmarkEnd w:id="945"/>
    <w:bookmarkStart w:id="946" w:name="data-documentation-and-dictionaries"/>
    <w:p>
      <w:pPr>
        <w:pStyle w:val="Heading3"/>
      </w:pPr>
      <w:r>
        <w:t xml:space="preserve">21.1.5 Data Documentation and Dictionaries</w:t>
      </w:r>
    </w:p>
    <w:p>
      <w:pPr>
        <w:pStyle w:val="Compact"/>
        <w:numPr>
          <w:ilvl w:val="0"/>
          <w:numId w:val="1264"/>
        </w:numPr>
      </w:pPr>
      <w:hyperlink r:id="rId840">
        <w:r>
          <w:rPr>
            <w:rStyle w:val="Hyperlink"/>
          </w:rPr>
          <w:t xml:space="preserve">Tidyverse data-dict</w:t>
        </w:r>
      </w:hyperlink>
      <w:r>
        <w:t xml:space="preserve"> </w:t>
      </w:r>
      <w:r>
        <w:t xml:space="preserve">- open specification and CLI tool for creating, validating, and documenting data dictionaries in YAML format</w:t>
      </w:r>
    </w:p>
    <w:bookmarkEnd w:id="946"/>
    <w:bookmarkStart w:id="947" w:name="tidy-evaluation-resources"/>
    <w:p>
      <w:pPr>
        <w:pStyle w:val="Heading3"/>
      </w:pPr>
      <w:r>
        <w:t xml:space="preserve">21.1.6 Tidy Evaluation Resources</w:t>
      </w:r>
    </w:p>
    <w:p>
      <w:pPr>
        <w:pStyle w:val="Compact"/>
        <w:numPr>
          <w:ilvl w:val="0"/>
          <w:numId w:val="1265"/>
        </w:numPr>
      </w:pPr>
      <w:hyperlink r:id="rId348">
        <w:r>
          <w:rPr>
            <w:rStyle w:val="Hyperlink"/>
          </w:rPr>
          <w:t xml:space="preserve">Tidy Eval in 5 Minutes</w:t>
        </w:r>
      </w:hyperlink>
      <w:r>
        <w:t xml:space="preserve"> </w:t>
      </w:r>
      <w:r>
        <w:t xml:space="preserve">(video)</w:t>
      </w:r>
    </w:p>
    <w:p>
      <w:pPr>
        <w:pStyle w:val="Compact"/>
        <w:numPr>
          <w:ilvl w:val="0"/>
          <w:numId w:val="1265"/>
        </w:numPr>
      </w:pPr>
      <w:hyperlink r:id="rId346">
        <w:r>
          <w:rPr>
            <w:rStyle w:val="Hyperlink"/>
          </w:rPr>
          <w:t xml:space="preserve">Tidy Evaluation</w:t>
        </w:r>
      </w:hyperlink>
      <w:r>
        <w:t xml:space="preserve"> </w:t>
      </w:r>
      <w:r>
        <w:t xml:space="preserve">(e-book)</w:t>
      </w:r>
    </w:p>
    <w:p>
      <w:pPr>
        <w:pStyle w:val="Compact"/>
        <w:numPr>
          <w:ilvl w:val="0"/>
          <w:numId w:val="1265"/>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5"/>
        </w:numPr>
      </w:pPr>
      <w:hyperlink r:id="rId351">
        <w:r>
          <w:rPr>
            <w:rStyle w:val="Hyperlink"/>
          </w:rPr>
          <w:t xml:space="preserve">Standard Evaluation for *_join</w:t>
        </w:r>
      </w:hyperlink>
      <w:r>
        <w:t xml:space="preserve"> </w:t>
      </w:r>
      <w:r>
        <w:t xml:space="preserve">(stackoverflow)</w:t>
      </w:r>
    </w:p>
    <w:p>
      <w:pPr>
        <w:pStyle w:val="Compact"/>
        <w:numPr>
          <w:ilvl w:val="0"/>
          <w:numId w:val="1265"/>
        </w:numPr>
      </w:pPr>
      <w:hyperlink r:id="rId346">
        <w:r>
          <w:rPr>
            <w:rStyle w:val="Hyperlink"/>
          </w:rPr>
          <w:t xml:space="preserve">Programming with dplyr</w:t>
        </w:r>
      </w:hyperlink>
      <w:r>
        <w:t xml:space="preserve"> </w:t>
      </w:r>
      <w:r>
        <w:t xml:space="preserve">(package vignette)</w:t>
      </w:r>
    </w:p>
    <w:bookmarkEnd w:id="947"/>
    <w:bookmarkEnd w:id="948"/>
    <w:bookmarkStart w:id="950" w:name="resources-for-git-github"/>
    <w:p>
      <w:pPr>
        <w:pStyle w:val="Heading2"/>
      </w:pPr>
      <w:r>
        <w:t xml:space="preserve">21.2 Resources for Git &amp; Github</w:t>
      </w:r>
    </w:p>
    <w:p>
      <w:pPr>
        <w:pStyle w:val="Compact"/>
        <w:numPr>
          <w:ilvl w:val="0"/>
          <w:numId w:val="126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6"/>
        </w:numPr>
      </w:pPr>
      <w:hyperlink r:id="rId55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6"/>
        </w:numPr>
      </w:pPr>
      <w:hyperlink r:id="rId949">
        <w:r>
          <w:rPr>
            <w:rStyle w:val="Hyperlink"/>
          </w:rPr>
          <w:t xml:space="preserve">GitHub Skills: Introduction to GitHub</w:t>
        </w:r>
      </w:hyperlink>
    </w:p>
    <w:p>
      <w:pPr>
        <w:pStyle w:val="Compact"/>
        <w:numPr>
          <w:ilvl w:val="0"/>
          <w:numId w:val="1266"/>
        </w:numPr>
      </w:pPr>
      <w:hyperlink r:id="rId559">
        <w:r>
          <w:rPr>
            <w:rStyle w:val="Hyperlink"/>
          </w:rPr>
          <w:t xml:space="preserve">UC Davis DataLab Git Sandbox</w:t>
        </w:r>
      </w:hyperlink>
      <w:r>
        <w:t xml:space="preserve"> </w:t>
      </w:r>
      <w:r>
        <w:t xml:space="preserve">- hands-on Git practice repository</w:t>
      </w:r>
    </w:p>
    <w:bookmarkEnd w:id="950"/>
    <w:bookmarkStart w:id="953" w:name="resources-for-python"/>
    <w:p>
      <w:pPr>
        <w:pStyle w:val="Heading2"/>
      </w:pPr>
      <w:r>
        <w:t xml:space="preserve">21.3 Resources for Python</w:t>
      </w:r>
    </w:p>
    <w:p>
      <w:pPr>
        <w:pStyle w:val="Compact"/>
        <w:numPr>
          <w:ilvl w:val="0"/>
          <w:numId w:val="1267"/>
        </w:numPr>
      </w:pPr>
      <w:hyperlink r:id="rId951">
        <w:r>
          <w:rPr>
            <w:rStyle w:val="Hyperlink"/>
          </w:rPr>
          <w:t xml:space="preserve">UC Davis DataLab Python Basics Workshop</w:t>
        </w:r>
      </w:hyperlink>
      <w:r>
        <w:t xml:space="preserve"> </w:t>
      </w:r>
      <w:r>
        <w:t xml:space="preserve">- foundational Python programming</w:t>
      </w:r>
    </w:p>
    <w:p>
      <w:pPr>
        <w:pStyle w:val="Compact"/>
        <w:numPr>
          <w:ilvl w:val="0"/>
          <w:numId w:val="1267"/>
        </w:numPr>
      </w:pPr>
      <w:hyperlink r:id="rId952">
        <w:r>
          <w:rPr>
            <w:rStyle w:val="Hyperlink"/>
          </w:rPr>
          <w:t xml:space="preserve">Natural Language Processing with Python</w:t>
        </w:r>
      </w:hyperlink>
      <w:r>
        <w:t xml:space="preserve"> </w:t>
      </w:r>
      <w:r>
        <w:t xml:space="preserve">- text analysis and NLP techniques</w:t>
      </w:r>
    </w:p>
    <w:bookmarkEnd w:id="953"/>
    <w:bookmarkStart w:id="955" w:name="resources-for-julia"/>
    <w:p>
      <w:pPr>
        <w:pStyle w:val="Heading2"/>
      </w:pPr>
      <w:r>
        <w:t xml:space="preserve">21.4 Resources for Julia</w:t>
      </w:r>
    </w:p>
    <w:p>
      <w:pPr>
        <w:pStyle w:val="Compact"/>
        <w:numPr>
          <w:ilvl w:val="0"/>
          <w:numId w:val="1268"/>
        </w:numPr>
      </w:pPr>
      <w:hyperlink r:id="rId954">
        <w:r>
          <w:rPr>
            <w:rStyle w:val="Hyperlink"/>
          </w:rPr>
          <w:t xml:space="preserve">UC Davis Julia Users Group Julia Basics Workshop</w:t>
        </w:r>
      </w:hyperlink>
      <w:r>
        <w:t xml:space="preserve"> </w:t>
      </w:r>
      <w:r>
        <w:t xml:space="preserve">- foundational Julia programming</w:t>
      </w:r>
    </w:p>
    <w:bookmarkEnd w:id="955"/>
    <w:bookmarkStart w:id="957" w:name="scientific-figures"/>
    <w:p>
      <w:pPr>
        <w:pStyle w:val="Heading2"/>
      </w:pPr>
      <w:r>
        <w:t xml:space="preserve">21.5 Scientific figures</w:t>
      </w:r>
    </w:p>
    <w:p>
      <w:pPr>
        <w:pStyle w:val="Compact"/>
        <w:numPr>
          <w:ilvl w:val="0"/>
          <w:numId w:val="1269"/>
        </w:numPr>
      </w:pPr>
      <w:r>
        <w:t xml:space="preserve">Ten Simple Rules for Better Figures</w:t>
      </w:r>
      <w:r>
        <w:t xml:space="preserve"> </w:t>
      </w:r>
      <w:r>
        <w:t xml:space="preserve">(Rougier et al. 2014)</w:t>
      </w:r>
    </w:p>
    <w:p>
      <w:pPr>
        <w:pStyle w:val="Compact"/>
        <w:numPr>
          <w:ilvl w:val="0"/>
          <w:numId w:val="1269"/>
        </w:numPr>
      </w:pPr>
      <w:hyperlink r:id="rId956">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57"/>
    <w:bookmarkStart w:id="961" w:name="writing"/>
    <w:p>
      <w:pPr>
        <w:pStyle w:val="Heading2"/>
      </w:pPr>
      <w:r>
        <w:t xml:space="preserve">21.6 Writing</w:t>
      </w:r>
    </w:p>
    <w:p>
      <w:pPr>
        <w:pStyle w:val="Compact"/>
        <w:numPr>
          <w:ilvl w:val="0"/>
          <w:numId w:val="1270"/>
        </w:numPr>
      </w:pPr>
      <w:r>
        <w:t xml:space="preserve">Unpacking the Scientific Toolbox</w:t>
      </w:r>
      <w:r>
        <w:t xml:space="preserve"> </w:t>
      </w:r>
      <w:r>
        <w:t xml:space="preserve">(Silbiger and Stubler 2019)</w:t>
      </w:r>
    </w:p>
    <w:p>
      <w:pPr>
        <w:pStyle w:val="Compact"/>
        <w:numPr>
          <w:ilvl w:val="0"/>
          <w:numId w:val="1270"/>
        </w:numPr>
      </w:pPr>
      <w:r>
        <w:t xml:space="preserve">ICMJE Definition of authorship</w:t>
      </w:r>
      <w:r>
        <w:t xml:space="preserve"> </w:t>
      </w:r>
      <w:r>
        <w:t xml:space="preserve">(International Committee of Medical Journal Editors, n.d.)</w:t>
      </w:r>
    </w:p>
    <w:p>
      <w:pPr>
        <w:pStyle w:val="Compact"/>
        <w:numPr>
          <w:ilvl w:val="0"/>
          <w:numId w:val="1270"/>
        </w:numPr>
      </w:pPr>
      <w:r>
        <w:t xml:space="preserve">Computational science: …why scientific programming does not compute</w:t>
      </w:r>
      <w:r>
        <w:t xml:space="preserve"> </w:t>
      </w:r>
      <w:r>
        <w:t xml:space="preserve">(Merali and Giles 2010)</w:t>
      </w:r>
    </w:p>
    <w:p>
      <w:pPr>
        <w:pStyle w:val="Compact"/>
        <w:numPr>
          <w:ilvl w:val="0"/>
          <w:numId w:val="1270"/>
        </w:numPr>
      </w:pPr>
      <w:hyperlink r:id="rId958">
        <w:r>
          <w:rPr>
            <w:rStyle w:val="Hyperlink"/>
          </w:rPr>
          <w:t xml:space="preserve">The Pathway to Publishing: A Guide to Quantitative Writing in the Health Sciences</w:t>
        </w:r>
      </w:hyperlink>
    </w:p>
    <w:p>
      <w:pPr>
        <w:pStyle w:val="Compact"/>
        <w:numPr>
          <w:ilvl w:val="0"/>
          <w:numId w:val="1270"/>
        </w:numPr>
      </w:pPr>
      <w:hyperlink r:id="rId959">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0"/>
        </w:numPr>
      </w:pPr>
      <w:hyperlink r:id="rId960">
        <w:r>
          <w:rPr>
            <w:rStyle w:val="Hyperlink"/>
          </w:rPr>
          <w:t xml:space="preserve">Secret, actionable writing tips</w:t>
        </w:r>
      </w:hyperlink>
    </w:p>
    <w:bookmarkEnd w:id="961"/>
    <w:bookmarkStart w:id="965" w:name="presentations"/>
    <w:p>
      <w:pPr>
        <w:pStyle w:val="Heading2"/>
      </w:pPr>
      <w:r>
        <w:t xml:space="preserve">21.7 Presentations</w:t>
      </w:r>
    </w:p>
    <w:p>
      <w:pPr>
        <w:pStyle w:val="Compact"/>
        <w:numPr>
          <w:ilvl w:val="0"/>
          <w:numId w:val="1271"/>
        </w:numPr>
      </w:pPr>
      <w:r>
        <w:t xml:space="preserve">How to tell a compelling story in scientific presentations</w:t>
      </w:r>
      <w:r>
        <w:t xml:space="preserve"> </w:t>
      </w:r>
      <w:r>
        <w:t xml:space="preserve">(Van Noorden 2021)</w:t>
      </w:r>
    </w:p>
    <w:p>
      <w:pPr>
        <w:pStyle w:val="Compact"/>
        <w:numPr>
          <w:ilvl w:val="0"/>
          <w:numId w:val="1271"/>
        </w:numPr>
      </w:pPr>
      <w:hyperlink r:id="rId962">
        <w:r>
          <w:rPr>
            <w:rStyle w:val="Hyperlink"/>
          </w:rPr>
          <w:t xml:space="preserve">How to give a killer narratively-driven scientific talk</w:t>
        </w:r>
      </w:hyperlink>
    </w:p>
    <w:p>
      <w:pPr>
        <w:pStyle w:val="Compact"/>
        <w:numPr>
          <w:ilvl w:val="0"/>
          <w:numId w:val="1271"/>
        </w:numPr>
      </w:pPr>
      <w:hyperlink r:id="rId963">
        <w:r>
          <w:rPr>
            <w:rStyle w:val="Hyperlink"/>
          </w:rPr>
          <w:t xml:space="preserve">How to make a better poster</w:t>
        </w:r>
      </w:hyperlink>
    </w:p>
    <w:p>
      <w:pPr>
        <w:pStyle w:val="Compact"/>
        <w:numPr>
          <w:ilvl w:val="0"/>
          <w:numId w:val="1271"/>
        </w:numPr>
      </w:pPr>
      <w:hyperlink r:id="rId964">
        <w:r>
          <w:rPr>
            <w:rStyle w:val="Hyperlink"/>
          </w:rPr>
          <w:t xml:space="preserve">How to make an even better poster</w:t>
        </w:r>
      </w:hyperlink>
    </w:p>
    <w:bookmarkEnd w:id="965"/>
    <w:bookmarkStart w:id="968" w:name="professional-advice"/>
    <w:p>
      <w:pPr>
        <w:pStyle w:val="Heading2"/>
      </w:pPr>
      <w:r>
        <w:t xml:space="preserve">21.8 Professional advice</w:t>
      </w:r>
    </w:p>
    <w:p>
      <w:pPr>
        <w:pStyle w:val="Compact"/>
        <w:numPr>
          <w:ilvl w:val="0"/>
          <w:numId w:val="1272"/>
        </w:numPr>
      </w:pPr>
      <w:hyperlink r:id="rId966">
        <w:r>
          <w:rPr>
            <w:rStyle w:val="Hyperlink"/>
          </w:rPr>
          <w:t xml:space="preserve">Professional advice, especially for your first job</w:t>
        </w:r>
      </w:hyperlink>
    </w:p>
    <w:p>
      <w:pPr>
        <w:pStyle w:val="Compact"/>
        <w:numPr>
          <w:ilvl w:val="0"/>
          <w:numId w:val="1272"/>
        </w:numPr>
      </w:pPr>
      <w:hyperlink r:id="rId967">
        <w:r>
          <w:rPr>
            <w:rStyle w:val="Hyperlink"/>
          </w:rPr>
          <w:t xml:space="preserve">Team Public Health Substack</w:t>
        </w:r>
      </w:hyperlink>
    </w:p>
    <w:bookmarkEnd w:id="968"/>
    <w:bookmarkStart w:id="971" w:name="funding"/>
    <w:p>
      <w:pPr>
        <w:pStyle w:val="Heading2"/>
      </w:pPr>
      <w:r>
        <w:t xml:space="preserve">21.9 Funding</w:t>
      </w:r>
    </w:p>
    <w:p>
      <w:pPr>
        <w:pStyle w:val="Compact"/>
        <w:numPr>
          <w:ilvl w:val="0"/>
          <w:numId w:val="1273"/>
        </w:numPr>
      </w:pPr>
      <w:hyperlink r:id="rId969">
        <w:r>
          <w:rPr>
            <w:rStyle w:val="Hyperlink"/>
          </w:rPr>
          <w:t xml:space="preserve">Building Your Funding Train</w:t>
        </w:r>
      </w:hyperlink>
    </w:p>
    <w:p>
      <w:pPr>
        <w:pStyle w:val="Compact"/>
        <w:numPr>
          <w:ilvl w:val="0"/>
          <w:numId w:val="1273"/>
        </w:numPr>
      </w:pPr>
      <w:hyperlink r:id="rId970">
        <w:r>
          <w:rPr>
            <w:rStyle w:val="Hyperlink"/>
          </w:rPr>
          <w:t xml:space="preserve">NIH Grant Writing Resources</w:t>
        </w:r>
      </w:hyperlink>
    </w:p>
    <w:bookmarkEnd w:id="971"/>
    <w:bookmarkStart w:id="974" w:name="ethics-and-global-health-research"/>
    <w:p>
      <w:pPr>
        <w:pStyle w:val="Heading2"/>
      </w:pPr>
      <w:r>
        <w:t xml:space="preserve">21.10 Ethics and global health research</w:t>
      </w:r>
    </w:p>
    <w:p>
      <w:pPr>
        <w:pStyle w:val="Compact"/>
        <w:numPr>
          <w:ilvl w:val="0"/>
          <w:numId w:val="1274"/>
        </w:numPr>
      </w:pPr>
      <w:hyperlink r:id="rId972">
        <w:r>
          <w:rPr>
            <w:rStyle w:val="Hyperlink"/>
          </w:rPr>
          <w:t xml:space="preserve">Global Code of Conduct For Research in Resource-Poor Settings</w:t>
        </w:r>
      </w:hyperlink>
    </w:p>
    <w:p>
      <w:pPr>
        <w:pStyle w:val="Compact"/>
        <w:numPr>
          <w:ilvl w:val="0"/>
          <w:numId w:val="1274"/>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4"/>
        </w:numPr>
      </w:pPr>
      <w:hyperlink r:id="rId973">
        <w:r>
          <w:rPr>
            <w:rStyle w:val="Hyperlink"/>
          </w:rPr>
          <w:t xml:space="preserve">Transforming Global Health Partnerships</w:t>
        </w:r>
      </w:hyperlink>
    </w:p>
    <w:p>
      <w:r>
        <w:br w:type="page"/>
      </w:r>
    </w:p>
    <w:bookmarkEnd w:id="974"/>
    <w:bookmarkEnd w:id="975"/>
    <w:bookmarkStart w:id="1007" w:name="professional-development"/>
    <w:p>
      <w:pPr>
        <w:pStyle w:val="Heading1"/>
      </w:pPr>
      <w:r>
        <w:t xml:space="preserve">22. Professional Development</w:t>
      </w:r>
    </w:p>
    <w:bookmarkStart w:id="976"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5"/>
        </w:numPr>
      </w:pPr>
      <w:r>
        <w:t xml:space="preserve">Regular, open communication between mentees and mentors</w:t>
      </w:r>
    </w:p>
    <w:p>
      <w:pPr>
        <w:pStyle w:val="Compact"/>
        <w:numPr>
          <w:ilvl w:val="0"/>
          <w:numId w:val="1275"/>
        </w:numPr>
      </w:pPr>
      <w:r>
        <w:t xml:space="preserve">Mutual respect and trust</w:t>
      </w:r>
    </w:p>
    <w:p>
      <w:pPr>
        <w:pStyle w:val="Compact"/>
        <w:numPr>
          <w:ilvl w:val="0"/>
          <w:numId w:val="1275"/>
        </w:numPr>
      </w:pPr>
      <w:r>
        <w:t xml:space="preserve">Clear expectations and goals</w:t>
      </w:r>
    </w:p>
    <w:p>
      <w:pPr>
        <w:pStyle w:val="Compact"/>
        <w:numPr>
          <w:ilvl w:val="0"/>
          <w:numId w:val="1275"/>
        </w:numPr>
      </w:pPr>
      <w:r>
        <w:t xml:space="preserve">Constructive feedback</w:t>
      </w:r>
    </w:p>
    <w:p>
      <w:pPr>
        <w:pStyle w:val="Compact"/>
        <w:numPr>
          <w:ilvl w:val="0"/>
          <w:numId w:val="1275"/>
        </w:numPr>
      </w:pPr>
      <w:r>
        <w:t xml:space="preserve">Support for both research and career development</w:t>
      </w:r>
    </w:p>
    <w:bookmarkEnd w:id="976"/>
    <w:bookmarkStart w:id="979"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6"/>
        </w:numPr>
      </w:pPr>
      <w:r>
        <w:t xml:space="preserve">Short-term and long-term career goals</w:t>
      </w:r>
    </w:p>
    <w:p>
      <w:pPr>
        <w:pStyle w:val="Compact"/>
        <w:numPr>
          <w:ilvl w:val="0"/>
          <w:numId w:val="1276"/>
        </w:numPr>
      </w:pPr>
      <w:r>
        <w:t xml:space="preserve">Skills to develop</w:t>
      </w:r>
    </w:p>
    <w:p>
      <w:pPr>
        <w:pStyle w:val="Compact"/>
        <w:numPr>
          <w:ilvl w:val="0"/>
          <w:numId w:val="1276"/>
        </w:numPr>
      </w:pPr>
      <w:r>
        <w:t xml:space="preserve">Training needs and opportunities</w:t>
      </w:r>
    </w:p>
    <w:p>
      <w:pPr>
        <w:pStyle w:val="Compact"/>
        <w:numPr>
          <w:ilvl w:val="0"/>
          <w:numId w:val="1276"/>
        </w:numPr>
      </w:pPr>
      <w:r>
        <w:t xml:space="preserve">Timeline and milestones</w:t>
      </w:r>
    </w:p>
    <w:p>
      <w:pPr>
        <w:pStyle w:val="Compact"/>
        <w:numPr>
          <w:ilvl w:val="0"/>
          <w:numId w:val="1276"/>
        </w:numPr>
      </w:pPr>
      <w:r>
        <w:t xml:space="preserve">Progress toward goals</w:t>
      </w:r>
    </w:p>
    <w:p>
      <w:pPr>
        <w:pStyle w:val="FirstParagraph"/>
      </w:pPr>
      <w:r>
        <w:t xml:space="preserve">Update your IDP at least annually and discuss it with your PI. Useful resources:</w:t>
      </w:r>
    </w:p>
    <w:p>
      <w:pPr>
        <w:pStyle w:val="Compact"/>
        <w:numPr>
          <w:ilvl w:val="0"/>
          <w:numId w:val="1277"/>
        </w:numPr>
      </w:pPr>
      <w:hyperlink r:id="rId977">
        <w:r>
          <w:rPr>
            <w:rStyle w:val="Hyperlink"/>
          </w:rPr>
          <w:t xml:space="preserve">myIDP - Individual Development Plan tool</w:t>
        </w:r>
      </w:hyperlink>
    </w:p>
    <w:p>
      <w:pPr>
        <w:pStyle w:val="Compact"/>
        <w:numPr>
          <w:ilvl w:val="0"/>
          <w:numId w:val="1277"/>
        </w:numPr>
      </w:pPr>
      <w:hyperlink r:id="rId978">
        <w:r>
          <w:rPr>
            <w:rStyle w:val="Hyperlink"/>
          </w:rPr>
          <w:t xml:space="preserve">NIH OITE Career Resources</w:t>
        </w:r>
      </w:hyperlink>
    </w:p>
    <w:bookmarkEnd w:id="979"/>
    <w:bookmarkStart w:id="984" w:name="sec-hidden-curriculum"/>
    <w:p>
      <w:pPr>
        <w:pStyle w:val="Heading2"/>
      </w:pPr>
      <w:ins w:id="2840" w:author="PR Preview" w:date="2024-01-01T00:00:00Z">
        <w:r>
          <w:t xml:space="preserve">22.3 Navigating the Hidden Curriculum</w:t>
        </w:r>
      </w:ins>
    </w:p>
    <w:p>
      <w:pPr>
        <w:pStyle w:val="FirstParagraph"/>
      </w:pPr>
      <w:ins w:id="2841" w:author="PR Preview" w:date="2024-01-01T00:00:00Z">
        <w:r>
          <w:t xml:space="preserve">The</w:t>
        </w:r>
      </w:ins>
      <w:ins w:id="2841" w:author="PR Preview" w:date="2024-01-01T00:00:00Z">
        <w:r>
          <w:t xml:space="preserve"> </w:t>
        </w:r>
      </w:ins>
      <w:ins w:id="2841" w:author="PR Preview" w:date="2024-01-01T00:00:00Z">
        <w:r>
          <w:t xml:space="preserve">“hidden curriculum”</w:t>
        </w:r>
      </w:ins>
      <w:ins w:id="2841" w:author="PR Preview" w:date="2024-01-01T00:00:00Z">
        <w:r>
          <w:t xml:space="preserve"> </w:t>
        </w:r>
      </w:ins>
      <w:ins w:id="2841" w:author="PR Preview" w:date="2024-01-01T00:00:00Z">
        <w:r>
          <w:t xml:space="preserve">refers to the unspoken norms,</w:t>
        </w:r>
      </w:ins>
      <w:ins w:id="2841" w:author="PR Preview" w:date="2024-01-01T00:00:00Z">
        <w:r>
          <w:t xml:space="preserve"> </w:t>
        </w:r>
      </w:ins>
      <w:ins w:id="2841" w:author="PR Preview" w:date="2024-01-01T00:00:00Z">
        <w:r>
          <w:t xml:space="preserve">unwritten expectations,</w:t>
        </w:r>
      </w:ins>
      <w:ins w:id="2841" w:author="PR Preview" w:date="2024-01-01T00:00:00Z">
        <w:r>
          <w:t xml:space="preserve"> </w:t>
        </w:r>
      </w:ins>
      <w:ins w:id="2841" w:author="PR Preview" w:date="2024-01-01T00:00:00Z">
        <w:r>
          <w:t xml:space="preserve">and cultural practices in graduate school and academic research</w:t>
        </w:r>
      </w:ins>
      <w:ins w:id="2841" w:author="PR Preview" w:date="2024-01-01T00:00:00Z">
        <w:r>
          <w:t xml:space="preserve"> </w:t>
        </w:r>
      </w:ins>
      <w:ins w:id="2841" w:author="PR Preview" w:date="2024-01-01T00:00:00Z">
        <w:r>
          <w:t xml:space="preserve">that are rarely taught in formal coursework</w:t>
        </w:r>
      </w:ins>
      <w:ins w:id="2841" w:author="PR Preview" w:date="2024-01-01T00:00:00Z">
        <w:r>
          <w:t xml:space="preserve"> </w:t>
        </w:r>
      </w:ins>
      <w:ins w:id="2841" w:author="PR Preview" w:date="2024-01-01T00:00:00Z">
        <w:r>
          <w:t xml:space="preserve">but are critical for long-term success and well-being.</w:t>
        </w:r>
      </w:ins>
      <w:ins w:id="2841" w:author="PR Preview" w:date="2024-01-01T00:00:00Z">
        <w:r>
          <w:t xml:space="preserve"> </w:t>
        </w:r>
      </w:ins>
      <w:ins w:id="2841" w:author="PR Preview" w:date="2024-01-01T00:00:00Z">
        <w:r>
          <w:t xml:space="preserve">Demystifying these implicit rules ensures equitable access</w:t>
        </w:r>
      </w:ins>
      <w:ins w:id="2841" w:author="PR Preview" w:date="2024-01-01T00:00:00Z">
        <w:r>
          <w:t xml:space="preserve"> </w:t>
        </w:r>
      </w:ins>
      <w:ins w:id="2841" w:author="PR Preview" w:date="2024-01-01T00:00:00Z">
        <w:r>
          <w:t xml:space="preserve">to academic opportunities for scholars from all backgrounds.</w:t>
        </w:r>
      </w:ins>
    </w:p>
    <w:bookmarkStart w:id="980" w:name="sec-managing-up"/>
    <w:p>
      <w:pPr>
        <w:pStyle w:val="Heading3"/>
      </w:pPr>
      <w:ins w:id="2842" w:author="PR Preview" w:date="2024-01-01T00:00:00Z">
        <w:r>
          <w:t xml:space="preserve">22.3.1 Managing Up and Mentoring Relationships</w:t>
        </w:r>
      </w:ins>
    </w:p>
    <w:p>
      <w:pPr>
        <w:pStyle w:val="FirstParagraph"/>
      </w:pPr>
      <w:ins w:id="2843" w:author="PR Preview" w:date="2024-01-01T00:00:00Z">
        <w:r>
          <w:t xml:space="preserve">Mentorship is a collaborative partnership.</w:t>
        </w:r>
      </w:ins>
      <w:ins w:id="2843" w:author="PR Preview" w:date="2024-01-01T00:00:00Z">
        <w:r>
          <w:t xml:space="preserve"> </w:t>
        </w:r>
      </w:ins>
      <w:ins w:id="2843" w:author="PR Preview" w:date="2024-01-01T00:00:00Z">
        <w:r>
          <w:t xml:space="preserve">Taking active ownership of your mentoring relationships helps ensure you receive</w:t>
        </w:r>
      </w:ins>
      <w:ins w:id="2843" w:author="PR Preview" w:date="2024-01-01T00:00:00Z">
        <w:r>
          <w:t xml:space="preserve"> </w:t>
        </w:r>
      </w:ins>
      <w:ins w:id="2843" w:author="PR Preview" w:date="2024-01-01T00:00:00Z">
        <w:r>
          <w:t xml:space="preserve">the guidance and feedback you need:</w:t>
        </w:r>
      </w:ins>
    </w:p>
    <w:p>
      <w:pPr>
        <w:pStyle w:val="Compact"/>
        <w:numPr>
          <w:ilvl w:val="0"/>
          <w:numId w:val="1278"/>
        </w:numPr>
      </w:pPr>
      <w:ins w:id="2844" w:author="PR Preview" w:date="2024-01-01T00:00:00Z">
        <w:r>
          <w:rPr>
            <w:b/>
            <w:bCs/>
          </w:rPr>
          <w:t xml:space="preserve">Set clear meeting agendas</w:t>
        </w:r>
      </w:ins>
      <w:ins w:id="2844" w:author="PR Preview" w:date="2024-01-01T00:00:00Z">
        <w:r>
          <w:t xml:space="preserve">: Send a brief bulleted agenda</w:t>
        </w:r>
      </w:ins>
      <w:ins w:id="2844" w:author="PR Preview" w:date="2024-01-01T00:00:00Z">
        <w:r>
          <w:t xml:space="preserve"> </w:t>
        </w:r>
      </w:ins>
      <w:ins w:id="2844" w:author="PR Preview" w:date="2024-01-01T00:00:00Z">
        <w:r>
          <w:t xml:space="preserve">and updated materials at least 24 hours before 1-on-1 meetings.</w:t>
        </w:r>
      </w:ins>
    </w:p>
    <w:p>
      <w:pPr>
        <w:pStyle w:val="Compact"/>
        <w:numPr>
          <w:ilvl w:val="0"/>
          <w:numId w:val="1278"/>
        </w:numPr>
      </w:pPr>
      <w:ins w:id="2845" w:author="PR Preview" w:date="2024-01-01T00:00:00Z">
        <w:r>
          <w:rPr>
            <w:b/>
            <w:bCs/>
          </w:rPr>
          <w:t xml:space="preserve">Clarify priorities and timelines</w:t>
        </w:r>
      </w:ins>
      <w:ins w:id="2845" w:author="PR Preview" w:date="2024-01-01T00:00:00Z">
        <w:r>
          <w:t xml:space="preserve">: Agree on concrete milestones,</w:t>
        </w:r>
      </w:ins>
      <w:ins w:id="2845" w:author="PR Preview" w:date="2024-01-01T00:00:00Z">
        <w:r>
          <w:t xml:space="preserve"> </w:t>
        </w:r>
      </w:ins>
      <w:ins w:id="2845" w:author="PR Preview" w:date="2024-01-01T00:00:00Z">
        <w:r>
          <w:t xml:space="preserve">deadlines, and expectations for feedback turnarounds.</w:t>
        </w:r>
      </w:ins>
    </w:p>
    <w:p>
      <w:pPr>
        <w:pStyle w:val="Compact"/>
        <w:numPr>
          <w:ilvl w:val="0"/>
          <w:numId w:val="1278"/>
        </w:numPr>
      </w:pPr>
      <w:ins w:id="2846" w:author="PR Preview" w:date="2024-01-01T00:00:00Z">
        <w:r>
          <w:rPr>
            <w:b/>
            <w:bCs/>
          </w:rPr>
          <w:t xml:space="preserve">Build a mentoring team</w:t>
        </w:r>
      </w:ins>
      <w:ins w:id="2846" w:author="PR Preview" w:date="2024-01-01T00:00:00Z">
        <w:r>
          <w:t xml:space="preserve">: Seek guidance from multiple mentors,</w:t>
        </w:r>
      </w:ins>
      <w:ins w:id="2846" w:author="PR Preview" w:date="2024-01-01T00:00:00Z">
        <w:r>
          <w:t xml:space="preserve"> </w:t>
        </w:r>
      </w:ins>
      <w:ins w:id="2846" w:author="PR Preview" w:date="2024-01-01T00:00:00Z">
        <w:r>
          <w:t xml:space="preserve">including thesis committee members, peer mentors, senior graduate students,</w:t>
        </w:r>
      </w:ins>
      <w:ins w:id="2846" w:author="PR Preview" w:date="2024-01-01T00:00:00Z">
        <w:r>
          <w:t xml:space="preserve"> </w:t>
        </w:r>
      </w:ins>
      <w:ins w:id="2846" w:author="PR Preview" w:date="2024-01-01T00:00:00Z">
        <w:r>
          <w:t xml:space="preserve">and external collaborators.</w:t>
        </w:r>
      </w:ins>
      <w:ins w:id="2846" w:author="PR Preview" w:date="2024-01-01T00:00:00Z">
        <w:r>
          <w:t xml:space="preserve"> </w:t>
        </w:r>
      </w:ins>
      <w:ins w:id="2846" w:author="PR Preview" w:date="2024-01-01T00:00:00Z">
        <w:r>
          <w:t xml:space="preserve">No single mentor can meet all training, professional, and personal needs.</w:t>
        </w:r>
      </w:ins>
    </w:p>
    <w:bookmarkEnd w:id="980"/>
    <w:bookmarkStart w:id="981" w:name="sec-imposter-feelings"/>
    <w:p>
      <w:pPr>
        <w:pStyle w:val="Heading3"/>
      </w:pPr>
      <w:ins w:id="2847" w:author="PR Preview" w:date="2024-01-01T00:00:00Z">
        <w:r>
          <w:t xml:space="preserve">22.3.2 Normalizing Setbacks and Imposter Feelings</w:t>
        </w:r>
      </w:ins>
    </w:p>
    <w:p>
      <w:pPr>
        <w:pStyle w:val="FirstParagraph"/>
      </w:pPr>
      <w:ins w:id="2848" w:author="PR Preview" w:date="2024-01-01T00:00:00Z">
        <w:r>
          <w:t xml:space="preserve">Graduate training involves tackling open-ended scientific problems</w:t>
        </w:r>
      </w:ins>
      <w:ins w:id="2848" w:author="PR Preview" w:date="2024-01-01T00:00:00Z">
        <w:r>
          <w:t xml:space="preserve"> </w:t>
        </w:r>
      </w:ins>
      <w:ins w:id="2848" w:author="PR Preview" w:date="2024-01-01T00:00:00Z">
        <w:r>
          <w:t xml:space="preserve">where methods fail, experiments yield inconclusive results,</w:t>
        </w:r>
      </w:ins>
      <w:ins w:id="2848" w:author="PR Preview" w:date="2024-01-01T00:00:00Z">
        <w:r>
          <w:t xml:space="preserve"> </w:t>
        </w:r>
      </w:ins>
      <w:ins w:id="2848" w:author="PR Preview" w:date="2024-01-01T00:00:00Z">
        <w:r>
          <w:t xml:space="preserve">and manuscripts face rejection:</w:t>
        </w:r>
      </w:ins>
    </w:p>
    <w:p>
      <w:pPr>
        <w:pStyle w:val="Compact"/>
        <w:numPr>
          <w:ilvl w:val="0"/>
          <w:numId w:val="1279"/>
        </w:numPr>
      </w:pPr>
      <w:ins w:id="2849" w:author="PR Preview" w:date="2024-01-01T00:00:00Z">
        <w:r>
          <w:rPr>
            <w:b/>
            <w:bCs/>
          </w:rPr>
          <w:t xml:space="preserve">Imposter feelings are common</w:t>
        </w:r>
      </w:ins>
      <w:ins w:id="2849" w:author="PR Preview" w:date="2024-01-01T00:00:00Z">
        <w:r>
          <w:t xml:space="preserve">: Experiencing self-doubt or feeling underqualified</w:t>
        </w:r>
      </w:ins>
      <w:ins w:id="2849" w:author="PR Preview" w:date="2024-01-01T00:00:00Z">
        <w:r>
          <w:t xml:space="preserve"> </w:t>
        </w:r>
      </w:ins>
      <w:ins w:id="2849" w:author="PR Preview" w:date="2024-01-01T00:00:00Z">
        <w:r>
          <w:t xml:space="preserve">is a widely shared experience in high-rigor research environments,</w:t>
        </w:r>
      </w:ins>
      <w:ins w:id="2849" w:author="PR Preview" w:date="2024-01-01T00:00:00Z">
        <w:r>
          <w:t xml:space="preserve"> </w:t>
        </w:r>
      </w:ins>
      <w:ins w:id="2849" w:author="PR Preview" w:date="2024-01-01T00:00:00Z">
        <w:r>
          <w:t xml:space="preserve">especially during early transitions.</w:t>
        </w:r>
      </w:ins>
      <w:ins w:id="2849" w:author="PR Preview" w:date="2024-01-01T00:00:00Z">
        <w:r>
          <w:t xml:space="preserve"> </w:t>
        </w:r>
      </w:ins>
      <w:ins w:id="2849" w:author="PR Preview" w:date="2024-01-01T00:00:00Z">
        <w:r>
          <w:t xml:space="preserve">It reflects the challenging nature of scientific discovery,</w:t>
        </w:r>
      </w:ins>
      <w:ins w:id="2849" w:author="PR Preview" w:date="2024-01-01T00:00:00Z">
        <w:r>
          <w:t xml:space="preserve"> </w:t>
        </w:r>
      </w:ins>
      <w:ins w:id="2849" w:author="PR Preview" w:date="2024-01-01T00:00:00Z">
        <w:r>
          <w:t xml:space="preserve">not personal inadequacy.</w:t>
        </w:r>
      </w:ins>
    </w:p>
    <w:p>
      <w:pPr>
        <w:pStyle w:val="Compact"/>
        <w:numPr>
          <w:ilvl w:val="0"/>
          <w:numId w:val="1279"/>
        </w:numPr>
      </w:pPr>
      <w:ins w:id="2850" w:author="PR Preview" w:date="2024-01-01T00:00:00Z">
        <w:r>
          <w:rPr>
            <w:b/>
            <w:bCs/>
          </w:rPr>
          <w:t xml:space="preserve">Analytical iterations are normal</w:t>
        </w:r>
      </w:ins>
      <w:ins w:id="2850" w:author="PR Preview" w:date="2024-01-01T00:00:00Z">
        <w:r>
          <w:t xml:space="preserve">: Bugs, refactored data pipelines,</w:t>
        </w:r>
      </w:ins>
      <w:ins w:id="2850" w:author="PR Preview" w:date="2024-01-01T00:00:00Z">
        <w:r>
          <w:t xml:space="preserve"> </w:t>
        </w:r>
      </w:ins>
      <w:ins w:id="2850" w:author="PR Preview" w:date="2024-01-01T00:00:00Z">
        <w:r>
          <w:t xml:space="preserve">and revisions are standard components of the scientific process.</w:t>
        </w:r>
      </w:ins>
    </w:p>
    <w:p>
      <w:pPr>
        <w:pStyle w:val="Compact"/>
        <w:numPr>
          <w:ilvl w:val="0"/>
          <w:numId w:val="1279"/>
        </w:numPr>
      </w:pPr>
      <w:ins w:id="2851" w:author="PR Preview" w:date="2024-01-01T00:00:00Z">
        <w:r>
          <w:rPr>
            <w:b/>
            <w:bCs/>
          </w:rPr>
          <w:t xml:space="preserve">Establish healthy boundaries</w:t>
        </w:r>
      </w:ins>
      <w:ins w:id="2851" w:author="PR Preview" w:date="2024-01-01T00:00:00Z">
        <w:r>
          <w:t xml:space="preserve">: Sustainable productivity requires rest,</w:t>
        </w:r>
      </w:ins>
      <w:ins w:id="2851" w:author="PR Preview" w:date="2024-01-01T00:00:00Z">
        <w:r>
          <w:t xml:space="preserve"> </w:t>
        </w:r>
      </w:ins>
      <w:ins w:id="2851" w:author="PR Preview" w:date="2024-01-01T00:00:00Z">
        <w:r>
          <w:t xml:space="preserve">structured time off, and hobbies outside academia.</w:t>
        </w:r>
      </w:ins>
      <w:ins w:id="2851" w:author="PR Preview" w:date="2024-01-01T00:00:00Z">
        <w:r>
          <w:t xml:space="preserve"> </w:t>
        </w:r>
      </w:ins>
      <w:ins w:id="2851" w:author="PR Preview" w:date="2024-01-01T00:00:00Z">
        <w:r>
          <w:t xml:space="preserve">Seek out campus health and counseling resources when facing persistent stress.</w:t>
        </w:r>
      </w:ins>
    </w:p>
    <w:bookmarkEnd w:id="981"/>
    <w:bookmarkStart w:id="982" w:name="sec-demystifying-publishing"/>
    <w:p>
      <w:pPr>
        <w:pStyle w:val="Heading3"/>
      </w:pPr>
      <w:ins w:id="2852" w:author="PR Preview" w:date="2024-01-01T00:00:00Z">
        <w:r>
          <w:t xml:space="preserve">22.3.3 Demystifying Publishing and Peer Review</w:t>
        </w:r>
      </w:ins>
    </w:p>
    <w:p>
      <w:pPr>
        <w:pStyle w:val="FirstParagraph"/>
      </w:pPr>
      <w:ins w:id="2853" w:author="PR Preview" w:date="2024-01-01T00:00:00Z">
        <w:r>
          <w:t xml:space="preserve">Navigating scientific publication requires understanding the review lifecycle:</w:t>
        </w:r>
      </w:ins>
    </w:p>
    <w:p>
      <w:pPr>
        <w:pStyle w:val="Compact"/>
        <w:numPr>
          <w:ilvl w:val="0"/>
          <w:numId w:val="1280"/>
        </w:numPr>
      </w:pPr>
      <w:ins w:id="2854" w:author="PR Preview" w:date="2024-01-01T00:00:00Z">
        <w:r>
          <w:rPr>
            <w:b/>
            <w:bCs/>
          </w:rPr>
          <w:t xml:space="preserve">Rejection is standard</w:t>
        </w:r>
      </w:ins>
      <w:ins w:id="2854" w:author="PR Preview" w:date="2024-01-01T00:00:00Z">
        <w:r>
          <w:t xml:space="preserve">: High-impact journals reject many submissions;</w:t>
        </w:r>
      </w:ins>
      <w:ins w:id="2854" w:author="PR Preview" w:date="2024-01-01T00:00:00Z">
        <w:r>
          <w:t xml:space="preserve"> </w:t>
        </w:r>
      </w:ins>
      <w:ins w:id="2854" w:author="PR Preview" w:date="2024-01-01T00:00:00Z">
        <w:r>
          <w:t xml:space="preserve">rejection is an invitation to refine arguments and submit to a better-matched venue.</w:t>
        </w:r>
      </w:ins>
    </w:p>
    <w:p>
      <w:pPr>
        <w:pStyle w:val="Compact"/>
        <w:numPr>
          <w:ilvl w:val="0"/>
          <w:numId w:val="1280"/>
        </w:numPr>
      </w:pPr>
      <w:ins w:id="2855" w:author="PR Preview" w:date="2024-01-01T00:00:00Z">
        <w:r>
          <w:rPr>
            <w:b/>
            <w:bCs/>
          </w:rPr>
          <w:t xml:space="preserve">Approaching reviewer feedback</w:t>
        </w:r>
      </w:ins>
      <w:ins w:id="2855" w:author="PR Preview" w:date="2024-01-01T00:00:00Z">
        <w:r>
          <w:t xml:space="preserve">: Read peer reviews, step back for a day to process feedback,</w:t>
        </w:r>
      </w:ins>
      <w:ins w:id="2855" w:author="PR Preview" w:date="2024-01-01T00:00:00Z">
        <w:r>
          <w:t xml:space="preserve"> </w:t>
        </w:r>
      </w:ins>
      <w:ins w:id="2855" w:author="PR Preview" w:date="2024-01-01T00:00:00Z">
        <w:r>
          <w:t xml:space="preserve">and draft systematic, point-by-point response letters using the guidance in</w:t>
        </w:r>
      </w:ins>
      <w:ins w:id="2855" w:author="PR Preview" w:date="2024-01-01T00:00:00Z">
        <w:r>
          <w:t xml:space="preserve"> </w:t>
        </w:r>
      </w:ins>
      <w:hyperlink w:anchor="sec-responding-to-peer-review">
        <w:r>
          <w:rPr>
            <w:rStyle w:val="Hyperlink"/>
          </w:rPr>
          <w:t xml:space="preserve">Section 24.2</w:t>
        </w:r>
      </w:hyperlink>
      <w:ins w:id="2855" w:author="PR Preview" w:date="2024-01-01T00:00:00Z">
        <w:r>
          <w:t xml:space="preserve">.</w:t>
        </w:r>
      </w:ins>
    </w:p>
    <w:p>
      <w:pPr>
        <w:pStyle w:val="Compact"/>
        <w:numPr>
          <w:ilvl w:val="0"/>
          <w:numId w:val="1280"/>
        </w:numPr>
      </w:pPr>
      <w:ins w:id="2856" w:author="PR Preview" w:date="2024-01-01T00:00:00Z">
        <w:r>
          <w:rPr>
            <w:b/>
            <w:bCs/>
          </w:rPr>
          <w:t xml:space="preserve">Authorship conversations</w:t>
        </w:r>
      </w:ins>
      <w:ins w:id="2856" w:author="PR Preview" w:date="2024-01-01T00:00:00Z">
        <w:r>
          <w:t xml:space="preserve">: Initiate discussions regarding authorship order</w:t>
        </w:r>
      </w:ins>
      <w:ins w:id="2856" w:author="PR Preview" w:date="2024-01-01T00:00:00Z">
        <w:r>
          <w:t xml:space="preserve"> </w:t>
        </w:r>
      </w:ins>
      <w:ins w:id="2856" w:author="PR Preview" w:date="2024-01-01T00:00:00Z">
        <w:r>
          <w:t xml:space="preserve">and contribution roles early in every project and revisit them regularly.</w:t>
        </w:r>
      </w:ins>
    </w:p>
    <w:bookmarkEnd w:id="982"/>
    <w:bookmarkStart w:id="983" w:name="sec-strategic-networking"/>
    <w:p>
      <w:pPr>
        <w:pStyle w:val="Heading3"/>
      </w:pPr>
      <w:ins w:id="2857" w:author="PR Preview" w:date="2024-01-01T00:00:00Z">
        <w:r>
          <w:t xml:space="preserve">22.3.4 Strategic Networking and Visibility</w:t>
        </w:r>
      </w:ins>
    </w:p>
    <w:p>
      <w:pPr>
        <w:pStyle w:val="FirstParagraph"/>
      </w:pPr>
      <w:ins w:id="2858" w:author="PR Preview" w:date="2024-01-01T00:00:00Z">
        <w:r>
          <w:t xml:space="preserve">Building professional connections expands research opportunities and career horizons:</w:t>
        </w:r>
      </w:ins>
    </w:p>
    <w:p>
      <w:pPr>
        <w:pStyle w:val="Compact"/>
        <w:numPr>
          <w:ilvl w:val="0"/>
          <w:numId w:val="1281"/>
        </w:numPr>
      </w:pPr>
      <w:ins w:id="2859" w:author="PR Preview" w:date="2024-01-01T00:00:00Z">
        <w:r>
          <w:rPr>
            <w:b/>
            <w:bCs/>
          </w:rPr>
          <w:t xml:space="preserve">Conferences as networking venues</w:t>
        </w:r>
      </w:ins>
      <w:ins w:id="2859" w:author="PR Preview" w:date="2024-01-01T00:00:00Z">
        <w:r>
          <w:t xml:space="preserve">: Prepare a clear 60-second summary</w:t>
        </w:r>
      </w:ins>
      <w:ins w:id="2859" w:author="PR Preview" w:date="2024-01-01T00:00:00Z">
        <w:r>
          <w:t xml:space="preserve"> </w:t>
        </w:r>
      </w:ins>
      <w:ins w:id="2859" w:author="PR Preview" w:date="2024-01-01T00:00:00Z">
        <w:r>
          <w:t xml:space="preserve">of your research question, key methods, and scientific impact.</w:t>
        </w:r>
      </w:ins>
    </w:p>
    <w:p>
      <w:pPr>
        <w:pStyle w:val="Compact"/>
        <w:numPr>
          <w:ilvl w:val="0"/>
          <w:numId w:val="1281"/>
        </w:numPr>
      </w:pPr>
      <w:ins w:id="2860" w:author="PR Preview" w:date="2024-01-01T00:00:00Z">
        <w:r>
          <w:rPr>
            <w:b/>
            <w:bCs/>
          </w:rPr>
          <w:t xml:space="preserve">Engage with speakers</w:t>
        </w:r>
      </w:ins>
      <w:ins w:id="2860" w:author="PR Preview" w:date="2024-01-01T00:00:00Z">
        <w:r>
          <w:t xml:space="preserve">: Introduce yourself after departmental seminars</w:t>
        </w:r>
      </w:ins>
      <w:ins w:id="2860" w:author="PR Preview" w:date="2024-01-01T00:00:00Z">
        <w:r>
          <w:t xml:space="preserve"> </w:t>
        </w:r>
      </w:ins>
      <w:ins w:id="2860" w:author="PR Preview" w:date="2024-01-01T00:00:00Z">
        <w:r>
          <w:t xml:space="preserve">or during poster sessions to ask focused questions about their work.</w:t>
        </w:r>
      </w:ins>
    </w:p>
    <w:p>
      <w:pPr>
        <w:pStyle w:val="Compact"/>
        <w:numPr>
          <w:ilvl w:val="0"/>
          <w:numId w:val="1281"/>
        </w:numPr>
      </w:pPr>
      <w:ins w:id="2861" w:author="PR Preview" w:date="2024-01-01T00:00:00Z">
        <w:r>
          <w:rPr>
            <w:b/>
            <w:bCs/>
          </w:rPr>
          <w:t xml:space="preserve">Peer networks</w:t>
        </w:r>
      </w:ins>
      <w:ins w:id="2861" w:author="PR Preview" w:date="2024-01-01T00:00:00Z">
        <w:r>
          <w:t xml:space="preserve">: Cultivate strong relationships with cohort members and lab peers;</w:t>
        </w:r>
      </w:ins>
      <w:ins w:id="2861" w:author="PR Preview" w:date="2024-01-01T00:00:00Z">
        <w:r>
          <w:t xml:space="preserve"> </w:t>
        </w:r>
      </w:ins>
      <w:ins w:id="2861" w:author="PR Preview" w:date="2024-01-01T00:00:00Z">
        <w:r>
          <w:t xml:space="preserve">colleagues at your career stage will become future collaborators, reviewers, and lifelong allies.</w:t>
        </w:r>
      </w:ins>
    </w:p>
    <w:bookmarkEnd w:id="983"/>
    <w:bookmarkEnd w:id="984"/>
    <w:bookmarkStart w:id="987" w:name="presentations-and-conferences"/>
    <w:p>
      <w:pPr>
        <w:pStyle w:val="Heading2"/>
      </w:pPr>
      <w:ins w:id="2862" w:author="PR Preview" w:date="2024-01-01T00:00:00Z">
        <w:r>
          <w:t xml:space="preserve">22.4 Presentations and Conferences</w:t>
        </w:r>
      </w:ins>
    </w:p>
    <w:p>
      <w:pPr>
        <w:pStyle w:val="FirstParagraph"/>
      </w:pPr>
      <w:r>
        <w:t xml:space="preserve">We encourage lab members to present their work at conferences and seminars:</w:t>
      </w:r>
    </w:p>
    <w:p>
      <w:pPr>
        <w:pStyle w:val="Compact"/>
        <w:numPr>
          <w:ilvl w:val="0"/>
          <w:numId w:val="1282"/>
        </w:numPr>
      </w:pPr>
      <w:r>
        <w:t xml:space="preserve">Discuss conference opportunities with PIs early</w:t>
      </w:r>
    </w:p>
    <w:p>
      <w:pPr>
        <w:pStyle w:val="Compact"/>
        <w:numPr>
          <w:ilvl w:val="0"/>
          <w:numId w:val="1282"/>
        </w:numPr>
      </w:pPr>
      <w:r>
        <w:t xml:space="preserve">Submit abstracts with PI approval</w:t>
      </w:r>
    </w:p>
    <w:p>
      <w:pPr>
        <w:pStyle w:val="Compact"/>
        <w:numPr>
          <w:ilvl w:val="0"/>
          <w:numId w:val="1282"/>
        </w:numPr>
      </w:pPr>
      <w:r>
        <w:t xml:space="preserve">Practice presentations in lab meeting before the conference</w:t>
      </w:r>
    </w:p>
    <w:p>
      <w:pPr>
        <w:pStyle w:val="Compact"/>
        <w:numPr>
          <w:ilvl w:val="0"/>
          <w:numId w:val="1282"/>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83"/>
        </w:numPr>
      </w:pPr>
      <w:hyperlink r:id="rId985">
        <w:r>
          <w:rPr>
            <w:rStyle w:val="Hyperlink"/>
          </w:rPr>
          <w:t xml:space="preserve">How to tell a compelling story in scientific presentations</w:t>
        </w:r>
      </w:hyperlink>
    </w:p>
    <w:p>
      <w:pPr>
        <w:pStyle w:val="Compact"/>
        <w:numPr>
          <w:ilvl w:val="0"/>
          <w:numId w:val="1283"/>
        </w:numPr>
      </w:pPr>
      <w:hyperlink r:id="rId962">
        <w:r>
          <w:rPr>
            <w:rStyle w:val="Hyperlink"/>
          </w:rPr>
          <w:t xml:space="preserve">How to give a killer narratively-driven scientific talk</w:t>
        </w:r>
      </w:hyperlink>
    </w:p>
    <w:p>
      <w:pPr>
        <w:pStyle w:val="Compact"/>
        <w:numPr>
          <w:ilvl w:val="0"/>
          <w:numId w:val="1283"/>
        </w:numPr>
      </w:pPr>
      <w:hyperlink r:id="rId986">
        <w:r>
          <w:rPr>
            <w:rStyle w:val="Hyperlink"/>
          </w:rPr>
          <w:t xml:space="preserve">How to make a better poster</w:t>
        </w:r>
      </w:hyperlink>
    </w:p>
    <w:p>
      <w:pPr>
        <w:pStyle w:val="Compact"/>
        <w:numPr>
          <w:ilvl w:val="0"/>
          <w:numId w:val="1283"/>
        </w:numPr>
      </w:pPr>
      <w:hyperlink r:id="rId964">
        <w:r>
          <w:rPr>
            <w:rStyle w:val="Hyperlink"/>
          </w:rPr>
          <w:t xml:space="preserve">How to make an even better poster</w:t>
        </w:r>
      </w:hyperlink>
    </w:p>
    <w:bookmarkEnd w:id="987"/>
    <w:bookmarkStart w:id="991" w:name="scientific-figures-1"/>
    <w:p>
      <w:pPr>
        <w:pStyle w:val="Heading2"/>
      </w:pPr>
      <w:ins w:id="2873" w:author="PR Preview" w:date="2024-01-01T00:00:00Z">
        <w:r>
          <w:t xml:space="preserve">22.5 Scientific Figures</w:t>
        </w:r>
      </w:ins>
    </w:p>
    <w:p>
      <w:pPr>
        <w:pStyle w:val="FirstParagraph"/>
      </w:pPr>
      <w:r>
        <w:t xml:space="preserve">Creating clear, effective figures is essential for communicating research findings:</w:t>
      </w:r>
    </w:p>
    <w:p>
      <w:pPr>
        <w:pStyle w:val="Compact"/>
        <w:numPr>
          <w:ilvl w:val="0"/>
          <w:numId w:val="1284"/>
        </w:numPr>
      </w:pPr>
      <w:r>
        <w:t xml:space="preserve">Label x-axis and y-axis clearly</w:t>
      </w:r>
    </w:p>
    <w:p>
      <w:pPr>
        <w:pStyle w:val="Compact"/>
        <w:numPr>
          <w:ilvl w:val="0"/>
          <w:numId w:val="1284"/>
        </w:numPr>
      </w:pPr>
      <w:r>
        <w:t xml:space="preserve">Use panel labels when including multiple subplots</w:t>
      </w:r>
    </w:p>
    <w:p>
      <w:pPr>
        <w:pStyle w:val="Compact"/>
        <w:numPr>
          <w:ilvl w:val="0"/>
          <w:numId w:val="1284"/>
        </w:numPr>
      </w:pPr>
      <w:r>
        <w:t xml:space="preserve">Include sufficient tick marks and labels</w:t>
      </w:r>
    </w:p>
    <w:p>
      <w:pPr>
        <w:pStyle w:val="Compact"/>
        <w:numPr>
          <w:ilvl w:val="0"/>
          <w:numId w:val="1284"/>
        </w:numPr>
      </w:pPr>
      <w:r>
        <w:t xml:space="preserve">Use appropriate font sizes (readable but not distracting)</w:t>
      </w:r>
    </w:p>
    <w:p>
      <w:pPr>
        <w:pStyle w:val="Compact"/>
        <w:numPr>
          <w:ilvl w:val="0"/>
          <w:numId w:val="1284"/>
        </w:numPr>
      </w:pPr>
      <w:r>
        <w:t xml:space="preserve">Use colorblind-friendly palettes (see</w:t>
      </w:r>
      <w:r>
        <w:t xml:space="preserve"> </w:t>
      </w:r>
      <w:hyperlink r:id="rId988">
        <w:r>
          <w:rPr>
            <w:rStyle w:val="Hyperlink"/>
          </w:rPr>
          <w:t xml:space="preserve">ColorBrewer</w:t>
        </w:r>
      </w:hyperlink>
      <w:r>
        <w:t xml:space="preserve"> </w:t>
      </w:r>
      <w:r>
        <w:t xml:space="preserve">or</w:t>
      </w:r>
      <w:r>
        <w:t xml:space="preserve"> </w:t>
      </w:r>
      <w:hyperlink r:id="rId989">
        <w:r>
          <w:rPr>
            <w:rStyle w:val="Hyperlink"/>
          </w:rPr>
          <w:t xml:space="preserve">iwanthue</w:t>
        </w:r>
      </w:hyperlink>
      <w:r>
        <w:t xml:space="preserve">)</w:t>
      </w:r>
    </w:p>
    <w:p>
      <w:pPr>
        <w:pStyle w:val="Compact"/>
        <w:numPr>
          <w:ilvl w:val="0"/>
          <w:numId w:val="1284"/>
        </w:numPr>
      </w:pPr>
      <w:r>
        <w:t xml:space="preserve">Define colors, shapes, and line types in legends</w:t>
      </w:r>
    </w:p>
    <w:p>
      <w:pPr>
        <w:pStyle w:val="Compact"/>
        <w:numPr>
          <w:ilvl w:val="0"/>
          <w:numId w:val="1284"/>
        </w:numPr>
      </w:pPr>
      <w:r>
        <w:t xml:space="preserve">Minimize abbreviations in labels and legends</w:t>
      </w:r>
    </w:p>
    <w:p>
      <w:pPr>
        <w:pStyle w:val="Compact"/>
        <w:numPr>
          <w:ilvl w:val="0"/>
          <w:numId w:val="1284"/>
        </w:numPr>
      </w:pPr>
      <w:r>
        <w:t xml:space="preserve">Use transparency to show overlapping data</w:t>
      </w:r>
    </w:p>
    <w:p>
      <w:pPr>
        <w:pStyle w:val="Compact"/>
        <w:numPr>
          <w:ilvl w:val="0"/>
          <w:numId w:val="1284"/>
        </w:numPr>
      </w:pPr>
      <w:r>
        <w:t xml:space="preserve">Show measures of precision (e.g., 95% confidence intervals)</w:t>
      </w:r>
    </w:p>
    <w:p>
      <w:pPr>
        <w:pStyle w:val="FirstParagraph"/>
      </w:pPr>
      <w:r>
        <w:rPr>
          <w:b/>
          <w:bCs/>
        </w:rPr>
        <w:t xml:space="preserve">Resources:</w:t>
      </w:r>
    </w:p>
    <w:p>
      <w:pPr>
        <w:pStyle w:val="Compact"/>
        <w:numPr>
          <w:ilvl w:val="0"/>
          <w:numId w:val="1285"/>
        </w:numPr>
      </w:pPr>
      <w:hyperlink r:id="rId990">
        <w:r>
          <w:rPr>
            <w:rStyle w:val="Hyperlink"/>
          </w:rPr>
          <w:t xml:space="preserve">Ten Simple Rules for Better Figures</w:t>
        </w:r>
      </w:hyperlink>
    </w:p>
    <w:bookmarkEnd w:id="991"/>
    <w:bookmarkStart w:id="993" w:name="grant-writing"/>
    <w:p>
      <w:pPr>
        <w:pStyle w:val="Heading2"/>
      </w:pPr>
      <w:ins w:id="2886" w:author="PR Preview" w:date="2024-01-01T00:00:00Z">
        <w:r>
          <w:t xml:space="preserve">22.6 Grant Writing</w:t>
        </w:r>
      </w:ins>
    </w:p>
    <w:p>
      <w:pPr>
        <w:pStyle w:val="Compact"/>
        <w:numPr>
          <w:ilvl w:val="0"/>
          <w:numId w:val="1286"/>
        </w:numPr>
      </w:pPr>
      <w:r>
        <w:t xml:space="preserve">Graduate students and postdocs are encouraged to apply for fellowships (e.g., NIH F31, NSF GRFP, K awards)</w:t>
      </w:r>
    </w:p>
    <w:p>
      <w:pPr>
        <w:pStyle w:val="Compact"/>
        <w:numPr>
          <w:ilvl w:val="0"/>
          <w:numId w:val="1286"/>
        </w:numPr>
      </w:pPr>
      <w:r>
        <w:t xml:space="preserve">PIs will support fellowship applications with feedback, letters of support, and mentoring</w:t>
      </w:r>
    </w:p>
    <w:p>
      <w:pPr>
        <w:pStyle w:val="Compact"/>
        <w:numPr>
          <w:ilvl w:val="0"/>
          <w:numId w:val="1286"/>
        </w:numPr>
      </w:pPr>
      <w:r>
        <w:t xml:space="preserve">Start planning fellowship applications well in advance of deadlines (typically 3-6 months)</w:t>
      </w:r>
    </w:p>
    <w:p>
      <w:pPr>
        <w:pStyle w:val="Compact"/>
        <w:numPr>
          <w:ilvl w:val="0"/>
          <w:numId w:val="1286"/>
        </w:numPr>
      </w:pPr>
      <w:r>
        <w:t xml:space="preserve">Attend grant writing workshops and seek feedback from multiple sources</w:t>
      </w:r>
    </w:p>
    <w:p>
      <w:pPr>
        <w:pStyle w:val="FirstParagraph"/>
      </w:pPr>
      <w:r>
        <w:rPr>
          <w:b/>
          <w:bCs/>
        </w:rPr>
        <w:t xml:space="preserve">Resources:</w:t>
      </w:r>
    </w:p>
    <w:p>
      <w:pPr>
        <w:pStyle w:val="Compact"/>
        <w:numPr>
          <w:ilvl w:val="0"/>
          <w:numId w:val="1287"/>
        </w:numPr>
      </w:pPr>
      <w:hyperlink r:id="rId969">
        <w:r>
          <w:rPr>
            <w:rStyle w:val="Hyperlink"/>
          </w:rPr>
          <w:t xml:space="preserve">Building Your Funding Train</w:t>
        </w:r>
      </w:hyperlink>
    </w:p>
    <w:p>
      <w:pPr>
        <w:pStyle w:val="Compact"/>
        <w:numPr>
          <w:ilvl w:val="0"/>
          <w:numId w:val="1287"/>
        </w:numPr>
      </w:pPr>
      <w:hyperlink r:id="rId992">
        <w:r>
          <w:rPr>
            <w:rStyle w:val="Hyperlink"/>
          </w:rPr>
          <w:t xml:space="preserve">NIH Funding Opportunities</w:t>
        </w:r>
      </w:hyperlink>
    </w:p>
    <w:p>
      <w:pPr>
        <w:pStyle w:val="Compact"/>
        <w:numPr>
          <w:ilvl w:val="0"/>
          <w:numId w:val="1287"/>
        </w:numPr>
      </w:pPr>
      <w:hyperlink r:id="rId970">
        <w:r>
          <w:rPr>
            <w:rStyle w:val="Hyperlink"/>
          </w:rPr>
          <w:t xml:space="preserve">NIH Grant Writing Resources</w:t>
        </w:r>
      </w:hyperlink>
    </w:p>
    <w:bookmarkEnd w:id="993"/>
    <w:bookmarkStart w:id="1004" w:name="sec-dissertation-requirements"/>
    <w:p>
      <w:pPr>
        <w:pStyle w:val="Heading2"/>
      </w:pPr>
      <w:ins w:id="2895" w:author="PR Preview" w:date="2024-01-01T00:00:00Z">
        <w:r>
          <w:t xml:space="preserve">22.7 PhD Dissertation Requirements</w:t>
        </w:r>
      </w:ins>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94" w:name="review-previous-dissertations"/>
    <w:p>
      <w:pPr>
        <w:pStyle w:val="Heading3"/>
      </w:pPr>
      <w:ins w:id="2897" w:author="PR Preview" w:date="2024-01-01T00:00:00Z">
        <w:r>
          <w:t xml:space="preserve">22.7.1 Review Previous Dissertations</w:t>
        </w:r>
      </w:ins>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8"/>
        </w:numPr>
      </w:pPr>
      <w:r>
        <w:t xml:space="preserve">Understand the typical scope and depth expected</w:t>
      </w:r>
    </w:p>
    <w:p>
      <w:pPr>
        <w:pStyle w:val="Compact"/>
        <w:numPr>
          <w:ilvl w:val="0"/>
          <w:numId w:val="1288"/>
        </w:numPr>
      </w:pPr>
      <w:r>
        <w:t xml:space="preserve">See different approaches to structure and presentation</w:t>
      </w:r>
    </w:p>
    <w:p>
      <w:pPr>
        <w:pStyle w:val="Compact"/>
        <w:numPr>
          <w:ilvl w:val="0"/>
          <w:numId w:val="1288"/>
        </w:numPr>
      </w:pPr>
      <w:r>
        <w:t xml:space="preserve">Calibrate your expectations based on successful examples</w:t>
      </w:r>
    </w:p>
    <w:p>
      <w:pPr>
        <w:pStyle w:val="Compact"/>
        <w:numPr>
          <w:ilvl w:val="0"/>
          <w:numId w:val="1288"/>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94"/>
    <w:bookmarkStart w:id="995" w:name="publication-requirements"/>
    <w:p>
      <w:pPr>
        <w:pStyle w:val="Heading3"/>
      </w:pPr>
      <w:ins w:id="2904" w:author="PR Preview" w:date="2024-01-01T00:00:00Z">
        <w:r>
          <w:t xml:space="preserve">22.7.2 Publication Requirements</w:t>
        </w:r>
      </w:ins>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9"/>
        </w:numPr>
      </w:pPr>
      <w:r>
        <w:t xml:space="preserve">Independent research capability</w:t>
      </w:r>
    </w:p>
    <w:p>
      <w:pPr>
        <w:pStyle w:val="Compact"/>
        <w:numPr>
          <w:ilvl w:val="0"/>
          <w:numId w:val="1289"/>
        </w:numPr>
      </w:pPr>
      <w:r>
        <w:t xml:space="preserve">Ability to communicate findings effectively</w:t>
      </w:r>
    </w:p>
    <w:p>
      <w:pPr>
        <w:pStyle w:val="Compact"/>
        <w:numPr>
          <w:ilvl w:val="0"/>
          <w:numId w:val="1289"/>
        </w:numPr>
      </w:pPr>
      <w:r>
        <w:t xml:space="preserve">Contribution to the scientific literature</w:t>
      </w:r>
    </w:p>
    <w:p>
      <w:pPr>
        <w:pStyle w:val="Compact"/>
        <w:numPr>
          <w:ilvl w:val="0"/>
          <w:numId w:val="1289"/>
        </w:numPr>
      </w:pPr>
      <w:r>
        <w:t xml:space="preserve">Readiness for an academic or research career</w:t>
      </w:r>
    </w:p>
    <w:bookmarkEnd w:id="995"/>
    <w:bookmarkStart w:id="996" w:name="external-validation-and-fast-tracking"/>
    <w:p>
      <w:pPr>
        <w:pStyle w:val="Heading3"/>
      </w:pPr>
      <w:ins w:id="2911" w:author="PR Preview" w:date="2024-01-01T00:00:00Z">
        <w:r>
          <w:t xml:space="preserve">22.7.3 External Validation and Fast-Tracking</w:t>
        </w:r>
      </w:ins>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6"/>
    <w:bookmarkStart w:id="1000" w:name="Xf7e5f1b0b64a3c55df6fef626e920eee1335225"/>
    <w:p>
      <w:pPr>
        <w:pStyle w:val="Heading3"/>
      </w:pPr>
      <w:ins w:id="2914" w:author="PR Preview" w:date="2024-01-01T00:00:00Z">
        <w:r>
          <w:t xml:space="preserve">22.7.4 Historical Context: The Masterpiece Tradition</w:t>
        </w:r>
      </w:ins>
    </w:p>
    <w:p>
      <w:pPr>
        <w:pStyle w:val="FirstParagraph"/>
      </w:pPr>
      <w:r>
        <w:t xml:space="preserve">The</w:t>
      </w:r>
      <w:r>
        <w:t xml:space="preserve"> </w:t>
      </w:r>
      <w:hyperlink r:id="rId997">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8">
        <w:r>
          <w:rPr>
            <w:rStyle w:val="Hyperlink"/>
          </w:rPr>
          <w:t xml:space="preserve">PhD</w:t>
        </w:r>
      </w:hyperlink>
      <w:r>
        <w:t xml:space="preserve">,</w:t>
      </w:r>
      <w:r>
        <w:t xml:space="preserve"> </w:t>
      </w:r>
      <w:r>
        <w:t xml:space="preserve">is a spiritual successor to an apprentice’s</w:t>
      </w:r>
      <w:r>
        <w:t xml:space="preserve"> </w:t>
      </w:r>
      <w:hyperlink r:id="rId999">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90"/>
        </w:numPr>
      </w:pPr>
      <w:r>
        <w:t xml:space="preserve">The dissertation proves you can conduct rigorous research</w:t>
      </w:r>
    </w:p>
    <w:p>
      <w:pPr>
        <w:pStyle w:val="Compact"/>
        <w:numPr>
          <w:ilvl w:val="0"/>
          <w:numId w:val="1290"/>
        </w:numPr>
      </w:pPr>
      <w:r>
        <w:t xml:space="preserve">It doesn’t need to solve every problem in your field</w:t>
      </w:r>
    </w:p>
    <w:p>
      <w:pPr>
        <w:pStyle w:val="Compact"/>
        <w:numPr>
          <w:ilvl w:val="0"/>
          <w:numId w:val="1290"/>
        </w:numPr>
      </w:pPr>
      <w:r>
        <w:t xml:space="preserve">It doesn’t need to be flawless</w:t>
      </w:r>
    </w:p>
    <w:p>
      <w:pPr>
        <w:pStyle w:val="Compact"/>
        <w:numPr>
          <w:ilvl w:val="0"/>
          <w:numId w:val="1290"/>
        </w:numPr>
      </w:pPr>
      <w:r>
        <w:t xml:space="preserve">It doesn’t need to be all-encompassing</w:t>
      </w:r>
    </w:p>
    <w:p>
      <w:pPr>
        <w:pStyle w:val="Compact"/>
        <w:numPr>
          <w:ilvl w:val="0"/>
          <w:numId w:val="1290"/>
        </w:numPr>
      </w:pPr>
      <w:r>
        <w:t xml:space="preserve">It just needs to constitute incremental progress in your field</w:t>
      </w:r>
    </w:p>
    <w:bookmarkEnd w:id="1000"/>
    <w:bookmarkStart w:id="1001" w:name="setting-realistic-expectations"/>
    <w:p>
      <w:pPr>
        <w:pStyle w:val="Heading3"/>
      </w:pPr>
      <w:ins w:id="2922" w:author="PR Preview" w:date="2024-01-01T00:00:00Z">
        <w:r>
          <w:t xml:space="preserve">22.7.5 Setting Realistic Expectations</w:t>
        </w:r>
      </w:ins>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91"/>
        </w:numPr>
      </w:pPr>
      <w:r>
        <w:t xml:space="preserve">Done is better than perfect when it comes to dissertations</w:t>
      </w:r>
    </w:p>
    <w:p>
      <w:pPr>
        <w:pStyle w:val="Compact"/>
        <w:numPr>
          <w:ilvl w:val="0"/>
          <w:numId w:val="1291"/>
        </w:numPr>
      </w:pPr>
      <w:r>
        <w:t xml:space="preserve">You’ll have your entire career to refine and expand on these ideas</w:t>
      </w:r>
    </w:p>
    <w:p>
      <w:pPr>
        <w:pStyle w:val="Compact"/>
        <w:numPr>
          <w:ilvl w:val="0"/>
          <w:numId w:val="1291"/>
        </w:numPr>
      </w:pPr>
      <w:r>
        <w:t xml:space="preserve">The goal is to finish and move forward,</w:t>
      </w:r>
      <w:r>
        <w:t xml:space="preserve"> </w:t>
      </w:r>
      <w:r>
        <w:t xml:space="preserve">not to write the definitive work on your topic</w:t>
      </w:r>
    </w:p>
    <w:p>
      <w:pPr>
        <w:pStyle w:val="Compact"/>
        <w:numPr>
          <w:ilvl w:val="0"/>
          <w:numId w:val="1291"/>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01"/>
    <w:bookmarkStart w:id="1003" w:name="resources-3"/>
    <w:p>
      <w:pPr>
        <w:pStyle w:val="Heading3"/>
      </w:pPr>
      <w:ins w:id="2929" w:author="PR Preview" w:date="2024-01-01T00:00:00Z">
        <w:r>
          <w:t xml:space="preserve">22.7.6 Resources</w:t>
        </w:r>
      </w:ins>
    </w:p>
    <w:p>
      <w:pPr>
        <w:pStyle w:val="FirstParagraph"/>
      </w:pPr>
      <w:r>
        <w:rPr>
          <w:b/>
          <w:bCs/>
        </w:rPr>
        <w:t xml:space="preserve">Dissertation writing tools:</w:t>
      </w:r>
    </w:p>
    <w:p>
      <w:pPr>
        <w:pStyle w:val="Compact"/>
        <w:numPr>
          <w:ilvl w:val="0"/>
          <w:numId w:val="1292"/>
        </w:numPr>
      </w:pPr>
      <w:hyperlink r:id="rId1002">
        <w:r>
          <w:rPr>
            <w:rStyle w:val="Hyperlink"/>
          </w:rPr>
          <w:t xml:space="preserve">quarto-thesis</w:t>
        </w:r>
      </w:hyperlink>
      <w:r>
        <w:t xml:space="preserve"> </w:t>
      </w:r>
      <w:r>
        <w:t xml:space="preserve">- Quarto extension for creating masters or PhD theses with professional LaTeX formatting</w:t>
      </w:r>
    </w:p>
    <w:bookmarkEnd w:id="1003"/>
    <w:bookmarkEnd w:id="1004"/>
    <w:bookmarkStart w:id="1005" w:name="teaching-and-outreach"/>
    <w:p>
      <w:pPr>
        <w:pStyle w:val="Heading2"/>
      </w:pPr>
      <w:ins w:id="2932" w:author="PR Preview" w:date="2024-01-01T00:00:00Z">
        <w:r>
          <w:t xml:space="preserve">22.8 Teaching and Outreach</w:t>
        </w:r>
      </w:ins>
    </w:p>
    <w:p>
      <w:pPr>
        <w:pStyle w:val="FirstParagraph"/>
      </w:pPr>
      <w:r>
        <w:t xml:space="preserve">Teaching and outreach are valuable professional development opportunities:</w:t>
      </w:r>
    </w:p>
    <w:p>
      <w:pPr>
        <w:pStyle w:val="Compact"/>
        <w:numPr>
          <w:ilvl w:val="0"/>
          <w:numId w:val="1293"/>
        </w:numPr>
      </w:pPr>
      <w:r>
        <w:t xml:space="preserve">Graduate students are encouraged to gain teaching experience</w:t>
      </w:r>
    </w:p>
    <w:p>
      <w:pPr>
        <w:pStyle w:val="Compact"/>
        <w:numPr>
          <w:ilvl w:val="0"/>
          <w:numId w:val="1293"/>
        </w:numPr>
      </w:pPr>
      <w:r>
        <w:t xml:space="preserve">We support science communication and outreach activities</w:t>
      </w:r>
    </w:p>
    <w:p>
      <w:pPr>
        <w:pStyle w:val="Compact"/>
        <w:numPr>
          <w:ilvl w:val="0"/>
          <w:numId w:val="1293"/>
        </w:numPr>
      </w:pPr>
      <w:r>
        <w:t xml:space="preserve">Discuss opportunities with PIs</w:t>
      </w:r>
    </w:p>
    <w:p>
      <w:pPr>
        <w:pStyle w:val="FirstParagraph"/>
      </w:pPr>
      <w:r>
        <w:t xml:space="preserve">The</w:t>
      </w:r>
      <w:r>
        <w:t xml:space="preserve"> </w:t>
      </w:r>
      <w:hyperlink r:id="rId832">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4">
        <w:r>
          <w:rPr>
            <w:rStyle w:val="Hyperlink"/>
          </w:rPr>
          <w:t xml:space="preserve">workshop index</w:t>
        </w:r>
      </w:hyperlink>
      <w:r>
        <w:t xml:space="preserve"> </w:t>
      </w:r>
      <w:r>
        <w:t xml:space="preserve">provides a comprehensive catalog of available resources.</w:t>
      </w:r>
    </w:p>
    <w:bookmarkEnd w:id="1005"/>
    <w:bookmarkStart w:id="1006" w:name="networking"/>
    <w:p>
      <w:pPr>
        <w:pStyle w:val="Heading2"/>
      </w:pPr>
      <w:ins w:id="2938" w:author="PR Preview" w:date="2024-01-01T00:00:00Z">
        <w:r>
          <w:t xml:space="preserve">22.9 Networking</w:t>
        </w:r>
      </w:ins>
    </w:p>
    <w:p>
      <w:pPr>
        <w:pStyle w:val="FirstParagraph"/>
      </w:pPr>
      <w:r>
        <w:t xml:space="preserve">Building a professional network is important for your career:</w:t>
      </w:r>
    </w:p>
    <w:p>
      <w:pPr>
        <w:pStyle w:val="Compact"/>
        <w:numPr>
          <w:ilvl w:val="0"/>
          <w:numId w:val="1294"/>
        </w:numPr>
      </w:pPr>
      <w:r>
        <w:t xml:space="preserve">Attend seminars and departmental events</w:t>
      </w:r>
    </w:p>
    <w:p>
      <w:pPr>
        <w:pStyle w:val="Compact"/>
        <w:numPr>
          <w:ilvl w:val="0"/>
          <w:numId w:val="1294"/>
        </w:numPr>
      </w:pPr>
      <w:r>
        <w:t xml:space="preserve">Connect with researchers in your field</w:t>
      </w:r>
    </w:p>
    <w:p>
      <w:pPr>
        <w:pStyle w:val="Compact"/>
        <w:numPr>
          <w:ilvl w:val="0"/>
          <w:numId w:val="1294"/>
        </w:numPr>
      </w:pPr>
      <w:r>
        <w:t xml:space="preserve">Join professional societies</w:t>
      </w:r>
    </w:p>
    <w:p>
      <w:pPr>
        <w:pStyle w:val="Compact"/>
        <w:numPr>
          <w:ilvl w:val="0"/>
          <w:numId w:val="1294"/>
        </w:numPr>
      </w:pPr>
      <w:r>
        <w:t xml:space="preserve">Use professional social media platforms to share research and engage with the scientific community</w:t>
      </w:r>
    </w:p>
    <w:p>
      <w:r>
        <w:br w:type="page"/>
      </w:r>
    </w:p>
    <w:bookmarkEnd w:id="1006"/>
    <w:bookmarkEnd w:id="1007"/>
    <w:bookmarkStart w:id="1012" w:name="sec-writing"/>
    <w:p>
      <w:pPr>
        <w:pStyle w:val="Heading1"/>
      </w:pPr>
      <w:r>
        <w:t xml:space="preserve">23. Writing</w:t>
      </w:r>
    </w:p>
    <w:bookmarkStart w:id="1008"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5"/>
        </w:numPr>
      </w:pPr>
      <w:r>
        <w:t xml:space="preserve">Organize your thoughts and identify what you actually need to know</w:t>
      </w:r>
    </w:p>
    <w:p>
      <w:pPr>
        <w:pStyle w:val="Compact"/>
        <w:numPr>
          <w:ilvl w:val="0"/>
          <w:numId w:val="1295"/>
        </w:numPr>
      </w:pPr>
      <w:r>
        <w:t xml:space="preserve">Articulate the problem more precisely</w:t>
      </w:r>
    </w:p>
    <w:p>
      <w:pPr>
        <w:pStyle w:val="Compact"/>
        <w:numPr>
          <w:ilvl w:val="0"/>
          <w:numId w:val="1295"/>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8"/>
    <w:bookmarkStart w:id="1010"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9">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6"/>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6"/>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6"/>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6"/>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6"/>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10"/>
    <w:bookmarkStart w:id="1011"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7"/>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7"/>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7"/>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7"/>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11"/>
    <w:bookmarkEnd w:id="1012"/>
    <w:bookmarkStart w:id="1028" w:name="manuscript-preparation-and-publication"/>
    <w:p>
      <w:pPr>
        <w:pStyle w:val="Heading1"/>
      </w:pPr>
      <w:r>
        <w:t xml:space="preserve">24. Manuscript Preparation and Publication</w:t>
      </w:r>
    </w:p>
    <w:bookmarkStart w:id="1013"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8"/>
        </w:numPr>
      </w:pPr>
      <w:r>
        <w:rPr>
          <w:b/>
          <w:bCs/>
        </w:rPr>
        <w:t xml:space="preserve">Planning</w:t>
      </w:r>
      <w:r>
        <w:t xml:space="preserve">: Discuss target journals, outline, and timeline with PIs</w:t>
      </w:r>
    </w:p>
    <w:p>
      <w:pPr>
        <w:pStyle w:val="Compact"/>
        <w:numPr>
          <w:ilvl w:val="0"/>
          <w:numId w:val="1298"/>
        </w:numPr>
      </w:pPr>
      <w:r>
        <w:rPr>
          <w:b/>
          <w:bCs/>
        </w:rPr>
        <w:t xml:space="preserve">Drafting</w:t>
      </w:r>
      <w:r>
        <w:t xml:space="preserve">: Lead author prepares initial draft</w:t>
      </w:r>
    </w:p>
    <w:p>
      <w:pPr>
        <w:pStyle w:val="Compact"/>
        <w:numPr>
          <w:ilvl w:val="0"/>
          <w:numId w:val="1298"/>
        </w:numPr>
      </w:pPr>
      <w:r>
        <w:rPr>
          <w:b/>
          <w:bCs/>
        </w:rPr>
        <w:t xml:space="preserve">Internal review</w:t>
      </w:r>
      <w:r>
        <w:t xml:space="preserve">: Co-authors review and provide feedback</w:t>
      </w:r>
    </w:p>
    <w:p>
      <w:pPr>
        <w:pStyle w:val="Compact"/>
        <w:numPr>
          <w:ilvl w:val="0"/>
          <w:numId w:val="1298"/>
        </w:numPr>
      </w:pPr>
      <w:r>
        <w:rPr>
          <w:b/>
          <w:bCs/>
        </w:rPr>
        <w:t xml:space="preserve">Revision</w:t>
      </w:r>
      <w:r>
        <w:t xml:space="preserve">: Lead author incorporates feedback iteratively</w:t>
      </w:r>
    </w:p>
    <w:p>
      <w:pPr>
        <w:pStyle w:val="Compact"/>
        <w:numPr>
          <w:ilvl w:val="0"/>
          <w:numId w:val="1298"/>
        </w:numPr>
      </w:pPr>
      <w:r>
        <w:rPr>
          <w:b/>
          <w:bCs/>
        </w:rPr>
        <w:t xml:space="preserve">PI approval</w:t>
      </w:r>
      <w:r>
        <w:t xml:space="preserve">: Obtain final approval from PIs before submission</w:t>
      </w:r>
    </w:p>
    <w:p>
      <w:pPr>
        <w:pStyle w:val="Compact"/>
        <w:numPr>
          <w:ilvl w:val="0"/>
          <w:numId w:val="1298"/>
        </w:numPr>
      </w:pPr>
      <w:r>
        <w:rPr>
          <w:b/>
          <w:bCs/>
        </w:rPr>
        <w:t xml:space="preserve">Submission</w:t>
      </w:r>
      <w:r>
        <w:t xml:space="preserve">: Submit to journal</w:t>
      </w:r>
    </w:p>
    <w:p>
      <w:pPr>
        <w:pStyle w:val="Compact"/>
        <w:numPr>
          <w:ilvl w:val="0"/>
          <w:numId w:val="1298"/>
        </w:numPr>
      </w:pPr>
      <w:r>
        <w:rPr>
          <w:b/>
          <w:bCs/>
        </w:rPr>
        <w:t xml:space="preserve">Revisions</w:t>
      </w:r>
      <w:r>
        <w:t xml:space="preserve">: Lead author coordinates response to peer reviewers</w:t>
      </w:r>
    </w:p>
    <w:p>
      <w:pPr>
        <w:pStyle w:val="Compact"/>
        <w:numPr>
          <w:ilvl w:val="0"/>
          <w:numId w:val="1298"/>
        </w:numPr>
      </w:pPr>
      <w:r>
        <w:rPr>
          <w:b/>
          <w:bCs/>
        </w:rPr>
        <w:t xml:space="preserve">Publication</w:t>
      </w:r>
      <w:r>
        <w:t xml:space="preserve">: Celebrate and share!</w:t>
      </w:r>
    </w:p>
    <w:bookmarkEnd w:id="1013"/>
    <w:bookmarkStart w:id="1016"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14">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5">
        <w:r>
          <w:rPr>
            <w:rStyle w:val="Hyperlink"/>
          </w:rPr>
          <w:t xml:space="preserve">implicature</w:t>
        </w:r>
      </w:hyperlink>
      <w:r>
        <w:t xml:space="preserve">.</w:t>
      </w:r>
    </w:p>
    <w:p>
      <w:pPr>
        <w:pStyle w:val="BodyText"/>
      </w:pPr>
      <w:r>
        <w:rPr>
          <w:b/>
          <w:bCs/>
        </w:rPr>
        <w:t xml:space="preserve">Additional tips:</w:t>
      </w:r>
    </w:p>
    <w:p>
      <w:pPr>
        <w:pStyle w:val="Compact"/>
        <w:numPr>
          <w:ilvl w:val="0"/>
          <w:numId w:val="1299"/>
        </w:numPr>
      </w:pPr>
      <w:r>
        <w:t xml:space="preserve">Always thank reviewers for their time and feedback</w:t>
      </w:r>
    </w:p>
    <w:p>
      <w:pPr>
        <w:pStyle w:val="Compact"/>
        <w:numPr>
          <w:ilvl w:val="0"/>
          <w:numId w:val="1299"/>
        </w:numPr>
      </w:pPr>
      <w:r>
        <w:t xml:space="preserve">Quote page numbers from the revised manuscript</w:t>
      </w:r>
    </w:p>
    <w:p>
      <w:pPr>
        <w:pStyle w:val="Compact"/>
        <w:numPr>
          <w:ilvl w:val="0"/>
          <w:numId w:val="1299"/>
        </w:numPr>
      </w:pPr>
      <w:r>
        <w:t xml:space="preserve">Use direct quotes from your revised text when possible</w:t>
      </w:r>
    </w:p>
    <w:p>
      <w:pPr>
        <w:pStyle w:val="Compact"/>
        <w:numPr>
          <w:ilvl w:val="0"/>
          <w:numId w:val="1299"/>
        </w:numPr>
      </w:pPr>
      <w:r>
        <w:t xml:space="preserve">Maintain a respectful and collaborative tone throughout</w:t>
      </w:r>
    </w:p>
    <w:p>
      <w:pPr>
        <w:pStyle w:val="Compact"/>
        <w:numPr>
          <w:ilvl w:val="0"/>
          <w:numId w:val="1299"/>
        </w:numPr>
      </w:pPr>
      <w:r>
        <w:t xml:space="preserve">If you make changes beyond what the reviewer requested, mention them briefly</w:t>
      </w:r>
    </w:p>
    <w:bookmarkEnd w:id="1016"/>
    <w:bookmarkStart w:id="1019" w:name="preprints-and-open-access"/>
    <w:p>
      <w:pPr>
        <w:pStyle w:val="Heading2"/>
      </w:pPr>
      <w:r>
        <w:t xml:space="preserve">24.3 Preprints and Open Access</w:t>
      </w:r>
    </w:p>
    <w:p>
      <w:pPr>
        <w:pStyle w:val="Compact"/>
        <w:numPr>
          <w:ilvl w:val="0"/>
          <w:numId w:val="1300"/>
        </w:numPr>
      </w:pPr>
      <w:r>
        <w:t xml:space="preserve">We encourage posting preprints prior to or during peer review on platforms like</w:t>
      </w:r>
      <w:r>
        <w:t xml:space="preserve"> </w:t>
      </w:r>
      <w:hyperlink r:id="rId1017">
        <w:r>
          <w:rPr>
            <w:rStyle w:val="Hyperlink"/>
          </w:rPr>
          <w:t xml:space="preserve">medRxiv</w:t>
        </w:r>
      </w:hyperlink>
      <w:r>
        <w:t xml:space="preserve"> </w:t>
      </w:r>
      <w:r>
        <w:t xml:space="preserve">or</w:t>
      </w:r>
      <w:r>
        <w:t xml:space="preserve"> </w:t>
      </w:r>
      <w:hyperlink r:id="rId1018">
        <w:r>
          <w:rPr>
            <w:rStyle w:val="Hyperlink"/>
          </w:rPr>
          <w:t xml:space="preserve">bioRxiv</w:t>
        </w:r>
      </w:hyperlink>
    </w:p>
    <w:p>
      <w:pPr>
        <w:pStyle w:val="Compact"/>
        <w:numPr>
          <w:ilvl w:val="0"/>
          <w:numId w:val="1300"/>
        </w:numPr>
      </w:pPr>
      <w:r>
        <w:t xml:space="preserve">Preprints allow rapid dissemination of findings and can be cited in grant applications</w:t>
      </w:r>
    </w:p>
    <w:p>
      <w:pPr>
        <w:pStyle w:val="Compact"/>
        <w:numPr>
          <w:ilvl w:val="0"/>
          <w:numId w:val="1300"/>
        </w:numPr>
      </w:pPr>
      <w:r>
        <w:t xml:space="preserve">We support publishing in open access journals when possible to maximize accessibility</w:t>
      </w:r>
    </w:p>
    <w:p>
      <w:pPr>
        <w:pStyle w:val="Compact"/>
        <w:numPr>
          <w:ilvl w:val="0"/>
          <w:numId w:val="130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7">
        <w:r>
          <w:rPr>
            <w:rStyle w:val="Hyperlink"/>
          </w:rPr>
          <w:t xml:space="preserve">medRxiv</w:t>
        </w:r>
      </w:hyperlink>
      <w:r>
        <w:t xml:space="preserve">.</w:t>
      </w:r>
    </w:p>
    <w:bookmarkEnd w:id="1019"/>
    <w:bookmarkStart w:id="1020"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01"/>
        </w:numPr>
      </w:pPr>
      <w:r>
        <w:t xml:space="preserve">CONSORT for randomized trials</w:t>
      </w:r>
    </w:p>
    <w:p>
      <w:pPr>
        <w:pStyle w:val="Compact"/>
        <w:numPr>
          <w:ilvl w:val="0"/>
          <w:numId w:val="1301"/>
        </w:numPr>
      </w:pPr>
      <w:r>
        <w:t xml:space="preserve">STROBE for observational studies</w:t>
      </w:r>
    </w:p>
    <w:p>
      <w:pPr>
        <w:pStyle w:val="Compact"/>
        <w:numPr>
          <w:ilvl w:val="0"/>
          <w:numId w:val="1301"/>
        </w:numPr>
      </w:pPr>
      <w:r>
        <w:t xml:space="preserve">PRISMA for systematic reviews</w:t>
      </w:r>
    </w:p>
    <w:p>
      <w:pPr>
        <w:pStyle w:val="Compact"/>
        <w:numPr>
          <w:ilvl w:val="0"/>
          <w:numId w:val="1301"/>
        </w:numPr>
      </w:pPr>
      <w:r>
        <w:t xml:space="preserve">Others as appropriate (see</w:t>
      </w:r>
      <w:r>
        <w:t xml:space="preserve"> </w:t>
      </w:r>
      <w:hyperlink r:id="rId46">
        <w:r>
          <w:rPr>
            <w:rStyle w:val="Hyperlink"/>
          </w:rPr>
          <w:t xml:space="preserve">EQUATOR Network</w:t>
        </w:r>
      </w:hyperlink>
      <w:r>
        <w:t xml:space="preserve">)</w:t>
      </w:r>
    </w:p>
    <w:bookmarkEnd w:id="1020"/>
    <w:bookmarkStart w:id="1021" w:name="manuscript-checklist-1"/>
    <w:p>
      <w:pPr>
        <w:pStyle w:val="Heading2"/>
      </w:pPr>
      <w:r>
        <w:t xml:space="preserve">24.5 Manuscript Checklist</w:t>
      </w:r>
    </w:p>
    <w:p>
      <w:pPr>
        <w:pStyle w:val="FirstParagraph"/>
      </w:pPr>
      <w:r>
        <w:t xml:space="preserve">Before submitting a manuscript:</w:t>
      </w:r>
    </w:p>
    <w:p>
      <w:pPr>
        <w:pStyle w:val="Compact"/>
        <w:numPr>
          <w:ilvl w:val="0"/>
          <w:numId w:val="1302"/>
        </w:numPr>
      </w:pPr>
      <w:r>
        <w:t xml:space="preserve">Completed relevant reporting checklist</w:t>
      </w:r>
    </w:p>
    <w:p>
      <w:pPr>
        <w:pStyle w:val="Compact"/>
        <w:numPr>
          <w:ilvl w:val="0"/>
          <w:numId w:val="1303"/>
        </w:numPr>
      </w:pPr>
      <w:r>
        <w:t xml:space="preserve">Results are reproducible (rerunning code replicates tables/figures exactly)</w:t>
      </w:r>
    </w:p>
    <w:p>
      <w:pPr>
        <w:pStyle w:val="Compact"/>
        <w:numPr>
          <w:ilvl w:val="0"/>
          <w:numId w:val="1304"/>
        </w:numPr>
      </w:pPr>
      <w:r>
        <w:t xml:space="preserve">Target journal selected</w:t>
      </w:r>
    </w:p>
    <w:p>
      <w:pPr>
        <w:pStyle w:val="Compact"/>
        <w:numPr>
          <w:ilvl w:val="0"/>
          <w:numId w:val="1305"/>
        </w:numPr>
      </w:pPr>
      <w:r>
        <w:t xml:space="preserve">Title is declarative and states findings clearly</w:t>
      </w:r>
    </w:p>
    <w:p>
      <w:pPr>
        <w:pStyle w:val="Compact"/>
        <w:numPr>
          <w:ilvl w:val="0"/>
          <w:numId w:val="1306"/>
        </w:numPr>
      </w:pPr>
      <w:r>
        <w:t xml:space="preserve">Word count meets journal requirements</w:t>
      </w:r>
    </w:p>
    <w:p>
      <w:pPr>
        <w:pStyle w:val="Compact"/>
        <w:numPr>
          <w:ilvl w:val="0"/>
          <w:numId w:val="1307"/>
        </w:numPr>
      </w:pPr>
      <w:r>
        <w:t xml:space="preserve">Manuscript follows journal formatting guidelines</w:t>
      </w:r>
    </w:p>
    <w:p>
      <w:pPr>
        <w:pStyle w:val="Compact"/>
        <w:numPr>
          <w:ilvl w:val="0"/>
          <w:numId w:val="1308"/>
        </w:numPr>
      </w:pPr>
      <w:r>
        <w:t xml:space="preserve">Consistent voice throughout (typically active voice)</w:t>
      </w:r>
    </w:p>
    <w:p>
      <w:pPr>
        <w:pStyle w:val="Compact"/>
        <w:numPr>
          <w:ilvl w:val="0"/>
          <w:numId w:val="1309"/>
        </w:numPr>
      </w:pPr>
      <w:r>
        <w:t xml:space="preserve">All figures and tables referenced in main text</w:t>
      </w:r>
    </w:p>
    <w:p>
      <w:pPr>
        <w:pStyle w:val="Compact"/>
        <w:numPr>
          <w:ilvl w:val="0"/>
          <w:numId w:val="1310"/>
        </w:numPr>
      </w:pPr>
      <w:r>
        <w:t xml:space="preserve">Captions for all figures and tables</w:t>
      </w:r>
    </w:p>
    <w:p>
      <w:pPr>
        <w:pStyle w:val="Compact"/>
        <w:numPr>
          <w:ilvl w:val="0"/>
          <w:numId w:val="1311"/>
        </w:numPr>
      </w:pPr>
      <w:r>
        <w:t xml:space="preserve">Tables/figures numbered by order of appearance</w:t>
      </w:r>
    </w:p>
    <w:p>
      <w:pPr>
        <w:pStyle w:val="Compact"/>
        <w:numPr>
          <w:ilvl w:val="0"/>
          <w:numId w:val="1312"/>
        </w:numPr>
      </w:pPr>
      <w:r>
        <w:t xml:space="preserve">Abbreviations defined at first use and used sparingly</w:t>
      </w:r>
    </w:p>
    <w:p>
      <w:pPr>
        <w:pStyle w:val="Compact"/>
        <w:numPr>
          <w:ilvl w:val="0"/>
          <w:numId w:val="131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4"/>
        </w:numPr>
      </w:pPr>
      <w:r>
        <w:t xml:space="preserve">Avoid directionless statements (specify direction of associations)</w:t>
      </w:r>
    </w:p>
    <w:p>
      <w:pPr>
        <w:pStyle w:val="Compact"/>
        <w:numPr>
          <w:ilvl w:val="0"/>
          <w:numId w:val="1315"/>
        </w:numPr>
      </w:pPr>
      <w:r>
        <w:t xml:space="preserve">Causal language only when supported by study design</w:t>
      </w:r>
    </w:p>
    <w:p>
      <w:pPr>
        <w:pStyle w:val="Compact"/>
        <w:numPr>
          <w:ilvl w:val="0"/>
          <w:numId w:val="1316"/>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7"/>
        </w:numPr>
      </w:pPr>
      <w:r>
        <w:t xml:space="preserve">Author contributions drafted using CRediT Taxonomy</w:t>
      </w:r>
    </w:p>
    <w:bookmarkEnd w:id="1021"/>
    <w:bookmarkStart w:id="1025"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22">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23">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24">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8"/>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8"/>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8"/>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5"/>
    <w:bookmarkStart w:id="1027"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9"/>
        </w:numPr>
      </w:pPr>
      <w:r>
        <w:rPr>
          <w:b/>
          <w:bCs/>
        </w:rPr>
        <w:t xml:space="preserve">Cite primary sources</w:t>
      </w:r>
      <w:r>
        <w:t xml:space="preserve"> </w:t>
      </w:r>
      <w:r>
        <w:t xml:space="preserve">for factual statements about established knowledge, methods, or findings</w:t>
      </w:r>
    </w:p>
    <w:p>
      <w:pPr>
        <w:pStyle w:val="Compact"/>
        <w:numPr>
          <w:ilvl w:val="0"/>
          <w:numId w:val="1319"/>
        </w:numPr>
      </w:pPr>
      <w:r>
        <w:rPr>
          <w:b/>
          <w:bCs/>
        </w:rPr>
        <w:t xml:space="preserve">Cite official documentation</w:t>
      </w:r>
      <w:r>
        <w:t xml:space="preserve"> </w:t>
      </w:r>
      <w:r>
        <w:t xml:space="preserve">when describing how software, tools, or systems work</w:t>
      </w:r>
    </w:p>
    <w:p>
      <w:pPr>
        <w:pStyle w:val="Compact"/>
        <w:numPr>
          <w:ilvl w:val="0"/>
          <w:numId w:val="1319"/>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9"/>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20"/>
        </w:numPr>
      </w:pPr>
      <w:r>
        <w:rPr>
          <w:b/>
          <w:bCs/>
        </w:rPr>
        <w:t xml:space="preserve">Demonstrate directly</w:t>
      </w:r>
      <w:r>
        <w:t xml:space="preserve">: Show the behavior through experiments, data, or explicit examples</w:t>
      </w:r>
    </w:p>
    <w:p>
      <w:pPr>
        <w:pStyle w:val="Compact"/>
        <w:numPr>
          <w:ilvl w:val="0"/>
          <w:numId w:val="1320"/>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20"/>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21"/>
        </w:numPr>
      </w:pPr>
      <w:r>
        <w:t xml:space="preserve">Builds reader trust and credibility</w:t>
      </w:r>
    </w:p>
    <w:p>
      <w:pPr>
        <w:pStyle w:val="Compact"/>
        <w:numPr>
          <w:ilvl w:val="0"/>
          <w:numId w:val="1321"/>
        </w:numPr>
      </w:pPr>
      <w:r>
        <w:t xml:space="preserve">Enables readers to verify information independently</w:t>
      </w:r>
    </w:p>
    <w:p>
      <w:pPr>
        <w:pStyle w:val="Compact"/>
        <w:numPr>
          <w:ilvl w:val="0"/>
          <w:numId w:val="1321"/>
        </w:numPr>
      </w:pPr>
      <w:r>
        <w:t xml:space="preserve">Maintains scientific rigor in all communications</w:t>
      </w:r>
    </w:p>
    <w:p>
      <w:pPr>
        <w:pStyle w:val="Compact"/>
        <w:numPr>
          <w:ilvl w:val="0"/>
          <w:numId w:val="1321"/>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6">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7"/>
    <w:bookmarkEnd w:id="1028"/>
    <w:bookmarkStart w:id="1111" w:name="references"/>
    <w:p>
      <w:pPr>
        <w:pStyle w:val="Heading1"/>
      </w:pPr>
      <w:r>
        <w:t xml:space="preserve">References</w:t>
      </w:r>
    </w:p>
    <w:bookmarkStart w:id="1110" w:name="refs"/>
    <w:bookmarkStart w:id="1030"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9">
        <w:r>
          <w:rPr>
            <w:rStyle w:val="Hyperlink"/>
          </w:rPr>
          <w:t xml:space="preserve">https://doi.org/10.1371/journal.pgph.0002269</w:t>
        </w:r>
      </w:hyperlink>
      <w:r>
        <w:t xml:space="preserve">.</w:t>
      </w:r>
    </w:p>
    <w:bookmarkEnd w:id="1030"/>
    <w:bookmarkStart w:id="103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31">
        <w:r>
          <w:rPr>
            <w:rStyle w:val="Hyperlink"/>
          </w:rPr>
          <w:t xml:space="preserve">https://doi.org/10.1038/d41586-019-01431-z</w:t>
        </w:r>
      </w:hyperlink>
      <w:r>
        <w:t xml:space="preserve">.</w:t>
      </w:r>
    </w:p>
    <w:bookmarkEnd w:id="1032"/>
    <w:bookmarkStart w:id="1034"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33">
        <w:r>
          <w:rPr>
            <w:rStyle w:val="Hyperlink"/>
          </w:rPr>
          <w:t xml:space="preserve">https://jadebc.github.io/lab-manual/</w:t>
        </w:r>
      </w:hyperlink>
      <w:r>
        <w:t xml:space="preserve">.</w:t>
      </w:r>
    </w:p>
    <w:bookmarkEnd w:id="1034"/>
    <w:bookmarkStart w:id="103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5">
        <w:r>
          <w:rPr>
            <w:rStyle w:val="Hyperlink"/>
          </w:rPr>
          <w:t xml:space="preserve">https://happygitwithr.com/</w:t>
        </w:r>
      </w:hyperlink>
      <w:r>
        <w:t xml:space="preserve">.</w:t>
      </w:r>
    </w:p>
    <w:bookmarkEnd w:id="1036"/>
    <w:bookmarkStart w:id="1037"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37"/>
    <w:bookmarkStart w:id="1039"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8">
        <w:r>
          <w:rPr>
            <w:rStyle w:val="Hyperlink"/>
          </w:rPr>
          <w:t xml:space="preserve">https://doi.org/10.1038/s41467-020-19160-7</w:t>
        </w:r>
      </w:hyperlink>
      <w:r>
        <w:t xml:space="preserve">.</w:t>
      </w:r>
    </w:p>
    <w:bookmarkEnd w:id="1039"/>
    <w:bookmarkStart w:id="1041"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40">
        <w:r>
          <w:rPr>
            <w:rStyle w:val="Hyperlink"/>
          </w:rPr>
          <w:t xml:space="preserve">http://creativecommons.org/licenses/by-nc/4.0/</w:t>
        </w:r>
      </w:hyperlink>
      <w:r>
        <w:t xml:space="preserve">.</w:t>
      </w:r>
    </w:p>
    <w:bookmarkEnd w:id="1041"/>
    <w:bookmarkStart w:id="1043" w:name="ref-credit"/>
    <w:p>
      <w:pPr>
        <w:pStyle w:val="Bibliography"/>
      </w:pPr>
      <w:r>
        <w:t xml:space="preserve">“CRediT: Contributor Roles Taxonomy.”</w:t>
      </w:r>
      <w:r>
        <w:t xml:space="preserve"> </w:t>
      </w:r>
      <w:r>
        <w:t xml:space="preserve">n.d. PLOS ONE.</w:t>
      </w:r>
      <w:r>
        <w:t xml:space="preserve"> </w:t>
      </w:r>
      <w:hyperlink r:id="rId1042">
        <w:r>
          <w:rPr>
            <w:rStyle w:val="Hyperlink"/>
          </w:rPr>
          <w:t xml:space="preserve">https://journals.plos.org/plosone/s/authorship</w:t>
        </w:r>
      </w:hyperlink>
      <w:r>
        <w:t xml:space="preserve">.</w:t>
      </w:r>
    </w:p>
    <w:bookmarkEnd w:id="1043"/>
    <w:bookmarkStart w:id="1045" w:name="ref-dryad"/>
    <w:p>
      <w:pPr>
        <w:pStyle w:val="Bibliography"/>
      </w:pPr>
      <w:r>
        <w:t xml:space="preserve">“Dryad Digital Repository.”</w:t>
      </w:r>
      <w:r>
        <w:t xml:space="preserve"> </w:t>
      </w:r>
      <w:r>
        <w:t xml:space="preserve">n.d. Dryad.</w:t>
      </w:r>
      <w:r>
        <w:t xml:space="preserve"> </w:t>
      </w:r>
      <w:hyperlink r:id="rId1044">
        <w:r>
          <w:rPr>
            <w:rStyle w:val="Hyperlink"/>
          </w:rPr>
          <w:t xml:space="preserve">https://datadryad.org/</w:t>
        </w:r>
      </w:hyperlink>
      <w:r>
        <w:t xml:space="preserve">.</w:t>
      </w:r>
    </w:p>
    <w:bookmarkEnd w:id="1045"/>
    <w:bookmarkStart w:id="1046"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46"/>
    <w:bookmarkStart w:id="1048"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7">
        <w:r>
          <w:rPr>
            <w:rStyle w:val="Hyperlink"/>
          </w:rPr>
          <w:t xml:space="preserve">https://doi.org/10.1201/9781003029878</w:t>
        </w:r>
      </w:hyperlink>
      <w:r>
        <w:t xml:space="preserve">.</w:t>
      </w:r>
    </w:p>
    <w:bookmarkEnd w:id="1048"/>
    <w:bookmarkStart w:id="1049"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49"/>
    <w:bookmarkStart w:id="1051" w:name="ref-githubdesktop"/>
    <w:p>
      <w:pPr>
        <w:pStyle w:val="Bibliography"/>
      </w:pPr>
      <w:r>
        <w:t xml:space="preserve">“GitHub Desktop.”</w:t>
      </w:r>
      <w:r>
        <w:t xml:space="preserve"> </w:t>
      </w:r>
      <w:r>
        <w:t xml:space="preserve">n.d. GitHub.</w:t>
      </w:r>
      <w:r>
        <w:t xml:space="preserve"> </w:t>
      </w:r>
      <w:hyperlink r:id="rId1050">
        <w:r>
          <w:rPr>
            <w:rStyle w:val="Hyperlink"/>
          </w:rPr>
          <w:t xml:space="preserve">https://desktop.github.com/</w:t>
        </w:r>
      </w:hyperlink>
      <w:r>
        <w:t xml:space="preserve">.</w:t>
      </w:r>
    </w:p>
    <w:bookmarkEnd w:id="1051"/>
    <w:bookmarkStart w:id="1053" w:name="ref-plos_data"/>
    <w:p>
      <w:pPr>
        <w:pStyle w:val="Bibliography"/>
      </w:pPr>
      <w:r>
        <w:t xml:space="preserve">“How to Store and Manage Your Data.”</w:t>
      </w:r>
      <w:r>
        <w:t xml:space="preserve"> </w:t>
      </w:r>
      <w:r>
        <w:t xml:space="preserve">n.d. PLOS.</w:t>
      </w:r>
      <w:r>
        <w:t xml:space="preserve"> </w:t>
      </w:r>
      <w:hyperlink r:id="rId1052">
        <w:r>
          <w:rPr>
            <w:rStyle w:val="Hyperlink"/>
          </w:rPr>
          <w:t xml:space="preserve">https://plos.org/resource/how-to-store-and-manage-your-data/</w:t>
        </w:r>
      </w:hyperlink>
      <w:r>
        <w:t xml:space="preserve">.</w:t>
      </w:r>
    </w:p>
    <w:bookmarkEnd w:id="1053"/>
    <w:bookmarkStart w:id="1054"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54"/>
    <w:bookmarkStart w:id="1056"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5">
        <w:r>
          <w:rPr>
            <w:rStyle w:val="Hyperlink"/>
          </w:rPr>
          <w:t xml:space="preserve">https://mentors.fm/2019/08/13/think-and-write-with-leslie-lamport/</w:t>
        </w:r>
      </w:hyperlink>
      <w:r>
        <w:t xml:space="preserve">.</w:t>
      </w:r>
    </w:p>
    <w:bookmarkEnd w:id="1056"/>
    <w:bookmarkStart w:id="1057" w:name="ref-medRxiv"/>
    <w:p>
      <w:pPr>
        <w:pStyle w:val="Bibliography"/>
      </w:pPr>
      <w:r>
        <w:t xml:space="preserve">“medRxiv: The Preprint Server for Health Sciences.”</w:t>
      </w:r>
      <w:r>
        <w:t xml:space="preserve"> </w:t>
      </w:r>
      <w:r>
        <w:t xml:space="preserve">n.d. Cold Spring Harbor Laboratory.</w:t>
      </w:r>
      <w:r>
        <w:t xml:space="preserve"> </w:t>
      </w:r>
      <w:hyperlink r:id="rId1017">
        <w:r>
          <w:rPr>
            <w:rStyle w:val="Hyperlink"/>
          </w:rPr>
          <w:t xml:space="preserve">https://www.medrxiv.org/</w:t>
        </w:r>
      </w:hyperlink>
      <w:r>
        <w:t xml:space="preserve">.</w:t>
      </w:r>
    </w:p>
    <w:bookmarkEnd w:id="1057"/>
    <w:bookmarkStart w:id="1059"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8">
        <w:r>
          <w:rPr>
            <w:rStyle w:val="Hyperlink"/>
          </w:rPr>
          <w:t xml:space="preserve">https://doi.org/10.1038/467775a</w:t>
        </w:r>
      </w:hyperlink>
      <w:r>
        <w:t xml:space="preserve">.</w:t>
      </w:r>
    </w:p>
    <w:bookmarkEnd w:id="1059"/>
    <w:bookmarkStart w:id="1061"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60">
        <w:r>
          <w:rPr>
            <w:rStyle w:val="Hyperlink"/>
          </w:rPr>
          <w:t xml:space="preserve">https://doi.org/10.1038/s41562-016-0021</w:t>
        </w:r>
      </w:hyperlink>
      <w:r>
        <w:t xml:space="preserve">.</w:t>
      </w:r>
    </w:p>
    <w:bookmarkEnd w:id="1061"/>
    <w:bookmarkStart w:id="1063"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62">
        <w:r>
          <w:rPr>
            <w:rStyle w:val="Hyperlink"/>
          </w:rPr>
          <w:t xml:space="preserve">https://doi.org/10.1038/526182a</w:t>
        </w:r>
      </w:hyperlink>
      <w:r>
        <w:t xml:space="preserve">.</w:t>
      </w:r>
    </w:p>
    <w:bookmarkEnd w:id="1063"/>
    <w:bookmarkStart w:id="1065" w:name="ref-osf"/>
    <w:p>
      <w:pPr>
        <w:pStyle w:val="Bibliography"/>
      </w:pPr>
      <w:r>
        <w:t xml:space="preserve">“Open Science Framework.”</w:t>
      </w:r>
      <w:r>
        <w:t xml:space="preserve"> </w:t>
      </w:r>
      <w:r>
        <w:t xml:space="preserve">n.d. Center for Open Science.</w:t>
      </w:r>
      <w:r>
        <w:t xml:space="preserve"> </w:t>
      </w:r>
      <w:hyperlink r:id="rId1064">
        <w:r>
          <w:rPr>
            <w:rStyle w:val="Hyperlink"/>
          </w:rPr>
          <w:t xml:space="preserve">https://osf.io/</w:t>
        </w:r>
      </w:hyperlink>
      <w:r>
        <w:t xml:space="preserve">.</w:t>
      </w:r>
    </w:p>
    <w:bookmarkEnd w:id="1065"/>
    <w:bookmarkStart w:id="1066"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66"/>
    <w:bookmarkStart w:id="1068" w:name="ref-githubaccountarchive"/>
    <w:p>
      <w:pPr>
        <w:pStyle w:val="Bibliography"/>
      </w:pPr>
      <w:r>
        <w:t xml:space="preserve">“Requesting an Archive of Your Personal Account’s Data.”</w:t>
      </w:r>
      <w:r>
        <w:t xml:space="preserve"> </w:t>
      </w:r>
      <w:r>
        <w:t xml:space="preserve">n.d. GitHub.</w:t>
      </w:r>
      <w:r>
        <w:t xml:space="preserve"> </w:t>
      </w:r>
      <w:hyperlink r:id="rId1067">
        <w:r>
          <w:rPr>
            <w:rStyle w:val="Hyperlink"/>
          </w:rPr>
          <w:t xml:space="preserve">https://docs.github.com/en/get-started/archiving-your-github-personal-account-and-public-repositories/requesting-an-archive-of-your-personal-accounts-data</w:t>
        </w:r>
      </w:hyperlink>
      <w:r>
        <w:t xml:space="preserve">.</w:t>
      </w:r>
    </w:p>
    <w:bookmarkEnd w:id="1068"/>
    <w:bookmarkStart w:id="1070" w:name="ref-githuborgmigrations"/>
    <w:p>
      <w:pPr>
        <w:pStyle w:val="Bibliography"/>
      </w:pPr>
      <w:r>
        <w:t xml:space="preserve">“REST API Endpoints for Organization Migrations.”</w:t>
      </w:r>
      <w:r>
        <w:t xml:space="preserve"> </w:t>
      </w:r>
      <w:r>
        <w:t xml:space="preserve">n.d. GitHub.</w:t>
      </w:r>
      <w:r>
        <w:t xml:space="preserve"> </w:t>
      </w:r>
      <w:hyperlink r:id="rId1069">
        <w:r>
          <w:rPr>
            <w:rStyle w:val="Hyperlink"/>
          </w:rPr>
          <w:t xml:space="preserve">https://docs.github.com/en/rest/migrations/orgs</w:t>
        </w:r>
      </w:hyperlink>
      <w:r>
        <w:t xml:space="preserve">.</w:t>
      </w:r>
    </w:p>
    <w:bookmarkEnd w:id="1070"/>
    <w:bookmarkStart w:id="1072" w:name="ref-githubusermigrations"/>
    <w:p>
      <w:pPr>
        <w:pStyle w:val="Bibliography"/>
      </w:pPr>
      <w:r>
        <w:t xml:space="preserve">“REST API Endpoints for User Migrations.”</w:t>
      </w:r>
      <w:r>
        <w:t xml:space="preserve"> </w:t>
      </w:r>
      <w:r>
        <w:t xml:space="preserve">n.d. GitHub.</w:t>
      </w:r>
      <w:r>
        <w:t xml:space="preserve"> </w:t>
      </w:r>
      <w:hyperlink r:id="rId1071">
        <w:r>
          <w:rPr>
            <w:rStyle w:val="Hyperlink"/>
          </w:rPr>
          <w:t xml:space="preserve">https://docs.github.com/en/rest/migrations/users</w:t>
        </w:r>
      </w:hyperlink>
      <w:r>
        <w:t xml:space="preserve">.</w:t>
      </w:r>
    </w:p>
    <w:bookmarkEnd w:id="1072"/>
    <w:bookmarkStart w:id="1074" w:name="ref-gitfixum"/>
    <w:p>
      <w:pPr>
        <w:pStyle w:val="Bibliography"/>
      </w:pPr>
      <w:r>
        <w:t xml:space="preserve">Robertson, Seth. n.d.</w:t>
      </w:r>
      <w:r>
        <w:t xml:space="preserve"> </w:t>
      </w:r>
      <w:r>
        <w:t xml:space="preserve">“On Undoing, Fixing, or Removing Commits in Git.”</w:t>
      </w:r>
      <w:r>
        <w:t xml:space="preserve"> </w:t>
      </w:r>
      <w:hyperlink r:id="rId1073">
        <w:r>
          <w:rPr>
            <w:rStyle w:val="Hyperlink"/>
          </w:rPr>
          <w:t xml:space="preserve">https://sethrobertson.github.io/GitFixUm/fixup.html</w:t>
        </w:r>
      </w:hyperlink>
      <w:r>
        <w:t xml:space="preserve">.</w:t>
      </w:r>
    </w:p>
    <w:bookmarkEnd w:id="1074"/>
    <w:bookmarkStart w:id="1076"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5">
        <w:r>
          <w:rPr>
            <w:rStyle w:val="Hyperlink"/>
          </w:rPr>
          <w:t xml:space="preserve">https://doi.org/10.1371/journal.pcbi.1003833</w:t>
        </w:r>
      </w:hyperlink>
      <w:r>
        <w:t xml:space="preserve">.</w:t>
      </w:r>
    </w:p>
    <w:bookmarkEnd w:id="1076"/>
    <w:bookmarkStart w:id="1078"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7">
        <w:r>
          <w:rPr>
            <w:rStyle w:val="Hyperlink"/>
          </w:rPr>
          <w:t xml:space="preserve">https://doi.org/10.1038/d41586-019-02918-5</w:t>
        </w:r>
      </w:hyperlink>
      <w:r>
        <w:t xml:space="preserve">.</w:t>
      </w:r>
    </w:p>
    <w:bookmarkEnd w:id="1078"/>
    <w:bookmarkStart w:id="1080" w:name="ref-slurm-salloc"/>
    <w:p>
      <w:pPr>
        <w:pStyle w:val="Bibliography"/>
      </w:pPr>
      <w:r>
        <w:t xml:space="preserve">“Slurm Workload Manager: Salloc Documentation.”</w:t>
      </w:r>
      <w:r>
        <w:t xml:space="preserve"> </w:t>
      </w:r>
      <w:r>
        <w:t xml:space="preserve">n.d.-a. SchedMD.</w:t>
      </w:r>
      <w:r>
        <w:t xml:space="preserve"> </w:t>
      </w:r>
      <w:hyperlink r:id="rId1079">
        <w:r>
          <w:rPr>
            <w:rStyle w:val="Hyperlink"/>
          </w:rPr>
          <w:t xml:space="preserve">https://slurm.schedmd.com/salloc.html</w:t>
        </w:r>
      </w:hyperlink>
      <w:r>
        <w:t xml:space="preserve">.</w:t>
      </w:r>
    </w:p>
    <w:bookmarkEnd w:id="1080"/>
    <w:bookmarkStart w:id="1082" w:name="ref-slurm-sattach"/>
    <w:p>
      <w:pPr>
        <w:pStyle w:val="Bibliography"/>
      </w:pPr>
      <w:r>
        <w:t xml:space="preserve">“Slurm Workload Manager: Sattach Documentation.”</w:t>
      </w:r>
      <w:r>
        <w:t xml:space="preserve"> </w:t>
      </w:r>
      <w:r>
        <w:t xml:space="preserve">n.d.-b. SchedMD.</w:t>
      </w:r>
      <w:r>
        <w:t xml:space="preserve"> </w:t>
      </w:r>
      <w:hyperlink r:id="rId1081">
        <w:r>
          <w:rPr>
            <w:rStyle w:val="Hyperlink"/>
          </w:rPr>
          <w:t xml:space="preserve">https://slurm.schedmd.com/sattach.html</w:t>
        </w:r>
      </w:hyperlink>
      <w:r>
        <w:t xml:space="preserve">.</w:t>
      </w:r>
    </w:p>
    <w:bookmarkEnd w:id="1082"/>
    <w:bookmarkStart w:id="1084" w:name="ref-slurm"/>
    <w:p>
      <w:pPr>
        <w:pStyle w:val="Bibliography"/>
      </w:pPr>
      <w:r>
        <w:t xml:space="preserve">“Slurm Workload Manager: Sbatch Documentation.”</w:t>
      </w:r>
      <w:r>
        <w:t xml:space="preserve"> </w:t>
      </w:r>
      <w:r>
        <w:t xml:space="preserve">n.d.-c. SchedMD.</w:t>
      </w:r>
      <w:r>
        <w:t xml:space="preserve"> </w:t>
      </w:r>
      <w:hyperlink r:id="rId1083">
        <w:r>
          <w:rPr>
            <w:rStyle w:val="Hyperlink"/>
          </w:rPr>
          <w:t xml:space="preserve">https://slurm.schedmd.com/sbatch.html</w:t>
        </w:r>
      </w:hyperlink>
      <w:r>
        <w:t xml:space="preserve">.</w:t>
      </w:r>
    </w:p>
    <w:bookmarkEnd w:id="1084"/>
    <w:bookmarkStart w:id="1086" w:name="ref-slurm-squeue"/>
    <w:p>
      <w:pPr>
        <w:pStyle w:val="Bibliography"/>
      </w:pPr>
      <w:r>
        <w:t xml:space="preserve">“Slurm Workload Manager: Squeue Documentation.”</w:t>
      </w:r>
      <w:r>
        <w:t xml:space="preserve"> </w:t>
      </w:r>
      <w:r>
        <w:t xml:space="preserve">n.d.-d. SchedMD.</w:t>
      </w:r>
      <w:r>
        <w:t xml:space="preserve"> </w:t>
      </w:r>
      <w:hyperlink r:id="rId1085">
        <w:r>
          <w:rPr>
            <w:rStyle w:val="Hyperlink"/>
          </w:rPr>
          <w:t xml:space="preserve">https://slurm.schedmd.com/squeue.html</w:t>
        </w:r>
      </w:hyperlink>
      <w:r>
        <w:t xml:space="preserve">.</w:t>
      </w:r>
    </w:p>
    <w:bookmarkEnd w:id="1086"/>
    <w:bookmarkStart w:id="1088" w:name="ref-slurm-srun"/>
    <w:p>
      <w:pPr>
        <w:pStyle w:val="Bibliography"/>
      </w:pPr>
      <w:r>
        <w:t xml:space="preserve">“Slurm Workload Manager: Srun Documentation.”</w:t>
      </w:r>
      <w:r>
        <w:t xml:space="preserve"> </w:t>
      </w:r>
      <w:r>
        <w:t xml:space="preserve">n.d.-e. SchedMD.</w:t>
      </w:r>
      <w:r>
        <w:t xml:space="preserve"> </w:t>
      </w:r>
      <w:hyperlink r:id="rId1087">
        <w:r>
          <w:rPr>
            <w:rStyle w:val="Hyperlink"/>
          </w:rPr>
          <w:t xml:space="preserve">https://slurm.schedmd.com/srun.html</w:t>
        </w:r>
      </w:hyperlink>
      <w:r>
        <w:t xml:space="preserve">.</w:t>
      </w:r>
    </w:p>
    <w:bookmarkEnd w:id="1088"/>
    <w:bookmarkStart w:id="1090" w:name="ref-openssh-ssh-config"/>
    <w:p>
      <w:pPr>
        <w:pStyle w:val="Bibliography"/>
      </w:pPr>
      <w:r>
        <w:t xml:space="preserve">“Ssh_config(5) Manual Page.”</w:t>
      </w:r>
      <w:r>
        <w:t xml:space="preserve"> </w:t>
      </w:r>
      <w:r>
        <w:t xml:space="preserve">n.d. OpenBSD.</w:t>
      </w:r>
      <w:r>
        <w:t xml:space="preserve"> </w:t>
      </w:r>
      <w:hyperlink r:id="rId1089">
        <w:r>
          <w:rPr>
            <w:rStyle w:val="Hyperlink"/>
          </w:rPr>
          <w:t xml:space="preserve">https://man.openbsd.org/ssh_config</w:t>
        </w:r>
      </w:hyperlink>
      <w:r>
        <w:t xml:space="preserve">.</w:t>
      </w:r>
    </w:p>
    <w:bookmarkEnd w:id="1090"/>
    <w:bookmarkStart w:id="1092" w:name="ref-openssh-ssh-config-debian"/>
    <w:p>
      <w:pPr>
        <w:pStyle w:val="Bibliography"/>
      </w:pPr>
      <w:r>
        <w:t xml:space="preserve">“Ssh_config(5) Manual Page, Debian Edition.”</w:t>
      </w:r>
      <w:r>
        <w:t xml:space="preserve"> </w:t>
      </w:r>
      <w:r>
        <w:t xml:space="preserve">n.d. Debian Project.</w:t>
      </w:r>
      <w:r>
        <w:t xml:space="preserve"> </w:t>
      </w:r>
      <w:hyperlink r:id="rId1091">
        <w:r>
          <w:rPr>
            <w:rStyle w:val="Hyperlink"/>
          </w:rPr>
          <w:t xml:space="preserve">https://manpages.debian.org/stable/openssh-client/ssh_config.5.en.html</w:t>
        </w:r>
      </w:hyperlink>
      <w:r>
        <w:t xml:space="preserve">.</w:t>
      </w:r>
    </w:p>
    <w:bookmarkEnd w:id="1092"/>
    <w:bookmarkStart w:id="1094"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93">
        <w:r>
          <w:rPr>
            <w:rStyle w:val="Hyperlink"/>
          </w:rPr>
          <w:t xml:space="preserve">https://doi.org/10.1038/d41586-019-00067-3</w:t>
        </w:r>
      </w:hyperlink>
      <w:r>
        <w:t xml:space="preserve">.</w:t>
      </w:r>
    </w:p>
    <w:bookmarkEnd w:id="1094"/>
    <w:bookmarkStart w:id="1095"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8">
        <w:r>
          <w:rPr>
            <w:rStyle w:val="Hyperlink"/>
          </w:rPr>
          <w:t xml:space="preserve">https://code-review.tidyverse.org/</w:t>
        </w:r>
      </w:hyperlink>
      <w:r>
        <w:t xml:space="preserve">.</w:t>
      </w:r>
    </w:p>
    <w:bookmarkEnd w:id="1095"/>
    <w:bookmarkStart w:id="1097"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6">
        <w:r>
          <w:rPr>
            <w:rStyle w:val="Hyperlink"/>
          </w:rPr>
          <w:t xml:space="preserve">https://doi.org/10.1038/d41586-021-03603-2</w:t>
        </w:r>
      </w:hyperlink>
      <w:r>
        <w:t xml:space="preserve">.</w:t>
      </w:r>
    </w:p>
    <w:bookmarkEnd w:id="1097"/>
    <w:bookmarkStart w:id="1099"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8">
        <w:r>
          <w:rPr>
            <w:rStyle w:val="Hyperlink"/>
          </w:rPr>
          <w:t xml:space="preserve">https://doi.org/10.1201/9781351201315</w:t>
        </w:r>
      </w:hyperlink>
      <w:r>
        <w:t xml:space="preserve">.</w:t>
      </w:r>
    </w:p>
    <w:bookmarkEnd w:id="1099"/>
    <w:bookmarkStart w:id="1101"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00">
        <w:r>
          <w:rPr>
            <w:rStyle w:val="Hyperlink"/>
          </w:rPr>
          <w:t xml:space="preserve">https://mastering-shiny.org/</w:t>
        </w:r>
      </w:hyperlink>
      <w:r>
        <w:t xml:space="preserve">.</w:t>
      </w:r>
    </w:p>
    <w:bookmarkEnd w:id="1101"/>
    <w:bookmarkStart w:id="1102"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102"/>
    <w:bookmarkStart w:id="1104"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03">
        <w:r>
          <w:rPr>
            <w:rStyle w:val="Hyperlink"/>
          </w:rPr>
          <w:t xml:space="preserve">https://design.tidyverse.org/</w:t>
        </w:r>
      </w:hyperlink>
      <w:r>
        <w:t xml:space="preserve">.</w:t>
      </w:r>
    </w:p>
    <w:bookmarkEnd w:id="1104"/>
    <w:bookmarkStart w:id="1106"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5">
        <w:r>
          <w:rPr>
            <w:rStyle w:val="Hyperlink"/>
          </w:rPr>
          <w:t xml:space="preserve">https://r-pkgs.org/</w:t>
        </w:r>
      </w:hyperlink>
      <w:r>
        <w:t xml:space="preserve">.</w:t>
      </w:r>
    </w:p>
    <w:bookmarkEnd w:id="1106"/>
    <w:bookmarkStart w:id="1108"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7">
        <w:r>
          <w:rPr>
            <w:rStyle w:val="Hyperlink"/>
          </w:rPr>
          <w:t xml:space="preserve">https://r4ds.hadley.nz/</w:t>
        </w:r>
      </w:hyperlink>
      <w:r>
        <w:t xml:space="preserve">.</w:t>
      </w:r>
    </w:p>
    <w:bookmarkEnd w:id="1108"/>
    <w:bookmarkStart w:id="1109"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09"/>
    <w:bookmarkEnd w:id="1110"/>
    <w:p>
      <w:r>
        <w:br w:type="page"/>
      </w:r>
    </w:p>
    <w:bookmarkEnd w:id="1111"/>
    <w:bookmarkStart w:id="1113"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12">
        <w:r>
          <w:rPr>
            <w:rStyle w:val="Hyperlink"/>
          </w:rPr>
          <w:t xml:space="preserve">https://ucd-serg.github.io/lab-manual/appendix-copilot-instructions.html</w:t>
        </w:r>
      </w:hyperlink>
    </w:p>
    <w:p>
      <w:r>
        <w:br w:type="page"/>
      </w:r>
    </w:p>
    <w:bookmarkEnd w:id="1113"/>
    <w:bookmarkStart w:id="1115"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14">
        <w:r>
          <w:rPr>
            <w:rStyle w:val="Hyperlink"/>
          </w:rPr>
          <w:t xml:space="preserve">https://ucd-serg.github.io/lab-manual/appendix-copilot-setup-steps.html</w:t>
        </w:r>
      </w:hyperlink>
    </w:p>
    <w:p>
      <w:r>
        <w:br w:type="page"/>
      </w:r>
    </w:p>
    <w:bookmarkEnd w:id="1115"/>
    <w:bookmarkStart w:id="1116"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22"/>
        </w:numPr>
      </w:pPr>
      <w:ins w:id="3112" w:author="PR Preview" w:date="2024-01-01T00:00:00Z">
        <w:r>
          <w:rPr>
            <w:b/>
            <w:bCs/>
          </w:rPr>
          <w:t xml:space="preserve">Branch:</w:t>
        </w:r>
      </w:ins>
      <w:ins w:id="3112" w:author="PR Preview" w:date="2024-01-01T00:00:00Z">
        <w:r>
          <w:t xml:space="preserve"> </w:t>
        </w:r>
      </w:ins>
      <w:ins w:id="3112" w:author="PR Preview" w:date="2024-01-01T00:00:00Z">
        <w:r>
          <w:t xml:space="preserve">HEAD</w:t>
        </w:r>
      </w:ins>
    </w:p>
    <w:p>
      <w:pPr>
        <w:pStyle w:val="Compact"/>
        <w:numPr>
          <w:ilvl w:val="0"/>
          <w:numId w:val="1322"/>
        </w:numPr>
      </w:pPr>
      <w:ins w:id="3113" w:author="PR Preview" w:date="2024-01-01T00:00:00Z">
        <w:r>
          <w:rPr>
            <w:b/>
            <w:bCs/>
          </w:rPr>
          <w:t xml:space="preserve">Commit:</w:t>
        </w:r>
      </w:ins>
      <w:ins w:id="3113" w:author="PR Preview" w:date="2024-01-01T00:00:00Z">
        <w:r>
          <w:t xml:space="preserve"> </w:t>
        </w:r>
      </w:ins>
      <w:ins w:id="3113" w:author="PR Preview" w:date="2024-01-01T00:00:00Z">
        <w:r>
          <w:t xml:space="preserve">12734bf</w:t>
        </w:r>
      </w:ins>
    </w:p>
    <w:p>
      <w:pPr>
        <w:pStyle w:val="Compact"/>
        <w:numPr>
          <w:ilvl w:val="0"/>
          <w:numId w:val="1322"/>
        </w:numPr>
      </w:pPr>
      <w:ins w:id="3114" w:author="PR Preview" w:date="2024-01-01T00:00:00Z">
        <w:r>
          <w:rPr>
            <w:b/>
            <w:bCs/>
          </w:rPr>
          <w:t xml:space="preserve">Full commit hash:</w:t>
        </w:r>
      </w:ins>
      <w:ins w:id="3114" w:author="PR Preview" w:date="2024-01-01T00:00:00Z">
        <w:r>
          <w:t xml:space="preserve"> </w:t>
        </w:r>
      </w:ins>
      <w:ins w:id="3114" w:author="PR Preview" w:date="2024-01-01T00:00:00Z">
        <w:r>
          <w:t xml:space="preserve">12734bf32cc87f3b8e0cd4a37b5d5a3fbecf82c3</w:t>
        </w:r>
      </w:ins>
    </w:p>
    <w:p>
      <w:pPr>
        <w:pStyle w:val="Compact"/>
        <w:numPr>
          <w:ilvl w:val="0"/>
          <w:numId w:val="1322"/>
        </w:numPr>
      </w:pPr>
      <w:ins w:id="3115" w:author="PR Preview" w:date="2024-01-01T00:00:00Z">
        <w:r>
          <w:rPr>
            <w:b/>
            <w:bCs/>
          </w:rPr>
          <w:t xml:space="preserve">Commit date:</w:t>
        </w:r>
      </w:ins>
      <w:ins w:id="3115" w:author="PR Preview" w:date="2024-01-01T00:00:00Z">
        <w:r>
          <w:t xml:space="preserve"> </w:t>
        </w:r>
      </w:ins>
      <w:ins w:id="3115" w:author="PR Preview" w:date="2024-01-01T00:00:00Z">
        <w:r>
          <w:t xml:space="preserve">2026-09-01 12:18:25 -0700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1"/>
  </w:num>
  <w:num w:numId="1319">
    <w:abstractNumId w:val="991"/>
  </w:num>
  <w:num w:numId="1320">
    <w:abstractNumId w:val="991"/>
  </w:num>
  <w:num w:numId="1321">
    <w:abstractNumId w:val="991"/>
  </w:num>
  <w:num w:numId="13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2" Type="http://schemas.openxmlformats.org/officeDocument/2006/relationships/image" Target="media/rId152.png"/><Relationship Id="rId122" Type="http://schemas.openxmlformats.org/officeDocument/2006/relationships/image" Target="media/rId122.png"/><Relationship Id="rId428" Type="http://schemas.openxmlformats.org/officeDocument/2006/relationships/image" Target="media/rId428.png"/><Relationship Id="rId693" Type="http://schemas.openxmlformats.org/officeDocument/2006/relationships/image" Target="media/rId693.png"/><Relationship Id="rId454" Type="http://schemas.openxmlformats.org/officeDocument/2006/relationships/image" Target="media/rId454.png"/><Relationship Id="rId732" Type="http://schemas.openxmlformats.org/officeDocument/2006/relationships/image" Target="media/rId732.jpg"/><Relationship Id="rId738" Type="http://schemas.openxmlformats.org/officeDocument/2006/relationships/image" Target="media/rId738.png"/><Relationship Id="rId566" Type="http://schemas.openxmlformats.org/officeDocument/2006/relationships/image" Target="media/rId566.png"/><Relationship Id="rId571" Type="http://schemas.openxmlformats.org/officeDocument/2006/relationships/image" Target="media/rId571.png"/><Relationship Id="rId655" Type="http://schemas.openxmlformats.org/officeDocument/2006/relationships/image" Target="media/rId655.png"/><Relationship Id="rId660" Type="http://schemas.openxmlformats.org/officeDocument/2006/relationships/image" Target="media/rId660.png"/><Relationship Id="rId383" Type="http://schemas.openxmlformats.org/officeDocument/2006/relationships/hyperlink" Target="../../skills/measure-performance/SKILL.md" TargetMode="External"/><Relationship Id="rId388" Type="http://schemas.openxmlformats.org/officeDocument/2006/relationships/hyperlink" Target="../principles/dont-reinvent-wheel.md" TargetMode="External"/><Relationship Id="rId393"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6" Type="http://schemas.openxmlformats.org/officeDocument/2006/relationships/hyperlink" Target="ascii-punctuation-in-source.md" TargetMode="External"/><Relationship Id="rId850"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4" Type="http://schemas.openxmlformats.org/officeDocument/2006/relationships/hyperlink" Target="http://adv-r.had.co.nz/Style.html" TargetMode="External"/><Relationship Id="rId988" Type="http://schemas.openxmlformats.org/officeDocument/2006/relationships/hyperlink" Target="http://colorbrewer2.org/" TargetMode="External"/><Relationship Id="rId1040" Type="http://schemas.openxmlformats.org/officeDocument/2006/relationships/hyperlink" Target="http://creativecommons.org/licenses/by-nc/4.0/" TargetMode="External"/><Relationship Id="rId425" Type="http://schemas.openxmlformats.org/officeDocument/2006/relationships/hyperlink" Target="http://styler.r-lib.org/articles/customizing_styler.html" TargetMode="External"/><Relationship Id="rId927"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3" Type="http://schemas.openxmlformats.org/officeDocument/2006/relationships/hyperlink" Target="https://about.codecov.io" TargetMode="External"/><Relationship Id="rId605"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2"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78" Type="http://schemas.openxmlformats.org/officeDocument/2006/relationships/hyperlink" Target="https://cli.github.com/" TargetMode="External"/><Relationship Id="rId273" Type="http://schemas.openxmlformats.org/officeDocument/2006/relationships/hyperlink" Target="https://cli.r-lib.org/" TargetMode="External"/><Relationship Id="rId648"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71"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14" Type="http://schemas.openxmlformats.org/officeDocument/2006/relationships/hyperlink" Target="https://cran.r-project.org/" TargetMode="External"/><Relationship Id="rId1024" Type="http://schemas.openxmlformats.org/officeDocument/2006/relationships/hyperlink" Target="https://cran.r-project.org/package=flexlsx" TargetMode="External"/><Relationship Id="rId875"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2" Type="http://schemas.openxmlformats.org/officeDocument/2006/relationships/hyperlink" Target="https://cran.r-project.org/web/packages/lintr/readme/README.html#available-linters" TargetMode="External"/><Relationship Id="rId435" Type="http://schemas.openxmlformats.org/officeDocument/2006/relationships/hyperlink" Target="https://cran.r-project.org/web/packages/lintr/readme/README.html#project-configuration" TargetMode="External"/><Relationship Id="rId820"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0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40" Type="http://schemas.openxmlformats.org/officeDocument/2006/relationships/hyperlink" Target="https://data-dict.tidyverse.org/" TargetMode="External"/><Relationship Id="rId1044" Type="http://schemas.openxmlformats.org/officeDocument/2006/relationships/hyperlink" Target="https://datadryad.org/" TargetMode="External"/><Relationship Id="rId1023"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103"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1050" Type="http://schemas.openxmlformats.org/officeDocument/2006/relationships/hyperlink" Target="https://desktop.github.com/" TargetMode="External"/><Relationship Id="rId95" Type="http://schemas.openxmlformats.org/officeDocument/2006/relationships/hyperlink" Target="https://devtools.r-lib.org/" TargetMode="External"/><Relationship Id="rId759" Type="http://schemas.openxmlformats.org/officeDocument/2006/relationships/hyperlink" Target="https://direnv.net/" TargetMode="External"/><Relationship Id="rId728" Type="http://schemas.openxmlformats.org/officeDocument/2006/relationships/hyperlink" Target="https://docs.github.com/en/actions" TargetMode="External"/><Relationship Id="rId697" Type="http://schemas.openxmlformats.org/officeDocument/2006/relationships/hyperlink" Target="https://docs.github.com/en/actions/using-jobs/using-concurrency" TargetMode="External"/><Relationship Id="rId644" Type="http://schemas.openxmlformats.org/officeDocument/2006/relationships/hyperlink" Target="https://docs.github.com/en/communities/using-templates-to-encourage-useful-issues-and-pull-requests/creating-a-pull-request-template-for-your-repository" TargetMode="External"/><Relationship Id="rId1067" Type="http://schemas.openxmlformats.org/officeDocument/2006/relationships/hyperlink" Target="https://docs.github.com/en/get-started/archiving-your-github-personal-account-and-public-repositories/requesting-an-archive-of-your-personal-accounts-data" TargetMode="External"/><Relationship Id="rId812" Type="http://schemas.openxmlformats.org/officeDocument/2006/relationships/hyperlink" Target="https://docs.github.com/en/repositories/releasing-projects-on-github/managing-releases-in-a-repository" TargetMode="External"/><Relationship Id="rId618" Type="http://schemas.openxmlformats.org/officeDocument/2006/relationships/hyperlink" Target="https://docs.github.com/en/repositories/working-with-files/managing-files/customizing-how-changed-files-appear-on-github" TargetMode="External"/><Relationship Id="rId1069" Type="http://schemas.openxmlformats.org/officeDocument/2006/relationships/hyperlink" Target="https://docs.github.com/en/rest/migrations/orgs" TargetMode="External"/><Relationship Id="rId1071" Type="http://schemas.openxmlformats.org/officeDocument/2006/relationships/hyperlink" Target="https://docs.github.com/en/rest/migrations/users" TargetMode="External"/><Relationship Id="rId698"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66" Type="http://schemas.openxmlformats.org/officeDocument/2006/relationships/hyperlink" Target="https://docs.google.com/document/d/1ckgRCcr7FFPyymyMA6Y_-cB_vftOyrrxT28c6gRg0PI/edit" TargetMode="External"/><Relationship Id="rId1058" Type="http://schemas.openxmlformats.org/officeDocument/2006/relationships/hyperlink" Target="https://doi.org/10.1038/467775a" TargetMode="External"/><Relationship Id="rId1062" Type="http://schemas.openxmlformats.org/officeDocument/2006/relationships/hyperlink" Target="https://doi.org/10.1038/526182a" TargetMode="External"/><Relationship Id="rId1093" Type="http://schemas.openxmlformats.org/officeDocument/2006/relationships/hyperlink" Target="https://doi.org/10.1038/d41586-019-00067-3" TargetMode="External"/><Relationship Id="rId1031" Type="http://schemas.openxmlformats.org/officeDocument/2006/relationships/hyperlink" Target="https://doi.org/10.1038/d41586-019-01431-z" TargetMode="External"/><Relationship Id="rId1077" Type="http://schemas.openxmlformats.org/officeDocument/2006/relationships/hyperlink" Target="https://doi.org/10.1038/d41586-019-02918-5" TargetMode="External"/><Relationship Id="rId1096" Type="http://schemas.openxmlformats.org/officeDocument/2006/relationships/hyperlink" Target="https://doi.org/10.1038/d41586-021-03603-2" TargetMode="External"/><Relationship Id="rId1038" Type="http://schemas.openxmlformats.org/officeDocument/2006/relationships/hyperlink" Target="https://doi.org/10.1038/s41467-020-19160-7" TargetMode="External"/><Relationship Id="rId1060" Type="http://schemas.openxmlformats.org/officeDocument/2006/relationships/hyperlink" Target="https://doi.org/10.1038/s41562-016-0021" TargetMode="External"/><Relationship Id="rId1047" Type="http://schemas.openxmlformats.org/officeDocument/2006/relationships/hyperlink" Target="https://doi.org/10.1201/9781003029878" TargetMode="External"/><Relationship Id="rId1098" Type="http://schemas.openxmlformats.org/officeDocument/2006/relationships/hyperlink" Target="https://doi.org/10.1201/9781351201315" TargetMode="External"/><Relationship Id="rId1075" Type="http://schemas.openxmlformats.org/officeDocument/2006/relationships/hyperlink" Target="https://doi.org/10.1371/journal.pcbi.1003833" TargetMode="External"/><Relationship Id="rId1029"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0"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4" Type="http://schemas.openxmlformats.org/officeDocument/2006/relationships/hyperlink" Target="https://eddelbuettel.github.io/r2u/" TargetMode="External"/><Relationship Id="rId561" Type="http://schemas.openxmlformats.org/officeDocument/2006/relationships/hyperlink" Target="https://education.github.com/" TargetMode="External"/><Relationship Id="rId562" Type="http://schemas.openxmlformats.org/officeDocument/2006/relationships/hyperlink" Target="https://education.github.com/pack" TargetMode="External"/><Relationship Id="rId563" Type="http://schemas.openxmlformats.org/officeDocument/2006/relationships/hyperlink" Target="https://education.github.com/teachers" TargetMode="External"/><Relationship Id="rId956"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98"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15"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999"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97" Type="http://schemas.openxmlformats.org/officeDocument/2006/relationships/hyperlink" Target="https://en.wikipedia.org/wiki/Thesis" TargetMode="External"/><Relationship Id="rId480" Type="http://schemas.openxmlformats.org/officeDocument/2006/relationships/hyperlink" Target="https://en.wikipedia.org/wiki/WYSIWYM" TargetMode="External"/><Relationship Id="rId1014"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55" Type="http://schemas.openxmlformats.org/officeDocument/2006/relationships/hyperlink" Target="https://github.com/BurntSushi/ripgrep" TargetMode="External"/><Relationship Id="rId931" Type="http://schemas.openxmlformats.org/officeDocument/2006/relationships/hyperlink" Target="https://github.com/IndrajeetPatil/awesome-r-pkgtools" TargetMode="External"/><Relationship Id="rId690" Type="http://schemas.openxmlformats.org/officeDocument/2006/relationships/hyperlink" Target="https://github.com/RMI-PACTA/actions" TargetMode="External"/><Relationship Id="rId494"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51"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1"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76" Type="http://schemas.openxmlformats.org/officeDocument/2006/relationships/hyperlink" Target="https://github.com/Xpra-org/xpra" TargetMode="External"/><Relationship Id="rId672" Type="http://schemas.openxmlformats.org/officeDocument/2006/relationships/hyperlink" Target="https://github.com/actions/toolkit/blob/main/docs/action-versioning.md" TargetMode="External"/><Relationship Id="rId678" Type="http://schemas.openxmlformats.org/officeDocument/2006/relationships/hyperlink" Target="https://github.com/actions/toolkit/issues/214" TargetMode="External"/><Relationship Id="rId760" Type="http://schemas.openxmlformats.org/officeDocument/2006/relationships/hyperlink" Target="https://github.com/ajeetdsouza/zoxide" TargetMode="External"/><Relationship Id="rId580" Type="http://schemas.openxmlformats.org/officeDocument/2006/relationships/hyperlink" Target="https://github.com/cli/cli#installation" TargetMode="External"/><Relationship Id="rId581" Type="http://schemas.openxmlformats.org/officeDocument/2006/relationships/hyperlink" Target="https://github.com/cli/cli/blob/trunk/docs/install_linux.md" TargetMode="External"/><Relationship Id="rId488" Type="http://schemas.openxmlformats.org/officeDocument/2006/relationships/hyperlink" Target="https://github.com/coatless-tutorials/quarto-book-template" TargetMode="External"/><Relationship Id="rId872"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7" Type="http://schemas.openxmlformats.org/officeDocument/2006/relationships/hyperlink" Target="https://github.com/d-morrison/pr.helpers" TargetMode="External"/><Relationship Id="rId959" Type="http://schemas.openxmlformats.org/officeDocument/2006/relationships/hyperlink" Target="https://github.com/d-morrison/psw" TargetMode="External"/><Relationship Id="rId513" Type="http://schemas.openxmlformats.org/officeDocument/2006/relationships/hyperlink" Target="https://github.com/d-morrison/rme" TargetMode="External"/><Relationship Id="rId897" Type="http://schemas.openxmlformats.org/officeDocument/2006/relationships/hyperlink" Target="https://github.com/d-morrison/wai" TargetMode="External"/><Relationship Id="rId489" Type="http://schemas.openxmlformats.org/officeDocument/2006/relationships/hyperlink" Target="https://github.com/d-rug/datalab_template_quarto" TargetMode="External"/><Relationship Id="rId758" Type="http://schemas.openxmlformats.org/officeDocument/2006/relationships/hyperlink" Target="https://github.com/dandavison/delta" TargetMode="External"/><Relationship Id="rId689" Type="http://schemas.openxmlformats.org/officeDocument/2006/relationships/hyperlink" Target="https://github.com/easystats/workflows" TargetMode="External"/><Relationship Id="rId725" Type="http://schemas.openxmlformats.org/officeDocument/2006/relationships/hyperlink" Target="https://github.com/eddelbuettel/github-actions/tree/master/r2u-setup" TargetMode="External"/><Relationship Id="rId688" Type="http://schemas.openxmlformats.org/officeDocument/2006/relationships/hyperlink" Target="https://github.com/eddelbuettel/r-ci" TargetMode="External"/><Relationship Id="rId816"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1" Type="http://schemas.openxmlformats.org/officeDocument/2006/relationships/hyperlink" Target="https://github.com/features/actions" TargetMode="External"/><Relationship Id="rId609" Type="http://schemas.openxmlformats.org/officeDocument/2006/relationships/hyperlink" Target="https://github.com/github-linguist/linguist/" TargetMode="External"/><Relationship Id="rId619" Type="http://schemas.openxmlformats.org/officeDocument/2006/relationships/hyperlink" Target="https://github.com/github-linguist/linguist/blob/main/docs/overrides.md" TargetMode="External"/><Relationship Id="rId617" Type="http://schemas.openxmlformats.org/officeDocument/2006/relationships/hyperlink" Target="https://github.com/github-linguist/linguist/blob/main/docs/overrides.md#detectable" TargetMode="External"/><Relationship Id="rId616" Type="http://schemas.openxmlformats.org/officeDocument/2006/relationships/hyperlink" Target="https://github.com/github-linguist/linguist/blob/main/docs/overrides.md#documentation" TargetMode="External"/><Relationship Id="rId610" Type="http://schemas.openxmlformats.org/officeDocument/2006/relationships/hyperlink" Target="https://github.com/github-linguist/linguist/blob/main/docs/overrides.md#generated-code" TargetMode="External"/><Relationship Id="rId613" Type="http://schemas.openxmlformats.org/officeDocument/2006/relationships/hyperlink" Target="https://github.com/github-linguist/linguist/blob/main/docs/overrides.md#using-gitattributes" TargetMode="External"/><Relationship Id="rId615" Type="http://schemas.openxmlformats.org/officeDocument/2006/relationships/hyperlink" Target="https://github.com/github-linguist/linguist/blob/main/docs/overrides.md#vendored-code" TargetMode="External"/><Relationship Id="rId602" Type="http://schemas.openxmlformats.org/officeDocument/2006/relationships/hyperlink" Target="https://github.com/github/gitignore/blob/master/R.gitignore" TargetMode="External"/><Relationship Id="rId713"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54"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2" Type="http://schemas.openxmlformats.org/officeDocument/2006/relationships/hyperlink" Target="https://github.com/marocchino/sticky-pull-request-comment" TargetMode="External"/><Relationship Id="rId824" Type="http://schemas.openxmlformats.org/officeDocument/2006/relationships/hyperlink" Target="https://github.com/mponce0/Visualize.CRAN.Downloads" TargetMode="External"/><Relationship Id="rId1002"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4"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50" Type="http://schemas.openxmlformats.org/officeDocument/2006/relationships/hyperlink" Target="https://github.com/pulls/review-requested" TargetMode="External"/><Relationship Id="rId543" Type="http://schemas.openxmlformats.org/officeDocument/2006/relationships/hyperlink" Target="https://github.com/quarto-dev/quarto-cli/issues" TargetMode="External"/><Relationship Id="rId533" Type="http://schemas.openxmlformats.org/officeDocument/2006/relationships/hyperlink" Target="https://github.com/quarto-dev/quarto-cli/issues/3809" TargetMode="External"/><Relationship Id="rId552" Type="http://schemas.openxmlformats.org/officeDocument/2006/relationships/hyperlink" Target="https://github.com/quarto-dev/quarto-cli/issues/4894" TargetMode="External"/><Relationship Id="rId551"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18"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29" Type="http://schemas.openxmlformats.org/officeDocument/2006/relationships/hyperlink" Target="https://github.com/r-lib/actions#where-to-find-help" TargetMode="External"/><Relationship Id="rId444" Type="http://schemas.openxmlformats.org/officeDocument/2006/relationships/hyperlink" Target="https://github.com/r-lib/actions/blob/v2-branch/examples/lint-changed-files.yaml" TargetMode="External"/><Relationship Id="rId795" Type="http://schemas.openxmlformats.org/officeDocument/2006/relationships/hyperlink" Target="https://github.com/r-lib/rig" TargetMode="External"/><Relationship Id="rId751" Type="http://schemas.openxmlformats.org/officeDocument/2006/relationships/hyperlink" Target="https://github.com/romkatv/powerlevel10k" TargetMode="External"/><Relationship Id="rId715" Type="http://schemas.openxmlformats.org/officeDocument/2006/relationships/hyperlink" Target="https://github.com/rossjrw/pr-preview-action" TargetMode="External"/><Relationship Id="rId716" Type="http://schemas.openxmlformats.org/officeDocument/2006/relationships/hyperlink" Target="https://github.com/rossjrw/pr-preview-action?tab=readme-ov-file#only-remove-previews-for-unmerged-prs" TargetMode="External"/><Relationship Id="rId570" Type="http://schemas.openxmlformats.org/officeDocument/2006/relationships/hyperlink" Target="https://github.com/settings/copilot/features" TargetMode="External"/><Relationship Id="rId757" Type="http://schemas.openxmlformats.org/officeDocument/2006/relationships/hyperlink" Target="https://github.com/sharkdp/bat" TargetMode="External"/><Relationship Id="rId756" Type="http://schemas.openxmlformats.org/officeDocument/2006/relationships/hyperlink" Target="https://github.com/sharkdp/fd" TargetMode="External"/><Relationship Id="rId949" Type="http://schemas.openxmlformats.org/officeDocument/2006/relationships/hyperlink" Target="https://github.com/skills/introduction-to-github" TargetMode="External"/><Relationship Id="rId714" Type="http://schemas.openxmlformats.org/officeDocument/2006/relationships/hyperlink" Target="https://github.com/thollander/actions-comment-pull-request" TargetMode="External"/><Relationship Id="rId880" Type="http://schemas.openxmlformats.org/officeDocument/2006/relationships/hyperlink" Target="https://github.com/tmux/tmux/wiki" TargetMode="External"/><Relationship Id="rId832" Type="http://schemas.openxmlformats.org/officeDocument/2006/relationships/hyperlink" Target="https://github.com/ucdavisdatalab" TargetMode="External"/><Relationship Id="rId936" Type="http://schemas.openxmlformats.org/officeDocument/2006/relationships/hyperlink" Target="https://github.com/ucdavisdatalab/research-toolkits" TargetMode="External"/><Relationship Id="rId559" Type="http://schemas.openxmlformats.org/officeDocument/2006/relationships/hyperlink" Target="https://github.com/ucdavisdatalab/sandbox_git" TargetMode="External"/><Relationship Id="rId841" Type="http://schemas.openxmlformats.org/officeDocument/2006/relationships/hyperlink" Target="https://github.com/ucdavisdatalab/workshop_how-to-data-documentation" TargetMode="External"/><Relationship Id="rId952" Type="http://schemas.openxmlformats.org/officeDocument/2006/relationships/hyperlink" Target="https://github.com/ucdavisdatalab/workshop_nlp_with_python" TargetMode="External"/><Relationship Id="rId951" Type="http://schemas.openxmlformats.org/officeDocument/2006/relationships/hyperlink" Target="https://github.com/ucdavisdatalab/workshop_python_basics" TargetMode="External"/><Relationship Id="rId935"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6" Type="http://schemas.openxmlformats.org/officeDocument/2006/relationships/hyperlink" Target="https://github.com/zsh-users/zsh-autosuggestions" TargetMode="External"/><Relationship Id="rId747" Type="http://schemas.openxmlformats.org/officeDocument/2006/relationships/hyperlink" Target="https://github.com/zsh-users/zsh-syntax-highlighting" TargetMode="External"/><Relationship Id="rId579" Type="http://schemas.openxmlformats.org/officeDocument/2006/relationships/hyperlink" Target="https://gitlab.com/gitlab-org/cli" TargetMode="External"/><Relationship Id="rId584" Type="http://schemas.openxmlformats.org/officeDocument/2006/relationships/hyperlink" Target="https://gitlab.com/gitlab-org/cli#installation" TargetMode="External"/><Relationship Id="rId585" Type="http://schemas.openxmlformats.org/officeDocument/2006/relationships/hyperlink" Target="https://gitlab.com/gitlab-org/cli/-/releases"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67" Type="http://schemas.openxmlformats.org/officeDocument/2006/relationships/hyperlink" Target="https://google.github.io/styleguide/shellguide.html" TargetMode="External"/><Relationship Id="rId992" Type="http://schemas.openxmlformats.org/officeDocument/2006/relationships/hyperlink" Target="https://grants.nih.gov" TargetMode="External"/><Relationship Id="rId969" Type="http://schemas.openxmlformats.org/officeDocument/2006/relationships/hyperlink" Target="https://grantwriting.stanford.edu/resources/funding-train/" TargetMode="External"/><Relationship Id="rId1035" Type="http://schemas.openxmlformats.org/officeDocument/2006/relationships/hyperlink" Target="https://happygitwithr.com/" TargetMode="External"/><Relationship Id="rId599" Type="http://schemas.openxmlformats.org/officeDocument/2006/relationships/hyperlink" Target="https://happygitwithr.com/repeated-amend.html" TargetMode="External"/><Relationship Id="rId591"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49"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33"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5" Type="http://schemas.openxmlformats.org/officeDocument/2006/relationships/hyperlink" Target="https://journals.lww.com/epidem/Fulltext/2001/05000/The_Value_of_P.2.aspx" TargetMode="External"/><Relationship Id="rId990" Type="http://schemas.openxmlformats.org/officeDocument/2006/relationships/hyperlink" Target="https://journals.plos.org/ploscompbiol/article?id=10.1371/journal.pcbi.1003833" TargetMode="External"/><Relationship Id="rId1042" Type="http://schemas.openxmlformats.org/officeDocument/2006/relationships/hyperlink" Target="https://journals.plos.org/plosone/s/authorship" TargetMode="External"/><Relationship Id="rId557" Type="http://schemas.openxmlformats.org/officeDocument/2006/relationships/hyperlink" Target="https://learn.github.com/" TargetMode="External"/><Relationship Id="rId865"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4" Type="http://schemas.openxmlformats.org/officeDocument/2006/relationships/hyperlink" Target="https://lifecycle.r-lib.org/articles/communicate.html" TargetMode="External"/><Relationship Id="rId465" Type="http://schemas.openxmlformats.org/officeDocument/2006/relationships/hyperlink" Target="https://lifecycle.r-lib.org/reference/deprecate_soft.html" TargetMode="External"/><Relationship Id="rId958" Type="http://schemas.openxmlformats.org/officeDocument/2006/relationships/hyperlink" Target="https://link.springer.com/book/10.1007/978-3-030-98175-4" TargetMode="External"/><Relationship Id="rId973"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89" Type="http://schemas.openxmlformats.org/officeDocument/2006/relationships/hyperlink" Target="https://man.openbsd.org/ssh_config" TargetMode="External"/><Relationship Id="rId1091" Type="http://schemas.openxmlformats.org/officeDocument/2006/relationships/hyperlink" Target="https://manpages.debian.org/stable/openssh-client/ssh_config.5.en.html" TargetMode="External"/><Relationship Id="rId1100" Type="http://schemas.openxmlformats.org/officeDocument/2006/relationships/hyperlink" Target="https://mastering-shiny.org/" TargetMode="External"/><Relationship Id="rId989" Type="http://schemas.openxmlformats.org/officeDocument/2006/relationships/hyperlink" Target="https://medialab.github.io/iwanthue/" TargetMode="External"/><Relationship Id="rId928" Type="http://schemas.openxmlformats.org/officeDocument/2006/relationships/hyperlink" Target="https://medialab.github.io/iwanthue/?utm_source=Nature+Briefing&amp;utm_campaign=2c68711076-briefing-dy-20211006&amp;utm_medium=email&amp;utm_term=0_c9dfd39373-2c68711076-44335685" TargetMode="External"/><Relationship Id="rId782"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55" Type="http://schemas.openxmlformats.org/officeDocument/2006/relationships/hyperlink" Target="https://mentors.fm/2019/08/13/think-and-write-with-leslie-lamport/" TargetMode="External"/><Relationship Id="rId525" Type="http://schemas.openxmlformats.org/officeDocument/2006/relationships/hyperlink" Target="https://mermaid.live/" TargetMode="External"/><Relationship Id="rId964" Type="http://schemas.openxmlformats.org/officeDocument/2006/relationships/hyperlink" Target="https://mitcommlab.mit.edu/be/2023/09/27/toward-an-evenbetterposter-improving-the-betterposter-template/" TargetMode="External"/><Relationship Id="rId864" Type="http://schemas.openxmlformats.org/officeDocument/2006/relationships/hyperlink" Target="https://mobaxterm.mobatek.net/" TargetMode="External"/><Relationship Id="rId1009" Type="http://schemas.openxmlformats.org/officeDocument/2006/relationships/hyperlink" Target="https://morrison-lab.github.io/psw/" TargetMode="External"/><Relationship Id="rId896" Type="http://schemas.openxmlformats.org/officeDocument/2006/relationships/hyperlink" Target="https://morrison-lab.github.io/wai/" TargetMode="External"/><Relationship Id="rId916" Type="http://schemas.openxmlformats.org/officeDocument/2006/relationships/hyperlink" Target="https://morrison-lab.github.io/wai/chapters/ai-use-policies.html" TargetMode="External"/><Relationship Id="rId1026" Type="http://schemas.openxmlformats.org/officeDocument/2006/relationships/hyperlink" Target="https://morrison-lab.github.io/wai/chapters/ai-use-policies.html#sec-ai-journal-articles" TargetMode="External"/><Relationship Id="rId917" Type="http://schemas.openxmlformats.org/officeDocument/2006/relationships/hyperlink" Target="https://morrison-lab.github.io/wai/chapters/coding-agents.html" TargetMode="External"/><Relationship Id="rId709"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2" Type="http://schemas.openxmlformats.org/officeDocument/2006/relationships/hyperlink" Target="https://morrison-lab.github.io/wai/chapters/coding-agents.html#sec-ai-claude-code-windows" TargetMode="External"/><Relationship Id="rId918" Type="http://schemas.openxmlformats.org/officeDocument/2006/relationships/hyperlink" Target="https://morrison-lab.github.io/wai/chapters/pr-workflow-with-agents.html" TargetMode="External"/><Relationship Id="rId977" Type="http://schemas.openxmlformats.org/officeDocument/2006/relationships/hyperlink" Target="https://myidp.sciencecareers.org/" TargetMode="External"/><Relationship Id="rId743" Type="http://schemas.openxmlformats.org/officeDocument/2006/relationships/hyperlink" Target="https://ohmyz.sh/" TargetMode="External"/><Relationship Id="rId1064" Type="http://schemas.openxmlformats.org/officeDocument/2006/relationships/hyperlink" Target="https://osf.io/" TargetMode="External"/><Relationship Id="rId40" Type="http://schemas.openxmlformats.org/officeDocument/2006/relationships/hyperlink" Target="https://osf.io/tgbxr/" TargetMode="External"/><Relationship Id="rId635"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548" Type="http://schemas.openxmlformats.org/officeDocument/2006/relationships/hyperlink" Target="https://pkg.yihui.org/litedown/" TargetMode="External"/><Relationship Id="rId547" Type="http://schemas.openxmlformats.org/officeDocument/2006/relationships/hyperlink" Target="https://pkg.yihui.org/litedown/book/"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52" Type="http://schemas.openxmlformats.org/officeDocument/2006/relationships/hyperlink" Target="https://plos.org/resource/how-to-store-and-manage-your-data/" TargetMode="External"/><Relationship Id="rId501" Type="http://schemas.openxmlformats.org/officeDocument/2006/relationships/hyperlink" Target="https://plotly.com/r/" TargetMode="External"/><Relationship Id="rId861"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39"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5" Type="http://schemas.openxmlformats.org/officeDocument/2006/relationships/hyperlink" Target="https://purrr.tidyverse.org/reference/map.html" TargetMode="External"/><Relationship Id="rId471" Type="http://schemas.openxmlformats.org/officeDocument/2006/relationships/hyperlink" Target="https://quarto.org/" TargetMode="External"/><Relationship Id="rId516" Type="http://schemas.openxmlformats.org/officeDocument/2006/relationships/hyperlink" Target="https://quarto.org/docs/authoring/cross-references.html" TargetMode="External"/><Relationship Id="rId535" Type="http://schemas.openxmlformats.org/officeDocument/2006/relationships/hyperlink" Target="https://quarto.org/docs/authoring/diagrams.html" TargetMode="External"/><Relationship Id="rId518" Type="http://schemas.openxmlformats.org/officeDocument/2006/relationships/hyperlink" Target="https://quarto.org/docs/authoring/includes.html" TargetMode="External"/><Relationship Id="rId496" Type="http://schemas.openxmlformats.org/officeDocument/2006/relationships/hyperlink" Target="https://quarto.org/docs/books/" TargetMode="External"/><Relationship Id="rId500" Type="http://schemas.openxmlformats.org/officeDocument/2006/relationships/hyperlink" Target="https://quarto.org/docs/dashboards/" TargetMode="External"/><Relationship Id="rId505" Type="http://schemas.openxmlformats.org/officeDocument/2006/relationships/hyperlink" Target="https://quarto.org/docs/gallery/#dashboards" TargetMode="External"/><Relationship Id="rId474" Type="http://schemas.openxmlformats.org/officeDocument/2006/relationships/hyperlink" Target="https://quarto.org/docs/get-started/" TargetMode="External"/><Relationship Id="rId47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2" Type="http://schemas.openxmlformats.org/officeDocument/2006/relationships/hyperlink" Target="https://quarto.org/docs/projects/profiles.html" TargetMode="External"/><Relationship Id="rId497" Type="http://schemas.openxmlformats.org/officeDocument/2006/relationships/hyperlink" Target="https://quarto.org/docs/publishing/" TargetMode="External"/><Relationship Id="rId539"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25" Type="http://schemas.openxmlformats.org/officeDocument/2006/relationships/hyperlink" Target="https://r-hub.github.io/cranlogs/" TargetMode="External"/><Relationship Id="rId819"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105" Type="http://schemas.openxmlformats.org/officeDocument/2006/relationships/hyperlink" Target="https://r-pkgs.org/" TargetMode="External"/><Relationship Id="rId410"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5" Type="http://schemas.openxmlformats.org/officeDocument/2006/relationships/hyperlink" Target="https://r-pkgs.org/release.html" TargetMode="External"/><Relationship Id="rId822" Type="http://schemas.openxmlformats.org/officeDocument/2006/relationships/hyperlink" Target="https://r-pkgs.org/release.html#sec-release-initial" TargetMode="External"/><Relationship Id="rId727"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07" Type="http://schemas.openxmlformats.org/officeDocument/2006/relationships/hyperlink" Target="https://r4ds.hadley.nz/" TargetMode="External"/><Relationship Id="rId476"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74"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2"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2" Type="http://schemas.openxmlformats.org/officeDocument/2006/relationships/hyperlink" Target="https://rstudio.github.io/leaflet/" TargetMode="External"/><Relationship Id="rId789"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41"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3" Type="http://schemas.openxmlformats.org/officeDocument/2006/relationships/hyperlink" Target="https://sembr.org/" TargetMode="External"/><Relationship Id="rId565"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73" Type="http://schemas.openxmlformats.org/officeDocument/2006/relationships/hyperlink" Target="https://sethrobertson.github.io/GitFixUm/fixup.html" TargetMode="External"/><Relationship Id="rId504" Type="http://schemas.openxmlformats.org/officeDocument/2006/relationships/hyperlink" Target="https://shiny.posit.co/" TargetMode="External"/><Relationship Id="rId1079" Type="http://schemas.openxmlformats.org/officeDocument/2006/relationships/hyperlink" Target="https://slurm.schedmd.com/salloc.html" TargetMode="External"/><Relationship Id="rId1081" Type="http://schemas.openxmlformats.org/officeDocument/2006/relationships/hyperlink" Target="https://slurm.schedmd.com/sattach.html" TargetMode="External"/><Relationship Id="rId1083" Type="http://schemas.openxmlformats.org/officeDocument/2006/relationships/hyperlink" Target="https://slurm.schedmd.com/sbatch.html" TargetMode="External"/><Relationship Id="rId1085" Type="http://schemas.openxmlformats.org/officeDocument/2006/relationships/hyperlink" Target="https://slurm.schedmd.com/squeue.html" TargetMode="External"/><Relationship Id="rId1087"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63" Type="http://schemas.openxmlformats.org/officeDocument/2006/relationships/hyperlink" Target="https://sourceforge.net/projects/vcxsrv/" TargetMode="External"/><Relationship Id="rId558" Type="http://schemas.openxmlformats.org/officeDocument/2006/relationships/hyperlink" Target="https://sp19.datastructur.es/materials/guides/using-git#b-local-repositories-narrative-introduction" TargetMode="External"/><Relationship Id="rId588"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9"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52" Type="http://schemas.openxmlformats.org/officeDocument/2006/relationships/hyperlink" Target="https://starship.rs/"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67"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606"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2" Type="http://schemas.openxmlformats.org/officeDocument/2006/relationships/hyperlink" Target="https://tidyselect.r-lib.org/" TargetMode="External"/><Relationship Id="rId421" Type="http://schemas.openxmlformats.org/officeDocument/2006/relationships/hyperlink" Target="https://tidyverse.org/blog/2017/12/styler-1.0.0/" TargetMode="External"/><Relationship Id="rId603" Type="http://schemas.openxmlformats.org/officeDocument/2006/relationships/hyperlink" Target="https://tidyverse.org/blog/2017/12/workflow-vs-script/" TargetMode="External"/><Relationship Id="rId1112" Type="http://schemas.openxmlformats.org/officeDocument/2006/relationships/hyperlink" Target="https://ucd-serg.github.io/lab-manual/appendix-copilot-instructions.html" TargetMode="External"/><Relationship Id="rId1114" Type="http://schemas.openxmlformats.org/officeDocument/2006/relationships/hyperlink" Target="https://ucd-serg.github.io/lab-manual/appendix-copilot-setup-steps.html" TargetMode="External"/><Relationship Id="rId802" Type="http://schemas.openxmlformats.org/officeDocument/2006/relationships/hyperlink" Target="https://ucd-serg.github.io/lab-manual/coding-practices.html#file-headers" TargetMode="External"/><Relationship Id="rId805" Type="http://schemas.openxmlformats.org/officeDocument/2006/relationships/hyperlink" Target="https://ucd-serg.github.io/lab-manual/coding-practices.html#function-documentation" TargetMode="External"/><Relationship Id="rId923" Type="http://schemas.openxmlformats.org/officeDocument/2006/relationships/hyperlink" Target="https://ucd-serg.github.io/lab-manual/coding-style.html" TargetMode="External"/><Relationship Id="rId808" Type="http://schemas.openxmlformats.org/officeDocument/2006/relationships/hyperlink" Target="https://ucd-serg.github.io/lab-manual/unix.html#example-code-for-runfilesavelogs" TargetMode="External"/><Relationship Id="rId937" Type="http://schemas.openxmlformats.org/officeDocument/2006/relationships/hyperlink" Target="https://ucdavisdatalab.github.io/install_guides/" TargetMode="External"/><Relationship Id="rId934"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4"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66" Type="http://schemas.openxmlformats.org/officeDocument/2006/relationships/hyperlink" Target="https://wiki.archlinux.org/title/Wayland" TargetMode="External"/><Relationship Id="rId877" Type="http://schemas.openxmlformats.org/officeDocument/2006/relationships/hyperlink" Target="https://wiki.x2go.org/" TargetMode="External"/><Relationship Id="rId271" Type="http://schemas.openxmlformats.org/officeDocument/2006/relationships/hyperlink" Target="https://withr.r-lib.org/" TargetMode="External"/><Relationship Id="rId1018"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91" Type="http://schemas.openxmlformats.org/officeDocument/2006/relationships/hyperlink" Target="https://www.chriswrites.com/how-to-change-file-permissions-using-the-terminal/" TargetMode="External"/><Relationship Id="rId1022" Type="http://schemas.openxmlformats.org/officeDocument/2006/relationships/hyperlink" Target="https://www.danieldsjoberg.com/gtsummary/" TargetMode="External"/><Relationship Id="rId932"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2" Type="http://schemas.openxmlformats.org/officeDocument/2006/relationships/hyperlink" Target="https://www.git-scm.com/docs/gitignore#_pattern_format" TargetMode="External"/><Relationship Id="rId708" Type="http://schemas.openxmlformats.org/officeDocument/2006/relationships/hyperlink" Target="https://www.githubstatus.com/" TargetMode="External"/><Relationship Id="rId972" Type="http://schemas.openxmlformats.org/officeDocument/2006/relationships/hyperlink" Target="https://www.globalcodeofconduct.org/" TargetMode="External"/><Relationship Id="rId881" Type="http://schemas.openxmlformats.org/officeDocument/2006/relationships/hyperlink" Target="https://www.gnu.org/software/screen/" TargetMode="External"/><Relationship Id="rId778" Type="http://schemas.openxmlformats.org/officeDocument/2006/relationships/hyperlink" Target="https://www.howtogeek.com/118594/how-to-edit-your-system-path-for-easy-command-line-access/" TargetMode="External"/><Relationship Id="rId503" Type="http://schemas.openxmlformats.org/officeDocument/2006/relationships/hyperlink" Target="https://www.htmlwidgets.org/" TargetMode="External"/><Relationship Id="rId1017" Type="http://schemas.openxmlformats.org/officeDocument/2006/relationships/hyperlink" Target="https://www.medrxiv.org/" TargetMode="External"/><Relationship Id="rId985" Type="http://schemas.openxmlformats.org/officeDocument/2006/relationships/hyperlink" Target="https://www.nature.com/articles/d41586-021-03603-2" TargetMode="External"/><Relationship Id="rId970" Type="http://schemas.openxmlformats.org/officeDocument/2006/relationships/hyperlink" Target="https://www.niaid.nih.gov/grants-contracts/write-grant-application" TargetMode="External"/><Relationship Id="rId419"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2"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39" Type="http://schemas.openxmlformats.org/officeDocument/2006/relationships/hyperlink" Target="https://www.rstudio.com/wp-content/uploads/2015/02/data-wrangling-cheatsheet.pdf" TargetMode="External"/><Relationship Id="rId942" Type="http://schemas.openxmlformats.org/officeDocument/2006/relationships/hyperlink" Target="https://www.rstudio.com/wp-content/uploads/2015/02/rmarkdown-cheatsheet.pdf" TargetMode="External"/><Relationship Id="rId940" Type="http://schemas.openxmlformats.org/officeDocument/2006/relationships/hyperlink" Target="https://www.rstudio.com/wp-content/uploads/2015/03/ggplot2-cheatsheet.pdf" TargetMode="External"/><Relationship Id="rId962" Type="http://schemas.openxmlformats.org/officeDocument/2006/relationships/hyperlink" Target="https://www.sciencedirect.com/science/article/pii/S1471491423000928" TargetMode="External"/><Relationship Id="rId773"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3" Type="http://schemas.openxmlformats.org/officeDocument/2006/relationships/hyperlink" Target="https://www.tidyverse.org/blog/2022/10/tidyselect-1-2-0/" TargetMode="External"/><Relationship Id="rId978" Type="http://schemas.openxmlformats.org/officeDocument/2006/relationships/hyperlink" Target="https://www.training.nih.gov/career-services/" TargetMode="External"/><Relationship Id="rId862" Type="http://schemas.openxmlformats.org/officeDocument/2006/relationships/hyperlink" Target="https://www.xquartz.org/" TargetMode="External"/><Relationship Id="rId986" Type="http://schemas.openxmlformats.org/officeDocument/2006/relationships/hyperlink" Target="https://www.youtube.com/watch?v=1RwJbhkCA58" TargetMode="External"/><Relationship Id="rId963"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60" Type="http://schemas.openxmlformats.org/officeDocument/2006/relationships/hyperlink" Target="https://x.com/acagamic/status/1680381737816424450" TargetMode="External"/><Relationship Id="rId386"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3" Type="http://schemas.openxmlformats.org/officeDocument/2006/relationships/hyperlink" Target="../../skills/measure-performance/SKILL.md" TargetMode="External"/><Relationship Id="rId388" Type="http://schemas.openxmlformats.org/officeDocument/2006/relationships/hyperlink" Target="../principles/dont-reinvent-wheel.md" TargetMode="External"/><Relationship Id="rId393"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6" Type="http://schemas.openxmlformats.org/officeDocument/2006/relationships/hyperlink" Target="ascii-punctuation-in-source.md" TargetMode="External"/><Relationship Id="rId850"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4" Type="http://schemas.openxmlformats.org/officeDocument/2006/relationships/hyperlink" Target="http://adv-r.had.co.nz/Style.html" TargetMode="External"/><Relationship Id="rId988" Type="http://schemas.openxmlformats.org/officeDocument/2006/relationships/hyperlink" Target="http://colorbrewer2.org/" TargetMode="External"/><Relationship Id="rId1040" Type="http://schemas.openxmlformats.org/officeDocument/2006/relationships/hyperlink" Target="http://creativecommons.org/licenses/by-nc/4.0/" TargetMode="External"/><Relationship Id="rId425" Type="http://schemas.openxmlformats.org/officeDocument/2006/relationships/hyperlink" Target="http://styler.r-lib.org/articles/customizing_styler.html" TargetMode="External"/><Relationship Id="rId927"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3" Type="http://schemas.openxmlformats.org/officeDocument/2006/relationships/hyperlink" Target="https://about.codecov.io" TargetMode="External"/><Relationship Id="rId605"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2"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78" Type="http://schemas.openxmlformats.org/officeDocument/2006/relationships/hyperlink" Target="https://cli.github.com/" TargetMode="External"/><Relationship Id="rId273" Type="http://schemas.openxmlformats.org/officeDocument/2006/relationships/hyperlink" Target="https://cli.r-lib.org/" TargetMode="External"/><Relationship Id="rId648"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71"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14" Type="http://schemas.openxmlformats.org/officeDocument/2006/relationships/hyperlink" Target="https://cran.r-project.org/" TargetMode="External"/><Relationship Id="rId1024" Type="http://schemas.openxmlformats.org/officeDocument/2006/relationships/hyperlink" Target="https://cran.r-project.org/package=flexlsx" TargetMode="External"/><Relationship Id="rId875"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2" Type="http://schemas.openxmlformats.org/officeDocument/2006/relationships/hyperlink" Target="https://cran.r-project.org/web/packages/lintr/readme/README.html#available-linters" TargetMode="External"/><Relationship Id="rId435" Type="http://schemas.openxmlformats.org/officeDocument/2006/relationships/hyperlink" Target="https://cran.r-project.org/web/packages/lintr/readme/README.html#project-configuration" TargetMode="External"/><Relationship Id="rId820"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0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40" Type="http://schemas.openxmlformats.org/officeDocument/2006/relationships/hyperlink" Target="https://data-dict.tidyverse.org/" TargetMode="External"/><Relationship Id="rId1044" Type="http://schemas.openxmlformats.org/officeDocument/2006/relationships/hyperlink" Target="https://datadryad.org/" TargetMode="External"/><Relationship Id="rId1023"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103"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1050" Type="http://schemas.openxmlformats.org/officeDocument/2006/relationships/hyperlink" Target="https://desktop.github.com/" TargetMode="External"/><Relationship Id="rId95" Type="http://schemas.openxmlformats.org/officeDocument/2006/relationships/hyperlink" Target="https://devtools.r-lib.org/" TargetMode="External"/><Relationship Id="rId759" Type="http://schemas.openxmlformats.org/officeDocument/2006/relationships/hyperlink" Target="https://direnv.net/" TargetMode="External"/><Relationship Id="rId728" Type="http://schemas.openxmlformats.org/officeDocument/2006/relationships/hyperlink" Target="https://docs.github.com/en/actions" TargetMode="External"/><Relationship Id="rId697" Type="http://schemas.openxmlformats.org/officeDocument/2006/relationships/hyperlink" Target="https://docs.github.com/en/actions/using-jobs/using-concurrency" TargetMode="External"/><Relationship Id="rId644" Type="http://schemas.openxmlformats.org/officeDocument/2006/relationships/hyperlink" Target="https://docs.github.com/en/communities/using-templates-to-encourage-useful-issues-and-pull-requests/creating-a-pull-request-template-for-your-repository" TargetMode="External"/><Relationship Id="rId1067" Type="http://schemas.openxmlformats.org/officeDocument/2006/relationships/hyperlink" Target="https://docs.github.com/en/get-started/archiving-your-github-personal-account-and-public-repositories/requesting-an-archive-of-your-personal-accounts-data" TargetMode="External"/><Relationship Id="rId812" Type="http://schemas.openxmlformats.org/officeDocument/2006/relationships/hyperlink" Target="https://docs.github.com/en/repositories/releasing-projects-on-github/managing-releases-in-a-repository" TargetMode="External"/><Relationship Id="rId618" Type="http://schemas.openxmlformats.org/officeDocument/2006/relationships/hyperlink" Target="https://docs.github.com/en/repositories/working-with-files/managing-files/customizing-how-changed-files-appear-on-github" TargetMode="External"/><Relationship Id="rId1069" Type="http://schemas.openxmlformats.org/officeDocument/2006/relationships/hyperlink" Target="https://docs.github.com/en/rest/migrations/orgs" TargetMode="External"/><Relationship Id="rId1071" Type="http://schemas.openxmlformats.org/officeDocument/2006/relationships/hyperlink" Target="https://docs.github.com/en/rest/migrations/users" TargetMode="External"/><Relationship Id="rId698"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66" Type="http://schemas.openxmlformats.org/officeDocument/2006/relationships/hyperlink" Target="https://docs.google.com/document/d/1ckgRCcr7FFPyymyMA6Y_-cB_vftOyrrxT28c6gRg0PI/edit" TargetMode="External"/><Relationship Id="rId1058" Type="http://schemas.openxmlformats.org/officeDocument/2006/relationships/hyperlink" Target="https://doi.org/10.1038/467775a" TargetMode="External"/><Relationship Id="rId1062" Type="http://schemas.openxmlformats.org/officeDocument/2006/relationships/hyperlink" Target="https://doi.org/10.1038/526182a" TargetMode="External"/><Relationship Id="rId1093" Type="http://schemas.openxmlformats.org/officeDocument/2006/relationships/hyperlink" Target="https://doi.org/10.1038/d41586-019-00067-3" TargetMode="External"/><Relationship Id="rId1031" Type="http://schemas.openxmlformats.org/officeDocument/2006/relationships/hyperlink" Target="https://doi.org/10.1038/d41586-019-01431-z" TargetMode="External"/><Relationship Id="rId1077" Type="http://schemas.openxmlformats.org/officeDocument/2006/relationships/hyperlink" Target="https://doi.org/10.1038/d41586-019-02918-5" TargetMode="External"/><Relationship Id="rId1096" Type="http://schemas.openxmlformats.org/officeDocument/2006/relationships/hyperlink" Target="https://doi.org/10.1038/d41586-021-03603-2" TargetMode="External"/><Relationship Id="rId1038" Type="http://schemas.openxmlformats.org/officeDocument/2006/relationships/hyperlink" Target="https://doi.org/10.1038/s41467-020-19160-7" TargetMode="External"/><Relationship Id="rId1060" Type="http://schemas.openxmlformats.org/officeDocument/2006/relationships/hyperlink" Target="https://doi.org/10.1038/s41562-016-0021" TargetMode="External"/><Relationship Id="rId1047" Type="http://schemas.openxmlformats.org/officeDocument/2006/relationships/hyperlink" Target="https://doi.org/10.1201/9781003029878" TargetMode="External"/><Relationship Id="rId1098" Type="http://schemas.openxmlformats.org/officeDocument/2006/relationships/hyperlink" Target="https://doi.org/10.1201/9781351201315" TargetMode="External"/><Relationship Id="rId1075" Type="http://schemas.openxmlformats.org/officeDocument/2006/relationships/hyperlink" Target="https://doi.org/10.1371/journal.pcbi.1003833" TargetMode="External"/><Relationship Id="rId1029"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0"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4" Type="http://schemas.openxmlformats.org/officeDocument/2006/relationships/hyperlink" Target="https://eddelbuettel.github.io/r2u/" TargetMode="External"/><Relationship Id="rId561" Type="http://schemas.openxmlformats.org/officeDocument/2006/relationships/hyperlink" Target="https://education.github.com/" TargetMode="External"/><Relationship Id="rId562" Type="http://schemas.openxmlformats.org/officeDocument/2006/relationships/hyperlink" Target="https://education.github.com/pack" TargetMode="External"/><Relationship Id="rId563" Type="http://schemas.openxmlformats.org/officeDocument/2006/relationships/hyperlink" Target="https://education.github.com/teachers" TargetMode="External"/><Relationship Id="rId956"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98"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15"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999"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97" Type="http://schemas.openxmlformats.org/officeDocument/2006/relationships/hyperlink" Target="https://en.wikipedia.org/wiki/Thesis" TargetMode="External"/><Relationship Id="rId480" Type="http://schemas.openxmlformats.org/officeDocument/2006/relationships/hyperlink" Target="https://en.wikipedia.org/wiki/WYSIWYM" TargetMode="External"/><Relationship Id="rId1014"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55" Type="http://schemas.openxmlformats.org/officeDocument/2006/relationships/hyperlink" Target="https://github.com/BurntSushi/ripgrep" TargetMode="External"/><Relationship Id="rId931" Type="http://schemas.openxmlformats.org/officeDocument/2006/relationships/hyperlink" Target="https://github.com/IndrajeetPatil/awesome-r-pkgtools" TargetMode="External"/><Relationship Id="rId690" Type="http://schemas.openxmlformats.org/officeDocument/2006/relationships/hyperlink" Target="https://github.com/RMI-PACTA/actions" TargetMode="External"/><Relationship Id="rId494"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51"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1"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76" Type="http://schemas.openxmlformats.org/officeDocument/2006/relationships/hyperlink" Target="https://github.com/Xpra-org/xpra" TargetMode="External"/><Relationship Id="rId672" Type="http://schemas.openxmlformats.org/officeDocument/2006/relationships/hyperlink" Target="https://github.com/actions/toolkit/blob/main/docs/action-versioning.md" TargetMode="External"/><Relationship Id="rId678" Type="http://schemas.openxmlformats.org/officeDocument/2006/relationships/hyperlink" Target="https://github.com/actions/toolkit/issues/214" TargetMode="External"/><Relationship Id="rId760" Type="http://schemas.openxmlformats.org/officeDocument/2006/relationships/hyperlink" Target="https://github.com/ajeetdsouza/zoxide" TargetMode="External"/><Relationship Id="rId580" Type="http://schemas.openxmlformats.org/officeDocument/2006/relationships/hyperlink" Target="https://github.com/cli/cli#installation" TargetMode="External"/><Relationship Id="rId581" Type="http://schemas.openxmlformats.org/officeDocument/2006/relationships/hyperlink" Target="https://github.com/cli/cli/blob/trunk/docs/install_linux.md" TargetMode="External"/><Relationship Id="rId488" Type="http://schemas.openxmlformats.org/officeDocument/2006/relationships/hyperlink" Target="https://github.com/coatless-tutorials/quarto-book-template" TargetMode="External"/><Relationship Id="rId872"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7" Type="http://schemas.openxmlformats.org/officeDocument/2006/relationships/hyperlink" Target="https://github.com/d-morrison/pr.helpers" TargetMode="External"/><Relationship Id="rId959" Type="http://schemas.openxmlformats.org/officeDocument/2006/relationships/hyperlink" Target="https://github.com/d-morrison/psw" TargetMode="External"/><Relationship Id="rId513" Type="http://schemas.openxmlformats.org/officeDocument/2006/relationships/hyperlink" Target="https://github.com/d-morrison/rme" TargetMode="External"/><Relationship Id="rId897" Type="http://schemas.openxmlformats.org/officeDocument/2006/relationships/hyperlink" Target="https://github.com/d-morrison/wai" TargetMode="External"/><Relationship Id="rId489" Type="http://schemas.openxmlformats.org/officeDocument/2006/relationships/hyperlink" Target="https://github.com/d-rug/datalab_template_quarto" TargetMode="External"/><Relationship Id="rId758" Type="http://schemas.openxmlformats.org/officeDocument/2006/relationships/hyperlink" Target="https://github.com/dandavison/delta" TargetMode="External"/><Relationship Id="rId689" Type="http://schemas.openxmlformats.org/officeDocument/2006/relationships/hyperlink" Target="https://github.com/easystats/workflows" TargetMode="External"/><Relationship Id="rId725" Type="http://schemas.openxmlformats.org/officeDocument/2006/relationships/hyperlink" Target="https://github.com/eddelbuettel/github-actions/tree/master/r2u-setup" TargetMode="External"/><Relationship Id="rId688" Type="http://schemas.openxmlformats.org/officeDocument/2006/relationships/hyperlink" Target="https://github.com/eddelbuettel/r-ci" TargetMode="External"/><Relationship Id="rId816"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1" Type="http://schemas.openxmlformats.org/officeDocument/2006/relationships/hyperlink" Target="https://github.com/features/actions" TargetMode="External"/><Relationship Id="rId609" Type="http://schemas.openxmlformats.org/officeDocument/2006/relationships/hyperlink" Target="https://github.com/github-linguist/linguist/" TargetMode="External"/><Relationship Id="rId619" Type="http://schemas.openxmlformats.org/officeDocument/2006/relationships/hyperlink" Target="https://github.com/github-linguist/linguist/blob/main/docs/overrides.md" TargetMode="External"/><Relationship Id="rId617" Type="http://schemas.openxmlformats.org/officeDocument/2006/relationships/hyperlink" Target="https://github.com/github-linguist/linguist/blob/main/docs/overrides.md#detectable" TargetMode="External"/><Relationship Id="rId616" Type="http://schemas.openxmlformats.org/officeDocument/2006/relationships/hyperlink" Target="https://github.com/github-linguist/linguist/blob/main/docs/overrides.md#documentation" TargetMode="External"/><Relationship Id="rId610" Type="http://schemas.openxmlformats.org/officeDocument/2006/relationships/hyperlink" Target="https://github.com/github-linguist/linguist/blob/main/docs/overrides.md#generated-code" TargetMode="External"/><Relationship Id="rId613" Type="http://schemas.openxmlformats.org/officeDocument/2006/relationships/hyperlink" Target="https://github.com/github-linguist/linguist/blob/main/docs/overrides.md#using-gitattributes" TargetMode="External"/><Relationship Id="rId615" Type="http://schemas.openxmlformats.org/officeDocument/2006/relationships/hyperlink" Target="https://github.com/github-linguist/linguist/blob/main/docs/overrides.md#vendored-code" TargetMode="External"/><Relationship Id="rId602" Type="http://schemas.openxmlformats.org/officeDocument/2006/relationships/hyperlink" Target="https://github.com/github/gitignore/blob/master/R.gitignore" TargetMode="External"/><Relationship Id="rId713"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54"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2" Type="http://schemas.openxmlformats.org/officeDocument/2006/relationships/hyperlink" Target="https://github.com/marocchino/sticky-pull-request-comment" TargetMode="External"/><Relationship Id="rId824" Type="http://schemas.openxmlformats.org/officeDocument/2006/relationships/hyperlink" Target="https://github.com/mponce0/Visualize.CRAN.Downloads" TargetMode="External"/><Relationship Id="rId1002"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4"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50" Type="http://schemas.openxmlformats.org/officeDocument/2006/relationships/hyperlink" Target="https://github.com/pulls/review-requested" TargetMode="External"/><Relationship Id="rId543" Type="http://schemas.openxmlformats.org/officeDocument/2006/relationships/hyperlink" Target="https://github.com/quarto-dev/quarto-cli/issues" TargetMode="External"/><Relationship Id="rId533" Type="http://schemas.openxmlformats.org/officeDocument/2006/relationships/hyperlink" Target="https://github.com/quarto-dev/quarto-cli/issues/3809" TargetMode="External"/><Relationship Id="rId552" Type="http://schemas.openxmlformats.org/officeDocument/2006/relationships/hyperlink" Target="https://github.com/quarto-dev/quarto-cli/issues/4894" TargetMode="External"/><Relationship Id="rId551"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18"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29" Type="http://schemas.openxmlformats.org/officeDocument/2006/relationships/hyperlink" Target="https://github.com/r-lib/actions#where-to-find-help" TargetMode="External"/><Relationship Id="rId444" Type="http://schemas.openxmlformats.org/officeDocument/2006/relationships/hyperlink" Target="https://github.com/r-lib/actions/blob/v2-branch/examples/lint-changed-files.yaml" TargetMode="External"/><Relationship Id="rId795" Type="http://schemas.openxmlformats.org/officeDocument/2006/relationships/hyperlink" Target="https://github.com/r-lib/rig" TargetMode="External"/><Relationship Id="rId751" Type="http://schemas.openxmlformats.org/officeDocument/2006/relationships/hyperlink" Target="https://github.com/romkatv/powerlevel10k" TargetMode="External"/><Relationship Id="rId715" Type="http://schemas.openxmlformats.org/officeDocument/2006/relationships/hyperlink" Target="https://github.com/rossjrw/pr-preview-action" TargetMode="External"/><Relationship Id="rId716" Type="http://schemas.openxmlformats.org/officeDocument/2006/relationships/hyperlink" Target="https://github.com/rossjrw/pr-preview-action?tab=readme-ov-file#only-remove-previews-for-unmerged-prs" TargetMode="External"/><Relationship Id="rId570" Type="http://schemas.openxmlformats.org/officeDocument/2006/relationships/hyperlink" Target="https://github.com/settings/copilot/features" TargetMode="External"/><Relationship Id="rId757" Type="http://schemas.openxmlformats.org/officeDocument/2006/relationships/hyperlink" Target="https://github.com/sharkdp/bat" TargetMode="External"/><Relationship Id="rId756" Type="http://schemas.openxmlformats.org/officeDocument/2006/relationships/hyperlink" Target="https://github.com/sharkdp/fd" TargetMode="External"/><Relationship Id="rId949" Type="http://schemas.openxmlformats.org/officeDocument/2006/relationships/hyperlink" Target="https://github.com/skills/introduction-to-github" TargetMode="External"/><Relationship Id="rId714" Type="http://schemas.openxmlformats.org/officeDocument/2006/relationships/hyperlink" Target="https://github.com/thollander/actions-comment-pull-request" TargetMode="External"/><Relationship Id="rId880" Type="http://schemas.openxmlformats.org/officeDocument/2006/relationships/hyperlink" Target="https://github.com/tmux/tmux/wiki" TargetMode="External"/><Relationship Id="rId832" Type="http://schemas.openxmlformats.org/officeDocument/2006/relationships/hyperlink" Target="https://github.com/ucdavisdatalab" TargetMode="External"/><Relationship Id="rId936" Type="http://schemas.openxmlformats.org/officeDocument/2006/relationships/hyperlink" Target="https://github.com/ucdavisdatalab/research-toolkits" TargetMode="External"/><Relationship Id="rId559" Type="http://schemas.openxmlformats.org/officeDocument/2006/relationships/hyperlink" Target="https://github.com/ucdavisdatalab/sandbox_git" TargetMode="External"/><Relationship Id="rId841" Type="http://schemas.openxmlformats.org/officeDocument/2006/relationships/hyperlink" Target="https://github.com/ucdavisdatalab/workshop_how-to-data-documentation" TargetMode="External"/><Relationship Id="rId952" Type="http://schemas.openxmlformats.org/officeDocument/2006/relationships/hyperlink" Target="https://github.com/ucdavisdatalab/workshop_nlp_with_python" TargetMode="External"/><Relationship Id="rId951" Type="http://schemas.openxmlformats.org/officeDocument/2006/relationships/hyperlink" Target="https://github.com/ucdavisdatalab/workshop_python_basics" TargetMode="External"/><Relationship Id="rId935"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6" Type="http://schemas.openxmlformats.org/officeDocument/2006/relationships/hyperlink" Target="https://github.com/zsh-users/zsh-autosuggestions" TargetMode="External"/><Relationship Id="rId747" Type="http://schemas.openxmlformats.org/officeDocument/2006/relationships/hyperlink" Target="https://github.com/zsh-users/zsh-syntax-highlighting" TargetMode="External"/><Relationship Id="rId579" Type="http://schemas.openxmlformats.org/officeDocument/2006/relationships/hyperlink" Target="https://gitlab.com/gitlab-org/cli" TargetMode="External"/><Relationship Id="rId584" Type="http://schemas.openxmlformats.org/officeDocument/2006/relationships/hyperlink" Target="https://gitlab.com/gitlab-org/cli#installation" TargetMode="External"/><Relationship Id="rId585" Type="http://schemas.openxmlformats.org/officeDocument/2006/relationships/hyperlink" Target="https://gitlab.com/gitlab-org/cli/-/releases"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67" Type="http://schemas.openxmlformats.org/officeDocument/2006/relationships/hyperlink" Target="https://google.github.io/styleguide/shellguide.html" TargetMode="External"/><Relationship Id="rId992" Type="http://schemas.openxmlformats.org/officeDocument/2006/relationships/hyperlink" Target="https://grants.nih.gov" TargetMode="External"/><Relationship Id="rId969" Type="http://schemas.openxmlformats.org/officeDocument/2006/relationships/hyperlink" Target="https://grantwriting.stanford.edu/resources/funding-train/" TargetMode="External"/><Relationship Id="rId1035" Type="http://schemas.openxmlformats.org/officeDocument/2006/relationships/hyperlink" Target="https://happygitwithr.com/" TargetMode="External"/><Relationship Id="rId599" Type="http://schemas.openxmlformats.org/officeDocument/2006/relationships/hyperlink" Target="https://happygitwithr.com/repeated-amend.html" TargetMode="External"/><Relationship Id="rId591"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49"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33"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5" Type="http://schemas.openxmlformats.org/officeDocument/2006/relationships/hyperlink" Target="https://journals.lww.com/epidem/Fulltext/2001/05000/The_Value_of_P.2.aspx" TargetMode="External"/><Relationship Id="rId990" Type="http://schemas.openxmlformats.org/officeDocument/2006/relationships/hyperlink" Target="https://journals.plos.org/ploscompbiol/article?id=10.1371/journal.pcbi.1003833" TargetMode="External"/><Relationship Id="rId1042" Type="http://schemas.openxmlformats.org/officeDocument/2006/relationships/hyperlink" Target="https://journals.plos.org/plosone/s/authorship" TargetMode="External"/><Relationship Id="rId557" Type="http://schemas.openxmlformats.org/officeDocument/2006/relationships/hyperlink" Target="https://learn.github.com/" TargetMode="External"/><Relationship Id="rId865"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4" Type="http://schemas.openxmlformats.org/officeDocument/2006/relationships/hyperlink" Target="https://lifecycle.r-lib.org/articles/communicate.html" TargetMode="External"/><Relationship Id="rId465" Type="http://schemas.openxmlformats.org/officeDocument/2006/relationships/hyperlink" Target="https://lifecycle.r-lib.org/reference/deprecate_soft.html" TargetMode="External"/><Relationship Id="rId958" Type="http://schemas.openxmlformats.org/officeDocument/2006/relationships/hyperlink" Target="https://link.springer.com/book/10.1007/978-3-030-98175-4" TargetMode="External"/><Relationship Id="rId973"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89" Type="http://schemas.openxmlformats.org/officeDocument/2006/relationships/hyperlink" Target="https://man.openbsd.org/ssh_config" TargetMode="External"/><Relationship Id="rId1091" Type="http://schemas.openxmlformats.org/officeDocument/2006/relationships/hyperlink" Target="https://manpages.debian.org/stable/openssh-client/ssh_config.5.en.html" TargetMode="External"/><Relationship Id="rId1100" Type="http://schemas.openxmlformats.org/officeDocument/2006/relationships/hyperlink" Target="https://mastering-shiny.org/" TargetMode="External"/><Relationship Id="rId989" Type="http://schemas.openxmlformats.org/officeDocument/2006/relationships/hyperlink" Target="https://medialab.github.io/iwanthue/" TargetMode="External"/><Relationship Id="rId928" Type="http://schemas.openxmlformats.org/officeDocument/2006/relationships/hyperlink" Target="https://medialab.github.io/iwanthue/?utm_source=Nature+Briefing&amp;utm_campaign=2c68711076-briefing-dy-20211006&amp;utm_medium=email&amp;utm_term=0_c9dfd39373-2c68711076-44335685" TargetMode="External"/><Relationship Id="rId782"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55" Type="http://schemas.openxmlformats.org/officeDocument/2006/relationships/hyperlink" Target="https://mentors.fm/2019/08/13/think-and-write-with-leslie-lamport/" TargetMode="External"/><Relationship Id="rId525" Type="http://schemas.openxmlformats.org/officeDocument/2006/relationships/hyperlink" Target="https://mermaid.live/" TargetMode="External"/><Relationship Id="rId964" Type="http://schemas.openxmlformats.org/officeDocument/2006/relationships/hyperlink" Target="https://mitcommlab.mit.edu/be/2023/09/27/toward-an-evenbetterposter-improving-the-betterposter-template/" TargetMode="External"/><Relationship Id="rId864" Type="http://schemas.openxmlformats.org/officeDocument/2006/relationships/hyperlink" Target="https://mobaxterm.mobatek.net/" TargetMode="External"/><Relationship Id="rId1009" Type="http://schemas.openxmlformats.org/officeDocument/2006/relationships/hyperlink" Target="https://morrison-lab.github.io/psw/" TargetMode="External"/><Relationship Id="rId896" Type="http://schemas.openxmlformats.org/officeDocument/2006/relationships/hyperlink" Target="https://morrison-lab.github.io/wai/" TargetMode="External"/><Relationship Id="rId916" Type="http://schemas.openxmlformats.org/officeDocument/2006/relationships/hyperlink" Target="https://morrison-lab.github.io/wai/chapters/ai-use-policies.html" TargetMode="External"/><Relationship Id="rId1026" Type="http://schemas.openxmlformats.org/officeDocument/2006/relationships/hyperlink" Target="https://morrison-lab.github.io/wai/chapters/ai-use-policies.html#sec-ai-journal-articles" TargetMode="External"/><Relationship Id="rId917" Type="http://schemas.openxmlformats.org/officeDocument/2006/relationships/hyperlink" Target="https://morrison-lab.github.io/wai/chapters/coding-agents.html" TargetMode="External"/><Relationship Id="rId709"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2" Type="http://schemas.openxmlformats.org/officeDocument/2006/relationships/hyperlink" Target="https://morrison-lab.github.io/wai/chapters/coding-agents.html#sec-ai-claude-code-windows" TargetMode="External"/><Relationship Id="rId918" Type="http://schemas.openxmlformats.org/officeDocument/2006/relationships/hyperlink" Target="https://morrison-lab.github.io/wai/chapters/pr-workflow-with-agents.html" TargetMode="External"/><Relationship Id="rId977" Type="http://schemas.openxmlformats.org/officeDocument/2006/relationships/hyperlink" Target="https://myidp.sciencecareers.org/" TargetMode="External"/><Relationship Id="rId743" Type="http://schemas.openxmlformats.org/officeDocument/2006/relationships/hyperlink" Target="https://ohmyz.sh/" TargetMode="External"/><Relationship Id="rId1064" Type="http://schemas.openxmlformats.org/officeDocument/2006/relationships/hyperlink" Target="https://osf.io/" TargetMode="External"/><Relationship Id="rId40" Type="http://schemas.openxmlformats.org/officeDocument/2006/relationships/hyperlink" Target="https://osf.io/tgbxr/" TargetMode="External"/><Relationship Id="rId635"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548" Type="http://schemas.openxmlformats.org/officeDocument/2006/relationships/hyperlink" Target="https://pkg.yihui.org/litedown/" TargetMode="External"/><Relationship Id="rId547" Type="http://schemas.openxmlformats.org/officeDocument/2006/relationships/hyperlink" Target="https://pkg.yihui.org/litedown/book/"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52" Type="http://schemas.openxmlformats.org/officeDocument/2006/relationships/hyperlink" Target="https://plos.org/resource/how-to-store-and-manage-your-data/" TargetMode="External"/><Relationship Id="rId501" Type="http://schemas.openxmlformats.org/officeDocument/2006/relationships/hyperlink" Target="https://plotly.com/r/" TargetMode="External"/><Relationship Id="rId861"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39"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5" Type="http://schemas.openxmlformats.org/officeDocument/2006/relationships/hyperlink" Target="https://purrr.tidyverse.org/reference/map.html" TargetMode="External"/><Relationship Id="rId471" Type="http://schemas.openxmlformats.org/officeDocument/2006/relationships/hyperlink" Target="https://quarto.org/" TargetMode="External"/><Relationship Id="rId516" Type="http://schemas.openxmlformats.org/officeDocument/2006/relationships/hyperlink" Target="https://quarto.org/docs/authoring/cross-references.html" TargetMode="External"/><Relationship Id="rId535" Type="http://schemas.openxmlformats.org/officeDocument/2006/relationships/hyperlink" Target="https://quarto.org/docs/authoring/diagrams.html" TargetMode="External"/><Relationship Id="rId518" Type="http://schemas.openxmlformats.org/officeDocument/2006/relationships/hyperlink" Target="https://quarto.org/docs/authoring/includes.html" TargetMode="External"/><Relationship Id="rId496" Type="http://schemas.openxmlformats.org/officeDocument/2006/relationships/hyperlink" Target="https://quarto.org/docs/books/" TargetMode="External"/><Relationship Id="rId500" Type="http://schemas.openxmlformats.org/officeDocument/2006/relationships/hyperlink" Target="https://quarto.org/docs/dashboards/" TargetMode="External"/><Relationship Id="rId505" Type="http://schemas.openxmlformats.org/officeDocument/2006/relationships/hyperlink" Target="https://quarto.org/docs/gallery/#dashboards" TargetMode="External"/><Relationship Id="rId474" Type="http://schemas.openxmlformats.org/officeDocument/2006/relationships/hyperlink" Target="https://quarto.org/docs/get-started/" TargetMode="External"/><Relationship Id="rId47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2" Type="http://schemas.openxmlformats.org/officeDocument/2006/relationships/hyperlink" Target="https://quarto.org/docs/projects/profiles.html" TargetMode="External"/><Relationship Id="rId497" Type="http://schemas.openxmlformats.org/officeDocument/2006/relationships/hyperlink" Target="https://quarto.org/docs/publishing/" TargetMode="External"/><Relationship Id="rId539"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25" Type="http://schemas.openxmlformats.org/officeDocument/2006/relationships/hyperlink" Target="https://r-hub.github.io/cranlogs/" TargetMode="External"/><Relationship Id="rId819"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105" Type="http://schemas.openxmlformats.org/officeDocument/2006/relationships/hyperlink" Target="https://r-pkgs.org/" TargetMode="External"/><Relationship Id="rId410"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5" Type="http://schemas.openxmlformats.org/officeDocument/2006/relationships/hyperlink" Target="https://r-pkgs.org/release.html" TargetMode="External"/><Relationship Id="rId822" Type="http://schemas.openxmlformats.org/officeDocument/2006/relationships/hyperlink" Target="https://r-pkgs.org/release.html#sec-release-initial" TargetMode="External"/><Relationship Id="rId727"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07" Type="http://schemas.openxmlformats.org/officeDocument/2006/relationships/hyperlink" Target="https://r4ds.hadley.nz/" TargetMode="External"/><Relationship Id="rId476"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74"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2"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2" Type="http://schemas.openxmlformats.org/officeDocument/2006/relationships/hyperlink" Target="https://rstudio.github.io/leaflet/" TargetMode="External"/><Relationship Id="rId789"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41"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3" Type="http://schemas.openxmlformats.org/officeDocument/2006/relationships/hyperlink" Target="https://sembr.org/" TargetMode="External"/><Relationship Id="rId565"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73" Type="http://schemas.openxmlformats.org/officeDocument/2006/relationships/hyperlink" Target="https://sethrobertson.github.io/GitFixUm/fixup.html" TargetMode="External"/><Relationship Id="rId504" Type="http://schemas.openxmlformats.org/officeDocument/2006/relationships/hyperlink" Target="https://shiny.posit.co/" TargetMode="External"/><Relationship Id="rId1079" Type="http://schemas.openxmlformats.org/officeDocument/2006/relationships/hyperlink" Target="https://slurm.schedmd.com/salloc.html" TargetMode="External"/><Relationship Id="rId1081" Type="http://schemas.openxmlformats.org/officeDocument/2006/relationships/hyperlink" Target="https://slurm.schedmd.com/sattach.html" TargetMode="External"/><Relationship Id="rId1083" Type="http://schemas.openxmlformats.org/officeDocument/2006/relationships/hyperlink" Target="https://slurm.schedmd.com/sbatch.html" TargetMode="External"/><Relationship Id="rId1085" Type="http://schemas.openxmlformats.org/officeDocument/2006/relationships/hyperlink" Target="https://slurm.schedmd.com/squeue.html" TargetMode="External"/><Relationship Id="rId1087"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63" Type="http://schemas.openxmlformats.org/officeDocument/2006/relationships/hyperlink" Target="https://sourceforge.net/projects/vcxsrv/" TargetMode="External"/><Relationship Id="rId558" Type="http://schemas.openxmlformats.org/officeDocument/2006/relationships/hyperlink" Target="https://sp19.datastructur.es/materials/guides/using-git#b-local-repositories-narrative-introduction" TargetMode="External"/><Relationship Id="rId588"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9"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52" Type="http://schemas.openxmlformats.org/officeDocument/2006/relationships/hyperlink" Target="https://starship.rs/"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67"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606"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2" Type="http://schemas.openxmlformats.org/officeDocument/2006/relationships/hyperlink" Target="https://tidyselect.r-lib.org/" TargetMode="External"/><Relationship Id="rId421" Type="http://schemas.openxmlformats.org/officeDocument/2006/relationships/hyperlink" Target="https://tidyverse.org/blog/2017/12/styler-1.0.0/" TargetMode="External"/><Relationship Id="rId603" Type="http://schemas.openxmlformats.org/officeDocument/2006/relationships/hyperlink" Target="https://tidyverse.org/blog/2017/12/workflow-vs-script/" TargetMode="External"/><Relationship Id="rId1112" Type="http://schemas.openxmlformats.org/officeDocument/2006/relationships/hyperlink" Target="https://ucd-serg.github.io/lab-manual/appendix-copilot-instructions.html" TargetMode="External"/><Relationship Id="rId1114" Type="http://schemas.openxmlformats.org/officeDocument/2006/relationships/hyperlink" Target="https://ucd-serg.github.io/lab-manual/appendix-copilot-setup-steps.html" TargetMode="External"/><Relationship Id="rId802" Type="http://schemas.openxmlformats.org/officeDocument/2006/relationships/hyperlink" Target="https://ucd-serg.github.io/lab-manual/coding-practices.html#file-headers" TargetMode="External"/><Relationship Id="rId805" Type="http://schemas.openxmlformats.org/officeDocument/2006/relationships/hyperlink" Target="https://ucd-serg.github.io/lab-manual/coding-practices.html#function-documentation" TargetMode="External"/><Relationship Id="rId923" Type="http://schemas.openxmlformats.org/officeDocument/2006/relationships/hyperlink" Target="https://ucd-serg.github.io/lab-manual/coding-style.html" TargetMode="External"/><Relationship Id="rId808" Type="http://schemas.openxmlformats.org/officeDocument/2006/relationships/hyperlink" Target="https://ucd-serg.github.io/lab-manual/unix.html#example-code-for-runfilesavelogs" TargetMode="External"/><Relationship Id="rId937" Type="http://schemas.openxmlformats.org/officeDocument/2006/relationships/hyperlink" Target="https://ucdavisdatalab.github.io/install_guides/" TargetMode="External"/><Relationship Id="rId934"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4"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66" Type="http://schemas.openxmlformats.org/officeDocument/2006/relationships/hyperlink" Target="https://wiki.archlinux.org/title/Wayland" TargetMode="External"/><Relationship Id="rId877" Type="http://schemas.openxmlformats.org/officeDocument/2006/relationships/hyperlink" Target="https://wiki.x2go.org/" TargetMode="External"/><Relationship Id="rId271" Type="http://schemas.openxmlformats.org/officeDocument/2006/relationships/hyperlink" Target="https://withr.r-lib.org/" TargetMode="External"/><Relationship Id="rId1018"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91" Type="http://schemas.openxmlformats.org/officeDocument/2006/relationships/hyperlink" Target="https://www.chriswrites.com/how-to-change-file-permissions-using-the-terminal/" TargetMode="External"/><Relationship Id="rId1022" Type="http://schemas.openxmlformats.org/officeDocument/2006/relationships/hyperlink" Target="https://www.danieldsjoberg.com/gtsummary/" TargetMode="External"/><Relationship Id="rId932"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2" Type="http://schemas.openxmlformats.org/officeDocument/2006/relationships/hyperlink" Target="https://www.git-scm.com/docs/gitignore#_pattern_format" TargetMode="External"/><Relationship Id="rId708" Type="http://schemas.openxmlformats.org/officeDocument/2006/relationships/hyperlink" Target="https://www.githubstatus.com/" TargetMode="External"/><Relationship Id="rId972" Type="http://schemas.openxmlformats.org/officeDocument/2006/relationships/hyperlink" Target="https://www.globalcodeofconduct.org/" TargetMode="External"/><Relationship Id="rId881" Type="http://schemas.openxmlformats.org/officeDocument/2006/relationships/hyperlink" Target="https://www.gnu.org/software/screen/" TargetMode="External"/><Relationship Id="rId778" Type="http://schemas.openxmlformats.org/officeDocument/2006/relationships/hyperlink" Target="https://www.howtogeek.com/118594/how-to-edit-your-system-path-for-easy-command-line-access/" TargetMode="External"/><Relationship Id="rId503" Type="http://schemas.openxmlformats.org/officeDocument/2006/relationships/hyperlink" Target="https://www.htmlwidgets.org/" TargetMode="External"/><Relationship Id="rId1017" Type="http://schemas.openxmlformats.org/officeDocument/2006/relationships/hyperlink" Target="https://www.medrxiv.org/" TargetMode="External"/><Relationship Id="rId985" Type="http://schemas.openxmlformats.org/officeDocument/2006/relationships/hyperlink" Target="https://www.nature.com/articles/d41586-021-03603-2" TargetMode="External"/><Relationship Id="rId970" Type="http://schemas.openxmlformats.org/officeDocument/2006/relationships/hyperlink" Target="https://www.niaid.nih.gov/grants-contracts/write-grant-application" TargetMode="External"/><Relationship Id="rId419"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2"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39" Type="http://schemas.openxmlformats.org/officeDocument/2006/relationships/hyperlink" Target="https://www.rstudio.com/wp-content/uploads/2015/02/data-wrangling-cheatsheet.pdf" TargetMode="External"/><Relationship Id="rId942" Type="http://schemas.openxmlformats.org/officeDocument/2006/relationships/hyperlink" Target="https://www.rstudio.com/wp-content/uploads/2015/02/rmarkdown-cheatsheet.pdf" TargetMode="External"/><Relationship Id="rId940" Type="http://schemas.openxmlformats.org/officeDocument/2006/relationships/hyperlink" Target="https://www.rstudio.com/wp-content/uploads/2015/03/ggplot2-cheatsheet.pdf" TargetMode="External"/><Relationship Id="rId962" Type="http://schemas.openxmlformats.org/officeDocument/2006/relationships/hyperlink" Target="https://www.sciencedirect.com/science/article/pii/S1471491423000928" TargetMode="External"/><Relationship Id="rId773"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3" Type="http://schemas.openxmlformats.org/officeDocument/2006/relationships/hyperlink" Target="https://www.tidyverse.org/blog/2022/10/tidyselect-1-2-0/" TargetMode="External"/><Relationship Id="rId978" Type="http://schemas.openxmlformats.org/officeDocument/2006/relationships/hyperlink" Target="https://www.training.nih.gov/career-services/" TargetMode="External"/><Relationship Id="rId862" Type="http://schemas.openxmlformats.org/officeDocument/2006/relationships/hyperlink" Target="https://www.xquartz.org/" TargetMode="External"/><Relationship Id="rId986" Type="http://schemas.openxmlformats.org/officeDocument/2006/relationships/hyperlink" Target="https://www.youtube.com/watch?v=1RwJbhkCA58" TargetMode="External"/><Relationship Id="rId963"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60" Type="http://schemas.openxmlformats.org/officeDocument/2006/relationships/hyperlink" Target="https://x.com/acagamic/status/1680381737816424450" TargetMode="External"/><Relationship Id="rId386"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2026-09-01T19:24:10Z</dcterms:created>
  <dcterms:modified xsi:type="dcterms:W3CDTF">2026-09-01T19:24:10Z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