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ins w:id="2642" w:author="PR Preview" w:date="2024-01-01T00:00:00Z">
        <w:r>
          <w:t xml:space="preserve">12.1.1 Action Versioning</w:t>
        </w:r>
      </w:ins>
    </w:p>
    <w:p>
      <w:pPr>
        <w:pStyle w:val="FirstParagraph"/>
      </w:pPr>
      <w:ins w:id="2643" w:author="PR Preview" w:date="2024-01-01T00:00:00Z">
        <w:r>
          <w:t xml:space="preserve">When a workflow references an action,</w:t>
        </w:r>
      </w:ins>
      <w:ins w:id="2643" w:author="PR Preview" w:date="2024-01-01T00:00:00Z">
        <w:r>
          <w:t xml:space="preserve"> </w:t>
        </w:r>
      </w:ins>
      <w:ins w:id="2643" w:author="PR Preview" w:date="2024-01-01T00:00:00Z">
        <w:r>
          <w:t xml:space="preserve">it must specify which version to use:</w:t>
        </w:r>
      </w:ins>
    </w:p>
    <w:p>
      <w:pPr>
        <w:pStyle w:val="SourceCode"/>
      </w:pPr>
      <w:ins w:id="2644" w:author="PR Preview" w:date="2024-01-01T00:00:00Z">
        <w:r>
          <w:rPr>
            <w:rStyle w:val="FunctionTok"/>
          </w:rPr>
          <w:t xml:space="preserve">uses</w:t>
        </w:r>
      </w:ins>
      <w:ins w:id="2644" w:author="PR Preview" w:date="2024-01-01T00:00:00Z">
        <w:r>
          <w:rPr>
            <w:rStyle w:val="KeywordTok"/>
          </w:rPr>
          <w:t xml:space="preserve">:</w:t>
        </w:r>
      </w:ins>
      <w:ins w:id="2644" w:author="PR Preview" w:date="2024-01-01T00:00:00Z">
        <w:r>
          <w:rPr>
            <w:rStyle w:val="AttributeTok"/>
          </w:rPr>
          <w:t xml:space="preserve"> r-lib/actions/setup-r@v2</w:t>
        </w:r>
      </w:ins>
    </w:p>
    <w:p>
      <w:pPr>
        <w:pStyle w:val="FirstParagraph"/>
      </w:pPr>
      <w:ins w:id="2645" w:author="PR Preview" w:date="2024-01-01T00:00:00Z">
        <w:r>
          <w:t xml:space="preserve">The string after</w:t>
        </w:r>
      </w:ins>
      <w:ins w:id="2645" w:author="PR Preview" w:date="2024-01-01T00:00:00Z">
        <w:r>
          <w:t xml:space="preserve"> </w:t>
        </w:r>
      </w:ins>
      <w:ins w:id="2645" w:author="PR Preview" w:date="2024-01-01T00:00:00Z">
        <w:r>
          <w:rPr>
            <w:rStyle w:val="VerbatimChar"/>
          </w:rPr>
          <w:t xml:space="preserve">@</w:t>
        </w:r>
      </w:ins>
      <w:ins w:id="2645" w:author="PR Preview" w:date="2024-01-01T00:00:00Z">
        <w:r>
          <w:t xml:space="preserve"> </w:t>
        </w:r>
      </w:ins>
      <w:ins w:id="2645" w:author="PR Preview" w:date="2024-01-01T00:00:00Z">
        <w:r>
          <w:t xml:space="preserve">is a Git ref—it can be a branch name,</w:t>
        </w:r>
      </w:ins>
      <w:ins w:id="2645" w:author="PR Preview" w:date="2024-01-01T00:00:00Z">
        <w:r>
          <w:t xml:space="preserve"> </w:t>
        </w:r>
      </w:ins>
      <w:ins w:id="2645" w:author="PR Preview" w:date="2024-01-01T00:00:00Z">
        <w:r>
          <w:t xml:space="preserve">a commit SHA,</w:t>
        </w:r>
      </w:ins>
      <w:ins w:id="2645" w:author="PR Preview" w:date="2024-01-01T00:00:00Z">
        <w:r>
          <w:t xml:space="preserve"> </w:t>
        </w:r>
      </w:ins>
      <w:ins w:id="2645" w:author="PR Preview" w:date="2024-01-01T00:00:00Z">
        <w:r>
          <w:t xml:space="preserve">or a tag.</w:t>
        </w:r>
      </w:ins>
      <w:ins w:id="2645" w:author="PR Preview" w:date="2024-01-01T00:00:00Z">
        <w:r>
          <w:t xml:space="preserve"> </w:t>
        </w:r>
      </w:ins>
      <w:ins w:id="2645" w:author="PR Preview" w:date="2024-01-01T00:00:00Z">
        <w:r>
          <w:t xml:space="preserve">For most SERG workflows you will see a short tag like</w:t>
        </w:r>
      </w:ins>
      <w:ins w:id="2645" w:author="PR Preview" w:date="2024-01-01T00:00:00Z">
        <w:r>
          <w:t xml:space="preserve"> </w:t>
        </w:r>
      </w:ins>
      <w:ins w:id="2645" w:author="PR Preview" w:date="2024-01-01T00:00:00Z">
        <w:r>
          <w:rPr>
            <w:rStyle w:val="VerbatimChar"/>
          </w:rPr>
          <w:t xml:space="preserve">v2</w:t>
        </w:r>
      </w:ins>
      <w:ins w:id="2645" w:author="PR Preview" w:date="2024-01-01T00:00:00Z">
        <w:r>
          <w:t xml:space="preserve">,</w:t>
        </w:r>
      </w:ins>
      <w:ins w:id="2645" w:author="PR Preview" w:date="2024-01-01T00:00:00Z">
        <w:r>
          <w:t xml:space="preserve"> </w:t>
        </w:r>
      </w:ins>
      <w:ins w:id="2645" w:author="PR Preview" w:date="2024-01-01T00:00:00Z">
        <w:r>
          <w:t xml:space="preserve">and it is worth understanding what that actually means.</w:t>
        </w:r>
      </w:ins>
    </w:p>
    <w:bookmarkStart w:id="519" w:name="floating-mutable-tags"/>
    <w:p>
      <w:pPr>
        <w:pStyle w:val="Heading4"/>
      </w:pPr>
      <w:ins w:id="2646" w:author="PR Preview" w:date="2024-01-01T00:00:00Z">
        <w:r>
          <w:t xml:space="preserve">12.1.1.1 Floating (mutable) tags</w:t>
        </w:r>
      </w:ins>
    </w:p>
    <w:p>
      <w:pPr>
        <w:pStyle w:val="FirstParagraph"/>
      </w:pPr>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is a</w:t>
        </w:r>
      </w:ins>
      <w:ins w:id="2647" w:author="PR Preview" w:date="2024-01-01T00:00:00Z">
        <w:r>
          <w:t xml:space="preserve"> </w:t>
        </w:r>
      </w:ins>
      <w:ins w:id="2647" w:author="PR Preview" w:date="2024-01-01T00:00:00Z">
        <w:r>
          <w:rPr>
            <w:b/>
            <w:bCs/>
          </w:rPr>
          <w:t xml:space="preserve">floating tag</w:t>
        </w:r>
      </w:ins>
      <w:ins w:id="2647" w:author="PR Preview" w:date="2024-01-01T00:00:00Z">
        <w:r>
          <w:t xml:space="preserve"> </w:t>
        </w:r>
      </w:ins>
      <w:ins w:id="2647" w:author="PR Preview" w:date="2024-01-01T00:00:00Z">
        <w:r>
          <w:t xml:space="preserve">(sometimes called a</w:t>
        </w:r>
      </w:ins>
      <w:ins w:id="2647" w:author="PR Preview" w:date="2024-01-01T00:00:00Z">
        <w:r>
          <w:t xml:space="preserve"> </w:t>
        </w:r>
      </w:ins>
      <w:ins w:id="2647" w:author="PR Preview" w:date="2024-01-01T00:00:00Z">
        <w:r>
          <w:t xml:space="preserve">“sliding tag”</w:t>
        </w:r>
      </w:ins>
      <w:ins w:id="2647" w:author="PR Preview" w:date="2024-01-01T00:00:00Z">
        <w:r>
          <w:t xml:space="preserve"> </w:t>
        </w:r>
      </w:ins>
      <w:ins w:id="2647" w:author="PR Preview" w:date="2024-01-01T00:00:00Z">
        <w:r>
          <w:t xml:space="preserve">or</w:t>
        </w:r>
      </w:ins>
      <w:ins w:id="2647" w:author="PR Preview" w:date="2024-01-01T00:00:00Z">
        <w:r>
          <w:t xml:space="preserve"> </w:t>
        </w:r>
      </w:ins>
      <w:ins w:id="2647" w:author="PR Preview" w:date="2024-01-01T00:00:00Z">
        <w:r>
          <w:t xml:space="preserve">“mutable tag”</w:t>
        </w:r>
      </w:ins>
      <w:ins w:id="2647" w:author="PR Preview" w:date="2024-01-01T00:00:00Z">
        <w:r>
          <w:t xml:space="preserve">):</w:t>
        </w:r>
      </w:ins>
      <w:ins w:id="2647" w:author="PR Preview" w:date="2024-01-01T00:00:00Z">
        <w:r>
          <w:t xml:space="preserve"> </w:t>
        </w:r>
      </w:ins>
      <w:ins w:id="2647" w:author="PR Preview" w:date="2024-01-01T00:00:00Z">
        <w:r>
          <w:t xml:space="preserve">a Git tag that the action’s maintainers deliberately move forward</w:t>
        </w:r>
      </w:ins>
      <w:ins w:id="2647" w:author="PR Preview" w:date="2024-01-01T00:00:00Z">
        <w:r>
          <w:t xml:space="preserve"> </w:t>
        </w:r>
      </w:ins>
      <w:ins w:id="2647" w:author="PR Preview" w:date="2024-01-01T00:00:00Z">
        <w:r>
          <w:t xml:space="preserve">each time they publish a new backward-compatible release.</w:t>
        </w:r>
      </w:ins>
      <w:ins w:id="2647" w:author="PR Preview" w:date="2024-01-01T00:00:00Z">
        <w:r>
          <w:t xml:space="preserve"> </w:t>
        </w:r>
      </w:ins>
      <w:ins w:id="2647" w:author="PR Preview" w:date="2024-01-01T00:00:00Z">
        <w:r>
          <w:t xml:space="preserve">When your workflow runs,</w:t>
        </w:r>
      </w:ins>
      <w:ins w:id="2647" w:author="PR Preview" w:date="2024-01-01T00:00:00Z">
        <w:r>
          <w:t xml:space="preserve"> </w:t>
        </w:r>
      </w:ins>
      <w:ins w:id="2647" w:author="PR Preview" w:date="2024-01-01T00:00:00Z">
        <w:r>
          <w:t xml:space="preserve">GitHub resolves</w:t>
        </w:r>
      </w:ins>
      <w:ins w:id="2647" w:author="PR Preview" w:date="2024-01-01T00:00:00Z">
        <w:r>
          <w:t xml:space="preserve"> </w:t>
        </w:r>
      </w:ins>
      <w:ins w:id="2647" w:author="PR Preview" w:date="2024-01-01T00:00:00Z">
        <w:r>
          <w:rPr>
            <w:rStyle w:val="VerbatimChar"/>
          </w:rPr>
          <w:t xml:space="preserve">v2</w:t>
        </w:r>
      </w:ins>
      <w:ins w:id="2647" w:author="PR Preview" w:date="2024-01-01T00:00:00Z">
        <w:r>
          <w:t xml:space="preserve"> </w:t>
        </w:r>
      </w:ins>
      <w:ins w:id="2647" w:author="PR Preview" w:date="2024-01-01T00:00:00Z">
        <w:r>
          <w:t xml:space="preserve">to whatever commit that tag currently points to,</w:t>
        </w:r>
      </w:ins>
      <w:ins w:id="2647" w:author="PR Preview" w:date="2024-01-01T00:00:00Z">
        <w:r>
          <w:t xml:space="preserve"> </w:t>
        </w:r>
      </w:ins>
      <w:ins w:id="2647" w:author="PR Preview" w:date="2024-01-01T00:00:00Z">
        <w:r>
          <w:t xml:space="preserve">so you automatically pick up bug fixes,</w:t>
        </w:r>
      </w:ins>
      <w:ins w:id="2647" w:author="PR Preview" w:date="2024-01-01T00:00:00Z">
        <w:r>
          <w:t xml:space="preserve"> </w:t>
        </w:r>
      </w:ins>
      <w:ins w:id="2647" w:author="PR Preview" w:date="2024-01-01T00:00:00Z">
        <w:r>
          <w:t xml:space="preserve">new platform support,</w:t>
        </w:r>
      </w:ins>
      <w:ins w:id="2647" w:author="PR Preview" w:date="2024-01-01T00:00:00Z">
        <w:r>
          <w:t xml:space="preserve"> </w:t>
        </w:r>
      </w:ins>
      <w:ins w:id="2647" w:author="PR Preview" w:date="2024-01-01T00:00:00Z">
        <w:r>
          <w:t xml:space="preserve">and tool upgrades without editing your workflow file.</w:t>
        </w:r>
      </w:ins>
    </w:p>
    <w:p>
      <w:pPr>
        <w:pStyle w:val="BodyText"/>
      </w:pPr>
      <w:ins w:id="2648" w:author="PR Preview" w:date="2024-01-01T00:00:00Z">
        <w:r>
          <w:t xml:space="preserve">This is the</w:t>
        </w:r>
      </w:ins>
      <w:ins w:id="2648" w:author="PR Preview" w:date="2024-01-01T00:00:00Z">
        <w:r>
          <w:t xml:space="preserve"> </w:t>
        </w:r>
      </w:ins>
      <w:hyperlink r:id="rId516">
        <w:r>
          <w:rPr>
            <w:rStyle w:val="Hyperlink"/>
          </w:rPr>
          <w:t xml:space="preserve">officially recommended pattern for GitHub Actions</w:t>
        </w:r>
      </w:hyperlink>
      <w:ins w:id="2648" w:author="PR Preview" w:date="2024-01-01T00:00:00Z">
        <w:r>
          <w:t xml:space="preserve">:</w:t>
        </w:r>
      </w:ins>
      <w:ins w:id="2648" w:author="PR Preview" w:date="2024-01-01T00:00:00Z">
        <w:r>
          <w:t xml:space="preserve"> </w:t>
        </w:r>
      </w:ins>
      <w:ins w:id="2648" w:author="PR Preview" w:date="2024-01-01T00:00:00Z">
        <w:r>
          <w:t xml:space="preserve">maintainers commit to keeping all changes under a major-version floating tag</w:t>
        </w:r>
      </w:ins>
      <w:ins w:id="2648" w:author="PR Preview" w:date="2024-01-01T00:00:00Z">
        <w:r>
          <w:t xml:space="preserve"> </w:t>
        </w:r>
      </w:ins>
      <w:ins w:id="2648" w:author="PR Preview" w:date="2024-01-01T00:00:00Z">
        <w:r>
          <w:t xml:space="preserve">backward-compatible,</w:t>
        </w:r>
      </w:ins>
      <w:ins w:id="2648" w:author="PR Preview" w:date="2024-01-01T00:00:00Z">
        <w:r>
          <w:t xml:space="preserve"> </w:t>
        </w:r>
      </w:ins>
      <w:ins w:id="2648" w:author="PR Preview" w:date="2024-01-01T00:00:00Z">
        <w:r>
          <w:t xml:space="preserve">and bump to</w:t>
        </w:r>
      </w:ins>
      <w:ins w:id="2648" w:author="PR Preview" w:date="2024-01-01T00:00:00Z">
        <w:r>
          <w:t xml:space="preserve"> </w:t>
        </w:r>
      </w:ins>
      <w:ins w:id="2648" w:author="PR Preview" w:date="2024-01-01T00:00:00Z">
        <w:r>
          <w:rPr>
            <w:rStyle w:val="VerbatimChar"/>
          </w:rPr>
          <w:t xml:space="preserve">v3</w:t>
        </w:r>
      </w:ins>
      <w:ins w:id="2648" w:author="PR Preview" w:date="2024-01-01T00:00:00Z">
        <w:r>
          <w:t xml:space="preserve"> </w:t>
        </w:r>
      </w:ins>
      <w:ins w:id="2648" w:author="PR Preview" w:date="2024-01-01T00:00:00Z">
        <w:r>
          <w:t xml:space="preserve">only for breaking changes.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ins w:id="2649" w:author="PR Preview" w:date="2024-01-01T00:00:00Z">
        <w:r>
          <w:t xml:space="preserve">12.1.1.2 How a floating tag differs from a branch</w:t>
        </w:r>
      </w:ins>
    </w:p>
    <w:p>
      <w:pPr>
        <w:pStyle w:val="FirstParagraph"/>
      </w:pPr>
      <w:ins w:id="2650" w:author="PR Preview" w:date="2024-01-01T00:00:00Z">
        <w:r>
          <w:t xml:space="preserve">Floating tags and branches are superficially similar—both are mutable</w:t>
        </w:r>
      </w:ins>
      <w:ins w:id="2650" w:author="PR Preview" w:date="2024-01-01T00:00:00Z">
        <w:r>
          <w:t xml:space="preserve"> </w:t>
        </w:r>
      </w:ins>
      <w:ins w:id="2650" w:author="PR Preview" w:date="2024-01-01T00:00:00Z">
        <w:r>
          <w:t xml:space="preserve">named pointers to a commit.</w:t>
        </w:r>
      </w:ins>
      <w:ins w:id="2650" w:author="PR Preview" w:date="2024-01-01T00:00:00Z">
        <w:r>
          <w:t xml:space="preserve"> </w:t>
        </w:r>
      </w:ins>
      <w:ins w:id="2650" w:author="PR Preview" w:date="2024-01-01T00:00:00Z">
        <w:r>
          <w:t xml:space="preserve">The key differences are:</w:t>
        </w:r>
      </w:ins>
    </w:p>
    <w:p>
      <w:pPr>
        <w:pStyle w:val="Compact"/>
        <w:numPr>
          <w:ilvl w:val="0"/>
          <w:numId w:val="1181"/>
        </w:numPr>
      </w:pPr>
      <w:ins w:id="2651" w:author="PR Preview" w:date="2024-01-01T00:00:00Z">
        <w:r>
          <w:rPr>
            <w:b/>
            <w:bCs/>
          </w:rPr>
          <w:t xml:space="preserve">Branches</w:t>
        </w:r>
      </w:ins>
      <w:ins w:id="2651" w:author="PR Preview" w:date="2024-01-01T00:00:00Z">
        <w:r>
          <w:t xml:space="preserve"> </w:t>
        </w:r>
      </w:ins>
      <w:ins w:id="2651" w:author="PR Preview" w:date="2024-01-01T00:00:00Z">
        <w:r>
          <w:t xml:space="preserve">advance automatically as commits are pushed.</w:t>
        </w:r>
      </w:ins>
      <w:ins w:id="2651" w:author="PR Preview" w:date="2024-01-01T00:00:00Z">
        <w:r>
          <w:t xml:space="preserve"> </w:t>
        </w:r>
      </w:ins>
      <w:ins w:id="2651" w:author="PR Preview" w:date="2024-01-01T00:00:00Z">
        <w:r>
          <w:t xml:space="preserve">A floating tag only moves when the maintainer explicitly force-pushes it,</w:t>
        </w:r>
      </w:ins>
      <w:ins w:id="2651" w:author="PR Preview" w:date="2024-01-01T00:00:00Z">
        <w:r>
          <w:t xml:space="preserve"> </w:t>
        </w:r>
      </w:ins>
      <w:ins w:id="2651" w:author="PR Preview" w:date="2024-01-01T00:00:00Z">
        <w:r>
          <w:t xml:space="preserve">so they retain deliberate control over when</w:t>
        </w:r>
      </w:ins>
      <w:ins w:id="2651" w:author="PR Preview" w:date="2024-01-01T00:00:00Z">
        <w:r>
          <w:t xml:space="preserve"> </w:t>
        </w:r>
      </w:ins>
      <w:ins w:id="2651" w:author="PR Preview" w:date="2024-01-01T00:00:00Z">
        <w:r>
          <w:rPr>
            <w:rStyle w:val="VerbatimChar"/>
          </w:rPr>
          <w:t xml:space="preserve">v2</w:t>
        </w:r>
      </w:ins>
      <w:ins w:id="2651" w:author="PR Preview" w:date="2024-01-01T00:00:00Z">
        <w:r>
          <w:t xml:space="preserve"> </w:t>
        </w:r>
      </w:ins>
      <w:ins w:id="2651" w:author="PR Preview" w:date="2024-01-01T00:00:00Z">
        <w:r>
          <w:t xml:space="preserve">advances.</w:t>
        </w:r>
      </w:ins>
    </w:p>
    <w:p>
      <w:pPr>
        <w:pStyle w:val="Compact"/>
        <w:numPr>
          <w:ilvl w:val="0"/>
          <w:numId w:val="1181"/>
        </w:numPr>
      </w:pPr>
      <w:ins w:id="2652" w:author="PR Preview" w:date="2024-01-01T00:00:00Z">
        <w:r>
          <w:rPr>
            <w:b/>
            <w:bCs/>
          </w:rPr>
          <w:t xml:space="preserve">Semantics</w:t>
        </w:r>
      </w:ins>
      <w:ins w:id="2652" w:author="PR Preview" w:date="2024-01-01T00:00:00Z">
        <w:r>
          <w:t xml:space="preserve">: branches signal active development;</w:t>
        </w:r>
      </w:ins>
      <w:ins w:id="2652" w:author="PR Preview" w:date="2024-01-01T00:00:00Z">
        <w:r>
          <w:t xml:space="preserve"> </w:t>
        </w:r>
      </w:ins>
      <w:ins w:id="2652" w:author="PR Preview" w:date="2024-01-01T00:00:00Z">
        <w:r>
          <w:t xml:space="preserve">a floating major-version tag signals a stable, maintained release line.</w:t>
        </w:r>
      </w:ins>
    </w:p>
    <w:p>
      <w:pPr>
        <w:pStyle w:val="Compact"/>
        <w:numPr>
          <w:ilvl w:val="0"/>
          <w:numId w:val="1181"/>
        </w:numPr>
      </w:pPr>
      <w:ins w:id="2653" w:author="PR Preview" w:date="2024-01-01T00:00:00Z">
        <w:r>
          <w:t xml:space="preserve">In the GitHub Actions context the two are functionally equivalent as refs,</w:t>
        </w:r>
      </w:ins>
      <w:ins w:id="2653" w:author="PR Preview" w:date="2024-01-01T00:00:00Z">
        <w:r>
          <w:t xml:space="preserve"> </w:t>
        </w:r>
      </w:ins>
      <w:ins w:id="2653" w:author="PR Preview" w:date="2024-01-01T00:00:00Z">
        <w:r>
          <w:t xml:space="preserve">but</w:t>
        </w:r>
      </w:ins>
      <w:ins w:id="2653" w:author="PR Preview" w:date="2024-01-01T00:00:00Z">
        <w:r>
          <w:t xml:space="preserve"> </w:t>
        </w:r>
      </w:ins>
      <w:ins w:id="2653" w:author="PR Preview" w:date="2024-01-01T00:00:00Z">
        <w:r>
          <w:rPr>
            <w:rStyle w:val="VerbatimChar"/>
          </w:rPr>
          <w:t xml:space="preserve">@v2</w:t>
        </w:r>
      </w:ins>
      <w:ins w:id="2653" w:author="PR Preview" w:date="2024-01-01T00:00:00Z">
        <w:r>
          <w:t xml:space="preserve"> </w:t>
        </w:r>
      </w:ins>
      <w:ins w:id="2653" w:author="PR Preview" w:date="2024-01-01T00:00:00Z">
        <w:r>
          <w:t xml:space="preserve">communicates intent in a way that</w:t>
        </w:r>
      </w:ins>
      <w:ins w:id="2653" w:author="PR Preview" w:date="2024-01-01T00:00:00Z">
        <w:r>
          <w:t xml:space="preserve"> </w:t>
        </w:r>
      </w:ins>
      <w:ins w:id="2653" w:author="PR Preview" w:date="2024-01-01T00:00:00Z">
        <w:r>
          <w:rPr>
            <w:rStyle w:val="VerbatimChar"/>
          </w:rPr>
          <w:t xml:space="preserve">@main</w:t>
        </w:r>
      </w:ins>
      <w:ins w:id="2653" w:author="PR Preview" w:date="2024-01-01T00:00:00Z">
        <w:r>
          <w:t xml:space="preserve"> </w:t>
        </w:r>
      </w:ins>
      <w:ins w:id="2653" w:author="PR Preview" w:date="2024-01-01T00:00:00Z">
        <w:r>
          <w:t xml:space="preserve">does not.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ins w:id="2654" w:author="PR Preview" w:date="2024-01-01T00:00:00Z">
        <w:r>
          <w:t xml:space="preserve">12.1.1.3 The reproducibility tradeoff</w:t>
        </w:r>
      </w:ins>
    </w:p>
    <w:p>
      <w:pPr>
        <w:pStyle w:val="FirstParagraph"/>
      </w:pPr>
      <w:ins w:id="2655" w:author="PR Preview" w:date="2024-01-01T00:00:00Z">
        <w:r>
          <w:t xml:space="preserve">Using</w:t>
        </w:r>
      </w:ins>
      <w:ins w:id="2655" w:author="PR Preview" w:date="2024-01-01T00:00:00Z">
        <w:r>
          <w:t xml:space="preserve"> </w:t>
        </w:r>
      </w:ins>
      <w:ins w:id="2655" w:author="PR Preview" w:date="2024-01-01T00:00:00Z">
        <w:r>
          <w:rPr>
            <w:rStyle w:val="VerbatimChar"/>
          </w:rPr>
          <w:t xml:space="preserve">@v2</w:t>
        </w:r>
      </w:ins>
      <w:ins w:id="2655" w:author="PR Preview" w:date="2024-01-01T00:00:00Z">
        <w:r>
          <w:t xml:space="preserve"> </w:t>
        </w:r>
      </w:ins>
      <w:ins w:id="2655" w:author="PR Preview" w:date="2024-01-01T00:00:00Z">
        <w:r>
          <w:t xml:space="preserve">is convenient but not fully reproducible:</w:t>
        </w:r>
      </w:ins>
      <w:ins w:id="2655" w:author="PR Preview" w:date="2024-01-01T00:00:00Z">
        <w:r>
          <w:t xml:space="preserve"> </w:t>
        </w:r>
      </w:ins>
      <w:ins w:id="2655" w:author="PR Preview" w:date="2024-01-01T00:00:00Z">
        <w:r>
          <w:t xml:space="preserve">the same workflow file can silently resolve to a different commit on different days.</w:t>
        </w:r>
      </w:ins>
      <w:ins w:id="2655" w:author="PR Preview" w:date="2024-01-01T00:00:00Z">
        <w:r>
          <w:t xml:space="preserve"> </w:t>
        </w:r>
      </w:ins>
      <w:ins w:id="2655" w:author="PR Preview" w:date="2024-01-01T00:00:00Z">
        <w:r>
          <w:t xml:space="preserve">For most R package development this is the right tradeoff—you benefit from</w:t>
        </w:r>
      </w:ins>
      <w:ins w:id="2655" w:author="PR Preview" w:date="2024-01-01T00:00:00Z">
        <w:r>
          <w:t xml:space="preserve"> </w:t>
        </w:r>
      </w:ins>
      <w:ins w:id="2655" w:author="PR Preview" w:date="2024-01-01T00:00:00Z">
        <w:r>
          <w:t xml:space="preserve">fixes automatically.</w:t>
        </w:r>
      </w:ins>
      <w:ins w:id="2655" w:author="PR Preview" w:date="2024-01-01T00:00:00Z">
        <w:r>
          <w:t xml:space="preserve"> </w:t>
        </w:r>
      </w:ins>
      <w:ins w:id="2655" w:author="PR Preview" w:date="2024-01-01T00:00:00Z">
        <w:r>
          <w:t xml:space="preserve">If you need exact reproducibility of your CI environment</w:t>
        </w:r>
      </w:ins>
      <w:ins w:id="2655" w:author="PR Preview" w:date="2024-01-01T00:00:00Z">
        <w:r>
          <w:t xml:space="preserve"> </w:t>
        </w:r>
      </w:ins>
      <w:ins w:id="2655" w:author="PR Preview" w:date="2024-01-01T00:00:00Z">
        <w:r>
          <w:t xml:space="preserve">(e.g., for a frozen simulation study),</w:t>
        </w:r>
      </w:ins>
      <w:ins w:id="2655" w:author="PR Preview" w:date="2024-01-01T00:00:00Z">
        <w:r>
          <w:t xml:space="preserve"> </w:t>
        </w:r>
      </w:ins>
      <w:ins w:id="2655" w:author="PR Preview" w:date="2024-01-01T00:00:00Z">
        <w:r>
          <w:t xml:space="preserve">you can pin to a specific commit SHA instead:</w:t>
        </w:r>
      </w:ins>
    </w:p>
    <w:p>
      <w:pPr>
        <w:pStyle w:val="SourceCode"/>
      </w:pPr>
      <w:ins w:id="2656" w:author="PR Preview" w:date="2024-01-01T00:00:00Z">
        <w:r>
          <w:rPr>
            <w:rStyle w:val="CommentTok"/>
          </w:rPr>
          <w:t xml:space="preserve"># Pinned to a specific commit; immune to tag movement</w:t>
        </w:r>
      </w:ins>
      <w:ins w:id="2656" w:author="PR Preview" w:date="2024-01-01T00:00:00Z">
        <w:r>
          <w:br/>
        </w:r>
      </w:ins>
      <w:ins w:id="2656" w:author="PR Preview" w:date="2024-01-01T00:00:00Z">
        <w:r>
          <w:rPr>
            <w:rStyle w:val="FunctionTok"/>
          </w:rPr>
          <w:t xml:space="preserve">uses</w:t>
        </w:r>
      </w:ins>
      <w:ins w:id="2656" w:author="PR Preview" w:date="2024-01-01T00:00:00Z">
        <w:r>
          <w:rPr>
            <w:rStyle w:val="KeywordTok"/>
          </w:rPr>
          <w:t xml:space="preserve">:</w:t>
        </w:r>
      </w:ins>
      <w:ins w:id="2656" w:author="PR Preview" w:date="2024-01-01T00:00:00Z">
        <w:r>
          <w:rPr>
            <w:rStyle w:val="AttributeTok"/>
          </w:rPr>
          <w:t xml:space="preserve"> r-lib/actions/setup-r@a51a8012b0aab7c32ef9d19bf54da93f3254335e</w:t>
        </w:r>
      </w:ins>
      <w:ins w:id="2656" w:author="PR Preview" w:date="2024-01-01T00:00:00Z">
        <w:r>
          <w:rPr>
            <w:rStyle w:val="CommentTok"/>
          </w:rPr>
          <w:t xml:space="preserve"> # v2</w:t>
        </w:r>
      </w:ins>
    </w:p>
    <w:p>
      <w:pPr>
        <w:pStyle w:val="FirstParagraph"/>
      </w:pPr>
      <w:ins w:id="2657" w:author="PR Preview" w:date="2024-01-01T00:00:00Z">
        <w:r>
          <w:t xml:space="preserve">The inline comment preserving the human-readable tag name is a community</w:t>
        </w:r>
      </w:ins>
      <w:ins w:id="2657" w:author="PR Preview" w:date="2024-01-01T00:00:00Z">
        <w:r>
          <w:t xml:space="preserve"> </w:t>
        </w:r>
      </w:ins>
      <w:ins w:id="2657" w:author="PR Preview" w:date="2024-01-01T00:00:00Z">
        <w:r>
          <w:t xml:space="preserve">convention supported by dependency-update tools like Dependabot and Renovate.</w:t>
        </w:r>
      </w:ins>
    </w:p>
    <w:p>
      <w:pPr>
        <w:pStyle w:val="BodyText"/>
      </w:pPr>
      <w:ins w:id="2658" w:author="PR Preview" w:date="2024-01-01T00:00:00Z">
        <w:r>
          <w:t xml:space="preserve">For SERG workflows,</w:t>
        </w:r>
      </w:ins>
      <w:ins w:id="2658" w:author="PR Preview" w:date="2024-01-01T00:00:00Z">
        <w:r>
          <w:t xml:space="preserve"> </w:t>
        </w:r>
      </w:ins>
      <w:ins w:id="2658" w:author="PR Preview" w:date="2024-01-01T00:00:00Z">
        <w:r>
          <w:rPr>
            <w:rStyle w:val="VerbatimChar"/>
            <w:b/>
            <w:bCs/>
          </w:rPr>
          <w:t xml:space="preserve">@v2</w:t>
        </w:r>
      </w:ins>
      <w:ins w:id="2658" w:author="PR Preview" w:date="2024-01-01T00:00:00Z">
        <w:r>
          <w:rPr>
            <w:b/>
            <w:bCs/>
          </w:rPr>
          <w:t xml:space="preserve"> </w:t>
        </w:r>
      </w:ins>
      <w:ins w:id="2658" w:author="PR Preview" w:date="2024-01-01T00:00:00Z">
        <w:r>
          <w:rPr>
            <w:b/>
            <w:bCs/>
          </w:rPr>
          <w:t xml:space="preserve">is the default recommendation</w:t>
        </w:r>
      </w:ins>
      <w:ins w:id="2658" w:author="PR Preview" w:date="2024-01-01T00:00:00Z">
        <w:r>
          <w:t xml:space="preserve">.</w:t>
        </w:r>
      </w:ins>
      <w:ins w:id="2658" w:author="PR Preview" w:date="2024-01-01T00:00:00Z">
        <w:r>
          <w:t xml:space="preserve"> </w:t>
        </w:r>
      </w:ins>
      <w:ins w:id="2658" w:author="PR Preview" w:date="2024-01-01T00:00:00Z">
        <w:r>
          <w:t xml:space="preserve">Reach for SHA pinning only when exact CI reproducibility is a stated</w:t>
        </w:r>
      </w:ins>
      <w:ins w:id="2658" w:author="PR Preview" w:date="2024-01-01T00:00:00Z">
        <w:r>
          <w:t xml:space="preserve"> </w:t>
        </w:r>
      </w:ins>
      <w:ins w:id="2658" w:author="PR Preview" w:date="2024-01-01T00:00:00Z">
        <w:r>
          <w:t xml:space="preserve">project requirement.</w:t>
        </w:r>
      </w:ins>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ins w:id="3521" w:author="PR Preview" w:date="2024-01-01T00:00:00Z">
        <w:r>
          <w:rPr>
            <w:b/>
            <w:bCs/>
          </w:rPr>
          <w:t xml:space="preserve">Branch:</w:t>
        </w:r>
      </w:ins>
      <w:ins w:id="3521" w:author="PR Preview" w:date="2024-01-01T00:00:00Z">
        <w:r>
          <w:t xml:space="preserve"> </w:t>
        </w:r>
      </w:ins>
      <w:ins w:id="3521" w:author="PR Preview" w:date="2024-01-01T00:00:00Z">
        <w:r>
          <w:t xml:space="preserve">HEAD</w:t>
        </w:r>
      </w:ins>
    </w:p>
    <w:p>
      <w:pPr>
        <w:pStyle w:val="Compact"/>
        <w:numPr>
          <w:ilvl w:val="0"/>
          <w:numId w:val="1422"/>
        </w:numPr>
      </w:pPr>
      <w:ins w:id="3522" w:author="PR Preview" w:date="2024-01-01T00:00:00Z">
        <w:r>
          <w:rPr>
            <w:b/>
            <w:bCs/>
          </w:rPr>
          <w:t xml:space="preserve">Commit:</w:t>
        </w:r>
      </w:ins>
      <w:ins w:id="3522" w:author="PR Preview" w:date="2024-01-01T00:00:00Z">
        <w:r>
          <w:t xml:space="preserve"> </w:t>
        </w:r>
      </w:ins>
      <w:ins w:id="3522" w:author="PR Preview" w:date="2024-01-01T00:00:00Z">
        <w:r>
          <w:t xml:space="preserve">b74bedc</w:t>
        </w:r>
      </w:ins>
    </w:p>
    <w:p>
      <w:pPr>
        <w:pStyle w:val="Compact"/>
        <w:numPr>
          <w:ilvl w:val="0"/>
          <w:numId w:val="1422"/>
        </w:numPr>
      </w:pPr>
      <w:ins w:id="3523" w:author="PR Preview" w:date="2024-01-01T00:00:00Z">
        <w:r>
          <w:rPr>
            <w:b/>
            <w:bCs/>
          </w:rPr>
          <w:t xml:space="preserve">Full commit hash:</w:t>
        </w:r>
      </w:ins>
      <w:ins w:id="3523" w:author="PR Preview" w:date="2024-01-01T00:00:00Z">
        <w:r>
          <w:t xml:space="preserve"> </w:t>
        </w:r>
      </w:ins>
      <w:ins w:id="3523" w:author="PR Preview" w:date="2024-01-01T00:00:00Z">
        <w:r>
          <w:t xml:space="preserve">b74bedc785f6ab2adef01dfc04eb315c632d589a</w:t>
        </w:r>
      </w:ins>
    </w:p>
    <w:p>
      <w:pPr>
        <w:pStyle w:val="Compact"/>
        <w:numPr>
          <w:ilvl w:val="0"/>
          <w:numId w:val="1422"/>
        </w:numPr>
      </w:pPr>
      <w:ins w:id="3524" w:author="PR Preview" w:date="2024-01-01T00:00:00Z">
        <w:r>
          <w:rPr>
            <w:b/>
            <w:bCs/>
          </w:rPr>
          <w:t xml:space="preserve">Commit date:</w:t>
        </w:r>
      </w:ins>
      <w:ins w:id="3524" w:author="PR Preview" w:date="2024-01-01T00:00:00Z">
        <w:r>
          <w:t xml:space="preserve"> </w:t>
        </w:r>
      </w:ins>
      <w:ins w:id="3524" w:author="PR Preview" w:date="2024-01-01T00:00:00Z">
        <w:r>
          <w:t xml:space="preserve">2026-07-02 08:01:04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3" Type="http://schemas.openxmlformats.org/officeDocument/2006/relationships/image" Target="media/rId803.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33" Type="http://schemas.openxmlformats.org/officeDocument/2006/relationships/image" Target="media/rId533.png"/><Relationship Id="rId738" Type="http://schemas.openxmlformats.org/officeDocument/2006/relationships/image" Target="media/rId738.png"/><Relationship Id="rId741" Type="http://schemas.openxmlformats.org/officeDocument/2006/relationships/image" Target="media/rId741.jpg"/><Relationship Id="rId354" Type="http://schemas.openxmlformats.org/officeDocument/2006/relationships/image" Target="media/rId354.png"/><Relationship Id="rId560" Type="http://schemas.openxmlformats.org/officeDocument/2006/relationships/image" Target="media/rId560.jpg"/><Relationship Id="rId566" Type="http://schemas.openxmlformats.org/officeDocument/2006/relationships/image" Target="media/rId56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47" Type="http://schemas.openxmlformats.org/officeDocument/2006/relationships/image" Target="media/rId747.png"/><Relationship Id="rId778" Type="http://schemas.openxmlformats.org/officeDocument/2006/relationships/image" Target="media/rId778.png"/><Relationship Id="rId269" Type="http://schemas.openxmlformats.org/officeDocument/2006/relationships/image" Target="media/rId269.png"/><Relationship Id="rId744" Type="http://schemas.openxmlformats.org/officeDocument/2006/relationships/image" Target="media/rId744.png"/><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6" Type="http://schemas.openxmlformats.org/officeDocument/2006/relationships/hyperlink" Target="https://github.com/actions/toolkit/blob/main/docs/action-versioning.md" TargetMode="External"/><Relationship Id="rId522" Type="http://schemas.openxmlformats.org/officeDocument/2006/relationships/hyperlink" Target="https://github.com/actions/toolkit/issues/214"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24" Type="http://schemas.openxmlformats.org/officeDocument/2006/relationships/hyperlink" Target="@sec-ai-agent-program-kind" TargetMode="External"/><Relationship Id="rId705" Type="http://schemas.openxmlformats.org/officeDocument/2006/relationships/hyperlink" Target="@sec-ai-agent-skills" TargetMode="External"/><Relationship Id="rId640"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27" Type="http://schemas.openxmlformats.org/officeDocument/2006/relationships/hyperlink" Target="http://adv-r.had.co.nz/Style.html" TargetMode="External"/><Relationship Id="rId964" Type="http://schemas.openxmlformats.org/officeDocument/2006/relationships/hyperlink" Target="http://colorbrewer2.org/" TargetMode="External"/><Relationship Id="rId10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9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2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92" Type="http://schemas.openxmlformats.org/officeDocument/2006/relationships/hyperlink" Target="https://agents.md/" TargetMode="External"/><Relationship Id="rId850" Type="http://schemas.openxmlformats.org/officeDocument/2006/relationships/hyperlink" Target="https://agentskills.io/home" TargetMode="External"/><Relationship Id="rId8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24" Type="http://schemas.openxmlformats.org/officeDocument/2006/relationships/hyperlink" Target="https://chatgpt.com/codex/" TargetMode="External"/><Relationship Id="rId859" Type="http://schemas.openxmlformats.org/officeDocument/2006/relationships/hyperlink" Target="https://claude.ai/code" TargetMode="External"/><Relationship Id="rId689"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62" Type="http://schemas.openxmlformats.org/officeDocument/2006/relationships/hyperlink" Target="https://code.claude.com/docs/en/claude-code-on-the-web" TargetMode="External"/><Relationship Id="rId863" Type="http://schemas.openxmlformats.org/officeDocument/2006/relationships/hyperlink" Target="https://code.claude.com/docs/en/commands" TargetMode="External"/><Relationship Id="rId886" Type="http://schemas.openxmlformats.org/officeDocument/2006/relationships/hyperlink" Target="https://code.claude.com/docs/en/setup" TargetMode="External"/><Relationship Id="rId813" Type="http://schemas.openxmlformats.org/officeDocument/2006/relationships/hyperlink" Target="https://continue.dev" TargetMode="External"/><Relationship Id="rId607" Type="http://schemas.openxmlformats.org/officeDocument/2006/relationships/hyperlink" Target="https://cran.r-project.org/" TargetMode="External"/><Relationship Id="rId10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1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5"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29" Type="http://schemas.openxmlformats.org/officeDocument/2006/relationships/hyperlink" Target="https://datadryad.org/" TargetMode="External"/><Relationship Id="rId999" Type="http://schemas.openxmlformats.org/officeDocument/2006/relationships/hyperlink" Target="https://davidgohel.github.io/flextable/" TargetMode="External"/><Relationship Id="rId10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37" Type="http://schemas.openxmlformats.org/officeDocument/2006/relationships/hyperlink" Target="https://desktop.github.com/" TargetMode="External"/><Relationship Id="rId831" Type="http://schemas.openxmlformats.org/officeDocument/2006/relationships/hyperlink" Target="https://developers.openai.com/api/docs/quickstart" TargetMode="External"/><Relationship Id="rId8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90" Type="http://schemas.openxmlformats.org/officeDocument/2006/relationships/hyperlink" Target="https://docs.claude.com/en/docs/agents-and-tools/tool-use/overview" TargetMode="External"/><Relationship Id="rId704" Type="http://schemas.openxmlformats.org/officeDocument/2006/relationships/hyperlink" Target="https://docs.claude.com/en/docs/claude-code/sub-agents" TargetMode="External"/><Relationship Id="rId556" Type="http://schemas.openxmlformats.org/officeDocument/2006/relationships/hyperlink" Target="https://docs.github.com/en/actions" TargetMode="External"/><Relationship Id="rId765" Type="http://schemas.openxmlformats.org/officeDocument/2006/relationships/hyperlink" Target="https://docs.github.com/en/copilot/how-tos/use-copilot-agents/coding-agent" TargetMode="External"/><Relationship Id="rId841" Type="http://schemas.openxmlformats.org/officeDocument/2006/relationships/hyperlink" Target="https://docs.github.com/en/copilot/how-tos/use-copilot-agents/coding-agent/customize-the-agent-environment" TargetMode="External"/><Relationship Id="rId868" Type="http://schemas.openxmlformats.org/officeDocument/2006/relationships/hyperlink" Target="https://docs.github.com/en/copilot/how-tos/use-copilot-agents/coding-agent/customize-the-agent-environment#preinstalling-tools-or-dependencies-in-copilots-environment" TargetMode="External"/><Relationship Id="rId792" Type="http://schemas.openxmlformats.org/officeDocument/2006/relationships/hyperlink" Target="https://docs.github.com/en/copilot/how-tos/use-copilot-agents/coding-agent/customize-the-agent-firewall" TargetMode="External"/><Relationship Id="rId790" Type="http://schemas.openxmlformats.org/officeDocument/2006/relationships/hyperlink" Target="https://docs.github.com/en/copilot/reference/copilot-allowlist-reference" TargetMode="External"/><Relationship Id="rId605"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47" Type="http://schemas.openxmlformats.org/officeDocument/2006/relationships/hyperlink" Target="https://docs.google.com/document/d/1ckgRCcr7FFPyymyMA6Y_-cB_vftOyrrxT28c6gRg0PI/edit" TargetMode="External"/><Relationship Id="rId1049" Type="http://schemas.openxmlformats.org/officeDocument/2006/relationships/hyperlink" Target="https://doi.org/10.1038/467775a" TargetMode="External"/><Relationship Id="rId1053" Type="http://schemas.openxmlformats.org/officeDocument/2006/relationships/hyperlink" Target="https://doi.org/10.1038/526182a" TargetMode="External"/><Relationship Id="rId1074" Type="http://schemas.openxmlformats.org/officeDocument/2006/relationships/hyperlink" Target="https://doi.org/10.1038/d41586-019-00067-3" TargetMode="External"/><Relationship Id="rId1010" Type="http://schemas.openxmlformats.org/officeDocument/2006/relationships/hyperlink" Target="https://doi.org/10.1038/d41586-019-01431-z" TargetMode="External"/><Relationship Id="rId1062" Type="http://schemas.openxmlformats.org/officeDocument/2006/relationships/hyperlink" Target="https://doi.org/10.1038/d41586-019-02918-5" TargetMode="External"/><Relationship Id="rId1081" Type="http://schemas.openxmlformats.org/officeDocument/2006/relationships/hyperlink" Target="https://doi.org/10.1038/d41586-021-03603-2" TargetMode="External"/><Relationship Id="rId1023" Type="http://schemas.openxmlformats.org/officeDocument/2006/relationships/hyperlink" Target="https://doi.org/10.1038/s41467-020-19160-7" TargetMode="External"/><Relationship Id="rId1051" Type="http://schemas.openxmlformats.org/officeDocument/2006/relationships/hyperlink" Target="https://doi.org/10.1038/s41562-016-0021" TargetMode="External"/><Relationship Id="rId1032" Type="http://schemas.openxmlformats.org/officeDocument/2006/relationships/hyperlink" Target="https://doi.org/10.1201/9781003029878" TargetMode="External"/><Relationship Id="rId1085" Type="http://schemas.openxmlformats.org/officeDocument/2006/relationships/hyperlink" Target="https://doi.org/10.1201/9781351201315" TargetMode="External"/><Relationship Id="rId1060" Type="http://schemas.openxmlformats.org/officeDocument/2006/relationships/hyperlink" Target="https://doi.org/10.1371/journal.pcbi.1003833" TargetMode="External"/><Relationship Id="rId10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5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1004" Type="http://schemas.openxmlformats.org/officeDocument/2006/relationships/hyperlink" Target="https://en.wikipedia.org/wiki/2001:_A_Space_Odyssey_(film)" TargetMode="External"/><Relationship Id="rId667" Type="http://schemas.openxmlformats.org/officeDocument/2006/relationships/hyperlink" Target="https://en.wikipedia.org/wiki/AI-assisted_software_development" TargetMode="External"/><Relationship Id="rId687" Type="http://schemas.openxmlformats.org/officeDocument/2006/relationships/hyperlink" Target="https://en.wikipedia.org/wiki/AI_agent" TargetMode="External"/><Relationship Id="rId781" Type="http://schemas.openxmlformats.org/officeDocument/2006/relationships/hyperlink" Target="https://en.wikipedia.org/wiki/Agent_(The_Matrix)" TargetMode="External"/><Relationship Id="rId1012" Type="http://schemas.openxmlformats.org/officeDocument/2006/relationships/hyperlink" Target="https://en.wikipedia.org/wiki/Battlestar_Galactica_(2004_TV_series)" TargetMode="External"/><Relationship Id="rId10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74" Type="http://schemas.openxmlformats.org/officeDocument/2006/relationships/hyperlink" Target="https://en.wikipedia.org/wiki/Doctor_of_Philosophy#History" TargetMode="External"/><Relationship Id="rId1021" Type="http://schemas.openxmlformats.org/officeDocument/2006/relationships/hyperlink" Target="https://en.wikipedia.org/wiki/Ender%27s_Game" TargetMode="External"/><Relationship Id="rId713"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91" Type="http://schemas.openxmlformats.org/officeDocument/2006/relationships/hyperlink" Target="https://en.wikipedia.org/wiki/Implicature" TargetMode="External"/><Relationship Id="rId729" Type="http://schemas.openxmlformats.org/officeDocument/2006/relationships/hyperlink" Target="https://en.wikipedia.org/wiki/Intelligent_agent" TargetMode="External"/><Relationship Id="rId722" Type="http://schemas.openxmlformats.org/officeDocument/2006/relationships/hyperlink" Target="https://en.wikipedia.org/wiki/Interpreter_(computing)" TargetMode="External"/><Relationship Id="rId684" Type="http://schemas.openxmlformats.org/officeDocument/2006/relationships/hyperlink" Target="https://en.wikipedia.org/wiki/Large_language_model" TargetMode="External"/><Relationship Id="rId975" Type="http://schemas.openxmlformats.org/officeDocument/2006/relationships/hyperlink" Target="https://en.wikipedia.org/wiki/Masterpiece#History" TargetMode="External"/><Relationship Id="rId712" Type="http://schemas.openxmlformats.org/officeDocument/2006/relationships/hyperlink" Target="https://en.wikipedia.org/wiki/Orchestration_(computing)" TargetMode="External"/><Relationship Id="rId1039" Type="http://schemas.openxmlformats.org/officeDocument/2006/relationships/hyperlink" Target="https://en.wikipedia.org/wiki/Organizations_of_the_Dune_universe#Thinking_machines" TargetMode="External"/><Relationship Id="rId726" Type="http://schemas.openxmlformats.org/officeDocument/2006/relationships/hyperlink" Target="https://en.wikipedia.org/wiki/Read%E2%80%93eval%E2%80%93print_loop" TargetMode="External"/><Relationship Id="rId685" Type="http://schemas.openxmlformats.org/officeDocument/2006/relationships/hyperlink" Target="https://en.wikipedia.org/wiki/Reinforcement_learning_from_human_feedback" TargetMode="External"/><Relationship Id="rId730" Type="http://schemas.openxmlformats.org/officeDocument/2006/relationships/hyperlink" Target="https://en.wikipedia.org/wiki/Technological_singularity" TargetMode="External"/><Relationship Id="rId1076" Type="http://schemas.openxmlformats.org/officeDocument/2006/relationships/hyperlink" Target="https://en.wikipedia.org/wiki/Terminator_3:_Rise_of_the_Machines" TargetMode="External"/><Relationship Id="rId1078" Type="http://schemas.openxmlformats.org/officeDocument/2006/relationships/hyperlink" Target="https://en.wikipedia.org/wiki/The_Matrix" TargetMode="External"/><Relationship Id="rId973"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83" Type="http://schemas.openxmlformats.org/officeDocument/2006/relationships/hyperlink" Target="https://en.wikipedia.org/wiki/WarGames" TargetMode="External"/><Relationship Id="rId9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19" Type="http://schemas.openxmlformats.org/officeDocument/2006/relationships/hyperlink" Target="https://git-scm.com/docs/git-worktree" TargetMode="External"/><Relationship Id="rId880" Type="http://schemas.openxmlformats.org/officeDocument/2006/relationships/hyperlink" Target="https://gitforwindows.org/" TargetMode="External"/><Relationship Id="rId715" Type="http://schemas.openxmlformats.org/officeDocument/2006/relationships/hyperlink" Target="https://github.com/Aider-AI/aider" TargetMode="External"/><Relationship Id="rId717" Type="http://schemas.openxmlformats.org/officeDocument/2006/relationships/hyperlink" Target="https://github.com/All-Hands-AI/OpenHands" TargetMode="External"/><Relationship Id="rId914" Type="http://schemas.openxmlformats.org/officeDocument/2006/relationships/hyperlink" Target="https://github.com/IndrajeetPatil/awesome-r-pkgtools" TargetMode="External"/><Relationship Id="rId716"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78" Type="http://schemas.openxmlformats.org/officeDocument/2006/relationships/hyperlink" Target="https://github.com/UCD-SERG/lab-manual/issues/112" TargetMode="External"/><Relationship Id="rId757" Type="http://schemas.openxmlformats.org/officeDocument/2006/relationships/hyperlink" Target="https://github.com/UCD-SERG/lab-manual/issues/42" TargetMode="External"/><Relationship Id="rId679" Type="http://schemas.openxmlformats.org/officeDocument/2006/relationships/hyperlink" Target="https://github.com/UCD-SERG/lab-manual/pull/145" TargetMode="External"/><Relationship Id="rId758"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40" Type="http://schemas.openxmlformats.org/officeDocument/2006/relationships/hyperlink" Target="https://github.com/actions/checkout" TargetMode="External"/><Relationship Id="rId516" Type="http://schemas.openxmlformats.org/officeDocument/2006/relationships/hyperlink" Target="https://github.com/actions/toolkit/blob/main/docs/action-versioning.md" TargetMode="External"/><Relationship Id="rId522" Type="http://schemas.openxmlformats.org/officeDocument/2006/relationships/hyperlink" Target="https://github.com/actions/toolkit/issues/214"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55" Type="http://schemas.openxmlformats.org/officeDocument/2006/relationships/hyperlink" Target="https://github.com/d-morrison/ai-config" TargetMode="External"/><Relationship Id="rId940"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53" Type="http://schemas.openxmlformats.org/officeDocument/2006/relationships/hyperlink" Target="https://github.com/eddelbuettel/github-actions/tree/master/r2u-setup" TargetMode="External"/><Relationship Id="rId609"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83" Type="http://schemas.openxmlformats.org/officeDocument/2006/relationships/hyperlink" Target="https://github.com/features/copilot/agents" TargetMode="External"/><Relationship Id="rId867"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4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40" Type="http://schemas.openxmlformats.org/officeDocument/2006/relationships/hyperlink" Target="https://github.com/marocchino/sticky-pull-request-comment" TargetMode="External"/><Relationship Id="rId978" Type="http://schemas.openxmlformats.org/officeDocument/2006/relationships/hyperlink" Target="https://github.com/nmfs-opensci/quarto-thesis" TargetMode="External"/><Relationship Id="rId806" Type="http://schemas.openxmlformats.org/officeDocument/2006/relationships/hyperlink" Target="https://github.com/ollama/ollama/releases" TargetMode="External"/><Relationship Id="rId763" Type="http://schemas.openxmlformats.org/officeDocument/2006/relationships/hyperlink" Target="https://github.com/orgs/community/discussions/162826" TargetMode="External"/><Relationship Id="rId764"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72"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70"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611" Type="http://schemas.openxmlformats.org/officeDocument/2006/relationships/hyperlink" Target="https://github.com/r-hub/rhub" TargetMode="External"/><Relationship Id="rId527" Type="http://schemas.openxmlformats.org/officeDocument/2006/relationships/hyperlink" Target="https://github.com/r-lib/actions" TargetMode="External"/><Relationship Id="rId557" Type="http://schemas.openxmlformats.org/officeDocument/2006/relationships/hyperlink" Target="https://github.com/r-lib/actions#where-to-find-help" TargetMode="External"/><Relationship Id="rId543" Type="http://schemas.openxmlformats.org/officeDocument/2006/relationships/hyperlink" Target="https://github.com/rossjrw/pr-preview-action" TargetMode="External"/><Relationship Id="rId54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31" Type="http://schemas.openxmlformats.org/officeDocument/2006/relationships/hyperlink" Target="https://github.com/skills/introduction-to-github" TargetMode="External"/><Relationship Id="rId542" Type="http://schemas.openxmlformats.org/officeDocument/2006/relationships/hyperlink" Target="https://github.com/thollander/actions-comment-pull-request" TargetMode="External"/><Relationship Id="rId651" Type="http://schemas.openxmlformats.org/officeDocument/2006/relationships/hyperlink" Target="https://github.com/tmux/tmux/wiki" TargetMode="External"/><Relationship Id="rId623" Type="http://schemas.openxmlformats.org/officeDocument/2006/relationships/hyperlink" Target="https://github.com/ucdavisdatalab" TargetMode="External"/><Relationship Id="rId919"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31" Type="http://schemas.openxmlformats.org/officeDocument/2006/relationships/hyperlink" Target="https://github.com/ucdavisdatalab/workshop_how-to-data-documentation" TargetMode="External"/><Relationship Id="rId934" Type="http://schemas.openxmlformats.org/officeDocument/2006/relationships/hyperlink" Target="https://github.com/ucdavisdatalab/workshop_nlp_with_python" TargetMode="External"/><Relationship Id="rId933" Type="http://schemas.openxmlformats.org/officeDocument/2006/relationships/hyperlink" Target="https://github.com/ucdavisdatalab/workshop_python_basics" TargetMode="External"/><Relationship Id="rId9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68" Type="http://schemas.openxmlformats.org/officeDocument/2006/relationships/hyperlink" Target="https://grants.nih.gov" TargetMode="External"/><Relationship Id="rId950" Type="http://schemas.openxmlformats.org/officeDocument/2006/relationships/hyperlink" Target="https://grantwriting.stanford.edu/resources/funding-train/" TargetMode="External"/><Relationship Id="rId1018"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30" Type="http://schemas.openxmlformats.org/officeDocument/2006/relationships/hyperlink" Target="https://help.openai.com/en/articles/4936850-where-do-i-find-my-openai-api-key" TargetMode="External"/><Relationship Id="rId639" Type="http://schemas.openxmlformats.org/officeDocument/2006/relationships/hyperlink" Target="https://hpc.ucdavis.edu/" TargetMode="External"/><Relationship Id="rId10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703" Type="http://schemas.openxmlformats.org/officeDocument/2006/relationships/hyperlink" Target="https://jekyllrb.com/docs/front-matter/" TargetMode="External"/><Relationship Id="rId908" Type="http://schemas.openxmlformats.org/officeDocument/2006/relationships/hyperlink" Target="https://journals.lww.com/epidem/Fulltext/2001/05000/The_Value_of_P.2.aspx" TargetMode="External"/><Relationship Id="rId966" Type="http://schemas.openxmlformats.org/officeDocument/2006/relationships/hyperlink" Target="https://journals.plos.org/ploscompbiol/article?id=10.1371/journal.pcbi.1003833" TargetMode="External"/><Relationship Id="rId1027" Type="http://schemas.openxmlformats.org/officeDocument/2006/relationships/hyperlink" Target="https://journals.plos.org/plosone/s/authorship" TargetMode="External"/><Relationship Id="rId707"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39" Type="http://schemas.openxmlformats.org/officeDocument/2006/relationships/hyperlink" Target="https://link.springer.com/book/10.1007/978-3-030-98175-4" TargetMode="External"/><Relationship Id="rId9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87" Type="http://schemas.openxmlformats.org/officeDocument/2006/relationships/hyperlink" Target="https://mastering-shiny.org/" TargetMode="External"/><Relationship Id="rId965" Type="http://schemas.openxmlformats.org/officeDocument/2006/relationships/hyperlink" Target="https://medialab.github.io/iwanthue/" TargetMode="External"/><Relationship Id="rId911" Type="http://schemas.openxmlformats.org/officeDocument/2006/relationships/hyperlink" Target="https://medialab.github.io/iwanthue/?utm_source=Nature+Briefing&amp;utm_campaign=2c68711076-briefing-dy-20211006&amp;utm_medium=email&amp;utm_term=0_c9dfd39373-2c68711076-44335685" TargetMode="External"/><Relationship Id="rId577" Type="http://schemas.openxmlformats.org/officeDocument/2006/relationships/hyperlink" Target="https://medium.com/@jeongwhanchoi/install-tmux-on-osx-and-basics-commands-for-beginners-be22520fd95e" TargetMode="External"/><Relationship Id="rId1044"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45" Type="http://schemas.openxmlformats.org/officeDocument/2006/relationships/hyperlink" Target="https://mitcommlab.mit.edu/be/2023/09/27/toward-an-evenbetterposter-improving-the-betterposter-template/" TargetMode="External"/><Relationship Id="rId691" Type="http://schemas.openxmlformats.org/officeDocument/2006/relationships/hyperlink" Target="https://modelcontextprotocol.io/" TargetMode="External"/><Relationship Id="rId958" Type="http://schemas.openxmlformats.org/officeDocument/2006/relationships/hyperlink" Target="https://myidp.sciencecareers.org/" TargetMode="External"/><Relationship Id="rId883" Type="http://schemas.openxmlformats.org/officeDocument/2006/relationships/hyperlink" Target="https://nodejs.org/" TargetMode="External"/><Relationship Id="rId888" Type="http://schemas.openxmlformats.org/officeDocument/2006/relationships/hyperlink" Target="https://ohmyz.sh/" TargetMode="External"/><Relationship Id="rId802" Type="http://schemas.openxmlformats.org/officeDocument/2006/relationships/hyperlink" Target="https://ollama.com" TargetMode="External"/><Relationship Id="rId811" Type="http://schemas.openxmlformats.org/officeDocument/2006/relationships/hyperlink" Target="https://ollama.com/blog/openai-compatibility" TargetMode="External"/><Relationship Id="rId807" Type="http://schemas.openxmlformats.org/officeDocument/2006/relationships/hyperlink" Target="https://ollama.com/download" TargetMode="External"/><Relationship Id="rId808" Type="http://schemas.openxmlformats.org/officeDocument/2006/relationships/hyperlink" Target="https://ollama.com/library" TargetMode="External"/><Relationship Id="rId1046" Type="http://schemas.openxmlformats.org/officeDocument/2006/relationships/hyperlink" Target="https://openreview.net/forum?id=BZ5a1r-kVsf" TargetMode="External"/><Relationship Id="rId1055" Type="http://schemas.openxmlformats.org/officeDocument/2006/relationships/hyperlink" Target="https://osf.io/" TargetMode="External"/><Relationship Id="rId41" Type="http://schemas.openxmlformats.org/officeDocument/2006/relationships/hyperlink" Target="https://osf.io/tgbxr/" TargetMode="External"/><Relationship Id="rId694"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28" Type="http://schemas.openxmlformats.org/officeDocument/2006/relationships/hyperlink" Target="https://platform.openai.com/api-keys" TargetMode="External"/><Relationship Id="rId1041" Type="http://schemas.openxmlformats.org/officeDocument/2006/relationships/hyperlink" Target="https://plos.org/resource/how-to-store-and-manage-your-data/" TargetMode="External"/><Relationship Id="rId810" Type="http://schemas.openxmlformats.org/officeDocument/2006/relationships/hyperlink" Target="https://positron.posit.co" TargetMode="External"/><Relationship Id="rId829" Type="http://schemas.openxmlformats.org/officeDocument/2006/relationships/hyperlink" Target="https://positron.posit.co/assistant-getting-started.html" TargetMode="External"/><Relationship Id="rId63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612" Type="http://schemas.openxmlformats.org/officeDocument/2006/relationships/hyperlink" Target="https://r-hub.github.io/rhub/articles/rhubv2.html" TargetMode="External"/><Relationship Id="rId10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608" Type="http://schemas.openxmlformats.org/officeDocument/2006/relationships/hyperlink" Target="https://r-pkgs.org/release.html" TargetMode="External"/><Relationship Id="rId615" Type="http://schemas.openxmlformats.org/officeDocument/2006/relationships/hyperlink" Target="https://r-pkgs.org/release.html#sec-release-initial" TargetMode="External"/><Relationship Id="rId555" Type="http://schemas.openxmlformats.org/officeDocument/2006/relationships/hyperlink" Target="https://r-pkgs.org/software-development-practices.html#sec-sw-dev-practices-ci" TargetMode="External"/><Relationship Id="rId1094"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32"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8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24" Type="http://schemas.openxmlformats.org/officeDocument/2006/relationships/hyperlink" Target="https://s3.amazonaws.com/assets.datacamp.com/blog_assets/datatable_Cheat_Sheet_R.pdf" TargetMode="External"/><Relationship Id="rId10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58" Type="http://schemas.openxmlformats.org/officeDocument/2006/relationships/hyperlink" Target="https://sethrobertson.github.io/GitFixUm/fixup.html" TargetMode="External"/><Relationship Id="rId1064" Type="http://schemas.openxmlformats.org/officeDocument/2006/relationships/hyperlink" Target="https://slurm.schedmd.com/salloc.html" TargetMode="External"/><Relationship Id="rId1066" Type="http://schemas.openxmlformats.org/officeDocument/2006/relationships/hyperlink" Target="https://slurm.schedmd.com/sattach.html" TargetMode="External"/><Relationship Id="rId1068" Type="http://schemas.openxmlformats.org/officeDocument/2006/relationships/hyperlink" Target="https://slurm.schedmd.com/sbatch.html" TargetMode="External"/><Relationship Id="rId1070" Type="http://schemas.openxmlformats.org/officeDocument/2006/relationships/hyperlink" Target="https://slurm.schedmd.com/squeue.html" TargetMode="External"/><Relationship Id="rId10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86"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99" Type="http://schemas.openxmlformats.org/officeDocument/2006/relationships/hyperlink" Target="https://ucd-serg.github.io/lab-manual/appendix-copilot-instructions.html" TargetMode="External"/><Relationship Id="rId1101" Type="http://schemas.openxmlformats.org/officeDocument/2006/relationships/hyperlink" Target="https://ucd-serg.github.io/lab-manual/appendix-copilot-setup-steps.html" TargetMode="External"/><Relationship Id="rId595" Type="http://schemas.openxmlformats.org/officeDocument/2006/relationships/hyperlink" Target="https://ucd-serg.github.io/lab-manual/coding-practices.html#file-headers" TargetMode="External"/><Relationship Id="rId598" Type="http://schemas.openxmlformats.org/officeDocument/2006/relationships/hyperlink" Target="https://ucd-serg.github.io/lab-manual/coding-practices.html#function-documentation" TargetMode="External"/><Relationship Id="rId906" Type="http://schemas.openxmlformats.org/officeDocument/2006/relationships/hyperlink" Target="https://ucd-serg.github.io/lab-manual/coding-style.html" TargetMode="External"/><Relationship Id="rId601" Type="http://schemas.openxmlformats.org/officeDocument/2006/relationships/hyperlink" Target="https://ucd-serg.github.io/lab-manual/unix.html#example-code-for-runfilesavelogs" TargetMode="External"/><Relationship Id="rId920" Type="http://schemas.openxmlformats.org/officeDocument/2006/relationships/hyperlink" Target="https://ucdavisdatalab.github.io/install_guides/" TargetMode="External"/><Relationship Id="rId9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58" Type="http://schemas.openxmlformats.org/officeDocument/2006/relationships/hyperlink" Target="https://www.anthropic.com/claude-code" TargetMode="External"/><Relationship Id="rId9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62" Type="http://schemas.openxmlformats.org/officeDocument/2006/relationships/hyperlink" Target="https://www.chriswrites.com/how-to-change-file-permissions-using-the-terminal/" TargetMode="External"/><Relationship Id="rId998" Type="http://schemas.openxmlformats.org/officeDocument/2006/relationships/hyperlink" Target="https://www.danieldsjoberg.com/gtsummary/" TargetMode="External"/><Relationship Id="rId9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37" Type="http://schemas.openxmlformats.org/officeDocument/2006/relationships/hyperlink" Target="https://www.githubstatus.com/" TargetMode="External"/><Relationship Id="rId953" Type="http://schemas.openxmlformats.org/officeDocument/2006/relationships/hyperlink" Target="https://www.globalcodeofconduct.org/" TargetMode="External"/><Relationship Id="rId652" Type="http://schemas.openxmlformats.org/officeDocument/2006/relationships/hyperlink" Target="https://www.gnu.org/software/screen/" TargetMode="External"/><Relationship Id="rId573" Type="http://schemas.openxmlformats.org/officeDocument/2006/relationships/hyperlink" Target="https://www.howtogeek.com/118594/how-to-edit-your-system-path-for-easy-command-line-access/" TargetMode="External"/><Relationship Id="rId993" Type="http://schemas.openxmlformats.org/officeDocument/2006/relationships/hyperlink" Target="https://www.medrxiv.org/" TargetMode="External"/><Relationship Id="rId881" Type="http://schemas.openxmlformats.org/officeDocument/2006/relationships/hyperlink" Target="https://www.msys2.org/" TargetMode="External"/><Relationship Id="rId961" Type="http://schemas.openxmlformats.org/officeDocument/2006/relationships/hyperlink" Target="https://www.nature.com/articles/d41586-021-03603-2" TargetMode="External"/><Relationship Id="rId951" Type="http://schemas.openxmlformats.org/officeDocument/2006/relationships/hyperlink" Target="https://www.niaid.nih.gov/grants-contracts/write-grant-application" TargetMode="External"/><Relationship Id="rId734"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22" Type="http://schemas.openxmlformats.org/officeDocument/2006/relationships/hyperlink" Target="https://www.rstudio.com/wp-content/uploads/2015/02/data-wrangling-cheatsheet.pdf" TargetMode="External"/><Relationship Id="rId925" Type="http://schemas.openxmlformats.org/officeDocument/2006/relationships/hyperlink" Target="https://www.rstudio.com/wp-content/uploads/2015/02/rmarkdown-cheatsheet.pdf" TargetMode="External"/><Relationship Id="rId923" Type="http://schemas.openxmlformats.org/officeDocument/2006/relationships/hyperlink" Target="https://www.rstudio.com/wp-content/uploads/2015/03/ggplot2-cheatsheet.pdf" TargetMode="External"/><Relationship Id="rId9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59" Type="http://schemas.openxmlformats.org/officeDocument/2006/relationships/hyperlink" Target="https://www.training.nih.gov/career-services/" TargetMode="External"/><Relationship Id="rId962" Type="http://schemas.openxmlformats.org/officeDocument/2006/relationships/hyperlink" Target="https://www.youtube.com/watch?v=1RwJbhkCA58" TargetMode="External"/><Relationship Id="rId944" Type="http://schemas.openxmlformats.org/officeDocument/2006/relationships/hyperlink" Target="https://www.youtube.com/watch?v=1RwJbhkCA58&amp;t=1171s" TargetMode="External"/><Relationship Id="rId10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2026-07-02T08:06:22Z</dcterms:created>
  <dcterms:modified xsi:type="dcterms:W3CDTF">2026-07-02T08:06:22Z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