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7.12</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7.11</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7.10</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7.9</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8" w:name="markdown-and-quarto-formatting"/>
    <w:p>
      <w:pPr>
        <w:pStyle w:val="Heading2"/>
      </w:pPr>
      <w:r>
        <w:t xml:space="preserve">7.5 Markdown and Quarto Formatting</w:t>
      </w:r>
    </w:p>
    <w:bookmarkEnd w:id="208"/>
    <w:bookmarkStart w:id="209" w:name="writing-about-code-in-quarto-documents"/>
    <w:p>
      <w:pPr>
        <w:pStyle w:val="Heading2"/>
      </w:pPr>
      <w:r>
        <w:t xml:space="preserve">7.6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9"/>
    <w:bookmarkStart w:id="210" w:name="messaging-and-user-communication"/>
    <w:p>
      <w:pPr>
        <w:pStyle w:val="Heading2"/>
      </w:pPr>
      <w:r>
        <w:t xml:space="preserve">7.7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7.8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7.9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7.10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7.11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7.12 Automated Tools for Style and Project Workflow</w:t>
      </w:r>
    </w:p>
    <w:bookmarkStart w:id="239" w:name="styling"/>
    <w:p>
      <w:pPr>
        <w:pStyle w:val="Heading3"/>
      </w:pPr>
      <w:r>
        <w:t xml:space="preserve">7.12.1 Styling</w:t>
      </w:r>
    </w:p>
    <w:bookmarkStart w:id="220" w:name="rstudio-shortcuts"/>
    <w:p>
      <w:pPr>
        <w:pStyle w:val="Heading4"/>
      </w:pPr>
      <w:r>
        <w:t xml:space="preserve">7.12.1.1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7.12.1.2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7.12.1.3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7.13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2026-01-11T03:00:11Z</dcterms:created>
  <dcterms:modified xsi:type="dcterms:W3CDTF">2026-01-11T03:00:11Z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