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sec-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bookmarkEnd w:id="929"/>
    <w:bookmarkStart w:id="930" w:name="sec-offboarding-checklist"/>
    <w:p>
      <w:pPr>
        <w:pStyle w:val="Heading2"/>
      </w:pPr>
      <w:r>
        <w:t xml:space="preserve">20.5 Offboarding checklist</w:t>
      </w:r>
    </w:p>
    <w:p>
      <w:pPr>
        <w:pStyle w:val="FirstParagraph"/>
      </w:pPr>
      <w:r>
        <w:t xml:space="preserve">When preparing to depart the lab, members should complete this offboarding checklist to ensure project continuity:</w:t>
      </w:r>
    </w:p>
    <w:p>
      <w:pPr>
        <w:pStyle w:val="Compact"/>
        <w:numPr>
          <w:ilvl w:val="0"/>
          <w:numId w:val="1260"/>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60"/>
        </w:numPr>
      </w:pPr>
      <w:r>
        <w:rPr>
          <w:b/>
          <w:bCs/>
        </w:rPr>
        <w:t xml:space="preserve">Data archiving</w:t>
      </w:r>
      <w:r>
        <w:t xml:space="preserve">: Archive or transfer large datasets, raw files, and simulation outputs per lab storage protocols</w:t>
      </w:r>
      <w:r>
        <w:t xml:space="preserve"> </w:t>
      </w:r>
      <w:r>
        <w:t xml:space="preserve">(see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60"/>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60"/>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60"/>
        </w:numPr>
      </w:pPr>
      <w:r>
        <w:rPr>
          <w:b/>
          <w:bCs/>
        </w:rPr>
        <w:t xml:space="preserve">Account transition</w:t>
      </w:r>
      <w:r>
        <w:t xml:space="preserve">: Coordinate with lab leadership to transition or revoke personal access</w:t>
      </w:r>
      <w:r>
        <w:t xml:space="preserve"> </w:t>
      </w:r>
      <w:r>
        <w:t xml:space="preserve">to shared lab accounts, server credentials, and IRB protocols.</w:t>
      </w:r>
    </w:p>
    <w:p>
      <w:pPr>
        <w:pStyle w:val="Compact"/>
        <w:numPr>
          <w:ilvl w:val="0"/>
          <w:numId w:val="126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6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c57e176</w:t>
      </w:r>
    </w:p>
    <w:p>
      <w:pPr>
        <w:pStyle w:val="Compact"/>
        <w:numPr>
          <w:ilvl w:val="0"/>
          <w:numId w:val="1319"/>
        </w:numPr>
      </w:pPr>
      <w:r>
        <w:rPr>
          <w:b/>
          <w:bCs/>
        </w:rPr>
        <w:t xml:space="preserve">Full commit hash:</w:t>
      </w:r>
      <w:r>
        <w:t xml:space="preserve"> </w:t>
      </w:r>
      <w:r>
        <w:t xml:space="preserve">c57e176b0bf428876efa2340a06e7cad2bd821ff</w:t>
      </w:r>
    </w:p>
    <w:p>
      <w:pPr>
        <w:pStyle w:val="Compact"/>
        <w:numPr>
          <w:ilvl w:val="0"/>
          <w:numId w:val="1319"/>
        </w:numPr>
      </w:pPr>
      <w:r>
        <w:rPr>
          <w:b/>
          <w:bCs/>
        </w:rPr>
        <w:t xml:space="preserve">Commit date:</w:t>
      </w:r>
      <w:r>
        <w:t xml:space="preserve"> </w:t>
      </w:r>
      <w:r>
        <w:t xml:space="preserve">2026-09-01 10:17:46 -0700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5" Target="http://adv-r.had.co.nz/Style.html" TargetMode="External" /><Relationship Type="http://schemas.openxmlformats.org/officeDocument/2006/relationships/hyperlink" Id="rId984" Target="http://colorbrewer2.org/" TargetMode="External" /><Relationship Type="http://schemas.openxmlformats.org/officeDocument/2006/relationships/hyperlink" Id="rId1036"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0" Target="https://datadryad.org/" TargetMode="External" /><Relationship Type="http://schemas.openxmlformats.org/officeDocument/2006/relationships/hyperlink" Id="rId101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9"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3"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5" Target="https://docs.github.com/en/rest/migrations/orgs" TargetMode="External" /><Relationship Type="http://schemas.openxmlformats.org/officeDocument/2006/relationships/hyperlink" Id="rId1067"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7" Target="https://docs.google.com/document/d/1ckgRCcr7FFPyymyMA6Y_-cB_vftOyrrxT28c6gRg0PI/edit" TargetMode="External" /><Relationship Type="http://schemas.openxmlformats.org/officeDocument/2006/relationships/hyperlink" Id="rId1054" Target="https://doi.org/10.1038/467775a" TargetMode="External" /><Relationship Type="http://schemas.openxmlformats.org/officeDocument/2006/relationships/hyperlink" Id="rId1058" Target="https://doi.org/10.1038/526182a" TargetMode="External" /><Relationship Type="http://schemas.openxmlformats.org/officeDocument/2006/relationships/hyperlink" Id="rId1089" Target="https://doi.org/10.1038/d41586-019-00067-3" TargetMode="External" /><Relationship Type="http://schemas.openxmlformats.org/officeDocument/2006/relationships/hyperlink" Id="rId1027" Target="https://doi.org/10.1038/d41586-019-01431-z" TargetMode="External" /><Relationship Type="http://schemas.openxmlformats.org/officeDocument/2006/relationships/hyperlink" Id="rId1073" Target="https://doi.org/10.1038/d41586-019-02918-5" TargetMode="External" /><Relationship Type="http://schemas.openxmlformats.org/officeDocument/2006/relationships/hyperlink" Id="rId1092" Target="https://doi.org/10.1038/d41586-021-03603-2" TargetMode="External" /><Relationship Type="http://schemas.openxmlformats.org/officeDocument/2006/relationships/hyperlink" Id="rId1034" Target="https://doi.org/10.1038/s41467-020-19160-7" TargetMode="External" /><Relationship Type="http://schemas.openxmlformats.org/officeDocument/2006/relationships/hyperlink" Id="rId1056" Target="https://doi.org/10.1038/s41562-016-0021" TargetMode="External" /><Relationship Type="http://schemas.openxmlformats.org/officeDocument/2006/relationships/hyperlink" Id="rId1043" Target="https://doi.org/10.1201/9781003029878" TargetMode="External" /><Relationship Type="http://schemas.openxmlformats.org/officeDocument/2006/relationships/hyperlink" Id="rId1094" Target="https://doi.org/10.1201/9781351201315" TargetMode="External" /><Relationship Type="http://schemas.openxmlformats.org/officeDocument/2006/relationships/hyperlink" Id="rId1071" Target="https://doi.org/10.1371/journal.pcbi.1003833" TargetMode="External" /><Relationship Type="http://schemas.openxmlformats.org/officeDocument/2006/relationships/hyperlink" Id="rId102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7"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2"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0"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0"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7"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3" Target="https://github.com/ucdavisdatalab/workshop_nlp_with_python" TargetMode="External" /><Relationship Type="http://schemas.openxmlformats.org/officeDocument/2006/relationships/hyperlink" Id="rId952" Target="https://github.com/ucdavisdatalab/workshop_python_basics" TargetMode="External" /><Relationship Type="http://schemas.openxmlformats.org/officeDocument/2006/relationships/hyperlink" Id="rId93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8" Target="https://grants.nih.gov" TargetMode="External" /><Relationship Type="http://schemas.openxmlformats.org/officeDocument/2006/relationships/hyperlink" Id="rId970" Target="https://grantwriting.stanford.edu/resources/funding-train/" TargetMode="External" /><Relationship Type="http://schemas.openxmlformats.org/officeDocument/2006/relationships/hyperlink" Id="rId1031"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6" Target="https://journals.plos.org/ploscompbiol/article?id=10.1371/journal.pcbi.1003833" TargetMode="External" /><Relationship Type="http://schemas.openxmlformats.org/officeDocument/2006/relationships/hyperlink" Id="rId1038"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9" Target="https://link.springer.com/book/10.1007/978-3-030-98175-4" TargetMode="External" /><Relationship Type="http://schemas.openxmlformats.org/officeDocument/2006/relationships/hyperlink" Id="rId974"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5" Target="https://man.openbsd.org/ssh_config" TargetMode="External" /><Relationship Type="http://schemas.openxmlformats.org/officeDocument/2006/relationships/hyperlink" Id="rId1087" Target="https://manpages.debian.org/stable/openssh-client/ssh_config.5.en.html" TargetMode="External" /><Relationship Type="http://schemas.openxmlformats.org/officeDocument/2006/relationships/hyperlink" Id="rId1096" Target="https://mastering-shiny.org/" TargetMode="External" /><Relationship Type="http://schemas.openxmlformats.org/officeDocument/2006/relationships/hyperlink" Id="rId985"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1"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5"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0"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8"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1"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3"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2"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9"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5" Target="https://slurm.schedmd.com/salloc.html" TargetMode="External" /><Relationship Type="http://schemas.openxmlformats.org/officeDocument/2006/relationships/hyperlink" Id="rId1077" Target="https://slurm.schedmd.com/sattach.html" TargetMode="External" /><Relationship Type="http://schemas.openxmlformats.org/officeDocument/2006/relationships/hyperlink" Id="rId1079" Target="https://slurm.schedmd.com/sbatch.html" TargetMode="External" /><Relationship Type="http://schemas.openxmlformats.org/officeDocument/2006/relationships/hyperlink" Id="rId1081" Target="https://slurm.schedmd.com/squeue.html" TargetMode="External" /><Relationship Type="http://schemas.openxmlformats.org/officeDocument/2006/relationships/hyperlink" Id="rId1083"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8"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8" Target="https://ucd-serg.github.io/lab-manual/appendix-copilot-instructions.html" TargetMode="External" /><Relationship Type="http://schemas.openxmlformats.org/officeDocument/2006/relationships/hyperlink" Id="rId1110"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8" Target="https://ucdavisdatalab.github.io/install_guides/" TargetMode="External" /><Relationship Type="http://schemas.openxmlformats.org/officeDocument/2006/relationships/hyperlink" Id="rId935"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8" Target="https://www.danieldsjoberg.com/gtsummary/" TargetMode="External" /><Relationship Type="http://schemas.openxmlformats.org/officeDocument/2006/relationships/hyperlink" Id="rId93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3"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3" Target="https://www.medrxiv.org/" TargetMode="External" /><Relationship Type="http://schemas.openxmlformats.org/officeDocument/2006/relationships/hyperlink" Id="rId981" Target="https://www.nature.com/articles/d41586-021-03603-2" TargetMode="External" /><Relationship Type="http://schemas.openxmlformats.org/officeDocument/2006/relationships/hyperlink" Id="rId971"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0" Target="https://www.rstudio.com/wp-content/uploads/2015/02/data-wrangling-cheatsheet.pdf" TargetMode="External" /><Relationship Type="http://schemas.openxmlformats.org/officeDocument/2006/relationships/hyperlink" Id="rId943" Target="https://www.rstudio.com/wp-content/uploads/2015/02/rmarkdown-cheatsheet.pdf" TargetMode="External" /><Relationship Type="http://schemas.openxmlformats.org/officeDocument/2006/relationships/hyperlink" Id="rId941" Target="https://www.rstudio.com/wp-content/uploads/2015/03/ggplot2-cheatsheet.pdf" TargetMode="External" /><Relationship Type="http://schemas.openxmlformats.org/officeDocument/2006/relationships/hyperlink" Id="rId963"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2" Target="https://www.youtube.com/watch?v=1RwJbhkCA58" TargetMode="External" /><Relationship Type="http://schemas.openxmlformats.org/officeDocument/2006/relationships/hyperlink" Id="rId964"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1"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2026-09-01T17:22:49Z</dcterms:created>
  <dcterms:modified xsi:type="dcterms:W3CDTF">2026-09-01T17:22:49Z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