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42.png" ContentType="image/png"/>
  <Override PartName="/word/media/rId716.png" ContentType="image/png"/>
  <Override PartName="/word/media/rId474.png" ContentType="image/png"/>
  <Override PartName="/word/media/rId755.jpg" ContentType="image/jpeg"/>
  <Override PartName="/word/media/rId777.png" ContentType="image/png"/>
  <Override PartName="/word/media/rId589.png" ContentType="image/png"/>
  <Override PartName="/word/media/rId594.png" ContentType="image/png"/>
  <Override PartName="/word/media/rId678.png" ContentType="image/png"/>
  <Override PartName="/word/media/rId6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68"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6"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3"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2"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7"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supporting its Language Server Protocol (LSP).</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r>
        <w:rPr>
          <w:rStyle w:val="VerbatimChar"/>
        </w:rPr>
        <w:t xml:space="preserve">jarl.toml</w:t>
      </w:r>
      <w:r>
        <w:t xml:space="preserve"> </w:t>
      </w:r>
      <w:r>
        <w:t xml:space="preserve">file in the project root.</w:t>
      </w:r>
    </w:p>
    <w:bookmarkEnd w:id="457"/>
    <w:bookmarkStart w:id="458" w:name="basic-usage"/>
    <w:p>
      <w:pPr>
        <w:pStyle w:val="Heading5"/>
      </w:pPr>
      <w:r>
        <w:t xml:space="preserve">7.21.3.1.2 Basic Usage</w:t>
      </w:r>
    </w:p>
    <w:p>
      <w:pPr>
        <w:pStyle w:val="FirstParagraph"/>
      </w:pPr>
      <w:r>
        <w:t xml:space="preserve">Run the standalone CLI:</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58"/>
    <w:bookmarkStart w:id="461"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note.png" id="46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1"/>
    <w:bookmarkEnd w:id="462"/>
    <w:bookmarkEnd w:id="463"/>
    <w:bookmarkStart w:id="465"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5"/>
    <w:bookmarkEnd w:id="466"/>
    <w:bookmarkStart w:id="467"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67"/>
    <w:bookmarkEnd w:id="468"/>
    <w:bookmarkStart w:id="473" w:name="big-data"/>
    <w:p>
      <w:pPr>
        <w:pStyle w:val="Heading1"/>
      </w:pPr>
      <w:r>
        <w:t xml:space="preserve">8. Big data</w:t>
      </w:r>
    </w:p>
    <w:bookmarkStart w:id="47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6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0"/>
    <w:bookmarkStart w:id="47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1"/>
    <w:bookmarkStart w:id="47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2"/>
    <w:bookmarkEnd w:id="473"/>
    <w:bookmarkStart w:id="49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7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77" w:name="fig-data-masking"/>
          <w:p>
            <w:pPr>
              <w:pStyle w:val="Compact"/>
              <w:jc w:val="center"/>
            </w:pPr>
            <w:r>
              <w:drawing>
                <wp:inline>
                  <wp:extent cx="2667000" cy="1103368"/>
                  <wp:effectExtent b="0" l="0" r="0" t="0"/>
                  <wp:docPr descr="" title="" id="475" name="Picture"/>
                  <a:graphic>
                    <a:graphicData uri="http://schemas.openxmlformats.org/drawingml/2006/picture">
                      <pic:pic>
                        <pic:nvPicPr>
                          <pic:cNvPr descr="assets/images/data-masking.PNG" id="476" name="Picture"/>
                          <pic:cNvPicPr>
                            <a:picLocks noChangeArrowheads="1" noChangeAspect="1"/>
                          </pic:cNvPicPr>
                        </pic:nvPicPr>
                        <pic:blipFill>
                          <a:blip r:embed="rId47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7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78"/>
    <w:bookmarkStart w:id="47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79"/>
    <w:bookmarkEnd w:id="480"/>
    <w:bookmarkStart w:id="487"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2">
        <w:r>
          <w:rPr>
            <w:rStyle w:val="VerbatimChar"/>
          </w:rPr>
          <w:t xml:space="preserve">{tidyselect}</w:t>
        </w:r>
      </w:hyperlink>
      <w:r>
        <w:t xml:space="preserve"> </w:t>
      </w:r>
      <w:r>
        <w:t xml:space="preserve">1.2.0</w:t>
      </w:r>
      <w:r>
        <w:t xml:space="preserve"> </w:t>
      </w:r>
      <w:r>
        <w:t xml:space="preserve">(</w:t>
      </w:r>
      <w:hyperlink r:id="rId48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6"/>
    <w:bookmarkEnd w:id="487"/>
    <w:bookmarkStart w:id="48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8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88"/>
    <w:bookmarkEnd w:id="489"/>
    <w:bookmarkEnd w:id="490"/>
    <w:bookmarkStart w:id="579" w:name="sec-quarto"/>
    <w:p>
      <w:pPr>
        <w:pStyle w:val="Heading1"/>
      </w:pPr>
      <w:r>
        <w:t xml:space="preserve">10. Quarto</w:t>
      </w:r>
    </w:p>
    <w:bookmarkStart w:id="498" w:name="introduction"/>
    <w:p>
      <w:pPr>
        <w:pStyle w:val="Heading2"/>
      </w:pPr>
      <w:r>
        <w:t xml:space="preserve">10.1 Introduction</w:t>
      </w:r>
    </w:p>
    <w:p>
      <w:pPr>
        <w:pStyle w:val="FirstParagraph"/>
      </w:pPr>
      <w:hyperlink r:id="rId49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2"/>
    <w:bookmarkStart w:id="49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3"/>
    <w:bookmarkStart w:id="497"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4">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5">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6">
        <w:r>
          <w:rPr>
            <w:rStyle w:val="Hyperlink"/>
          </w:rPr>
          <w:t xml:space="preserve">Quarto chapter in R for Data Science</w:t>
        </w:r>
      </w:hyperlink>
      <w:r>
        <w:t xml:space="preserve"> </w:t>
      </w:r>
      <w:r>
        <w:t xml:space="preserve">(Wickham et al. 2023)</w:t>
      </w:r>
    </w:p>
    <w:bookmarkEnd w:id="497"/>
    <w:bookmarkEnd w:id="498"/>
    <w:bookmarkStart w:id="50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9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99"/>
    <w:bookmarkStart w:id="50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1"/>
    <w:bookmarkStart w:id="50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2"/>
    <w:bookmarkStart w:id="50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3"/>
    <w:bookmarkStart w:id="50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4"/>
    <w:bookmarkStart w:id="50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6">
        <w:r>
          <w:rPr>
            <w:rStyle w:val="Hyperlink"/>
          </w:rPr>
          <w:t xml:space="preserve">Quarto chapter in R for Data Science</w:t>
        </w:r>
      </w:hyperlink>
      <w:r>
        <w:t xml:space="preserve"> </w:t>
      </w:r>
      <w:r>
        <w:t xml:space="preserve">(Wickham et al. 2023)</w:t>
      </w:r>
      <w:r>
        <w:t xml:space="preserve">.</w:t>
      </w:r>
    </w:p>
    <w:bookmarkEnd w:id="505"/>
    <w:bookmarkEnd w:id="506"/>
    <w:bookmarkStart w:id="51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07">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08">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09">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0"/>
    <w:bookmarkStart w:id="51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1"/>
    <w:bookmarkStart w:id="51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2"/>
    <w:bookmarkStart w:id="51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3"/>
    <w:bookmarkStart w:id="51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5"/>
    <w:bookmarkStart w:id="518" w:name="resources"/>
    <w:p>
      <w:pPr>
        <w:pStyle w:val="Heading3"/>
      </w:pPr>
      <w:r>
        <w:t xml:space="preserve">10.3.6 Resources</w:t>
      </w:r>
    </w:p>
    <w:p>
      <w:pPr>
        <w:pStyle w:val="Compact"/>
        <w:numPr>
          <w:ilvl w:val="0"/>
          <w:numId w:val="1147"/>
        </w:numPr>
      </w:pPr>
      <w:hyperlink r:id="rId516">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17">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6">
        <w:r>
          <w:rPr>
            <w:rStyle w:val="Hyperlink"/>
          </w:rPr>
          <w:t xml:space="preserve">R4DS Quarto chapter</w:t>
        </w:r>
      </w:hyperlink>
      <w:r>
        <w:t xml:space="preserve"> </w:t>
      </w:r>
      <w:r>
        <w:t xml:space="preserve">(Wickham et al. 2023)</w:t>
      </w:r>
      <w:r>
        <w:t xml:space="preserve"> </w:t>
      </w:r>
      <w:r>
        <w:t xml:space="preserve">- excellent introduction to Quarto</w:t>
      </w:r>
    </w:p>
    <w:bookmarkEnd w:id="518"/>
    <w:bookmarkEnd w:id="519"/>
    <w:bookmarkStart w:id="526" w:name="sec-quarto-dashboards"/>
    <w:p>
      <w:pPr>
        <w:pStyle w:val="Heading2"/>
      </w:pPr>
      <w:r>
        <w:t xml:space="preserve">10.4 Dashboards</w:t>
      </w:r>
    </w:p>
    <w:p>
      <w:pPr>
        <w:pStyle w:val="FirstParagraph"/>
      </w:pPr>
      <w:hyperlink r:id="rId52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1">
        <w:r>
          <w:rPr>
            <w:rStyle w:val="VerbatimChar"/>
          </w:rPr>
          <w:t xml:space="preserve">{plotly}</w:t>
        </w:r>
      </w:hyperlink>
      <w:r>
        <w:t xml:space="preserve">,</w:t>
      </w:r>
      <w:r>
        <w:t xml:space="preserve"> </w:t>
      </w:r>
      <w:hyperlink r:id="rId522">
        <w:r>
          <w:rPr>
            <w:rStyle w:val="VerbatimChar"/>
          </w:rPr>
          <w:t xml:space="preserve">{leaflet}</w:t>
        </w:r>
      </w:hyperlink>
      <w:r>
        <w:t xml:space="preserve">,</w:t>
      </w:r>
      <w:r>
        <w:t xml:space="preserve"> </w:t>
      </w:r>
      <w:hyperlink r:id="rId523">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5">
        <w:r>
          <w:rPr>
            <w:rStyle w:val="Hyperlink"/>
          </w:rPr>
          <w:t xml:space="preserve">dashboard examples gallery</w:t>
        </w:r>
      </w:hyperlink>
      <w:r>
        <w:t xml:space="preserve"> </w:t>
      </w:r>
      <w:r>
        <w:t xml:space="preserve">for layouts to copy from.</w:t>
      </w:r>
    </w:p>
    <w:bookmarkEnd w:id="526"/>
    <w:bookmarkStart w:id="53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2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27"/>
    <w:bookmarkStart w:id="52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2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29"/>
    <w:bookmarkStart w:id="530"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0"/>
    <w:bookmarkStart w:id="53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28">
        <w:r>
          <w:rPr>
            <w:rStyle w:val="Hyperlink"/>
          </w:rPr>
          <w:t xml:space="preserve">RME course</w:t>
        </w:r>
      </w:hyperlink>
      <w:r>
        <w:t xml:space="preserve">.</w:t>
      </w:r>
    </w:p>
    <w:bookmarkEnd w:id="531"/>
    <w:bookmarkStart w:id="534" w:name="resources-1"/>
    <w:p>
      <w:pPr>
        <w:pStyle w:val="Heading3"/>
      </w:pPr>
      <w:r>
        <w:t xml:space="preserve">10.5.5 Resources</w:t>
      </w:r>
    </w:p>
    <w:p>
      <w:pPr>
        <w:pStyle w:val="Compact"/>
        <w:numPr>
          <w:ilvl w:val="0"/>
          <w:numId w:val="1150"/>
        </w:numPr>
      </w:pPr>
      <w:hyperlink r:id="rId532">
        <w:r>
          <w:rPr>
            <w:rStyle w:val="Hyperlink"/>
          </w:rPr>
          <w:t xml:space="preserve">Quarto Profiles Documentation</w:t>
        </w:r>
      </w:hyperlink>
    </w:p>
    <w:p>
      <w:pPr>
        <w:pStyle w:val="Compact"/>
        <w:numPr>
          <w:ilvl w:val="0"/>
          <w:numId w:val="1150"/>
        </w:numPr>
      </w:pPr>
      <w:hyperlink r:id="rId528">
        <w:r>
          <w:rPr>
            <w:rStyle w:val="Hyperlink"/>
          </w:rPr>
          <w:t xml:space="preserve">RME Example</w:t>
        </w:r>
      </w:hyperlink>
      <w:r>
        <w:t xml:space="preserve"> </w:t>
      </w:r>
      <w:r>
        <w:t xml:space="preserve">- see the source at</w:t>
      </w:r>
      <w:r>
        <w:t xml:space="preserve"> </w:t>
      </w:r>
      <w:hyperlink r:id="rId533">
        <w:r>
          <w:rPr>
            <w:rStyle w:val="Hyperlink"/>
          </w:rPr>
          <w:t xml:space="preserve">https://github.com/d-morrison/rme</w:t>
        </w:r>
      </w:hyperlink>
      <w:r>
        <w:t xml:space="preserve"> </w:t>
      </w:r>
      <w:r>
        <w:t xml:space="preserve">for a working example</w:t>
      </w:r>
    </w:p>
    <w:bookmarkEnd w:id="534"/>
    <w:bookmarkEnd w:id="535"/>
    <w:bookmarkStart w:id="542" w:name="advanced-features"/>
    <w:p>
      <w:pPr>
        <w:pStyle w:val="Heading2"/>
      </w:pPr>
      <w:r>
        <w:t xml:space="preserve">10.6 Advanced Features</w:t>
      </w:r>
    </w:p>
    <w:bookmarkStart w:id="53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6">
        <w:r>
          <w:rPr>
            <w:rStyle w:val="Hyperlink"/>
          </w:rPr>
          <w:t xml:space="preserve">Quarto Cross-References documentation</w:t>
        </w:r>
      </w:hyperlink>
      <w:r>
        <w:t xml:space="preserve">.</w:t>
      </w:r>
    </w:p>
    <w:bookmarkEnd w:id="537"/>
    <w:bookmarkStart w:id="53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38">
        <w:r>
          <w:rPr>
            <w:rStyle w:val="Hyperlink"/>
          </w:rPr>
          <w:t xml:space="preserve">Quarto Includes documentation</w:t>
        </w:r>
      </w:hyperlink>
      <w:r>
        <w:t xml:space="preserve">.</w:t>
      </w:r>
    </w:p>
    <w:bookmarkEnd w:id="539"/>
    <w:bookmarkStart w:id="54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1"/>
    <w:bookmarkEnd w:id="542"/>
    <w:bookmarkStart w:id="56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3"/>
    <w:bookmarkStart w:id="54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4"/>
    <w:bookmarkStart w:id="54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5"/>
    <w:bookmarkEnd w:id="546"/>
    <w:bookmarkStart w:id="55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4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47">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48"/>
    <w:bookmarkStart w:id="54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49"/>
    <w:bookmarkStart w:id="55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0"/>
    <w:bookmarkStart w:id="55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1"/>
    <w:bookmarkEnd w:id="552"/>
    <w:bookmarkStart w:id="554" w:name="real-world-example"/>
    <w:p>
      <w:pPr>
        <w:pStyle w:val="Heading3"/>
      </w:pPr>
      <w:r>
        <w:t xml:space="preserve">10.7.4 Real-World Example</w:t>
      </w:r>
    </w:p>
    <w:p>
      <w:pPr>
        <w:pStyle w:val="FirstParagraph"/>
      </w:pPr>
      <w:r>
        <w:t xml:space="preserve">In</w:t>
      </w:r>
      <w:r>
        <w:t xml:space="preserve"> </w:t>
      </w:r>
      <w:hyperlink r:id="rId55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4"/>
    <w:bookmarkStart w:id="55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5">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6">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5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58"/>
    <w:bookmarkStart w:id="559"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59"/>
    <w:bookmarkEnd w:id="560"/>
    <w:bookmarkStart w:id="56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1">
        <w:r>
          <w:rPr>
            <w:rStyle w:val="Hyperlink"/>
          </w:rPr>
          <w:t xml:space="preserve">official guide</w:t>
        </w:r>
      </w:hyperlink>
      <w:r>
        <w:t xml:space="preserve"> </w:t>
      </w:r>
      <w:r>
        <w:t xml:space="preserve">for the complete, authoritative list of checks.</w:t>
      </w:r>
    </w:p>
    <w:bookmarkEnd w:id="562"/>
    <w:bookmarkStart w:id="56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3"/>
    <w:bookmarkStart w:id="56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4"/>
    <w:bookmarkStart w:id="56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1">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6"/>
    <w:bookmarkEnd w:id="567"/>
    <w:bookmarkStart w:id="578" w:name="additional-resources-1"/>
    <w:p>
      <w:pPr>
        <w:pStyle w:val="Heading2"/>
      </w:pPr>
      <w:r>
        <w:t xml:space="preserve">10.9 Additional Resources</w:t>
      </w:r>
    </w:p>
    <w:bookmarkStart w:id="568" w:name="official-documentation"/>
    <w:p>
      <w:pPr>
        <w:pStyle w:val="Heading3"/>
      </w:pPr>
      <w:r>
        <w:t xml:space="preserve">10.9.1 Official Documentation</w:t>
      </w:r>
    </w:p>
    <w:p>
      <w:pPr>
        <w:pStyle w:val="Compact"/>
        <w:numPr>
          <w:ilvl w:val="0"/>
          <w:numId w:val="1166"/>
        </w:numPr>
      </w:pPr>
      <w:hyperlink r:id="rId495">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6">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17">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4">
        <w:r>
          <w:rPr>
            <w:rStyle w:val="Hyperlink"/>
          </w:rPr>
          <w:t xml:space="preserve">Quarto Getting Started</w:t>
        </w:r>
      </w:hyperlink>
      <w:r>
        <w:t xml:space="preserve"> </w:t>
      </w:r>
      <w:r>
        <w:t xml:space="preserve">- installation and basic usage</w:t>
      </w:r>
    </w:p>
    <w:bookmarkEnd w:id="568"/>
    <w:bookmarkStart w:id="571" w:name="learning-resources"/>
    <w:p>
      <w:pPr>
        <w:pStyle w:val="Heading3"/>
      </w:pPr>
      <w:r>
        <w:t xml:space="preserve">10.9.2 Learning Resources</w:t>
      </w:r>
    </w:p>
    <w:p>
      <w:pPr>
        <w:pStyle w:val="Compact"/>
        <w:numPr>
          <w:ilvl w:val="0"/>
          <w:numId w:val="1167"/>
        </w:numPr>
      </w:pPr>
      <w:hyperlink r:id="rId49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69">
        <w:r>
          <w:rPr>
            <w:rStyle w:val="Hyperlink"/>
          </w:rPr>
          <w:t xml:space="preserve">litedown: R Markdown Reimagined</w:t>
        </w:r>
      </w:hyperlink>
      <w:r>
        <w:t xml:space="preserve"> </w:t>
      </w:r>
      <w:r>
        <w:t xml:space="preserve">- a book by Yihui Xie on</w:t>
      </w:r>
      <w:r>
        <w:t xml:space="preserve"> </w:t>
      </w:r>
      <w:hyperlink r:id="rId570">
        <w:r>
          <w:rPr>
            <w:rStyle w:val="VerbatimChar"/>
          </w:rPr>
          <w:t xml:space="preserve">{litedown}</w:t>
        </w:r>
      </w:hyperlink>
      <w:r>
        <w:t xml:space="preserve">, a lightweight R Markdown implementation aimed at simplicity and speed</w:t>
      </w:r>
    </w:p>
    <w:p>
      <w:pPr>
        <w:pStyle w:val="Compact"/>
        <w:numPr>
          <w:ilvl w:val="0"/>
          <w:numId w:val="1167"/>
        </w:numPr>
      </w:pPr>
      <w:hyperlink r:id="rId52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4">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1"/>
    <w:bookmarkStart w:id="572" w:name="templates"/>
    <w:p>
      <w:pPr>
        <w:pStyle w:val="Heading3"/>
      </w:pPr>
      <w:r>
        <w:t xml:space="preserve">10.9.3 Templates</w:t>
      </w:r>
    </w:p>
    <w:p>
      <w:pPr>
        <w:pStyle w:val="Compact"/>
        <w:numPr>
          <w:ilvl w:val="0"/>
          <w:numId w:val="1169"/>
        </w:numPr>
      </w:pPr>
      <w:hyperlink r:id="rId507">
        <w:r>
          <w:rPr>
            <w:rStyle w:val="Hyperlink"/>
          </w:rPr>
          <w:t xml:space="preserve">UCD-SeRG Quarto Book Template</w:t>
        </w:r>
      </w:hyperlink>
      <w:r>
        <w:t xml:space="preserve"> </w:t>
      </w:r>
      <w:r>
        <w:t xml:space="preserve">- our recommended template</w:t>
      </w:r>
    </w:p>
    <w:p>
      <w:pPr>
        <w:pStyle w:val="Compact"/>
        <w:numPr>
          <w:ilvl w:val="0"/>
          <w:numId w:val="1169"/>
        </w:numPr>
      </w:pPr>
      <w:hyperlink r:id="rId50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09">
        <w:r>
          <w:rPr>
            <w:rStyle w:val="Hyperlink"/>
          </w:rPr>
          <w:t xml:space="preserve">DataLab Quarto Template</w:t>
        </w:r>
      </w:hyperlink>
      <w:r>
        <w:t xml:space="preserve"> </w:t>
      </w:r>
      <w:r>
        <w:t xml:space="preserve">- template from the UC Davis DataLab and Davis R Users Group</w:t>
      </w:r>
    </w:p>
    <w:bookmarkEnd w:id="572"/>
    <w:bookmarkStart w:id="573" w:name="extensions-and-tools"/>
    <w:p>
      <w:pPr>
        <w:pStyle w:val="Heading3"/>
      </w:pPr>
      <w:r>
        <w:t xml:space="preserve">10.9.4 Extensions and Tools</w:t>
      </w:r>
    </w:p>
    <w:p>
      <w:pPr>
        <w:pStyle w:val="Compact"/>
        <w:numPr>
          <w:ilvl w:val="0"/>
          <w:numId w:val="1170"/>
        </w:numPr>
      </w:pPr>
      <w:hyperlink r:id="rId54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3"/>
    <w:bookmarkStart w:id="57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6"/>
    <w:bookmarkStart w:id="57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77"/>
    <w:bookmarkEnd w:id="578"/>
    <w:bookmarkEnd w:id="579"/>
    <w:bookmarkStart w:id="652" w:name="sec-github"/>
    <w:p>
      <w:pPr>
        <w:pStyle w:val="Heading1"/>
      </w:pPr>
      <w:r>
        <w:t xml:space="preserve">11. Github</w:t>
      </w:r>
    </w:p>
    <w:bookmarkStart w:id="583" w:name="basics"/>
    <w:p>
      <w:pPr>
        <w:pStyle w:val="Heading2"/>
      </w:pPr>
      <w:r>
        <w:t xml:space="preserve">11.1 Basics</w:t>
      </w:r>
    </w:p>
    <w:p>
      <w:pPr>
        <w:pStyle w:val="Compact"/>
        <w:numPr>
          <w:ilvl w:val="0"/>
          <w:numId w:val="1173"/>
        </w:numPr>
      </w:pPr>
      <w:hyperlink r:id="rId58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1">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1">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2">
        <w:r>
          <w:rPr>
            <w:rStyle w:val="Hyperlink"/>
          </w:rPr>
          <w:t xml:space="preserve">UC Davis DataLab Git Sandbox</w:t>
        </w:r>
      </w:hyperlink>
      <w:r>
        <w:t xml:space="preserve"> </w:t>
      </w:r>
      <w:r>
        <w:t xml:space="preserve">- a collaborative repository for learning Git workflows.</w:t>
      </w:r>
    </w:p>
    <w:bookmarkEnd w:id="583"/>
    <w:bookmarkStart w:id="599" w:name="sec-github-education"/>
    <w:p>
      <w:pPr>
        <w:pStyle w:val="Heading2"/>
      </w:pPr>
      <w:r>
        <w:t xml:space="preserve">11.2 GitHub Education and Copilot Access</w:t>
      </w:r>
    </w:p>
    <w:bookmarkStart w:id="58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4">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5">
        <w:r>
          <w:rPr>
            <w:rStyle w:val="Hyperlink"/>
          </w:rPr>
          <w:t xml:space="preserve">GitHub Student Developer Pack</w:t>
        </w:r>
      </w:hyperlink>
      <w:r>
        <w:t xml:space="preserve"> </w:t>
      </w:r>
      <w:r>
        <w:t xml:space="preserve">(for students)</w:t>
      </w:r>
      <w:r>
        <w:t xml:space="preserve"> </w:t>
      </w:r>
      <w:r>
        <w:t xml:space="preserve">or</w:t>
      </w:r>
      <w:r>
        <w:t xml:space="preserve"> </w:t>
      </w:r>
      <w:hyperlink r:id="rId58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87"/>
    <w:bookmarkStart w:id="59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88">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2" w:name="fig-request-copilot-seat"/>
          <w:p>
            <w:pPr>
              <w:pStyle w:val="Compact"/>
              <w:jc w:val="center"/>
            </w:pPr>
            <w:r>
              <w:drawing>
                <wp:inline>
                  <wp:extent cx="5334000" cy="3052792"/>
                  <wp:effectExtent b="0" l="0" r="0" t="0"/>
                  <wp:docPr descr="" title="" id="590" name="Picture"/>
                  <a:graphic>
                    <a:graphicData uri="http://schemas.openxmlformats.org/drawingml/2006/picture">
                      <pic:pic>
                        <pic:nvPicPr>
                          <pic:cNvPr descr="assets/images/github-copilot-invitation-email.png" id="591" name="Picture"/>
                          <pic:cNvPicPr>
                            <a:picLocks noChangeArrowheads="1" noChangeAspect="1"/>
                          </pic:cNvPicPr>
                        </pic:nvPicPr>
                        <pic:blipFill>
                          <a:blip r:embed="rId58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2"/>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3">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97" w:name="fig-copilot-settings-org-options"/>
          <w:p>
            <w:pPr>
              <w:pStyle w:val="Compact"/>
              <w:jc w:val="center"/>
            </w:pPr>
            <w:r>
              <w:drawing>
                <wp:inline>
                  <wp:extent cx="5334000" cy="531962"/>
                  <wp:effectExtent b="0" l="0" r="0" t="0"/>
                  <wp:docPr descr="" title="" id="595" name="Picture"/>
                  <a:graphic>
                    <a:graphicData uri="http://schemas.openxmlformats.org/drawingml/2006/picture">
                      <pic:pic>
                        <pic:nvPicPr>
                          <pic:cNvPr descr="assets/images/github-copilot-settings-page.png" id="596" name="Picture"/>
                          <pic:cNvPicPr>
                            <a:picLocks noChangeArrowheads="1" noChangeAspect="1"/>
                          </pic:cNvPicPr>
                        </pic:nvPicPr>
                        <pic:blipFill>
                          <a:blip r:embed="rId59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97"/>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98"/>
    <w:bookmarkEnd w:id="599"/>
    <w:bookmarkStart w:id="60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0"/>
    <w:bookmarkStart w:id="610" w:name="sec-cli-tools"/>
    <w:p>
      <w:pPr>
        <w:pStyle w:val="Heading2"/>
      </w:pPr>
      <w:r>
        <w:t xml:space="preserve">11.4 GitHub CLI and GitLab CLI</w:t>
      </w:r>
    </w:p>
    <w:p>
      <w:pPr>
        <w:pStyle w:val="FirstParagraph"/>
      </w:pPr>
      <w:hyperlink r:id="rId60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2">
        <w:r>
          <w:rPr>
            <w:rStyle w:val="VerbatimChar"/>
          </w:rPr>
          <w:t xml:space="preserve">glab</w:t>
        </w:r>
      </w:hyperlink>
      <w:r>
        <w:t xml:space="preserve"> </w:t>
      </w:r>
      <w:r>
        <w:t xml:space="preserve">is the GitLab equivalent.</w:t>
      </w:r>
    </w:p>
    <w:bookmarkStart w:id="60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4">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6"/>
    <w:bookmarkStart w:id="60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0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0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0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End w:id="610"/>
    <w:bookmarkStart w:id="61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1">
        <w:r>
          <w:rPr>
            <w:rStyle w:val="Hyperlink"/>
          </w:rPr>
          <w:t xml:space="preserve">here</w:t>
        </w:r>
      </w:hyperlink>
      <w:r>
        <w:t xml:space="preserve">. You can also find instructions on how to handle merge conflicts when joining branches together.</w:t>
      </w:r>
    </w:p>
    <w:bookmarkEnd w:id="612"/>
    <w:bookmarkStart w:id="61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3"/>
    <w:bookmarkStart w:id="61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5"/>
          <w:p/>
        </w:tc>
      </w:tr>
    </w:tbl>
    <w:bookmarkEnd w:id="616"/>
    <w:bookmarkStart w:id="617"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17"/>
    <w:bookmarkStart w:id="619"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1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18"/>
          <w:p/>
        </w:tc>
      </w:tr>
    </w:tbl>
    <w:bookmarkEnd w:id="619"/>
    <w:bookmarkStart w:id="620"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0"/>
    <w:bookmarkStart w:id="624"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1"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1"/>
    <w:bookmarkStart w:id="623"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2">
        <w:r>
          <w:rPr>
            <w:rStyle w:val="Hyperlink"/>
          </w:rPr>
          <w:t xml:space="preserve">Repeated Amend chapter</w:t>
        </w:r>
      </w:hyperlink>
      <w:r>
        <w:t xml:space="preserve"> </w:t>
      </w:r>
      <w:r>
        <w:t xml:space="preserve">in Happy Git with R.</w:t>
      </w:r>
    </w:p>
    <w:bookmarkEnd w:id="623"/>
    <w:bookmarkEnd w:id="624"/>
    <w:bookmarkStart w:id="627"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6">
        <w:r>
          <w:rPr>
            <w:rStyle w:val="Hyperlink"/>
          </w:rPr>
          <w:t xml:space="preserve">great discussion of project-oriented workflows</w:t>
        </w:r>
      </w:hyperlink>
      <w:r>
        <w:t xml:space="preserve">, extolling the virtues of a self-contained, portable projects, for your reference.</w:t>
      </w:r>
    </w:p>
    <w:bookmarkEnd w:id="627"/>
    <w:bookmarkStart w:id="631"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28">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29">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0">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1"/>
    <w:bookmarkStart w:id="644" w:name="sec-gitattributes"/>
    <w:p>
      <w:pPr>
        <w:pStyle w:val="Heading2"/>
      </w:pPr>
      <w:r>
        <w:t xml:space="preserve">11.14 Customizing How Files Appear on GitHub</w:t>
      </w:r>
    </w:p>
    <w:p>
      <w:pPr>
        <w:pStyle w:val="FirstParagraph"/>
      </w:pPr>
      <w:r>
        <w:t xml:space="preserve">GitHub uses a tool called</w:t>
      </w:r>
      <w:r>
        <w:t xml:space="preserve"> </w:t>
      </w:r>
      <w:hyperlink r:id="rId63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4"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3">
        <w:r>
          <w:rPr>
            <w:rStyle w:val="Hyperlink"/>
          </w:rPr>
          <w:t xml:space="preserve">Generated code documentation</w:t>
        </w:r>
      </w:hyperlink>
      <w:r>
        <w:t xml:space="preserve">.</w:t>
      </w:r>
    </w:p>
    <w:bookmarkEnd w:id="634"/>
    <w:bookmarkStart w:id="637"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5">
        <w:r>
          <w:rPr>
            <w:rStyle w:val="Hyperlink"/>
          </w:rPr>
          <w:t xml:space="preserve">pattern format documentation</w:t>
        </w:r>
      </w:hyperlink>
      <w:r>
        <w:t xml:space="preserve"> </w:t>
      </w:r>
      <w:r>
        <w:t xml:space="preserve">and the</w:t>
      </w:r>
      <w:r>
        <w:t xml:space="preserve"> </w:t>
      </w:r>
      <w:hyperlink r:id="rId636">
        <w:r>
          <w:rPr>
            <w:rStyle w:val="Hyperlink"/>
          </w:rPr>
          <w:t xml:space="preserve">Using gitattributes guide</w:t>
        </w:r>
      </w:hyperlink>
      <w:r>
        <w:t xml:space="preserve">.</w:t>
      </w:r>
    </w:p>
    <w:bookmarkEnd w:id="637"/>
    <w:bookmarkStart w:id="643"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38">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39">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0">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1">
        <w:r>
          <w:rPr>
            <w:rStyle w:val="Hyperlink"/>
          </w:rPr>
          <w:t xml:space="preserve">Customizing how changed files appear on GitHub</w:t>
        </w:r>
      </w:hyperlink>
      <w:r>
        <w:t xml:space="preserve"> </w:t>
      </w:r>
      <w:r>
        <w:t xml:space="preserve">and the</w:t>
      </w:r>
      <w:r>
        <w:t xml:space="preserve"> </w:t>
      </w:r>
      <w:hyperlink r:id="rId642">
        <w:r>
          <w:rPr>
            <w:rStyle w:val="Hyperlink"/>
          </w:rPr>
          <w:t xml:space="preserve">Linguist overrides documentation</w:t>
        </w:r>
      </w:hyperlink>
      <w:r>
        <w:t xml:space="preserve">.</w:t>
      </w:r>
    </w:p>
    <w:bookmarkEnd w:id="643"/>
    <w:bookmarkEnd w:id="644"/>
    <w:bookmarkStart w:id="651"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5"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5"/>
    <w:bookmarkStart w:id="646"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6"/>
    <w:bookmarkStart w:id="647"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47"/>
    <w:bookmarkStart w:id="648"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48"/>
    <w:bookmarkStart w:id="649"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49"/>
    <w:bookmarkStart w:id="650"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0"/>
    <w:bookmarkEnd w:id="651"/>
    <w:bookmarkEnd w:id="652"/>
    <w:bookmarkStart w:id="69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0" w:name="sec-pull-requests"/>
    <w:p>
      <w:pPr>
        <w:pStyle w:val="Heading2"/>
      </w:pPr>
      <w:r>
        <w:t xml:space="preserve">12.1 Pull Requests</w:t>
      </w:r>
    </w:p>
    <w:bookmarkStart w:id="660"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3"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3"/>
    <w:bookmarkStart w:id="654"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4"/>
    <w:bookmarkStart w:id="655"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5"/>
    <w:bookmarkStart w:id="656"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6"/>
    <w:bookmarkStart w:id="657"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57"/>
    <w:bookmarkStart w:id="659"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58">
        <w:r>
          <w:rPr>
            <w:rStyle w:val="Hyperlink"/>
          </w:rPr>
          <w:t xml:space="preserve">steward guidelines</w:t>
        </w:r>
      </w:hyperlink>
      <w:r>
        <w:t xml:space="preserve">.</w:t>
      </w:r>
    </w:p>
    <w:bookmarkEnd w:id="659"/>
    <w:bookmarkEnd w:id="660"/>
    <w:bookmarkStart w:id="669" w:name="sec-opening-pull-requests"/>
    <w:p>
      <w:pPr>
        <w:pStyle w:val="Heading3"/>
      </w:pPr>
      <w:r>
        <w:t xml:space="preserve">12.1.2 Opening pull requests</w:t>
      </w:r>
    </w:p>
    <w:bookmarkStart w:id="661"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1"/>
    <w:bookmarkStart w:id="662"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2"/>
    <w:bookmarkStart w:id="663"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3"/>
    <w:bookmarkStart w:id="664"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4"/>
    <w:bookmarkStart w:id="665"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5"/>
    <w:bookmarkStart w:id="666"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6"/>
    <w:bookmarkStart w:id="668"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67">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68"/>
    <w:bookmarkEnd w:id="669"/>
    <w:bookmarkEnd w:id="670"/>
    <w:bookmarkStart w:id="692" w:name="sec-code-review"/>
    <w:p>
      <w:pPr>
        <w:pStyle w:val="Heading2"/>
      </w:pPr>
      <w:r>
        <w:t xml:space="preserve">12.2 Code Review</w:t>
      </w:r>
    </w:p>
    <w:bookmarkStart w:id="689"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1">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2"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2"/>
    <w:bookmarkStart w:id="675"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3">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4">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5"/>
    <w:bookmarkStart w:id="676"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6"/>
    <w:bookmarkStart w:id="677"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77"/>
    <w:bookmarkStart w:id="682"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1" w:name="fig-github-suggestion-feature"/>
          <w:p>
            <w:pPr>
              <w:pStyle w:val="Compact"/>
              <w:jc w:val="center"/>
            </w:pPr>
            <w:r>
              <w:drawing>
                <wp:inline>
                  <wp:extent cx="5334000" cy="1989605"/>
                  <wp:effectExtent b="0" l="0" r="0" t="0"/>
                  <wp:docPr descr="" title="" id="679" name="Picture"/>
                  <a:graphic>
                    <a:graphicData uri="http://schemas.openxmlformats.org/drawingml/2006/picture">
                      <pic:pic>
                        <pic:nvPicPr>
                          <pic:cNvPr descr="assets/images/github-suggestion-feature.png" id="680" name="Picture"/>
                          <pic:cNvPicPr>
                            <a:picLocks noChangeArrowheads="1" noChangeAspect="1"/>
                          </pic:cNvPicPr>
                        </pic:nvPicPr>
                        <pic:blipFill>
                          <a:blip r:embed="rId67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1"/>
        </w:tc>
      </w:tr>
    </w:tbl>
    <w:bookmarkEnd w:id="682"/>
    <w:bookmarkStart w:id="687"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6" w:name="fig-preview-comment"/>
          <w:p>
            <w:pPr>
              <w:pStyle w:val="Compact"/>
              <w:jc w:val="center"/>
            </w:pPr>
            <w:r>
              <w:drawing>
                <wp:inline>
                  <wp:extent cx="5334000" cy="1333500"/>
                  <wp:effectExtent b="0" l="0" r="0" t="0"/>
                  <wp:docPr descr="" title="" id="684" name="Picture"/>
                  <a:graphic>
                    <a:graphicData uri="http://schemas.openxmlformats.org/drawingml/2006/picture">
                      <pic:pic>
                        <pic:nvPicPr>
                          <pic:cNvPr descr="assets/images/quarto-preview-comment.png" id="685" name="Picture"/>
                          <pic:cNvPicPr>
                            <a:picLocks noChangeArrowheads="1" noChangeAspect="1"/>
                          </pic:cNvPicPr>
                        </pic:nvPicPr>
                        <pic:blipFill>
                          <a:blip r:embed="rId68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6"/>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87"/>
    <w:bookmarkStart w:id="688"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88"/>
    <w:bookmarkEnd w:id="689"/>
    <w:bookmarkStart w:id="69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0"/>
    <w:bookmarkStart w:id="69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1"/>
    <w:bookmarkEnd w:id="692"/>
    <w:bookmarkEnd w:id="693"/>
    <w:bookmarkStart w:id="754" w:name="sec-r-ci"/>
    <w:p>
      <w:pPr>
        <w:pStyle w:val="Heading1"/>
      </w:pPr>
      <w:r>
        <w:t xml:space="preserve">13. Continuous Integration</w:t>
      </w:r>
    </w:p>
    <w:bookmarkStart w:id="705" w:name="understanding-github-actions"/>
    <w:p>
      <w:pPr>
        <w:pStyle w:val="Heading2"/>
      </w:pPr>
      <w:r>
        <w:t xml:space="preserve">13.1 Understanding GitHub Actions</w:t>
      </w:r>
    </w:p>
    <w:p>
      <w:pPr>
        <w:pStyle w:val="FirstParagraph"/>
      </w:pPr>
      <w:hyperlink r:id="rId69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9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note.png" id="69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98"/>
    <w:bookmarkStart w:id="70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5">
              <w:r>
                <w:rPr>
                  <w:rStyle w:val="Hyperlink"/>
                </w:rPr>
                <w:t xml:space="preserve">Actions versioning guide</w:t>
              </w:r>
            </w:hyperlink>
            <w:r>
              <w:t xml:space="preserve">.</w:t>
            </w:r>
          </w:p>
          <w:p/>
        </w:tc>
      </w:tr>
    </w:tbl>
    <w:bookmarkEnd w:id="702"/>
    <w:bookmarkStart w:id="70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3"/>
    <w:bookmarkEnd w:id="704"/>
    <w:bookmarkEnd w:id="705"/>
    <w:bookmarkStart w:id="71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0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07"/>
    <w:bookmarkStart w:id="70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08"/>
    <w:bookmarkStart w:id="70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09"/>
    <w:bookmarkEnd w:id="710"/>
    <w:bookmarkStart w:id="71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4"/>
    <w:bookmarkStart w:id="71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5"/>
    <w:bookmarkStart w:id="71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7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19"/>
    <w:bookmarkStart w:id="73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2"/>
    <w:bookmarkStart w:id="72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3"/>
    <w:bookmarkStart w:id="72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4"/>
    <w:bookmarkStart w:id="72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5"/>
    <w:bookmarkStart w:id="72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6"/>
    <w:bookmarkStart w:id="72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27"/>
    <w:bookmarkStart w:id="728"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28"/>
    <w:bookmarkStart w:id="72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29"/>
    <w:bookmarkEnd w:id="730"/>
    <w:bookmarkStart w:id="73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3"/>
    <w:bookmarkStart w:id="74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4"/>
    <w:bookmarkStart w:id="740" w:name="comparison-of-popular-actions"/>
    <w:p>
      <w:pPr>
        <w:pStyle w:val="Heading4"/>
      </w:pPr>
      <w:r>
        <w:t xml:space="preserve">13.8.0.2 Comparison of Popular Actions</w:t>
      </w:r>
    </w:p>
    <w:p>
      <w:pPr>
        <w:pStyle w:val="FirstParagraph"/>
      </w:pPr>
      <w:hyperlink r:id="rId73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3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3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3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0"/>
    <w:bookmarkStart w:id="74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1"/>
    <w:bookmarkStart w:id="74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2"/>
    <w:bookmarkStart w:id="74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5"/>
    <w:bookmarkEnd w:id="746"/>
    <w:bookmarkStart w:id="74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4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4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47">
        <w:r>
          <w:rPr>
            <w:rStyle w:val="Hyperlink"/>
          </w:rPr>
          <w:t xml:space="preserve">r2u website</w:t>
        </w:r>
      </w:hyperlink>
      <w:r>
        <w:t xml:space="preserve">.</w:t>
      </w:r>
    </w:p>
    <w:bookmarkEnd w:id="749"/>
    <w:bookmarkStart w:id="753" w:name="additional-resources-2"/>
    <w:p>
      <w:pPr>
        <w:pStyle w:val="Heading2"/>
      </w:pPr>
      <w:r>
        <w:t xml:space="preserve">13.10 Additional Resources</w:t>
      </w:r>
    </w:p>
    <w:p>
      <w:pPr>
        <w:pStyle w:val="Compact"/>
        <w:numPr>
          <w:ilvl w:val="0"/>
          <w:numId w:val="1234"/>
        </w:numPr>
      </w:pPr>
      <w:hyperlink r:id="rId694">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0">
        <w:r>
          <w:rPr>
            <w:rStyle w:val="Hyperlink"/>
          </w:rPr>
          <w:t xml:space="preserve">R Packages book: Continuous Integration</w:t>
        </w:r>
      </w:hyperlink>
    </w:p>
    <w:p>
      <w:pPr>
        <w:pStyle w:val="Compact"/>
        <w:numPr>
          <w:ilvl w:val="0"/>
          <w:numId w:val="1234"/>
        </w:numPr>
      </w:pPr>
      <w:hyperlink r:id="rId751">
        <w:r>
          <w:rPr>
            <w:rStyle w:val="Hyperlink"/>
          </w:rPr>
          <w:t xml:space="preserve">GitHub Actions documentation</w:t>
        </w:r>
      </w:hyperlink>
    </w:p>
    <w:p>
      <w:pPr>
        <w:pStyle w:val="Compact"/>
        <w:numPr>
          <w:ilvl w:val="0"/>
          <w:numId w:val="1234"/>
        </w:numPr>
      </w:pPr>
      <w:hyperlink r:id="rId752">
        <w:r>
          <w:rPr>
            <w:rStyle w:val="Hyperlink"/>
          </w:rPr>
          <w:t xml:space="preserve">Where to find help with r-lib/actions</w:t>
        </w:r>
      </w:hyperlink>
    </w:p>
    <w:p>
      <w:pPr>
        <w:pStyle w:val="Compact"/>
        <w:numPr>
          <w:ilvl w:val="0"/>
          <w:numId w:val="1234"/>
        </w:numPr>
      </w:pPr>
      <w:hyperlink r:id="rId731">
        <w:r>
          <w:rPr>
            <w:rStyle w:val="Hyperlink"/>
          </w:rPr>
          <w:t xml:space="preserve">GitHub Status</w:t>
        </w:r>
      </w:hyperlink>
      <w:r>
        <w:t xml:space="preserve"> </w:t>
      </w:r>
      <w:r>
        <w:t xml:space="preserve">- real-time status of GitHub services</w:t>
      </w:r>
    </w:p>
    <w:p>
      <w:r>
        <w:br w:type="page"/>
      </w:r>
    </w:p>
    <w:bookmarkEnd w:id="753"/>
    <w:bookmarkEnd w:id="754"/>
    <w:bookmarkStart w:id="825"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59"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58" w:name="fig-unix-desktop"/>
          <w:p>
            <w:pPr>
              <w:pStyle w:val="Compact"/>
              <w:jc w:val="center"/>
            </w:pPr>
            <w:r>
              <w:drawing>
                <wp:inline>
                  <wp:extent cx="5334000" cy="3380267"/>
                  <wp:effectExtent b="0" l="0" r="0" t="0"/>
                  <wp:docPr descr="" title="" id="756" name="Picture"/>
                  <a:graphic>
                    <a:graphicData uri="http://schemas.openxmlformats.org/drawingml/2006/picture">
                      <pic:pic>
                        <pic:nvPicPr>
                          <pic:cNvPr descr="assets/images/ex-desktop.jpg" id="757" name="Picture"/>
                          <pic:cNvPicPr>
                            <a:picLocks noChangeArrowheads="1" noChangeAspect="1"/>
                          </pic:cNvPicPr>
                        </pic:nvPicPr>
                        <pic:blipFill>
                          <a:blip r:embed="rId75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58"/>
        </w:tc>
      </w:tr>
    </w:tbl>
    <w:bookmarkEnd w:id="759"/>
    <w:bookmarkStart w:id="775" w:name="sec-terminal-emulators"/>
    <w:p>
      <w:pPr>
        <w:pStyle w:val="Heading2"/>
      </w:pPr>
      <w:r>
        <w:t xml:space="preserve">14.2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6"/>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6"/>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6"/>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6"/>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72" w:name="recommended-options"/>
    <w:p>
      <w:pPr>
        <w:pStyle w:val="Heading3"/>
      </w:pPr>
      <w:r>
        <w:t xml:space="preserve">14.2.1 Recommended Options</w:t>
      </w:r>
    </w:p>
    <w:bookmarkStart w:id="761" w:name="ghostty"/>
    <w:p>
      <w:pPr>
        <w:pStyle w:val="Heading4"/>
      </w:pPr>
      <w:r>
        <w:t xml:space="preserve">14.2.1.1</w:t>
      </w:r>
      <w:r>
        <w:t xml:space="preserve"> </w:t>
      </w:r>
      <w:hyperlink r:id="rId760">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37"/>
        </w:numPr>
      </w:pPr>
      <w:r>
        <w:t xml:space="preserve">Native user interface on macOS and Linux</w:t>
      </w:r>
    </w:p>
    <w:p>
      <w:pPr>
        <w:pStyle w:val="Compact"/>
        <w:numPr>
          <w:ilvl w:val="0"/>
          <w:numId w:val="1237"/>
        </w:numPr>
      </w:pPr>
      <w:r>
        <w:t xml:space="preserve">Cross-platform configuration using a simple plain-text configuration file</w:t>
      </w:r>
    </w:p>
    <w:p>
      <w:pPr>
        <w:pStyle w:val="Compact"/>
        <w:numPr>
          <w:ilvl w:val="0"/>
          <w:numId w:val="1237"/>
        </w:numPr>
      </w:pPr>
      <w:r>
        <w:t xml:space="preserve">Built-in tabs and split panes</w:t>
      </w:r>
    </w:p>
    <w:p>
      <w:pPr>
        <w:pStyle w:val="Compact"/>
        <w:numPr>
          <w:ilvl w:val="0"/>
          <w:numId w:val="1237"/>
        </w:numPr>
      </w:pPr>
      <w:r>
        <w:t xml:space="preserve">True color and modern terminal graphics protocol support</w:t>
      </w:r>
    </w:p>
    <w:p>
      <w:pPr>
        <w:pStyle w:val="Compact"/>
        <w:numPr>
          <w:ilvl w:val="0"/>
          <w:numId w:val="1237"/>
        </w:numPr>
      </w:pPr>
      <w:r>
        <w:t xml:space="preserve">Available on macOS and Linux</w:t>
      </w:r>
      <w:r>
        <w:t xml:space="preserve"> </w:t>
      </w:r>
      <w:r>
        <w:t xml:space="preserve">(Windows support in active development as of September 2026)</w:t>
      </w:r>
    </w:p>
    <w:bookmarkEnd w:id="761"/>
    <w:bookmarkStart w:id="763" w:name="wezterm"/>
    <w:p>
      <w:pPr>
        <w:pStyle w:val="Heading4"/>
      </w:pPr>
      <w:r>
        <w:t xml:space="preserve">14.2.1.2</w:t>
      </w:r>
      <w:r>
        <w:t xml:space="preserve"> </w:t>
      </w:r>
      <w:hyperlink r:id="rId762">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38"/>
        </w:numPr>
      </w:pPr>
      <w:r>
        <w:t xml:space="preserve">Configured using Lua,</w:t>
      </w:r>
      <w:r>
        <w:t xml:space="preserve"> </w:t>
      </w:r>
      <w:r>
        <w:t xml:space="preserve">enabling powerful custom keybindings and automation scripts</w:t>
      </w:r>
    </w:p>
    <w:p>
      <w:pPr>
        <w:pStyle w:val="Compact"/>
        <w:numPr>
          <w:ilvl w:val="0"/>
          <w:numId w:val="1238"/>
        </w:numPr>
      </w:pPr>
      <w:r>
        <w:t xml:space="preserve">Built-in multiplexing across tabs,</w:t>
      </w:r>
      <w:r>
        <w:t xml:space="preserve"> </w:t>
      </w:r>
      <w:r>
        <w:t xml:space="preserve">splits,</w:t>
      </w:r>
      <w:r>
        <w:t xml:space="preserve"> </w:t>
      </w:r>
      <w:r>
        <w:t xml:space="preserve">and workspaces</w:t>
      </w:r>
    </w:p>
    <w:p>
      <w:pPr>
        <w:pStyle w:val="Compact"/>
        <w:numPr>
          <w:ilvl w:val="0"/>
          <w:numId w:val="1238"/>
        </w:numPr>
      </w:pPr>
      <w:r>
        <w:t xml:space="preserve">Support for SSH domains to seamlessly reconnect to remote servers</w:t>
      </w:r>
    </w:p>
    <w:p>
      <w:pPr>
        <w:pStyle w:val="Compact"/>
        <w:numPr>
          <w:ilvl w:val="0"/>
          <w:numId w:val="1238"/>
        </w:numPr>
      </w:pPr>
      <w:r>
        <w:t xml:space="preserve">Rich graphics support including iTerm2 and Sixel image protocols</w:t>
      </w:r>
    </w:p>
    <w:p>
      <w:pPr>
        <w:pStyle w:val="Compact"/>
        <w:numPr>
          <w:ilvl w:val="0"/>
          <w:numId w:val="1238"/>
        </w:numPr>
      </w:pPr>
      <w:r>
        <w:t xml:space="preserve">Cross-platform support on macOS,</w:t>
      </w:r>
      <w:r>
        <w:t xml:space="preserve"> </w:t>
      </w:r>
      <w:r>
        <w:t xml:space="preserve">Linux,</w:t>
      </w:r>
      <w:r>
        <w:t xml:space="preserve"> </w:t>
      </w:r>
      <w:r>
        <w:t xml:space="preserve">and Windows</w:t>
      </w:r>
    </w:p>
    <w:bookmarkEnd w:id="763"/>
    <w:bookmarkStart w:id="765" w:name="alacritty"/>
    <w:p>
      <w:pPr>
        <w:pStyle w:val="Heading4"/>
      </w:pPr>
      <w:r>
        <w:t xml:space="preserve">14.2.1.3</w:t>
      </w:r>
      <w:r>
        <w:t xml:space="preserve"> </w:t>
      </w:r>
      <w:hyperlink r:id="rId764">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39"/>
        </w:numPr>
      </w:pPr>
      <w:r>
        <w:t xml:space="preserve">Focused strictly on raw rendering speed and simplicity</w:t>
      </w:r>
    </w:p>
    <w:p>
      <w:pPr>
        <w:pStyle w:val="Compact"/>
        <w:numPr>
          <w:ilvl w:val="0"/>
          <w:numId w:val="1239"/>
        </w:numPr>
      </w:pPr>
      <w:r>
        <w:t xml:space="preserve">Configured using TOML</w:t>
      </w:r>
    </w:p>
    <w:p>
      <w:pPr>
        <w:pStyle w:val="Compact"/>
        <w:numPr>
          <w:ilvl w:val="0"/>
          <w:numId w:val="1239"/>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39"/>
        </w:numPr>
      </w:pPr>
      <w:r>
        <w:t xml:space="preserve">Cross-platform support on macOS,</w:t>
      </w:r>
      <w:r>
        <w:t xml:space="preserve"> </w:t>
      </w:r>
      <w:r>
        <w:t xml:space="preserve">Linux,</w:t>
      </w:r>
      <w:r>
        <w:t xml:space="preserve"> </w:t>
      </w:r>
      <w:r>
        <w:t xml:space="preserve">and Windows</w:t>
      </w:r>
    </w:p>
    <w:bookmarkEnd w:id="765"/>
    <w:bookmarkStart w:id="767" w:name="kitty"/>
    <w:p>
      <w:pPr>
        <w:pStyle w:val="Heading4"/>
      </w:pPr>
      <w:r>
        <w:t xml:space="preserve">14.2.1.4</w:t>
      </w:r>
      <w:r>
        <w:t xml:space="preserve"> </w:t>
      </w:r>
      <w:hyperlink r:id="rId766">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0"/>
        </w:numPr>
      </w:pPr>
      <w:r>
        <w:t xml:space="preserve">Rich graphics protocol for rendering images directly in the terminal</w:t>
      </w:r>
    </w:p>
    <w:p>
      <w:pPr>
        <w:pStyle w:val="Compact"/>
        <w:numPr>
          <w:ilvl w:val="0"/>
          <w:numId w:val="1240"/>
        </w:numPr>
      </w:pPr>
      <w:r>
        <w:t xml:space="preserve">Built-in support for window layouts,</w:t>
      </w:r>
      <w:r>
        <w:t xml:space="preserve"> </w:t>
      </w:r>
      <w:r>
        <w:t xml:space="preserve">tabs,</w:t>
      </w:r>
      <w:r>
        <w:t xml:space="preserve"> </w:t>
      </w:r>
      <w:r>
        <w:t xml:space="preserve">and startup sessions</w:t>
      </w:r>
    </w:p>
    <w:p>
      <w:pPr>
        <w:pStyle w:val="Compact"/>
        <w:numPr>
          <w:ilvl w:val="0"/>
          <w:numId w:val="1240"/>
        </w:numPr>
      </w:pPr>
      <w:r>
        <w:t xml:space="preserve">Configured via plain text configuration files</w:t>
      </w:r>
    </w:p>
    <w:p>
      <w:pPr>
        <w:pStyle w:val="Compact"/>
        <w:numPr>
          <w:ilvl w:val="0"/>
          <w:numId w:val="1240"/>
        </w:numPr>
      </w:pPr>
      <w:r>
        <w:t xml:space="preserve">Highly scriptable from the command line</w:t>
      </w:r>
    </w:p>
    <w:p>
      <w:pPr>
        <w:pStyle w:val="Compact"/>
        <w:numPr>
          <w:ilvl w:val="0"/>
          <w:numId w:val="1240"/>
        </w:numPr>
      </w:pPr>
      <w:r>
        <w:t xml:space="preserve">Available on Linux and macOS</w:t>
      </w:r>
    </w:p>
    <w:bookmarkEnd w:id="767"/>
    <w:bookmarkStart w:id="769" w:name="iterm2"/>
    <w:p>
      <w:pPr>
        <w:pStyle w:val="Heading4"/>
      </w:pPr>
      <w:r>
        <w:t xml:space="preserve">14.2.1.5</w:t>
      </w:r>
      <w:r>
        <w:t xml:space="preserve"> </w:t>
      </w:r>
      <w:hyperlink r:id="rId768">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1"/>
        </w:numPr>
      </w:pPr>
      <w:r>
        <w:t xml:space="preserve">Extensive GUI settings alongside scriptable configuration</w:t>
      </w:r>
    </w:p>
    <w:p>
      <w:pPr>
        <w:pStyle w:val="Compact"/>
        <w:numPr>
          <w:ilvl w:val="0"/>
          <w:numId w:val="1241"/>
        </w:numPr>
      </w:pPr>
      <w:r>
        <w:t xml:space="preserve">Native split panes,</w:t>
      </w:r>
      <w:r>
        <w:t xml:space="preserve"> </w:t>
      </w:r>
      <w:r>
        <w:t xml:space="preserve">tab management,</w:t>
      </w:r>
      <w:r>
        <w:t xml:space="preserve"> </w:t>
      </w:r>
      <w:r>
        <w:t xml:space="preserve">and search features</w:t>
      </w:r>
    </w:p>
    <w:p>
      <w:pPr>
        <w:pStyle w:val="Compact"/>
        <w:numPr>
          <w:ilvl w:val="0"/>
          <w:numId w:val="1241"/>
        </w:numPr>
      </w:pPr>
      <w:r>
        <w:t xml:space="preserve">Rich shell integration,</w:t>
      </w:r>
      <w:r>
        <w:t xml:space="preserve"> </w:t>
      </w:r>
      <w:r>
        <w:t xml:space="preserve">inline image support,</w:t>
      </w:r>
      <w:r>
        <w:t xml:space="preserve"> </w:t>
      </w:r>
      <w:r>
        <w:t xml:space="preserve">and paste history</w:t>
      </w:r>
    </w:p>
    <w:p>
      <w:pPr>
        <w:pStyle w:val="Compact"/>
        <w:numPr>
          <w:ilvl w:val="0"/>
          <w:numId w:val="1241"/>
        </w:numPr>
      </w:pPr>
      <w:r>
        <w:t xml:space="preserve">Available exclusively on macOS</w:t>
      </w:r>
    </w:p>
    <w:bookmarkEnd w:id="769"/>
    <w:bookmarkStart w:id="771" w:name="windows-terminal"/>
    <w:p>
      <w:pPr>
        <w:pStyle w:val="Heading4"/>
      </w:pPr>
      <w:r>
        <w:t xml:space="preserve">14.2.1.6</w:t>
      </w:r>
      <w:r>
        <w:t xml:space="preserve"> </w:t>
      </w:r>
      <w:hyperlink r:id="rId770">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2"/>
        </w:numPr>
      </w:pPr>
      <w:r>
        <w:t xml:space="preserve">GPU-accelerated text rendering engine (Direct3D-based AtlasEngine)</w:t>
      </w:r>
    </w:p>
    <w:p>
      <w:pPr>
        <w:pStyle w:val="Compact"/>
        <w:numPr>
          <w:ilvl w:val="0"/>
          <w:numId w:val="1242"/>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2"/>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2"/>
        </w:numPr>
      </w:pPr>
      <w:r>
        <w:t xml:space="preserve">Available on Windows 10 and Windows 11</w:t>
      </w:r>
    </w:p>
    <w:bookmarkEnd w:id="771"/>
    <w:bookmarkEnd w:id="772"/>
    <w:bookmarkStart w:id="774" w:name="comparison-summary-1"/>
    <w:p>
      <w:pPr>
        <w:pStyle w:val="Heading3"/>
      </w:pPr>
      <w:r>
        <w:t xml:space="preserve">14.2.2 Comparison Summary</w:t>
      </w:r>
    </w:p>
    <w:tbl>
      <w:tblPr>
        <w:tblStyle w:val="Table"/>
        <w:tblW w:type="pct" w:w="5000"/>
        <w:tblLayout w:type="fixed"/>
        <w:tblLook w:firstRow="0" w:lastRow="0" w:firstColumn="0" w:lastColumn="0" w:noHBand="0" w:noVBand="0" w:val="0000"/>
      </w:tblPr>
      <w:tblGrid>
        <w:gridCol w:w="7920"/>
      </w:tblGrid>
      <w:tr>
        <w:tc>
          <w:tcPr/>
          <w:bookmarkStart w:id="773" w:name="tbl-terminal-emulators"/>
          <w:p>
            <w:pPr>
              <w:jc w:val="center"/>
            </w:pPr>
            <w:pPr>
              <w:jc w:val="left"/>
              <w:spacing w:before="200"/>
              <w:pStyle w:val="ImageCaption"/>
            </w:pPr>
            <w:r>
              <w:t xml:space="preserve">Table 14.1: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0">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62">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64">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66">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68">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0">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73"/>
          <w:p/>
        </w:tc>
      </w:tr>
    </w:tbl>
    <w:bookmarkEnd w:id="774"/>
    <w:bookmarkEnd w:id="775"/>
    <w:bookmarkStart w:id="781" w:name="syntax-for-both-macwindows"/>
    <w:p>
      <w:pPr>
        <w:pStyle w:val="Heading2"/>
      </w:pPr>
      <w:r>
        <w:t xml:space="preserve">14.3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76" w:name="tbl-unix-basic-commands"/>
          <w:p>
            <w:pPr>
              <w:jc w:val="center"/>
            </w:pPr>
            <w:pPr>
              <w:jc w:val="left"/>
              <w:spacing w:before="200"/>
              <w:pStyle w:val="ImageCaption"/>
            </w:pPr>
            <w:r>
              <w:t xml:space="preserve">Table 14.2: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7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0" w:name="fig-unix-terminal"/>
          <w:p>
            <w:pPr>
              <w:pStyle w:val="Compact"/>
              <w:jc w:val="center"/>
            </w:pPr>
            <w:r>
              <w:drawing>
                <wp:inline>
                  <wp:extent cx="4488872" cy="8862646"/>
                  <wp:effectExtent b="0" l="0" r="0" t="0"/>
                  <wp:docPr descr="" title="" id="778" name="Picture"/>
                  <a:graphic>
                    <a:graphicData uri="http://schemas.openxmlformats.org/drawingml/2006/picture">
                      <pic:pic>
                        <pic:nvPicPr>
                          <pic:cNvPr descr="assets/images/ex-terminal.PNG" id="779" name="Picture"/>
                          <pic:cNvPicPr>
                            <a:picLocks noChangeArrowheads="1" noChangeAspect="1"/>
                          </pic:cNvPicPr>
                        </pic:nvPicPr>
                        <pic:blipFill>
                          <a:blip r:embed="rId77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0"/>
        </w:tc>
      </w:tr>
    </w:tbl>
    <w:bookmarkEnd w:id="781"/>
    <w:bookmarkStart w:id="803" w:name="sec-zsh"/>
    <w:p>
      <w:pPr>
        <w:pStyle w:val="Heading2"/>
      </w:pPr>
      <w:r>
        <w:t xml:space="preserve">14.4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8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3"/>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3"/>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83" w:name="installing-zsh"/>
    <w:p>
      <w:pPr>
        <w:pStyle w:val="Heading3"/>
      </w:pPr>
      <w:r>
        <w:t xml:space="preserve">14.4.1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83"/>
    <w:bookmarkStart w:id="784" w:name="installing-oh-my-zsh"/>
    <w:p>
      <w:pPr>
        <w:pStyle w:val="Heading3"/>
      </w:pPr>
      <w:r>
        <w:t xml:space="preserve">14.4.2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84"/>
    <w:bookmarkStart w:id="787" w:name="the-two-plugins-we-use"/>
    <w:p>
      <w:pPr>
        <w:pStyle w:val="Heading3"/>
      </w:pPr>
      <w:r>
        <w:t xml:space="preserve">14.4.3 The two plugins we use</w:t>
      </w:r>
    </w:p>
    <w:p>
      <w:pPr>
        <w:pStyle w:val="FirstParagraph"/>
      </w:pPr>
      <w:hyperlink r:id="rId78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8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87"/>
    <w:bookmarkStart w:id="789" w:name="more-plugins-at-no-install-cost"/>
    <w:p>
      <w:pPr>
        <w:pStyle w:val="Heading3"/>
      </w:pPr>
      <w:r>
        <w:t xml:space="preserve">14.4.4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88" w:name="tbl-unix-omz-plugins"/>
          <w:p>
            <w:pPr>
              <w:jc w:val="center"/>
            </w:pPr>
            <w:pPr>
              <w:jc w:val="left"/>
              <w:spacing w:before="200"/>
              <w:pStyle w:val="ImageCaption"/>
            </w:pPr>
            <w:r>
              <w:t xml:space="preserve">Table 14.3: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8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89"/>
    <w:bookmarkStart w:id="792" w:name="prompt-themes"/>
    <w:p>
      <w:pPr>
        <w:pStyle w:val="Heading3"/>
      </w:pPr>
      <w:r>
        <w:t xml:space="preserve">14.4.5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9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92"/>
    <w:bookmarkStart w:id="801" w:name="X011670ee6c6000a8cba5cb4c9eb89f7822efe26"/>
    <w:p>
      <w:pPr>
        <w:pStyle w:val="Heading3"/>
      </w:pPr>
      <w:r>
        <w:t xml:space="preserve">14.4.6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0" w:name="tbl-unix-cli-tools"/>
          <w:p>
            <w:pPr>
              <w:jc w:val="center"/>
            </w:pPr>
            <w:pPr>
              <w:jc w:val="left"/>
              <w:spacing w:before="200"/>
              <w:pStyle w:val="ImageCaption"/>
            </w:pPr>
            <w:r>
              <w:t xml:space="preserve">Table 14.4: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9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9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9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9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9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9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9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01"/>
    <w:bookmarkStart w:id="802" w:name="X78be3aeb742b1d2b9c7bd71a18d58f3a9503c9f"/>
    <w:p>
      <w:pPr>
        <w:pStyle w:val="Heading3"/>
      </w:pPr>
      <w:r>
        <w:t xml:space="preserve">14.4.7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02"/>
    <w:bookmarkEnd w:id="803"/>
    <w:bookmarkStart w:id="805" w:name="running-bash-scripts"/>
    <w:p>
      <w:pPr>
        <w:pStyle w:val="Heading2"/>
      </w:pPr>
      <w:r>
        <w:t xml:space="preserve">14.5 Running Bash Scripts</w:t>
      </w:r>
    </w:p>
    <w:tbl>
      <w:tblPr>
        <w:tblStyle w:val="Table"/>
        <w:tblW w:type="pct" w:w="5000"/>
        <w:tblLayout w:type="fixed"/>
        <w:tblLook w:firstRow="0" w:lastRow="0" w:firstColumn="0" w:lastColumn="0" w:noHBand="0" w:noVBand="0" w:val="0000"/>
      </w:tblPr>
      <w:tblGrid>
        <w:gridCol w:w="7920"/>
      </w:tblGrid>
      <w:tr>
        <w:tc>
          <w:tcPr/>
          <w:bookmarkStart w:id="804" w:name="tbl-unix-bash-scripts"/>
          <w:p>
            <w:pPr>
              <w:jc w:val="center"/>
            </w:pPr>
            <w:pPr>
              <w:jc w:val="left"/>
              <w:spacing w:before="200"/>
              <w:pStyle w:val="ImageCaption"/>
            </w:pPr>
            <w:r>
              <w:t xml:space="preserve">Table 14.5: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04"/>
          <w:p/>
        </w:tc>
      </w:tr>
    </w:tbl>
    <w:bookmarkEnd w:id="805"/>
    <w:bookmarkStart w:id="816" w:name="sec-shell-style"/>
    <w:p>
      <w:pPr>
        <w:pStyle w:val="Heading2"/>
      </w:pPr>
      <w:r>
        <w:t xml:space="preserve">14.6 Shell Scripting Style</w:t>
      </w:r>
    </w:p>
    <w:p>
      <w:pPr>
        <w:pStyle w:val="FirstParagraph"/>
      </w:pPr>
      <w:r>
        <w:t xml:space="preserve">For shell scripts, we follow the</w:t>
      </w:r>
      <w:r>
        <w:t xml:space="preserve"> </w:t>
      </w:r>
      <w:hyperlink r:id="rId80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07" w:name="error-handling"/>
    <w:p>
      <w:pPr>
        <w:pStyle w:val="Heading3"/>
      </w:pPr>
      <w:r>
        <w:t xml:space="preserve">14.6.1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4"/>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4"/>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4"/>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07"/>
    <w:bookmarkStart w:id="808" w:name="functions-and-naming"/>
    <w:p>
      <w:pPr>
        <w:pStyle w:val="Heading3"/>
      </w:pPr>
      <w:r>
        <w:t xml:space="preserve">14.6.2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08"/>
    <w:bookmarkStart w:id="809" w:name="comments-1"/>
    <w:p>
      <w:pPr>
        <w:pStyle w:val="Heading3"/>
      </w:pPr>
      <w:r>
        <w:t xml:space="preserve">14.6.3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09"/>
    <w:bookmarkStart w:id="810" w:name="logging"/>
    <w:p>
      <w:pPr>
        <w:pStyle w:val="Heading3"/>
      </w:pPr>
      <w:r>
        <w:t xml:space="preserve">14.6.4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0"/>
    <w:bookmarkStart w:id="811" w:name="security"/>
    <w:p>
      <w:pPr>
        <w:pStyle w:val="Heading3"/>
      </w:pPr>
      <w:r>
        <w:t xml:space="preserve">14.6.5 Security</w:t>
      </w:r>
    </w:p>
    <w:p>
      <w:pPr>
        <w:pStyle w:val="Compact"/>
        <w:numPr>
          <w:ilvl w:val="0"/>
          <w:numId w:val="1245"/>
        </w:numPr>
      </w:pPr>
      <w:r>
        <w:t xml:space="preserve">Never echo secrets;</w:t>
      </w:r>
      <w:r>
        <w:t xml:space="preserve"> </w:t>
      </w:r>
      <w:r>
        <w:t xml:space="preserve">redact tokens before logging command lines that carry them.</w:t>
      </w:r>
    </w:p>
    <w:p>
      <w:pPr>
        <w:pStyle w:val="Compact"/>
        <w:numPr>
          <w:ilvl w:val="0"/>
          <w:numId w:val="1245"/>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5"/>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5"/>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11"/>
    <w:bookmarkStart w:id="813" w:name="linting"/>
    <w:p>
      <w:pPr>
        <w:pStyle w:val="Heading3"/>
      </w:pPr>
      <w:r>
        <w:t xml:space="preserve">14.6.6 Linting</w:t>
      </w:r>
    </w:p>
    <w:p>
      <w:pPr>
        <w:pStyle w:val="FirstParagraph"/>
      </w:pPr>
      <w:hyperlink r:id="rId812">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13"/>
    <w:bookmarkStart w:id="814" w:name="portability"/>
    <w:p>
      <w:pPr>
        <w:pStyle w:val="Heading3"/>
      </w:pPr>
      <w:r>
        <w:t xml:space="preserve">14.6.7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14"/>
    <w:bookmarkStart w:id="815" w:name="formatting"/>
    <w:p>
      <w:pPr>
        <w:pStyle w:val="Heading3"/>
      </w:pPr>
      <w:r>
        <w:t xml:space="preserve">14.6.8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15"/>
    <w:bookmarkEnd w:id="816"/>
    <w:bookmarkStart w:id="819" w:name="running-rscripts-in-windows"/>
    <w:p>
      <w:pPr>
        <w:pStyle w:val="Heading2"/>
      </w:pPr>
      <w:r>
        <w:t xml:space="preserve">14.7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1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18" w:name="common-mistakes"/>
    <w:p>
      <w:pPr>
        <w:pStyle w:val="Heading3"/>
      </w:pPr>
      <w:r>
        <w:t xml:space="preserve">14.7.1 Common Mistakes</w:t>
      </w:r>
    </w:p>
    <w:p>
      <w:pPr>
        <w:pStyle w:val="Compact"/>
        <w:numPr>
          <w:ilvl w:val="0"/>
          <w:numId w:val="1246"/>
        </w:numPr>
      </w:pPr>
      <w:r>
        <w:t xml:space="preserve">Remember to include all of the quotation marks around file paths that have a spaces.</w:t>
      </w:r>
    </w:p>
    <w:p>
      <w:pPr>
        <w:pStyle w:val="Compact"/>
        <w:numPr>
          <w:ilvl w:val="0"/>
          <w:numId w:val="124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18"/>
    <w:bookmarkEnd w:id="819"/>
    <w:bookmarkStart w:id="820" w:name="checking-tasks-and-killing-jobs"/>
    <w:p>
      <w:pPr>
        <w:pStyle w:val="Heading2"/>
      </w:pPr>
      <w:r>
        <w:t xml:space="preserve">14.8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0"/>
    <w:bookmarkStart w:id="824" w:name="running-big-jobs"/>
    <w:p>
      <w:pPr>
        <w:pStyle w:val="Heading2"/>
      </w:pPr>
      <w:r>
        <w:t xml:space="preserve">14.9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4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2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22" w:name="example-code-for-runfilesavelogs"/>
    <w:p>
      <w:pPr>
        <w:pStyle w:val="Heading3"/>
      </w:pPr>
      <w:r>
        <w:t xml:space="preserve">14.9.1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22"/>
    <w:bookmarkStart w:id="823" w:name="example-usage-for-runfilesavelogs"/>
    <w:p>
      <w:pPr>
        <w:pStyle w:val="Heading3"/>
      </w:pPr>
      <w:r>
        <w:t xml:space="preserve">14.9.2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23"/>
    <w:bookmarkEnd w:id="824"/>
    <w:bookmarkEnd w:id="825"/>
    <w:bookmarkStart w:id="839" w:name="sec-reproducible-environments"/>
    <w:p>
      <w:pPr>
        <w:pStyle w:val="Heading1"/>
      </w:pPr>
      <w:r>
        <w:t xml:space="preserve">15. Reproducible Environments</w:t>
      </w:r>
    </w:p>
    <w:bookmarkStart w:id="832" w:name="package-version-control-with-renv"/>
    <w:p>
      <w:pPr>
        <w:pStyle w:val="Heading2"/>
      </w:pPr>
      <w:r>
        <w:t xml:space="preserve">15.1 Package Version Control with renv</w:t>
      </w:r>
    </w:p>
    <w:bookmarkStart w:id="826"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26"/>
    <w:bookmarkStart w:id="827"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9"/>
        </w:numPr>
      </w:pPr>
      <w:r>
        <w:t xml:space="preserve">Create an RProject file and ensure that your working directory is set to the correct folder</w:t>
      </w:r>
    </w:p>
    <w:p>
      <w:pPr>
        <w:pStyle w:val="Compact"/>
        <w:numPr>
          <w:ilvl w:val="0"/>
          <w:numId w:val="124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9"/>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27"/>
    <w:bookmarkStart w:id="830"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29"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28">
        <w:r>
          <w:rPr>
            <w:rStyle w:val="Hyperlink"/>
          </w:rPr>
          <w:t xml:space="preserve">official renv documentation</w:t>
        </w:r>
      </w:hyperlink>
      <w:r>
        <w:t xml:space="preserve">.</w:t>
      </w:r>
    </w:p>
    <w:bookmarkEnd w:id="829"/>
    <w:bookmarkEnd w:id="830"/>
    <w:bookmarkStart w:id="831"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0"/>
        </w:numPr>
      </w:pPr>
      <w:r>
        <w:t xml:space="preserve">Pull the most updated version of the project from GitHub</w:t>
      </w:r>
    </w:p>
    <w:p>
      <w:pPr>
        <w:pStyle w:val="Compact"/>
        <w:numPr>
          <w:ilvl w:val="0"/>
          <w:numId w:val="1250"/>
        </w:numPr>
      </w:pPr>
      <w:r>
        <w:t xml:space="preserve">Open the project’s RProject file</w:t>
      </w:r>
    </w:p>
    <w:p>
      <w:pPr>
        <w:pStyle w:val="Compact"/>
        <w:numPr>
          <w:ilvl w:val="0"/>
          <w:numId w:val="125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0"/>
        </w:numPr>
      </w:pPr>
      <w:r>
        <w:t xml:space="preserve">Wait for the correct versions of each package to install/update. This may take some time, depending on how many packages the project uses.</w:t>
      </w:r>
    </w:p>
    <w:p>
      <w:pPr>
        <w:pStyle w:val="Compact"/>
        <w:numPr>
          <w:ilvl w:val="0"/>
          <w:numId w:val="125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0"/>
        </w:numPr>
      </w:pPr>
      <w:r>
        <w:t xml:space="preserve">If you make edits to the code and introduce new/updated packages, see the section above for instructions on how to make updates.</w:t>
      </w:r>
    </w:p>
    <w:bookmarkEnd w:id="831"/>
    <w:bookmarkEnd w:id="832"/>
    <w:bookmarkStart w:id="833"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4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1"/>
        </w:numPr>
      </w:pPr>
      <w:r>
        <w:rPr>
          <w:b/>
          <w:bCs/>
        </w:rPr>
        <w:t xml:space="preserve">Fast installation</w:t>
      </w:r>
      <w:r>
        <w:t xml:space="preserve">: Binary packages install in seconds, not minutes</w:t>
      </w:r>
    </w:p>
    <w:p>
      <w:pPr>
        <w:pStyle w:val="Compact"/>
        <w:numPr>
          <w:ilvl w:val="0"/>
          <w:numId w:val="1251"/>
        </w:numPr>
      </w:pPr>
      <w:r>
        <w:rPr>
          <w:b/>
          <w:bCs/>
        </w:rPr>
        <w:t xml:space="preserve">Automatic dependency resolution</w:t>
      </w:r>
      <w:r>
        <w:t xml:space="preserve">: System dependencies are handled automatically</w:t>
      </w:r>
    </w:p>
    <w:p>
      <w:pPr>
        <w:pStyle w:val="Compact"/>
        <w:numPr>
          <w:ilvl w:val="0"/>
          <w:numId w:val="1251"/>
        </w:numPr>
      </w:pPr>
      <w:r>
        <w:rPr>
          <w:b/>
          <w:bCs/>
        </w:rPr>
        <w:t xml:space="preserve">System-level integration</w:t>
      </w:r>
      <w:r>
        <w:t xml:space="preserve">: Packages integrate with Ubuntu’s package management</w:t>
      </w:r>
    </w:p>
    <w:p>
      <w:pPr>
        <w:pStyle w:val="Compact"/>
        <w:numPr>
          <w:ilvl w:val="0"/>
          <w:numId w:val="1251"/>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2"/>
        </w:numPr>
      </w:pPr>
      <w:r>
        <w:t xml:space="preserve">Ubuntu 24.04</w:t>
      </w:r>
      <w:r>
        <w:t xml:space="preserve"> </w:t>
      </w:r>
      <w:r>
        <w:t xml:space="preserve">“noble”</w:t>
      </w:r>
      <w:r>
        <w:t xml:space="preserve"> </w:t>
      </w:r>
      <w:r>
        <w:t xml:space="preserve">(amd64 and arm64)</w:t>
      </w:r>
    </w:p>
    <w:p>
      <w:pPr>
        <w:pStyle w:val="Compact"/>
        <w:numPr>
          <w:ilvl w:val="0"/>
          <w:numId w:val="1252"/>
        </w:numPr>
      </w:pPr>
      <w:r>
        <w:t xml:space="preserve">Ubuntu 22.04</w:t>
      </w:r>
      <w:r>
        <w:t xml:space="preserve"> </w:t>
      </w:r>
      <w:r>
        <w:t xml:space="preserve">“jammy”</w:t>
      </w:r>
      <w:r>
        <w:t xml:space="preserve"> </w:t>
      </w:r>
      <w:r>
        <w:t xml:space="preserve">(amd64)</w:t>
      </w:r>
    </w:p>
    <w:p>
      <w:pPr>
        <w:pStyle w:val="Compact"/>
        <w:numPr>
          <w:ilvl w:val="0"/>
          <w:numId w:val="1252"/>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3"/>
        </w:numPr>
      </w:pPr>
      <w:r>
        <w:rPr>
          <w:b/>
          <w:bCs/>
        </w:rPr>
        <w:t xml:space="preserve">Use r2u when</w:t>
      </w:r>
      <w:r>
        <w:t xml:space="preserve">: You work primarily on Ubuntu systems, want fast package installation, or need system-level package management</w:t>
      </w:r>
    </w:p>
    <w:p>
      <w:pPr>
        <w:pStyle w:val="Compact"/>
        <w:numPr>
          <w:ilvl w:val="0"/>
          <w:numId w:val="1253"/>
        </w:numPr>
      </w:pPr>
      <w:r>
        <w:rPr>
          <w:b/>
          <w:bCs/>
        </w:rPr>
        <w:t xml:space="preserve">Use renv when</w:t>
      </w:r>
      <w:r>
        <w:t xml:space="preserve">: You need cross-platform reproducibility, work on macOS/Windows, or require project-specific package libraries</w:t>
      </w:r>
    </w:p>
    <w:p>
      <w:pPr>
        <w:pStyle w:val="Compact"/>
        <w:numPr>
          <w:ilvl w:val="0"/>
          <w:numId w:val="1253"/>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4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47">
        <w:r>
          <w:rPr>
            <w:rStyle w:val="Hyperlink"/>
          </w:rPr>
          <w:t xml:space="preserve">r2u website</w:t>
        </w:r>
      </w:hyperlink>
      <w:r>
        <w:t xml:space="preserve">.</w:t>
      </w:r>
    </w:p>
    <w:bookmarkEnd w:id="833"/>
    <w:bookmarkStart w:id="835" w:name="managing-r-versions-with-rig"/>
    <w:p>
      <w:pPr>
        <w:pStyle w:val="Heading2"/>
      </w:pPr>
      <w:r>
        <w:t xml:space="preserve">15.3 Managing R Versions with rig</w:t>
      </w:r>
    </w:p>
    <w:p>
      <w:pPr>
        <w:pStyle w:val="FirstParagraph"/>
      </w:pPr>
      <w:hyperlink r:id="rId834">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4"/>
        </w:numPr>
      </w:pPr>
      <w:r>
        <w:rPr>
          <w:b/>
          <w:bCs/>
        </w:rPr>
        <w:t xml:space="preserve">Multi-version support</w:t>
      </w:r>
      <w:r>
        <w:t xml:space="preserve">: Install and switch between multiple R versions</w:t>
      </w:r>
    </w:p>
    <w:p>
      <w:pPr>
        <w:pStyle w:val="Compact"/>
        <w:numPr>
          <w:ilvl w:val="0"/>
          <w:numId w:val="1254"/>
        </w:numPr>
      </w:pPr>
      <w:r>
        <w:rPr>
          <w:b/>
          <w:bCs/>
        </w:rPr>
        <w:t xml:space="preserve">Cross-platform</w:t>
      </w:r>
      <w:r>
        <w:t xml:space="preserve">: Works on macOS, Windows, and Linux</w:t>
      </w:r>
    </w:p>
    <w:p>
      <w:pPr>
        <w:pStyle w:val="Compact"/>
        <w:numPr>
          <w:ilvl w:val="0"/>
          <w:numId w:val="1254"/>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4"/>
        </w:numPr>
      </w:pPr>
      <w:r>
        <w:rPr>
          <w:b/>
          <w:bCs/>
        </w:rPr>
        <w:t xml:space="preserve">RStudio / Positron integration</w:t>
      </w:r>
      <w:r>
        <w:t xml:space="preserve">: Registered R versions are automatically available in RStudio and Positron</w:t>
      </w:r>
    </w:p>
    <w:p>
      <w:pPr>
        <w:pStyle w:val="Compact"/>
        <w:numPr>
          <w:ilvl w:val="0"/>
          <w:numId w:val="1254"/>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5"/>
        </w:numPr>
      </w:pPr>
      <w:r>
        <w:t xml:space="preserve">You need a specific older R version to reproduce results from a published analysis</w:t>
      </w:r>
    </w:p>
    <w:p>
      <w:pPr>
        <w:pStyle w:val="Compact"/>
        <w:numPr>
          <w:ilvl w:val="0"/>
          <w:numId w:val="1255"/>
        </w:numPr>
      </w:pPr>
      <w:r>
        <w:t xml:space="preserve">You want to test code against multiple R versions</w:t>
      </w:r>
    </w:p>
    <w:p>
      <w:pPr>
        <w:pStyle w:val="Compact"/>
        <w:numPr>
          <w:ilvl w:val="0"/>
          <w:numId w:val="1255"/>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34">
        <w:r>
          <w:rPr>
            <w:rStyle w:val="Hyperlink"/>
          </w:rPr>
          <w:t xml:space="preserve">rig GitHub repository</w:t>
        </w:r>
      </w:hyperlink>
      <w:r>
        <w:t xml:space="preserve">.</w:t>
      </w:r>
    </w:p>
    <w:bookmarkEnd w:id="835"/>
    <w:bookmarkStart w:id="838"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6"/>
        </w:numPr>
      </w:pPr>
      <w:r>
        <w:t xml:space="preserve">SSH into the Docker server.</w:t>
      </w:r>
    </w:p>
    <w:p>
      <w:pPr>
        <w:pStyle w:val="Compact"/>
        <w:numPr>
          <w:ilvl w:val="0"/>
          <w:numId w:val="1256"/>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36" name="Picture"/>
                  <a:graphic>
                    <a:graphicData uri="http://schemas.openxmlformats.org/drawingml/2006/picture">
                      <pic:pic>
                        <pic:nvPicPr>
                          <pic:cNvPr descr="/opt/quarto/share/formats/docx/warning.png" id="837" name="Picture"/>
                          <pic:cNvPicPr>
                            <a:picLocks noChangeArrowheads="1" noChangeAspect="1"/>
                          </pic:cNvPicPr>
                        </pic:nvPicPr>
                        <pic:blipFill>
                          <a:blip r:embed="rId7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38"/>
    <w:bookmarkEnd w:id="839"/>
    <w:bookmarkStart w:id="867" w:name="code-publication"/>
    <w:p>
      <w:pPr>
        <w:pStyle w:val="Heading1"/>
      </w:pPr>
      <w:r>
        <w:t xml:space="preserve">16. Code Publication</w:t>
      </w:r>
    </w:p>
    <w:bookmarkStart w:id="840" w:name="checklist-overview"/>
    <w:p>
      <w:pPr>
        <w:pStyle w:val="Heading2"/>
      </w:pPr>
      <w:r>
        <w:t xml:space="preserve">16.1 Checklist overview</w:t>
      </w:r>
    </w:p>
    <w:p>
      <w:pPr>
        <w:pStyle w:val="Compact"/>
        <w:numPr>
          <w:ilvl w:val="0"/>
          <w:numId w:val="1257"/>
        </w:numPr>
      </w:pPr>
      <w:hyperlink w:anchor="fill-out-file-headers">
        <w:r>
          <w:rPr>
            <w:rStyle w:val="Hyperlink"/>
          </w:rPr>
          <w:t xml:space="preserve">Fill out file headers</w:t>
        </w:r>
      </w:hyperlink>
    </w:p>
    <w:p>
      <w:pPr>
        <w:pStyle w:val="Compact"/>
        <w:numPr>
          <w:ilvl w:val="0"/>
          <w:numId w:val="1257"/>
        </w:numPr>
      </w:pPr>
      <w:hyperlink w:anchor="clean-up-comments">
        <w:r>
          <w:rPr>
            <w:rStyle w:val="Hyperlink"/>
          </w:rPr>
          <w:t xml:space="preserve">Clean up comments</w:t>
        </w:r>
      </w:hyperlink>
    </w:p>
    <w:p>
      <w:pPr>
        <w:pStyle w:val="Compact"/>
        <w:numPr>
          <w:ilvl w:val="0"/>
          <w:numId w:val="1257"/>
        </w:numPr>
      </w:pPr>
      <w:hyperlink w:anchor="document-functions">
        <w:r>
          <w:rPr>
            <w:rStyle w:val="Hyperlink"/>
          </w:rPr>
          <w:t xml:space="preserve">Document functions</w:t>
        </w:r>
      </w:hyperlink>
    </w:p>
    <w:p>
      <w:pPr>
        <w:pStyle w:val="Compact"/>
        <w:numPr>
          <w:ilvl w:val="0"/>
          <w:numId w:val="1257"/>
        </w:numPr>
      </w:pPr>
      <w:hyperlink w:anchor="remove-deprecated-filepaths">
        <w:r>
          <w:rPr>
            <w:rStyle w:val="Hyperlink"/>
          </w:rPr>
          <w:t xml:space="preserve">Remove deprecated filepaths</w:t>
        </w:r>
      </w:hyperlink>
    </w:p>
    <w:p>
      <w:pPr>
        <w:pStyle w:val="Compact"/>
        <w:numPr>
          <w:ilvl w:val="0"/>
          <w:numId w:val="1257"/>
        </w:numPr>
      </w:pPr>
      <w:hyperlink w:anchor="ensure-project-runs-via-bash">
        <w:r>
          <w:rPr>
            <w:rStyle w:val="Hyperlink"/>
          </w:rPr>
          <w:t xml:space="preserve">Ensure project runs via bash</w:t>
        </w:r>
      </w:hyperlink>
    </w:p>
    <w:p>
      <w:pPr>
        <w:pStyle w:val="Compact"/>
        <w:numPr>
          <w:ilvl w:val="0"/>
          <w:numId w:val="1257"/>
        </w:numPr>
      </w:pPr>
      <w:hyperlink w:anchor="complete-the-readme">
        <w:r>
          <w:rPr>
            <w:rStyle w:val="Hyperlink"/>
          </w:rPr>
          <w:t xml:space="preserve">Complete the README</w:t>
        </w:r>
      </w:hyperlink>
    </w:p>
    <w:p>
      <w:pPr>
        <w:pStyle w:val="Compact"/>
        <w:numPr>
          <w:ilvl w:val="0"/>
          <w:numId w:val="1257"/>
        </w:numPr>
      </w:pPr>
      <w:hyperlink w:anchor="clean-up-feature-branches">
        <w:r>
          <w:rPr>
            <w:rStyle w:val="Hyperlink"/>
          </w:rPr>
          <w:t xml:space="preserve">Clean up feature branches</w:t>
        </w:r>
      </w:hyperlink>
    </w:p>
    <w:p>
      <w:pPr>
        <w:pStyle w:val="Compact"/>
        <w:numPr>
          <w:ilvl w:val="0"/>
          <w:numId w:val="1257"/>
        </w:numPr>
      </w:pPr>
      <w:hyperlink w:anchor="sec-create-github-release">
        <w:r>
          <w:rPr>
            <w:rStyle w:val="Hyperlink"/>
          </w:rPr>
          <w:t xml:space="preserve">Create GitHub release</w:t>
        </w:r>
      </w:hyperlink>
    </w:p>
    <w:bookmarkEnd w:id="840"/>
    <w:bookmarkStart w:id="842"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41">
        <w:r>
          <w:rPr>
            <w:rStyle w:val="Hyperlink"/>
          </w:rPr>
          <w:t xml:space="preserve">here.</w:t>
        </w:r>
      </w:hyperlink>
    </w:p>
    <w:bookmarkEnd w:id="842"/>
    <w:bookmarkStart w:id="843"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43"/>
    <w:bookmarkStart w:id="845"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44">
        <w:r>
          <w:rPr>
            <w:rStyle w:val="Hyperlink"/>
          </w:rPr>
          <w:t xml:space="preserve">here.</w:t>
        </w:r>
      </w:hyperlink>
    </w:p>
    <w:bookmarkEnd w:id="845"/>
    <w:bookmarkStart w:id="846"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46"/>
    <w:bookmarkStart w:id="848"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47">
        <w:r>
          <w:rPr>
            <w:rStyle w:val="Hyperlink"/>
          </w:rPr>
          <w:t xml:space="preserve">here.</w:t>
        </w:r>
      </w:hyperlink>
    </w:p>
    <w:bookmarkEnd w:id="848"/>
    <w:bookmarkStart w:id="849"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8"/>
        </w:numPr>
      </w:pPr>
      <w:r>
        <w:t xml:space="preserve">0-config.R: configuration file that sets data directories, sources base functions, and loads required libraries</w:t>
      </w:r>
    </w:p>
    <w:p>
      <w:pPr>
        <w:pStyle w:val="BlockText"/>
        <w:numPr>
          <w:ilvl w:val="0"/>
          <w:numId w:val="1258"/>
        </w:numPr>
      </w:pPr>
      <w:r>
        <w:t xml:space="preserve">0-base-functions: folder containing scripts with functions used in the analysis</w:t>
      </w:r>
    </w:p>
    <w:p>
      <w:pPr>
        <w:pStyle w:val="BlockText"/>
        <w:numPr>
          <w:ilvl w:val="1"/>
          <w:numId w:val="1259"/>
        </w:numPr>
      </w:pPr>
      <w:r>
        <w:t xml:space="preserve">0-base-functions.R: R script containing general functions used across the analysis</w:t>
      </w:r>
    </w:p>
    <w:p>
      <w:pPr>
        <w:pStyle w:val="BlockText"/>
        <w:numPr>
          <w:ilvl w:val="1"/>
          <w:numId w:val="1259"/>
        </w:numPr>
      </w:pPr>
      <w:r>
        <w:t xml:space="preserve">0-bias-corr-functions.R: R script containing functions used in bias correction</w:t>
      </w:r>
    </w:p>
    <w:p>
      <w:pPr>
        <w:pStyle w:val="BlockText"/>
        <w:numPr>
          <w:ilvl w:val="1"/>
          <w:numId w:val="125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9"/>
        </w:numPr>
      </w:pPr>
      <w:r>
        <w:t xml:space="preserve">0-prior-functions.R: R script containing functions to generate priors</w:t>
      </w:r>
    </w:p>
    <w:p>
      <w:pPr>
        <w:pStyle w:val="BlockText"/>
        <w:numPr>
          <w:ilvl w:val="0"/>
          <w:numId w:val="1258"/>
        </w:numPr>
      </w:pPr>
      <w:r>
        <w:t xml:space="preserve">1-data: folder containing data processing scripts NOTE: some scripts are deprecated</w:t>
      </w:r>
    </w:p>
    <w:p>
      <w:pPr>
        <w:pStyle w:val="BlockText"/>
        <w:numPr>
          <w:ilvl w:val="0"/>
          <w:numId w:val="1258"/>
        </w:numPr>
      </w:pPr>
      <w:r>
        <w:t xml:space="preserve">2-analysis: folder containing analysis scripts. To rerun all scripts in this subdirectory, run the bash script 0-run-analysis.sh.</w:t>
      </w:r>
    </w:p>
    <w:p>
      <w:pPr>
        <w:pStyle w:val="BlockText"/>
        <w:numPr>
          <w:ilvl w:val="1"/>
          <w:numId w:val="1260"/>
        </w:numPr>
      </w:pPr>
      <w:r>
        <w:t xml:space="preserve">1-obtain-priors-state.R: obtain priors for each state</w:t>
      </w:r>
    </w:p>
    <w:p>
      <w:pPr>
        <w:pStyle w:val="BlockText"/>
        <w:numPr>
          <w:ilvl w:val="1"/>
          <w:numId w:val="1260"/>
        </w:numPr>
      </w:pPr>
      <w:r>
        <w:t xml:space="preserve">2-est-expected-cases-state.R: estimate expected cases in each state</w:t>
      </w:r>
    </w:p>
    <w:p>
      <w:pPr>
        <w:pStyle w:val="BlockText"/>
        <w:numPr>
          <w:ilvl w:val="1"/>
          <w:numId w:val="1260"/>
        </w:numPr>
      </w:pPr>
      <w:r>
        <w:t xml:space="preserve">3-est-expected-cases-state-perf-testing.R: estimate expected cases in each state, estimate the percentage of underestimation due to incomplete testing vs. imperfect test accuracy</w:t>
      </w:r>
    </w:p>
    <w:p>
      <w:pPr>
        <w:pStyle w:val="BlockText"/>
        <w:numPr>
          <w:ilvl w:val="1"/>
          <w:numId w:val="1260"/>
        </w:numPr>
      </w:pPr>
      <w:r>
        <w:t xml:space="preserve">4-obtain-testing-protocols.R: find testing protocols for each state.</w:t>
      </w:r>
    </w:p>
    <w:p>
      <w:pPr>
        <w:pStyle w:val="BlockText"/>
        <w:numPr>
          <w:ilvl w:val="1"/>
          <w:numId w:val="1260"/>
        </w:numPr>
      </w:pPr>
      <w:r>
        <w:t xml:space="preserve">5-summarize-results.R: summarize results; obtain results for in text numerical results.</w:t>
      </w:r>
    </w:p>
    <w:p>
      <w:pPr>
        <w:pStyle w:val="BlockText"/>
        <w:numPr>
          <w:ilvl w:val="0"/>
          <w:numId w:val="1258"/>
        </w:numPr>
      </w:pPr>
      <w:r>
        <w:t xml:space="preserve">3-figure-table-scripts: folder containing figure scripts. To rerun all scripts in this subdirectory, run the bash script 0-run-figs.sh.</w:t>
      </w:r>
    </w:p>
    <w:p>
      <w:pPr>
        <w:pStyle w:val="BlockText"/>
        <w:numPr>
          <w:ilvl w:val="1"/>
          <w:numId w:val="1261"/>
        </w:numPr>
      </w:pPr>
      <w:r>
        <w:t xml:space="preserve">1-fig-testing.R: creates plot of testing patterns by state over time</w:t>
      </w:r>
    </w:p>
    <w:p>
      <w:pPr>
        <w:pStyle w:val="BlockText"/>
        <w:numPr>
          <w:ilvl w:val="1"/>
          <w:numId w:val="1261"/>
        </w:numPr>
      </w:pPr>
      <w:r>
        <w:t xml:space="preserve">2-fig-cases-usa-state-bar.R: creates bar plot of confirmed vs. estimated infections by state</w:t>
      </w:r>
    </w:p>
    <w:p>
      <w:pPr>
        <w:pStyle w:val="BlockText"/>
        <w:numPr>
          <w:ilvl w:val="1"/>
          <w:numId w:val="1261"/>
        </w:numPr>
      </w:pPr>
      <w:r>
        <w:t xml:space="preserve">3a-fig-map-usa-state.R: creates map of confirmed vs. estimated infections by state</w:t>
      </w:r>
    </w:p>
    <w:p>
      <w:pPr>
        <w:pStyle w:val="BlockText"/>
        <w:numPr>
          <w:ilvl w:val="1"/>
          <w:numId w:val="1261"/>
        </w:numPr>
      </w:pPr>
      <w:r>
        <w:t xml:space="preserve">3b-fig-map-usa-state-shiny.R: creates map of confirmed vs. estimated infections by state with search functionality by state</w:t>
      </w:r>
    </w:p>
    <w:p>
      <w:pPr>
        <w:pStyle w:val="BlockText"/>
        <w:numPr>
          <w:ilvl w:val="1"/>
          <w:numId w:val="1261"/>
        </w:numPr>
      </w:pPr>
      <w:r>
        <w:t xml:space="preserve">4-fig-priors.R: creates figure with priors for US as a whole</w:t>
      </w:r>
    </w:p>
    <w:p>
      <w:pPr>
        <w:pStyle w:val="BlockText"/>
        <w:numPr>
          <w:ilvl w:val="1"/>
          <w:numId w:val="1261"/>
        </w:numPr>
      </w:pPr>
      <w:r>
        <w:t xml:space="preserve">5-fig-density-usa.R: creates figure of distribution of estimated cases in the US</w:t>
      </w:r>
    </w:p>
    <w:p>
      <w:pPr>
        <w:pStyle w:val="BlockText"/>
        <w:numPr>
          <w:ilvl w:val="1"/>
          <w:numId w:val="1261"/>
        </w:numPr>
      </w:pPr>
      <w:r>
        <w:t xml:space="preserve">6-table-data-quality.R: creates table of data quality grading from COVID Tracking Project</w:t>
      </w:r>
    </w:p>
    <w:p>
      <w:pPr>
        <w:pStyle w:val="BlockText"/>
        <w:numPr>
          <w:ilvl w:val="1"/>
          <w:numId w:val="1261"/>
        </w:numPr>
      </w:pPr>
      <w:r>
        <w:t xml:space="preserve">7-fig-testpos.R: creates figure of the probability of testing positive among those tested by state</w:t>
      </w:r>
    </w:p>
    <w:p>
      <w:pPr>
        <w:pStyle w:val="BlockText"/>
        <w:numPr>
          <w:ilvl w:val="1"/>
          <w:numId w:val="1261"/>
        </w:numPr>
      </w:pPr>
      <w:r>
        <w:t xml:space="preserve">8-fig-percent-undertesting-state.R: creates figure of the percentage of under estimation due to incomplete testing</w:t>
      </w:r>
    </w:p>
    <w:p>
      <w:pPr>
        <w:pStyle w:val="BlockText"/>
        <w:numPr>
          <w:ilvl w:val="0"/>
          <w:numId w:val="1258"/>
        </w:numPr>
      </w:pPr>
      <w:r>
        <w:t xml:space="preserve">4-figures: folder containing figure files.</w:t>
      </w:r>
    </w:p>
    <w:p>
      <w:pPr>
        <w:pStyle w:val="BlockText"/>
        <w:numPr>
          <w:ilvl w:val="0"/>
          <w:numId w:val="1258"/>
        </w:numPr>
      </w:pPr>
      <w:r>
        <w:t xml:space="preserve">5-results: folder containing analysis results objects.</w:t>
      </w:r>
    </w:p>
    <w:p>
      <w:pPr>
        <w:pStyle w:val="BlockText"/>
        <w:numPr>
          <w:ilvl w:val="0"/>
          <w:numId w:val="125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49"/>
    <w:bookmarkStart w:id="850"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50"/>
    <w:bookmarkStart w:id="852"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51">
        <w:r>
          <w:rPr>
            <w:rStyle w:val="Hyperlink"/>
          </w:rPr>
          <w:t xml:space="preserve">Managing releases in a repository</w:t>
        </w:r>
      </w:hyperlink>
      <w:r>
        <w:t xml:space="preserve">.</w:t>
      </w:r>
    </w:p>
    <w:bookmarkEnd w:id="852"/>
    <w:bookmarkStart w:id="866"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53">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54">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55">
        <w:r>
          <w:rPr>
            <w:rStyle w:val="Hyperlink"/>
          </w:rPr>
          <w:t xml:space="preserve">CRAN stages diagram</w:t>
        </w:r>
      </w:hyperlink>
      <w:r>
        <w:t xml:space="preserve"> </w:t>
      </w:r>
      <w:r>
        <w:t xml:space="preserve">by Edgar Ruiz.</w:t>
      </w:r>
    </w:p>
    <w:bookmarkStart w:id="856"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56"/>
    <w:bookmarkStart w:id="860"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4"/>
        </w:numPr>
      </w:pPr>
      <w:r>
        <w:rPr>
          <w:rStyle w:val="VerbatimChar"/>
        </w:rPr>
        <w:t xml:space="preserve">devtools::check_win_devel()</w:t>
      </w:r>
      <w:r>
        <w:t xml:space="preserve"> </w:t>
      </w:r>
      <w:r>
        <w:t xml:space="preserve">- tests on Windows with the development version of R</w:t>
      </w:r>
    </w:p>
    <w:p>
      <w:pPr>
        <w:pStyle w:val="Compact"/>
        <w:numPr>
          <w:ilvl w:val="1"/>
          <w:numId w:val="1264"/>
        </w:numPr>
      </w:pPr>
      <w:hyperlink r:id="rId857">
        <w:r>
          <w:rPr>
            <w:rStyle w:val="Hyperlink"/>
          </w:rPr>
          <w:t xml:space="preserve">R-hub</w:t>
        </w:r>
      </w:hyperlink>
      <w:r>
        <w:t xml:space="preserve"> </w:t>
      </w:r>
      <w:r>
        <w:t xml:space="preserve">- tests on a wide range of platforms.</w:t>
      </w:r>
      <w:r>
        <w:t xml:space="preserve"> </w:t>
      </w:r>
      <w:r>
        <w:t xml:space="preserve">In</w:t>
      </w:r>
      <w:r>
        <w:t xml:space="preserve"> </w:t>
      </w:r>
      <w:hyperlink r:id="rId858">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3"/>
        </w:numPr>
      </w:pPr>
      <w:r>
        <w:rPr>
          <w:b/>
          <w:bCs/>
        </w:rPr>
        <w:t xml:space="preserve">Review CRAN policies</w:t>
      </w:r>
      <w:r>
        <w:t xml:space="preserve">: Ensure your package complies with the</w:t>
      </w:r>
      <w:r>
        <w:t xml:space="preserve"> </w:t>
      </w:r>
      <w:hyperlink r:id="rId859">
        <w:r>
          <w:rPr>
            <w:rStyle w:val="Hyperlink"/>
          </w:rPr>
          <w:t xml:space="preserve">CRAN Repository Policy</w:t>
        </w:r>
      </w:hyperlink>
      <w:r>
        <w:t xml:space="preserve">.</w:t>
      </w:r>
    </w:p>
    <w:bookmarkEnd w:id="860"/>
    <w:bookmarkStart w:id="862"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61">
        <w:r>
          <w:rPr>
            <w:rStyle w:val="Hyperlink"/>
          </w:rPr>
          <w:t xml:space="preserve">new submission checklist</w:t>
        </w:r>
      </w:hyperlink>
      <w:r>
        <w:t xml:space="preserve"> </w:t>
      </w:r>
      <w:r>
        <w:t xml:space="preserve">in the R Packages book</w:t>
      </w:r>
      <w:r>
        <w:t xml:space="preserve"> </w:t>
      </w:r>
      <w:r>
        <w:t xml:space="preserve">for additional requirements.</w:t>
      </w:r>
    </w:p>
    <w:bookmarkEnd w:id="862"/>
    <w:bookmarkStart w:id="865" w:name="after-cran-acceptance"/>
    <w:p>
      <w:pPr>
        <w:pStyle w:val="Heading3"/>
      </w:pPr>
      <w:r>
        <w:t xml:space="preserve">16.10.4 After CRAN Acceptance</w:t>
      </w:r>
    </w:p>
    <w:p>
      <w:pPr>
        <w:pStyle w:val="FirstParagraph"/>
      </w:pPr>
      <w:r>
        <w:t xml:space="preserve">Once CRAN accepts your package:</w:t>
      </w:r>
    </w:p>
    <w:p>
      <w:pPr>
        <w:numPr>
          <w:ilvl w:val="0"/>
          <w:numId w:val="126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5"/>
        </w:numPr>
      </w:pPr>
      <w:r>
        <w:rPr>
          <w:b/>
          <w:bCs/>
        </w:rPr>
        <w:t xml:space="preserve">Track adoption over time</w:t>
      </w:r>
      <w:r>
        <w:t xml:space="preserve">: the</w:t>
      </w:r>
      <w:r>
        <w:t xml:space="preserve"> </w:t>
      </w:r>
      <w:hyperlink r:id="rId863">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64">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65"/>
    <w:bookmarkEnd w:id="866"/>
    <w:bookmarkEnd w:id="867"/>
    <w:bookmarkStart w:id="887" w:name="data-publication"/>
    <w:p>
      <w:pPr>
        <w:pStyle w:val="Heading1"/>
      </w:pPr>
      <w:r>
        <w:t xml:space="preserve">17. Data Publication</w:t>
      </w:r>
    </w:p>
    <w:bookmarkStart w:id="86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68"/>
    <w:bookmarkStart w:id="87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6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69"/>
    <w:bookmarkStart w:id="87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70"/>
    <w:bookmarkStart w:id="87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71">
        <w:r>
          <w:rPr>
            <w:rStyle w:val="Hyperlink"/>
          </w:rPr>
          <w:t xml:space="preserve">UC Davis DataLab GIS workshops</w:t>
        </w:r>
      </w:hyperlink>
      <w:r>
        <w:t xml:space="preserve">, including resources on QGIS and spatial SQL.</w:t>
      </w:r>
    </w:p>
    <w:bookmarkEnd w:id="872"/>
    <w:bookmarkEnd w:id="873"/>
    <w:bookmarkStart w:id="877" w:name="create-public-ids"/>
    <w:p>
      <w:pPr>
        <w:pStyle w:val="Heading2"/>
      </w:pPr>
      <w:r>
        <w:t xml:space="preserve">17.3 Create public IDs</w:t>
      </w:r>
    </w:p>
    <w:bookmarkStart w:id="87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74"/>
    <w:bookmarkStart w:id="87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75"/>
    <w:bookmarkStart w:id="87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6"/>
        </w:numPr>
      </w:pPr>
      <w:r>
        <w:rPr>
          <w:rStyle w:val="VerbatimChar"/>
        </w:rPr>
        <w:t xml:space="preserve">data/final/</w:t>
      </w:r>
      <w:r>
        <w:t xml:space="preserve">- folder containing the projects final data in both csv and rds formats</w:t>
      </w:r>
      <w:r>
        <w:br/>
      </w:r>
    </w:p>
    <w:p>
      <w:pPr>
        <w:pStyle w:val="Compact"/>
        <w:numPr>
          <w:ilvl w:val="0"/>
          <w:numId w:val="126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76"/>
    <w:bookmarkEnd w:id="877"/>
    <w:bookmarkStart w:id="88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78">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79">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80">
        <w:r>
          <w:rPr>
            <w:rStyle w:val="Hyperlink"/>
          </w:rPr>
          <w:t xml:space="preserve">UC Davis DataLab workshop on data documentation</w:t>
        </w:r>
      </w:hyperlink>
      <w:r>
        <w:t xml:space="preserve">.</w:t>
      </w:r>
    </w:p>
    <w:bookmarkStart w:id="882" w:name="X659912a983e12070198566d6758f84b7c139c71"/>
    <w:p>
      <w:pPr>
        <w:pStyle w:val="Heading3"/>
      </w:pPr>
      <w:r>
        <w:t xml:space="preserve">17.4.1 Steps for creating an Open Science Framework (OSF) repository:</w:t>
      </w:r>
    </w:p>
    <w:p>
      <w:pPr>
        <w:pStyle w:val="Compact"/>
        <w:numPr>
          <w:ilvl w:val="0"/>
          <w:numId w:val="1267"/>
        </w:numPr>
      </w:pPr>
      <w:r>
        <w:t xml:space="preserve">Create a new OSF project per these instructions: https://help.osf.io/article/252-create-a-project</w:t>
      </w:r>
    </w:p>
    <w:p>
      <w:pPr>
        <w:pStyle w:val="Compact"/>
        <w:numPr>
          <w:ilvl w:val="0"/>
          <w:numId w:val="126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67"/>
        </w:numPr>
      </w:pPr>
      <w:r>
        <w:t xml:space="preserve">Create a notebook component and upload the final .html files (which will not be on github… but see optional item below)</w:t>
      </w:r>
    </w:p>
    <w:p>
      <w:pPr>
        <w:pStyle w:val="Compact"/>
        <w:numPr>
          <w:ilvl w:val="0"/>
          <w:numId w:val="1267"/>
        </w:numPr>
      </w:pPr>
      <w:r>
        <w:t xml:space="preserve">On the OSF landing Wiki, provide some context. Here is a recent example: https://osf.io/954bt/</w:t>
      </w:r>
    </w:p>
    <w:p>
      <w:pPr>
        <w:pStyle w:val="Compact"/>
        <w:numPr>
          <w:ilvl w:val="0"/>
          <w:numId w:val="1267"/>
        </w:numPr>
      </w:pPr>
      <w:r>
        <w:t xml:space="preserve">Create a Digital Object Identifier (DOI) for the repository. A DOI is a unique identifier that provides a persistent link to content, such as a dataset in this case.</w:t>
      </w:r>
      <w:r>
        <w:t xml:space="preserve"> </w:t>
      </w:r>
      <w:hyperlink r:id="rId881">
        <w:r>
          <w:rPr>
            <w:rStyle w:val="Hyperlink"/>
          </w:rPr>
          <w:t xml:space="preserve">Learn more about DOIs</w:t>
        </w:r>
      </w:hyperlink>
    </w:p>
    <w:p>
      <w:pPr>
        <w:pStyle w:val="Compact"/>
        <w:numPr>
          <w:ilvl w:val="0"/>
          <w:numId w:val="1267"/>
        </w:numPr>
      </w:pPr>
      <w:r>
        <w:t xml:space="preserve">Optional: Complete the software checklist and system requirement guide for the analysis to guide others. Include it on the GitHub README for the project: https://github.com/proctor-ucsf/mordor-antibody</w:t>
      </w:r>
    </w:p>
    <w:bookmarkEnd w:id="882"/>
    <w:bookmarkEnd w:id="883"/>
    <w:bookmarkStart w:id="88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84"/>
    <w:bookmarkStart w:id="88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85"/>
    <w:bookmarkStart w:id="88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8"/>
        </w:numPr>
      </w:pPr>
      <w:r>
        <w:t xml:space="preserve">ACTION - https://osf.io/ca3pe/</w:t>
      </w:r>
      <w:r>
        <w:br/>
      </w:r>
    </w:p>
    <w:p>
      <w:pPr>
        <w:pStyle w:val="Compact"/>
        <w:numPr>
          <w:ilvl w:val="0"/>
          <w:numId w:val="1268"/>
        </w:numPr>
      </w:pPr>
      <w:r>
        <w:t xml:space="preserve">NAITRE - https://osf.io/ujeyb/</w:t>
      </w:r>
      <w:r>
        <w:br/>
      </w:r>
    </w:p>
    <w:p>
      <w:pPr>
        <w:pStyle w:val="Compact"/>
        <w:numPr>
          <w:ilvl w:val="0"/>
          <w:numId w:val="126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86"/>
    <w:bookmarkEnd w:id="887"/>
    <w:bookmarkStart w:id="934"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91" w:name="uc-davis-computing-resources"/>
    <w:p>
      <w:pPr>
        <w:pStyle w:val="Heading2"/>
      </w:pPr>
      <w:r>
        <w:t xml:space="preserve">18.1 UC Davis Computing Resources</w:t>
      </w:r>
    </w:p>
    <w:bookmarkStart w:id="89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8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9"/>
        </w:numPr>
      </w:pPr>
      <w:r>
        <w:rPr>
          <w:b/>
          <w:bCs/>
        </w:rPr>
        <w:t xml:space="preserve">Shiva</w:t>
      </w:r>
      <w:r>
        <w:t xml:space="preserve"> </w:t>
      </w:r>
      <w:r>
        <w:t xml:space="preserve">(shiva.ucdavis.edu): SLURM-based cluster for computational work</w:t>
      </w:r>
    </w:p>
    <w:p>
      <w:pPr>
        <w:pStyle w:val="Compact"/>
        <w:numPr>
          <w:ilvl w:val="0"/>
          <w:numId w:val="126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8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90"/>
    <w:bookmarkEnd w:id="891"/>
    <w:bookmarkStart w:id="89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9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92"/>
    <w:bookmarkEnd w:id="893"/>
    <w:bookmarkStart w:id="89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8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94"/>
    <w:bookmarkStart w:id="89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88">
        <w:r>
          <w:rPr>
            <w:rStyle w:val="Hyperlink"/>
          </w:rPr>
          <w:t xml:space="preserve">hpc.ucdavis.edu</w:t>
        </w:r>
      </w:hyperlink>
      <w:r>
        <w:t xml:space="preserve"> </w:t>
      </w:r>
      <w:r>
        <w:t xml:space="preserve">for support information.</w:t>
      </w:r>
    </w:p>
    <w:bookmarkEnd w:id="895"/>
    <w:bookmarkStart w:id="89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9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96"/>
    <w:bookmarkStart w:id="89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97"/>
    <w:bookmarkStart w:id="89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98"/>
    <w:bookmarkEnd w:id="899"/>
    <w:bookmarkStart w:id="91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0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0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0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0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02">
                    <w:r>
                      <w:rPr>
                        <w:rStyle w:val="Hyperlink"/>
                      </w:rPr>
                      <w:t xml:space="preserve">VcXsrv</w:t>
                    </w:r>
                  </w:hyperlink>
                  <w:r>
                    <w:t xml:space="preserve">, or</w:t>
                  </w:r>
                  <w:r>
                    <w:t xml:space="preserve"> </w:t>
                  </w:r>
                  <w:hyperlink r:id="rId90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0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0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06"/>
          <w:p/>
        </w:tc>
      </w:tr>
    </w:tbl>
    <w:bookmarkEnd w:id="907"/>
    <w:bookmarkStart w:id="90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08"/>
    <w:bookmarkStart w:id="90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09"/>
    <w:bookmarkStart w:id="91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1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1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12"/>
    <w:bookmarkStart w:id="91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1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1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15">
        <w:r>
          <w:rPr>
            <w:rStyle w:val="Hyperlink"/>
          </w:rPr>
          <w:t xml:space="preserve">Xpra</w:t>
        </w:r>
      </w:hyperlink>
      <w:r>
        <w:t xml:space="preserve">, VNC, and</w:t>
      </w:r>
      <w:r>
        <w:t xml:space="preserve"> </w:t>
      </w:r>
      <w:hyperlink r:id="rId91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17"/>
    <w:bookmarkEnd w:id="918"/>
    <w:bookmarkStart w:id="927"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2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19">
        <w:r>
          <w:rPr>
            <w:rStyle w:val="VerbatimChar"/>
          </w:rPr>
          <w:t xml:space="preserve">tmux</w:t>
        </w:r>
      </w:hyperlink>
      <w:r>
        <w:t xml:space="preserve"> </w:t>
      </w:r>
      <w:r>
        <w:t xml:space="preserve">or</w:t>
      </w:r>
      <w:r>
        <w:t xml:space="preserve"> </w:t>
      </w:r>
      <w:hyperlink r:id="rId92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21"/>
    <w:bookmarkStart w:id="926"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22" name="Picture"/>
                  <a:graphic>
                    <a:graphicData uri="http://schemas.openxmlformats.org/drawingml/2006/picture">
                      <pic:pic>
                        <pic:nvPicPr>
                          <pic:cNvPr descr="/opt/quarto/share/formats/docx/important.png" id="923"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4" name="Picture"/>
                  <a:graphic>
                    <a:graphicData uri="http://schemas.openxmlformats.org/drawingml/2006/picture">
                      <pic:pic>
                        <pic:nvPicPr>
                          <pic:cNvPr descr="/opt/quarto/share/formats/docx/note.png" id="92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88">
              <w:r>
                <w:rPr>
                  <w:rStyle w:val="Hyperlink"/>
                </w:rPr>
                <w:t xml:space="preserve">UC Davis HPC documentation</w:t>
              </w:r>
            </w:hyperlink>
            <w:r>
              <w:t xml:space="preserve"> </w:t>
            </w:r>
            <w:r>
              <w:t xml:space="preserve">or contact HPC support.</w:t>
            </w:r>
          </w:p>
          <w:p/>
        </w:tc>
      </w:tr>
    </w:tbl>
    <w:bookmarkEnd w:id="926"/>
    <w:bookmarkEnd w:id="927"/>
    <w:bookmarkStart w:id="932" w:name="storage-group-storage-access"/>
    <w:p>
      <w:pPr>
        <w:pStyle w:val="Heading2"/>
      </w:pPr>
      <w:r>
        <w:t xml:space="preserve">18.8 Storage &amp; group storage access</w:t>
      </w:r>
    </w:p>
    <w:bookmarkStart w:id="928"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88">
        <w:r>
          <w:rPr>
            <w:rStyle w:val="Hyperlink"/>
          </w:rPr>
          <w:t xml:space="preserve">UC Davis HPC documentation</w:t>
        </w:r>
      </w:hyperlink>
      <w:r>
        <w:t xml:space="preserve"> </w:t>
      </w:r>
      <w:r>
        <w:t xml:space="preserve">for specific storage options and quotas.</w:t>
      </w:r>
    </w:p>
    <w:bookmarkEnd w:id="928"/>
    <w:bookmarkStart w:id="929"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29"/>
    <w:bookmarkStart w:id="931"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30">
        <w:r>
          <w:rPr>
            <w:rStyle w:val="Hyperlink"/>
          </w:rPr>
          <w:t xml:space="preserve">this guide</w:t>
        </w:r>
      </w:hyperlink>
      <w:r>
        <w:t xml:space="preserve">.</w:t>
      </w:r>
    </w:p>
    <w:bookmarkEnd w:id="931"/>
    <w:bookmarkEnd w:id="932"/>
    <w:bookmarkStart w:id="933"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0"/>
        </w:numPr>
      </w:pPr>
      <w:r>
        <w:rPr>
          <w:rStyle w:val="VerbatimChar"/>
        </w:rPr>
        <w:t xml:space="preserve">job-name=run_inc</w:t>
      </w:r>
      <w:r>
        <w:t xml:space="preserve">: Job name that will show up in the SLURM system</w:t>
      </w:r>
    </w:p>
    <w:p>
      <w:pPr>
        <w:pStyle w:val="Compact"/>
        <w:numPr>
          <w:ilvl w:val="0"/>
          <w:numId w:val="1270"/>
        </w:numPr>
      </w:pPr>
      <w:r>
        <w:rPr>
          <w:rStyle w:val="VerbatimChar"/>
        </w:rPr>
        <w:t xml:space="preserve">begin=now</w:t>
      </w:r>
      <w:r>
        <w:t xml:space="preserve">: Requests to start the job as soon as the requested resources are available</w:t>
      </w:r>
    </w:p>
    <w:p>
      <w:pPr>
        <w:pStyle w:val="Compact"/>
        <w:numPr>
          <w:ilvl w:val="0"/>
          <w:numId w:val="1270"/>
        </w:numPr>
      </w:pPr>
      <w:r>
        <w:rPr>
          <w:rStyle w:val="VerbatimChar"/>
        </w:rPr>
        <w:t xml:space="preserve">dependency=singleton</w:t>
      </w:r>
      <w:r>
        <w:t xml:space="preserve">: Jobs can begin after all previously launched jobs with the same name and user have ended.</w:t>
      </w:r>
    </w:p>
    <w:p>
      <w:pPr>
        <w:pStyle w:val="Compact"/>
        <w:numPr>
          <w:ilvl w:val="0"/>
          <w:numId w:val="1270"/>
        </w:numPr>
      </w:pPr>
      <w:r>
        <w:rPr>
          <w:rStyle w:val="VerbatimChar"/>
        </w:rPr>
        <w:t xml:space="preserve">mail-type=ALL</w:t>
      </w:r>
      <w:r>
        <w:t xml:space="preserve">: Receive all types of email notification (e.g., when job starts, fails, ends)</w:t>
      </w:r>
    </w:p>
    <w:p>
      <w:pPr>
        <w:pStyle w:val="Compact"/>
        <w:numPr>
          <w:ilvl w:val="0"/>
          <w:numId w:val="1270"/>
        </w:numPr>
      </w:pPr>
      <w:r>
        <w:rPr>
          <w:rStyle w:val="VerbatimChar"/>
        </w:rPr>
        <w:t xml:space="preserve">cpus-per-task=16</w:t>
      </w:r>
      <w:r>
        <w:t xml:space="preserve">: Request 16 processors per task. The default is one processor per task.</w:t>
      </w:r>
    </w:p>
    <w:p>
      <w:pPr>
        <w:pStyle w:val="Compact"/>
        <w:numPr>
          <w:ilvl w:val="0"/>
          <w:numId w:val="1270"/>
        </w:numPr>
      </w:pPr>
      <w:r>
        <w:rPr>
          <w:rStyle w:val="VerbatimChar"/>
        </w:rPr>
        <w:t xml:space="preserve">mem=64G</w:t>
      </w:r>
      <w:r>
        <w:t xml:space="preserve">: Request 64 GB memory per node.</w:t>
      </w:r>
    </w:p>
    <w:p>
      <w:pPr>
        <w:pStyle w:val="Compact"/>
        <w:numPr>
          <w:ilvl w:val="0"/>
          <w:numId w:val="127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33"/>
    <w:bookmarkEnd w:id="934"/>
    <w:bookmarkStart w:id="96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35">
        <w:r>
          <w:rPr>
            <w:rStyle w:val="Hyperlink"/>
            <w:b/>
            <w:bCs/>
          </w:rPr>
          <w:t xml:space="preserve">Working with AI</w:t>
        </w:r>
      </w:hyperlink>
      <w:r>
        <w:t xml:space="preserve"> </w:t>
      </w:r>
      <w:r>
        <w:t xml:space="preserve">(source:</w:t>
      </w:r>
      <w:r>
        <w:t xml:space="preserve"> </w:t>
      </w:r>
      <w:hyperlink r:id="rId936">
        <w:r>
          <w:rPr>
            <w:rStyle w:val="Hyperlink"/>
          </w:rPr>
          <w:t xml:space="preserve">https://github.com/d-morrison/wai</w:t>
        </w:r>
      </w:hyperlink>
      <w:r>
        <w:t xml:space="preserve">).</w:t>
      </w:r>
    </w:p>
    <w:p>
      <w:pPr>
        <w:pStyle w:val="BodyText"/>
      </w:pPr>
      <w:r>
        <w:t xml:space="preserve">That site covers:</w:t>
      </w:r>
      <w:r>
        <w:t xml:space="preserve"> </w:t>
      </w:r>
      <w:bookmarkStart w:id="937" w:name="sec-ai-disclosure"/>
      <w:bookmarkEnd w:id="937"/>
      <w:bookmarkStart w:id="938" w:name="sec-ai-journal-articles"/>
      <w:bookmarkEnd w:id="938"/>
      <w:r>
        <w:t xml:space="preserve"> </w:t>
      </w:r>
      <w:bookmarkStart w:id="939" w:name="sec-ai-language-model"/>
      <w:bookmarkEnd w:id="939"/>
      <w:bookmarkStart w:id="940" w:name="sec-ai-harnesses"/>
      <w:bookmarkEnd w:id="940"/>
      <w:bookmarkStart w:id="941" w:name="sec-ai-agent-implementation"/>
      <w:bookmarkEnd w:id="941"/>
      <w:r>
        <w:t xml:space="preserve"> </w:t>
      </w:r>
      <w:bookmarkStart w:id="942" w:name="sec-ai-harness-construction"/>
      <w:bookmarkEnd w:id="942"/>
      <w:bookmarkStart w:id="943" w:name="sec-ai-agent-program-kind"/>
      <w:bookmarkEnd w:id="943"/>
      <w:r>
        <w:t xml:space="preserve"> </w:t>
      </w:r>
      <w:bookmarkStart w:id="944" w:name="sec-ai-harness-agent-relationship"/>
      <w:bookmarkEnd w:id="944"/>
      <w:bookmarkStart w:id="945" w:name="sec-ai-addressing-failing-workflows"/>
      <w:bookmarkEnd w:id="945"/>
      <w:r>
        <w:t xml:space="preserve"> </w:t>
      </w:r>
      <w:bookmarkStart w:id="946" w:name="sec-ai-benefits-hazards"/>
      <w:bookmarkEnd w:id="946"/>
      <w:bookmarkStart w:id="947" w:name="sec-ai-best-practices"/>
      <w:bookmarkEnd w:id="947"/>
      <w:bookmarkStart w:id="948" w:name="sec-ai-offline"/>
      <w:bookmarkEnd w:id="948"/>
      <w:r>
        <w:t xml:space="preserve"> </w:t>
      </w:r>
      <w:bookmarkStart w:id="949" w:name="sec-ai-copilot-settings"/>
      <w:bookmarkEnd w:id="949"/>
      <w:bookmarkStart w:id="950" w:name="sec-ai-agent-skills"/>
      <w:bookmarkEnd w:id="950"/>
      <w:bookmarkStart w:id="951" w:name="sec-ai-claude-cloud-env"/>
      <w:bookmarkEnd w:id="951"/>
      <w:r>
        <w:t xml:space="preserve"> </w:t>
      </w:r>
      <w:bookmarkStart w:id="952" w:name="sec-ai-when-to-use"/>
      <w:bookmarkEnd w:id="952"/>
      <w:bookmarkStart w:id="953" w:name="sec-ai-claude-code-windows"/>
      <w:bookmarkEnd w:id="953"/>
      <w:bookmarkStart w:id="954" w:name="sec-fully-clean"/>
      <w:bookmarkEnd w:id="954"/>
    </w:p>
    <w:p>
      <w:pPr>
        <w:numPr>
          <w:ilvl w:val="0"/>
          <w:numId w:val="1271"/>
        </w:numPr>
      </w:pPr>
      <w:hyperlink r:id="rId955">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1"/>
        </w:numPr>
      </w:pPr>
      <w:hyperlink r:id="rId956">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1"/>
        </w:numPr>
      </w:pPr>
      <w:hyperlink r:id="rId957">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60"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2"/>
        </w:numPr>
      </w:pPr>
      <w:r>
        <w:t xml:space="preserve">1 credit is valued at approximately 4.5 cents ($0.045).</w:t>
      </w:r>
    </w:p>
    <w:p>
      <w:pPr>
        <w:pStyle w:val="Compact"/>
        <w:numPr>
          <w:ilvl w:val="0"/>
          <w:numId w:val="1272"/>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2"/>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58" name="Picture"/>
                  <a:graphic>
                    <a:graphicData uri="http://schemas.openxmlformats.org/drawingml/2006/picture">
                      <pic:pic>
                        <pic:nvPicPr>
                          <pic:cNvPr descr="/opt/quarto/share/formats/docx/note.png" id="95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60"/>
    <w:bookmarkEnd w:id="961"/>
    <w:bookmarkStart w:id="971" w:name="checklists"/>
    <w:p>
      <w:pPr>
        <w:pStyle w:val="Heading1"/>
      </w:pPr>
      <w:r>
        <w:t xml:space="preserve">20. Checklists</w:t>
      </w:r>
    </w:p>
    <w:bookmarkStart w:id="962"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3"/>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3"/>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3"/>
        </w:numPr>
      </w:pPr>
      <w:r>
        <w:rPr>
          <w:b/>
          <w:bCs/>
        </w:rPr>
        <w:t xml:space="preserve">Team introductions</w:t>
      </w:r>
      <w:r>
        <w:t xml:space="preserve">: Introduce yourself on Microsoft Teams and at the next weekly lab meeting.</w:t>
      </w:r>
    </w:p>
    <w:p>
      <w:pPr>
        <w:pStyle w:val="Compact"/>
        <w:numPr>
          <w:ilvl w:val="0"/>
          <w:numId w:val="1273"/>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62"/>
    <w:bookmarkStart w:id="963" w:name="pre-analysis-plan-checklist"/>
    <w:p>
      <w:pPr>
        <w:pStyle w:val="Heading2"/>
      </w:pPr>
      <w:r>
        <w:t xml:space="preserve">20.2 Pre-analysis plan checklist</w:t>
      </w:r>
    </w:p>
    <w:p>
      <w:pPr>
        <w:pStyle w:val="Compact"/>
        <w:numPr>
          <w:ilvl w:val="0"/>
          <w:numId w:val="1274"/>
        </w:numPr>
      </w:pPr>
      <w:r>
        <w:t xml:space="preserve">Brief background on the study (a condensed version of the introduction section of the paper)</w:t>
      </w:r>
    </w:p>
    <w:p>
      <w:pPr>
        <w:pStyle w:val="Compact"/>
        <w:numPr>
          <w:ilvl w:val="0"/>
          <w:numId w:val="1274"/>
        </w:numPr>
      </w:pPr>
      <w:r>
        <w:t xml:space="preserve">Hypotheses / objectives</w:t>
      </w:r>
    </w:p>
    <w:p>
      <w:pPr>
        <w:pStyle w:val="Compact"/>
        <w:numPr>
          <w:ilvl w:val="0"/>
          <w:numId w:val="1274"/>
        </w:numPr>
      </w:pPr>
      <w:r>
        <w:t xml:space="preserve">Study design</w:t>
      </w:r>
    </w:p>
    <w:p>
      <w:pPr>
        <w:pStyle w:val="Compact"/>
        <w:numPr>
          <w:ilvl w:val="0"/>
          <w:numId w:val="1274"/>
        </w:numPr>
      </w:pPr>
      <w:r>
        <w:t xml:space="preserve">Description of data</w:t>
      </w:r>
    </w:p>
    <w:p>
      <w:pPr>
        <w:pStyle w:val="Compact"/>
        <w:numPr>
          <w:ilvl w:val="0"/>
          <w:numId w:val="1274"/>
        </w:numPr>
      </w:pPr>
      <w:r>
        <w:t xml:space="preserve">Definition of outcomes</w:t>
      </w:r>
    </w:p>
    <w:p>
      <w:pPr>
        <w:pStyle w:val="Compact"/>
        <w:numPr>
          <w:ilvl w:val="0"/>
          <w:numId w:val="1274"/>
        </w:numPr>
      </w:pPr>
      <w:r>
        <w:t xml:space="preserve">Definition of interventions / exposures</w:t>
      </w:r>
    </w:p>
    <w:p>
      <w:pPr>
        <w:pStyle w:val="Compact"/>
        <w:numPr>
          <w:ilvl w:val="0"/>
          <w:numId w:val="1274"/>
        </w:numPr>
      </w:pPr>
      <w:r>
        <w:t xml:space="preserve">Definition of covariates</w:t>
      </w:r>
    </w:p>
    <w:p>
      <w:pPr>
        <w:pStyle w:val="Compact"/>
        <w:numPr>
          <w:ilvl w:val="0"/>
          <w:numId w:val="1274"/>
        </w:numPr>
      </w:pPr>
      <w:r>
        <w:t xml:space="preserve">Statistical power calculation</w:t>
      </w:r>
    </w:p>
    <w:p>
      <w:pPr>
        <w:pStyle w:val="Compact"/>
        <w:numPr>
          <w:ilvl w:val="0"/>
          <w:numId w:val="1274"/>
        </w:numPr>
      </w:pPr>
      <w:r>
        <w:t xml:space="preserve">Statistical model description</w:t>
      </w:r>
    </w:p>
    <w:p>
      <w:pPr>
        <w:pStyle w:val="Compact"/>
        <w:numPr>
          <w:ilvl w:val="0"/>
          <w:numId w:val="1274"/>
        </w:numPr>
      </w:pPr>
      <w:r>
        <w:t xml:space="preserve">Covariate selection / screening</w:t>
      </w:r>
    </w:p>
    <w:p>
      <w:pPr>
        <w:pStyle w:val="Compact"/>
        <w:numPr>
          <w:ilvl w:val="0"/>
          <w:numId w:val="1274"/>
        </w:numPr>
      </w:pPr>
      <w:r>
        <w:t xml:space="preserve">Standard error estimation method</w:t>
      </w:r>
    </w:p>
    <w:p>
      <w:pPr>
        <w:pStyle w:val="Compact"/>
        <w:numPr>
          <w:ilvl w:val="0"/>
          <w:numId w:val="1274"/>
        </w:numPr>
      </w:pPr>
      <w:r>
        <w:t xml:space="preserve">Missing data analysis</w:t>
      </w:r>
    </w:p>
    <w:p>
      <w:pPr>
        <w:pStyle w:val="Compact"/>
        <w:numPr>
          <w:ilvl w:val="0"/>
          <w:numId w:val="1274"/>
        </w:numPr>
      </w:pPr>
      <w:r>
        <w:t xml:space="preserve">Assessment of effect modification / subgroup analyses</w:t>
      </w:r>
    </w:p>
    <w:p>
      <w:pPr>
        <w:pStyle w:val="Compact"/>
        <w:numPr>
          <w:ilvl w:val="0"/>
          <w:numId w:val="1274"/>
        </w:numPr>
      </w:pPr>
      <w:r>
        <w:t xml:space="preserve">Sensitivity analyses</w:t>
      </w:r>
    </w:p>
    <w:p>
      <w:pPr>
        <w:pStyle w:val="Compact"/>
        <w:numPr>
          <w:ilvl w:val="0"/>
          <w:numId w:val="1274"/>
        </w:numPr>
      </w:pPr>
      <w:r>
        <w:t xml:space="preserve">Negative control analyses</w:t>
      </w:r>
    </w:p>
    <w:bookmarkEnd w:id="963"/>
    <w:bookmarkStart w:id="965" w:name="code-checklist"/>
    <w:p>
      <w:pPr>
        <w:pStyle w:val="Heading2"/>
      </w:pPr>
      <w:r>
        <w:t xml:space="preserve">20.3 Code checklist</w:t>
      </w:r>
    </w:p>
    <w:p>
      <w:pPr>
        <w:pStyle w:val="Compact"/>
        <w:numPr>
          <w:ilvl w:val="0"/>
          <w:numId w:val="1275"/>
        </w:numPr>
      </w:pPr>
      <w:r>
        <w:t xml:space="preserve">Does the script run without errors?</w:t>
      </w:r>
    </w:p>
    <w:p>
      <w:pPr>
        <w:pStyle w:val="Compact"/>
        <w:numPr>
          <w:ilvl w:val="0"/>
          <w:numId w:val="1275"/>
        </w:numPr>
      </w:pPr>
      <w:r>
        <w:t xml:space="preserve">Is code self-contained within repo and/or associated Box folder?</w:t>
      </w:r>
    </w:p>
    <w:p>
      <w:pPr>
        <w:pStyle w:val="Compact"/>
        <w:numPr>
          <w:ilvl w:val="0"/>
          <w:numId w:val="1275"/>
        </w:numPr>
      </w:pPr>
      <w:r>
        <w:t xml:space="preserve">Is all commented out code / remarks removed?</w:t>
      </w:r>
    </w:p>
    <w:p>
      <w:pPr>
        <w:pStyle w:val="Compact"/>
        <w:numPr>
          <w:ilvl w:val="0"/>
          <w:numId w:val="1275"/>
        </w:numPr>
      </w:pPr>
      <w:r>
        <w:t xml:space="preserve">Does the header accurately describe the process completed in the script?</w:t>
      </w:r>
    </w:p>
    <w:p>
      <w:pPr>
        <w:pStyle w:val="Compact"/>
        <w:numPr>
          <w:ilvl w:val="0"/>
          <w:numId w:val="1275"/>
        </w:numPr>
      </w:pPr>
      <w:r>
        <w:t xml:space="preserve">Is the script pushed to its github repository?</w:t>
      </w:r>
    </w:p>
    <w:p>
      <w:pPr>
        <w:pStyle w:val="Compact"/>
        <w:numPr>
          <w:ilvl w:val="0"/>
          <w:numId w:val="1275"/>
        </w:numPr>
      </w:pPr>
      <w:r>
        <w:t xml:space="preserve">Does the code adhere to the</w:t>
      </w:r>
      <w:r>
        <w:t xml:space="preserve"> </w:t>
      </w:r>
      <w:hyperlink r:id="rId964">
        <w:r>
          <w:rPr>
            <w:rStyle w:val="Hyperlink"/>
          </w:rPr>
          <w:t xml:space="preserve">coding style guide</w:t>
        </w:r>
      </w:hyperlink>
      <w:r>
        <w:t xml:space="preserve">?</w:t>
      </w:r>
    </w:p>
    <w:p>
      <w:pPr>
        <w:pStyle w:val="Compact"/>
        <w:numPr>
          <w:ilvl w:val="0"/>
          <w:numId w:val="1275"/>
        </w:numPr>
      </w:pPr>
      <w:r>
        <w:t xml:space="preserve">Are all warnings ignorable? Should any warnings be intentionally suppressed or addressed?</w:t>
      </w:r>
    </w:p>
    <w:bookmarkEnd w:id="965"/>
    <w:bookmarkStart w:id="967"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6"/>
        </w:numPr>
      </w:pPr>
      <w:r>
        <w:t xml:space="preserve">Are the study results within the manuscript replicable (i.e., if you rerun the code in the study’s repository, the tables and figures will be exactly replicated?)</w:t>
      </w:r>
    </w:p>
    <w:p>
      <w:pPr>
        <w:pStyle w:val="Compact"/>
        <w:numPr>
          <w:ilvl w:val="0"/>
          <w:numId w:val="1276"/>
        </w:numPr>
      </w:pPr>
      <w:r>
        <w:t xml:space="preserve">Is a target journal selected?</w:t>
      </w:r>
    </w:p>
    <w:p>
      <w:pPr>
        <w:pStyle w:val="Compact"/>
        <w:numPr>
          <w:ilvl w:val="0"/>
          <w:numId w:val="1276"/>
        </w:numPr>
      </w:pPr>
      <w:r>
        <w:t xml:space="preserve">Is the title declarative, in other words, does it state the object/findings rather than suggest them?</w:t>
      </w:r>
    </w:p>
    <w:p>
      <w:pPr>
        <w:pStyle w:val="Compact"/>
        <w:numPr>
          <w:ilvl w:val="0"/>
          <w:numId w:val="1276"/>
        </w:numPr>
      </w:pPr>
      <w:r>
        <w:t xml:space="preserve">Is the word count of the manuscript close to the target journal’s allowance?</w:t>
      </w:r>
    </w:p>
    <w:p>
      <w:pPr>
        <w:pStyle w:val="Compact"/>
        <w:numPr>
          <w:ilvl w:val="0"/>
          <w:numId w:val="1276"/>
        </w:numPr>
      </w:pPr>
      <w:r>
        <w:t xml:space="preserve">Does the manuscript adhere to the formatting guide of the target journal?</w:t>
      </w:r>
    </w:p>
    <w:p>
      <w:pPr>
        <w:pStyle w:val="Compact"/>
        <w:numPr>
          <w:ilvl w:val="0"/>
          <w:numId w:val="1276"/>
        </w:numPr>
      </w:pPr>
      <w:r>
        <w:t xml:space="preserve">Does the manuscript use a consistent voice (passive or active – usually active is preferred … pun intended)?</w:t>
      </w:r>
    </w:p>
    <w:p>
      <w:pPr>
        <w:pStyle w:val="Compact"/>
        <w:numPr>
          <w:ilvl w:val="0"/>
          <w:numId w:val="1276"/>
        </w:numPr>
      </w:pPr>
      <w:r>
        <w:t xml:space="preserve">Is each figure and table (including supplementary material) referenced in the main text?</w:t>
      </w:r>
    </w:p>
    <w:p>
      <w:pPr>
        <w:pStyle w:val="Compact"/>
        <w:numPr>
          <w:ilvl w:val="0"/>
          <w:numId w:val="1276"/>
        </w:numPr>
      </w:pPr>
      <w:r>
        <w:t xml:space="preserve">Is there a caption for each figure and table (including supplementary material)?</w:t>
      </w:r>
    </w:p>
    <w:p>
      <w:pPr>
        <w:pStyle w:val="Compact"/>
        <w:numPr>
          <w:ilvl w:val="0"/>
          <w:numId w:val="1276"/>
        </w:numPr>
      </w:pPr>
      <w:r>
        <w:t xml:space="preserve">Are tables/figures and supplementary material numbered in accordance with their appearance in the main text?</w:t>
      </w:r>
    </w:p>
    <w:p>
      <w:pPr>
        <w:pStyle w:val="Compact"/>
        <w:numPr>
          <w:ilvl w:val="0"/>
          <w:numId w:val="1276"/>
        </w:numPr>
      </w:pPr>
      <w:r>
        <w:t xml:space="preserve">Does the text use past tense if it is reporting research findings or future tense if it is a study protocol?</w:t>
      </w:r>
    </w:p>
    <w:p>
      <w:pPr>
        <w:pStyle w:val="Compact"/>
        <w:numPr>
          <w:ilvl w:val="0"/>
          <w:numId w:val="127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6"/>
        </w:numPr>
      </w:pPr>
      <w:r>
        <w:t xml:space="preserve">Does the text use minimal abbreviations, and are all abbreviations defined at first use?</w:t>
      </w:r>
    </w:p>
    <w:p>
      <w:pPr>
        <w:pStyle w:val="Compact"/>
        <w:numPr>
          <w:ilvl w:val="0"/>
          <w:numId w:val="127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66">
        <w:r>
          <w:rPr>
            <w:rStyle w:val="Hyperlink"/>
          </w:rPr>
          <w:t xml:space="preserve">here</w:t>
        </w:r>
      </w:hyperlink>
      <w:r>
        <w:t xml:space="preserve">)</w:t>
      </w:r>
    </w:p>
    <w:p>
      <w:pPr>
        <w:pStyle w:val="Compact"/>
        <w:numPr>
          <w:ilvl w:val="0"/>
          <w:numId w:val="127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67"/>
    <w:bookmarkStart w:id="970" w:name="figure-checklist"/>
    <w:p>
      <w:pPr>
        <w:pStyle w:val="Heading2"/>
      </w:pPr>
      <w:r>
        <w:t xml:space="preserve">20.5 Figure checklist</w:t>
      </w:r>
    </w:p>
    <w:p>
      <w:pPr>
        <w:pStyle w:val="Compact"/>
        <w:numPr>
          <w:ilvl w:val="0"/>
          <w:numId w:val="1277"/>
        </w:numPr>
      </w:pPr>
      <w:r>
        <w:t xml:space="preserve">Are the x-axis and y-axis labeled?</w:t>
      </w:r>
    </w:p>
    <w:p>
      <w:pPr>
        <w:pStyle w:val="Compact"/>
        <w:numPr>
          <w:ilvl w:val="0"/>
          <w:numId w:val="1277"/>
        </w:numPr>
      </w:pPr>
      <w:r>
        <w:t xml:space="preserve">If the figure includes panels, is each panel labeled?</w:t>
      </w:r>
    </w:p>
    <w:p>
      <w:pPr>
        <w:pStyle w:val="Compact"/>
        <w:numPr>
          <w:ilvl w:val="0"/>
          <w:numId w:val="1277"/>
        </w:numPr>
      </w:pPr>
      <w:r>
        <w:t xml:space="preserve">Are there sufficient numerical / text labels and breaks on the x-axis and y-axis?</w:t>
      </w:r>
    </w:p>
    <w:p>
      <w:pPr>
        <w:pStyle w:val="Compact"/>
        <w:numPr>
          <w:ilvl w:val="0"/>
          <w:numId w:val="1277"/>
        </w:numPr>
      </w:pPr>
      <w:r>
        <w:t xml:space="preserve">Is the font size appropriate (i.e., large enough to read, not so large that it distracts from the data presented in the figure?)</w:t>
      </w:r>
    </w:p>
    <w:p>
      <w:pPr>
        <w:pStyle w:val="Compact"/>
        <w:numPr>
          <w:ilvl w:val="0"/>
          <w:numId w:val="1277"/>
        </w:numPr>
      </w:pPr>
      <w:r>
        <w:t xml:space="preserve">Are the colors used colorblind friendly? See a colorblind-friendly palette</w:t>
      </w:r>
      <w:r>
        <w:t xml:space="preserve"> </w:t>
      </w:r>
      <w:hyperlink r:id="rId968">
        <w:r>
          <w:rPr>
            <w:rStyle w:val="Hyperlink"/>
          </w:rPr>
          <w:t xml:space="preserve">here</w:t>
        </w:r>
      </w:hyperlink>
      <w:r>
        <w:t xml:space="preserve">, a neat palette generator with colorblind options</w:t>
      </w:r>
      <w:r>
        <w:t xml:space="preserve"> </w:t>
      </w:r>
      <w:hyperlink r:id="rId96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77"/>
        </w:numPr>
      </w:pPr>
      <w:r>
        <w:t xml:space="preserve">Are colors/shapes/line types defined in a legend?</w:t>
      </w:r>
    </w:p>
    <w:p>
      <w:pPr>
        <w:pStyle w:val="Compact"/>
        <w:numPr>
          <w:ilvl w:val="0"/>
          <w:numId w:val="1277"/>
        </w:numPr>
      </w:pPr>
      <w:r>
        <w:t xml:space="preserve">Are the legends and other labels easy to understand with minimal abbreviations?</w:t>
      </w:r>
    </w:p>
    <w:p>
      <w:pPr>
        <w:pStyle w:val="Compact"/>
        <w:numPr>
          <w:ilvl w:val="0"/>
          <w:numId w:val="1277"/>
        </w:numPr>
      </w:pPr>
      <w:r>
        <w:t xml:space="preserve">If there is overplotting, is transparency used to show overlapping data?</w:t>
      </w:r>
    </w:p>
    <w:p>
      <w:pPr>
        <w:pStyle w:val="Compact"/>
        <w:numPr>
          <w:ilvl w:val="0"/>
          <w:numId w:val="1277"/>
        </w:numPr>
      </w:pPr>
      <w:r>
        <w:t xml:space="preserve">Are 95% confidence intervals or other measures of precision shown, if applicable?</w:t>
      </w:r>
    </w:p>
    <w:p>
      <w:r>
        <w:br w:type="page"/>
      </w:r>
    </w:p>
    <w:bookmarkEnd w:id="970"/>
    <w:bookmarkEnd w:id="971"/>
    <w:bookmarkStart w:id="1019" w:name="resources-2"/>
    <w:p>
      <w:pPr>
        <w:pStyle w:val="Heading1"/>
      </w:pPr>
      <w:r>
        <w:t xml:space="preserve">21. Resources</w:t>
      </w:r>
    </w:p>
    <w:bookmarkStart w:id="990" w:name="resources-for-r"/>
    <w:p>
      <w:pPr>
        <w:pStyle w:val="Heading2"/>
      </w:pPr>
      <w:r>
        <w:t xml:space="preserve">21.1 Resources for R</w:t>
      </w:r>
    </w:p>
    <w:bookmarkStart w:id="974" w:name="books-and-comprehensive-guides"/>
    <w:p>
      <w:pPr>
        <w:pStyle w:val="Heading3"/>
      </w:pPr>
      <w:r>
        <w:t xml:space="preserve">21.1.1 Books and Comprehensive Guides</w:t>
      </w:r>
    </w:p>
    <w:p>
      <w:pPr>
        <w:pStyle w:val="Compact"/>
        <w:numPr>
          <w:ilvl w:val="0"/>
          <w:numId w:val="127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7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8"/>
        </w:numPr>
      </w:pPr>
      <w:hyperlink r:id="rId972">
        <w:r>
          <w:rPr>
            <w:rStyle w:val="Hyperlink"/>
          </w:rPr>
          <w:t xml:space="preserve">Awesome R Package Development Tools</w:t>
        </w:r>
      </w:hyperlink>
      <w:r>
        <w:t xml:space="preserve"> </w:t>
      </w:r>
      <w:r>
        <w:t xml:space="preserve">- curated list of tools for R package development</w:t>
      </w:r>
    </w:p>
    <w:p>
      <w:pPr>
        <w:pStyle w:val="Compact"/>
        <w:numPr>
          <w:ilvl w:val="0"/>
          <w:numId w:val="127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8"/>
        </w:numPr>
      </w:pPr>
      <w:hyperlink r:id="rId569">
        <w:r>
          <w:rPr>
            <w:rStyle w:val="Hyperlink"/>
          </w:rPr>
          <w:t xml:space="preserve">litedown: R Markdown Reimagined</w:t>
        </w:r>
      </w:hyperlink>
      <w:r>
        <w:t xml:space="preserve"> </w:t>
      </w:r>
      <w:r>
        <w:t xml:space="preserve">- a book by Yihui Xie on</w:t>
      </w:r>
      <w:r>
        <w:t xml:space="preserve"> </w:t>
      </w:r>
      <w:hyperlink r:id="rId570">
        <w:r>
          <w:rPr>
            <w:rStyle w:val="VerbatimChar"/>
          </w:rPr>
          <w:t xml:space="preserve">{litedown}</w:t>
        </w:r>
      </w:hyperlink>
      <w:r>
        <w:t xml:space="preserve">, a lightweight R Markdown implementation aimed at simplicity and speed</w:t>
      </w:r>
    </w:p>
    <w:p>
      <w:pPr>
        <w:pStyle w:val="Compact"/>
        <w:numPr>
          <w:ilvl w:val="0"/>
          <w:numId w:val="1278"/>
        </w:numPr>
      </w:pPr>
      <w:hyperlink r:id="rId973">
        <w:r>
          <w:rPr>
            <w:rStyle w:val="Hyperlink"/>
          </w:rPr>
          <w:t xml:space="preserve">DataCamp</w:t>
        </w:r>
      </w:hyperlink>
      <w:r>
        <w:t xml:space="preserve"> </w:t>
      </w:r>
      <w:r>
        <w:t xml:space="preserve">- email Kristen for access</w:t>
      </w:r>
    </w:p>
    <w:bookmarkEnd w:id="974"/>
    <w:bookmarkStart w:id="979" w:name="uc-davis-datalab-workshops-and-tutorials"/>
    <w:p>
      <w:pPr>
        <w:pStyle w:val="Heading3"/>
      </w:pPr>
      <w:r>
        <w:t xml:space="preserve">21.1.2 UC Davis DataLab Workshops and Tutorials</w:t>
      </w:r>
    </w:p>
    <w:p>
      <w:pPr>
        <w:pStyle w:val="FirstParagraph"/>
      </w:pPr>
      <w:r>
        <w:t xml:space="preserve">The</w:t>
      </w:r>
      <w:r>
        <w:t xml:space="preserve"> </w:t>
      </w:r>
      <w:hyperlink r:id="rId871">
        <w:r>
          <w:rPr>
            <w:rStyle w:val="Hyperlink"/>
          </w:rPr>
          <w:t xml:space="preserve">UC Davis DataLab</w:t>
        </w:r>
      </w:hyperlink>
      <w:r>
        <w:t xml:space="preserve"> </w:t>
      </w:r>
      <w:r>
        <w:t xml:space="preserve">provides extensive workshops and learning materials for data science:</w:t>
      </w:r>
    </w:p>
    <w:p>
      <w:pPr>
        <w:pStyle w:val="Compact"/>
        <w:numPr>
          <w:ilvl w:val="0"/>
          <w:numId w:val="1279"/>
        </w:numPr>
      </w:pPr>
      <w:hyperlink r:id="rId975">
        <w:r>
          <w:rPr>
            <w:rStyle w:val="Hyperlink"/>
          </w:rPr>
          <w:t xml:space="preserve">Workshop Index</w:t>
        </w:r>
      </w:hyperlink>
      <w:r>
        <w:t xml:space="preserve"> </w:t>
      </w:r>
      <w:r>
        <w:t xml:space="preserve">- comprehensive catalog of all DataLab workshops</w:t>
      </w:r>
    </w:p>
    <w:p>
      <w:pPr>
        <w:pStyle w:val="Compact"/>
        <w:numPr>
          <w:ilvl w:val="0"/>
          <w:numId w:val="1279"/>
        </w:numPr>
      </w:pPr>
      <w:hyperlink r:id="rId976">
        <w:r>
          <w:rPr>
            <w:rStyle w:val="Hyperlink"/>
          </w:rPr>
          <w:t xml:space="preserve">R Basics Workshop</w:t>
        </w:r>
      </w:hyperlink>
      <w:r>
        <w:t xml:space="preserve"> </w:t>
      </w:r>
      <w:r>
        <w:t xml:space="preserve">- foundational R programming for beginners</w:t>
      </w:r>
    </w:p>
    <w:p>
      <w:pPr>
        <w:pStyle w:val="Compact"/>
        <w:numPr>
          <w:ilvl w:val="0"/>
          <w:numId w:val="1279"/>
        </w:numPr>
      </w:pPr>
      <w:hyperlink r:id="rId977">
        <w:r>
          <w:rPr>
            <w:rStyle w:val="Hyperlink"/>
          </w:rPr>
          <w:t xml:space="preserve">Research Toolkits</w:t>
        </w:r>
      </w:hyperlink>
      <w:r>
        <w:t xml:space="preserve"> </w:t>
      </w:r>
      <w:r>
        <w:t xml:space="preserve">- in-depth guides for research tools and methods</w:t>
      </w:r>
    </w:p>
    <w:p>
      <w:pPr>
        <w:pStyle w:val="Compact"/>
        <w:numPr>
          <w:ilvl w:val="0"/>
          <w:numId w:val="1279"/>
        </w:numPr>
      </w:pPr>
      <w:hyperlink r:id="rId978">
        <w:r>
          <w:rPr>
            <w:rStyle w:val="Hyperlink"/>
          </w:rPr>
          <w:t xml:space="preserve">Install Guides</w:t>
        </w:r>
      </w:hyperlink>
      <w:r>
        <w:t xml:space="preserve"> </w:t>
      </w:r>
      <w:r>
        <w:t xml:space="preserve">- setup instructions for data science software</w:t>
      </w:r>
    </w:p>
    <w:bookmarkEnd w:id="979"/>
    <w:bookmarkStart w:id="985" w:name="cheat-sheets"/>
    <w:p>
      <w:pPr>
        <w:pStyle w:val="Heading3"/>
      </w:pPr>
      <w:r>
        <w:t xml:space="preserve">21.1.3 Cheat Sheets</w:t>
      </w:r>
    </w:p>
    <w:p>
      <w:pPr>
        <w:pStyle w:val="Compact"/>
        <w:numPr>
          <w:ilvl w:val="0"/>
          <w:numId w:val="1280"/>
        </w:numPr>
      </w:pPr>
      <w:hyperlink r:id="rId980">
        <w:r>
          <w:rPr>
            <w:rStyle w:val="Hyperlink"/>
          </w:rPr>
          <w:t xml:space="preserve">Data transformation with dplyr cheat sheet</w:t>
        </w:r>
      </w:hyperlink>
    </w:p>
    <w:p>
      <w:pPr>
        <w:pStyle w:val="Compact"/>
        <w:numPr>
          <w:ilvl w:val="0"/>
          <w:numId w:val="1280"/>
        </w:numPr>
      </w:pPr>
      <w:hyperlink r:id="rId981">
        <w:r>
          <w:rPr>
            <w:rStyle w:val="Hyperlink"/>
          </w:rPr>
          <w:t xml:space="preserve">Data tidying with tidyr cheat sheet</w:t>
        </w:r>
      </w:hyperlink>
    </w:p>
    <w:p>
      <w:pPr>
        <w:pStyle w:val="Compact"/>
        <w:numPr>
          <w:ilvl w:val="0"/>
          <w:numId w:val="1280"/>
        </w:numPr>
      </w:pPr>
      <w:hyperlink r:id="rId982">
        <w:r>
          <w:rPr>
            <w:rStyle w:val="Hyperlink"/>
          </w:rPr>
          <w:t xml:space="preserve">Data visualization with ggplot2 cheat sheet</w:t>
        </w:r>
      </w:hyperlink>
    </w:p>
    <w:p>
      <w:pPr>
        <w:pStyle w:val="Compact"/>
        <w:numPr>
          <w:ilvl w:val="0"/>
          <w:numId w:val="1280"/>
        </w:numPr>
      </w:pPr>
      <w:hyperlink r:id="rId983">
        <w:r>
          <w:rPr>
            <w:rStyle w:val="Hyperlink"/>
          </w:rPr>
          <w:t xml:space="preserve">data table cheat sheet</w:t>
        </w:r>
      </w:hyperlink>
    </w:p>
    <w:p>
      <w:pPr>
        <w:pStyle w:val="Compact"/>
        <w:numPr>
          <w:ilvl w:val="0"/>
          <w:numId w:val="1280"/>
        </w:numPr>
      </w:pPr>
      <w:hyperlink r:id="rId984">
        <w:r>
          <w:rPr>
            <w:rStyle w:val="Hyperlink"/>
          </w:rPr>
          <w:t xml:space="preserve">R Markdown cheat sheet</w:t>
        </w:r>
      </w:hyperlink>
    </w:p>
    <w:bookmarkEnd w:id="985"/>
    <w:bookmarkStart w:id="987" w:name="style-and-best-practices"/>
    <w:p>
      <w:pPr>
        <w:pStyle w:val="Heading3"/>
      </w:pPr>
      <w:r>
        <w:t xml:space="preserve">21.1.4 Style and Best Practices</w:t>
      </w:r>
    </w:p>
    <w:p>
      <w:pPr>
        <w:pStyle w:val="Compact"/>
        <w:numPr>
          <w:ilvl w:val="0"/>
          <w:numId w:val="1281"/>
        </w:numPr>
      </w:pPr>
      <w:hyperlink r:id="rId986">
        <w:r>
          <w:rPr>
            <w:rStyle w:val="Hyperlink"/>
          </w:rPr>
          <w:t xml:space="preserve">Hadley Wickham’s R Style Guide</w:t>
        </w:r>
      </w:hyperlink>
    </w:p>
    <w:bookmarkEnd w:id="987"/>
    <w:bookmarkStart w:id="988" w:name="data-documentation-and-dictionaries"/>
    <w:p>
      <w:pPr>
        <w:pStyle w:val="Heading3"/>
      </w:pPr>
      <w:r>
        <w:t xml:space="preserve">21.1.5 Data Documentation and Dictionaries</w:t>
      </w:r>
    </w:p>
    <w:p>
      <w:pPr>
        <w:pStyle w:val="Compact"/>
        <w:numPr>
          <w:ilvl w:val="0"/>
          <w:numId w:val="1282"/>
        </w:numPr>
      </w:pPr>
      <w:hyperlink r:id="rId879">
        <w:r>
          <w:rPr>
            <w:rStyle w:val="Hyperlink"/>
          </w:rPr>
          <w:t xml:space="preserve">Tidyverse data-dict</w:t>
        </w:r>
      </w:hyperlink>
      <w:r>
        <w:t xml:space="preserve"> </w:t>
      </w:r>
      <w:r>
        <w:t xml:space="preserve">- open specification and CLI tool for creating, validating, and documenting data dictionaries in YAML format</w:t>
      </w:r>
    </w:p>
    <w:bookmarkEnd w:id="988"/>
    <w:bookmarkStart w:id="989" w:name="tidy-evaluation-resources"/>
    <w:p>
      <w:pPr>
        <w:pStyle w:val="Heading3"/>
      </w:pPr>
      <w:r>
        <w:t xml:space="preserve">21.1.6 Tidy Evaluation Resources</w:t>
      </w:r>
    </w:p>
    <w:p>
      <w:pPr>
        <w:pStyle w:val="Compact"/>
        <w:numPr>
          <w:ilvl w:val="0"/>
          <w:numId w:val="1283"/>
        </w:numPr>
      </w:pPr>
      <w:hyperlink r:id="rId356">
        <w:r>
          <w:rPr>
            <w:rStyle w:val="Hyperlink"/>
          </w:rPr>
          <w:t xml:space="preserve">Tidy Eval in 5 Minutes</w:t>
        </w:r>
      </w:hyperlink>
      <w:r>
        <w:t xml:space="preserve"> </w:t>
      </w:r>
      <w:r>
        <w:t xml:space="preserve">(video)</w:t>
      </w:r>
    </w:p>
    <w:p>
      <w:pPr>
        <w:pStyle w:val="Compact"/>
        <w:numPr>
          <w:ilvl w:val="0"/>
          <w:numId w:val="1283"/>
        </w:numPr>
      </w:pPr>
      <w:hyperlink r:id="rId354">
        <w:r>
          <w:rPr>
            <w:rStyle w:val="Hyperlink"/>
          </w:rPr>
          <w:t xml:space="preserve">Tidy Evaluation</w:t>
        </w:r>
      </w:hyperlink>
      <w:r>
        <w:t xml:space="preserve"> </w:t>
      </w:r>
      <w:r>
        <w:t xml:space="preserve">(e-book)</w:t>
      </w:r>
    </w:p>
    <w:p>
      <w:pPr>
        <w:pStyle w:val="Compact"/>
        <w:numPr>
          <w:ilvl w:val="0"/>
          <w:numId w:val="1283"/>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3"/>
        </w:numPr>
      </w:pPr>
      <w:hyperlink r:id="rId359">
        <w:r>
          <w:rPr>
            <w:rStyle w:val="Hyperlink"/>
          </w:rPr>
          <w:t xml:space="preserve">Standard Evaluation for *_join</w:t>
        </w:r>
      </w:hyperlink>
      <w:r>
        <w:t xml:space="preserve"> </w:t>
      </w:r>
      <w:r>
        <w:t xml:space="preserve">(stackoverflow)</w:t>
      </w:r>
    </w:p>
    <w:p>
      <w:pPr>
        <w:pStyle w:val="Compact"/>
        <w:numPr>
          <w:ilvl w:val="0"/>
          <w:numId w:val="1283"/>
        </w:numPr>
      </w:pPr>
      <w:hyperlink r:id="rId354">
        <w:r>
          <w:rPr>
            <w:rStyle w:val="Hyperlink"/>
          </w:rPr>
          <w:t xml:space="preserve">Programming with dplyr</w:t>
        </w:r>
      </w:hyperlink>
      <w:r>
        <w:t xml:space="preserve"> </w:t>
      </w:r>
      <w:r>
        <w:t xml:space="preserve">(package vignette)</w:t>
      </w:r>
    </w:p>
    <w:bookmarkEnd w:id="989"/>
    <w:bookmarkEnd w:id="990"/>
    <w:bookmarkStart w:id="994" w:name="resources-for-git-github"/>
    <w:p>
      <w:pPr>
        <w:pStyle w:val="Heading2"/>
      </w:pPr>
      <w:r>
        <w:t xml:space="preserve">21.2 Resources for Git &amp; Github</w:t>
      </w:r>
    </w:p>
    <w:p>
      <w:pPr>
        <w:pStyle w:val="Compact"/>
        <w:numPr>
          <w:ilvl w:val="0"/>
          <w:numId w:val="128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4"/>
        </w:numPr>
      </w:pPr>
      <w:hyperlink r:id="rId58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4"/>
        </w:numPr>
      </w:pPr>
      <w:hyperlink r:id="rId991">
        <w:r>
          <w:rPr>
            <w:rStyle w:val="Hyperlink"/>
          </w:rPr>
          <w:t xml:space="preserve">GitHub Skills: Introduction to GitHub</w:t>
        </w:r>
      </w:hyperlink>
    </w:p>
    <w:p>
      <w:pPr>
        <w:pStyle w:val="Compact"/>
        <w:numPr>
          <w:ilvl w:val="0"/>
          <w:numId w:val="1284"/>
        </w:numPr>
      </w:pPr>
      <w:hyperlink r:id="rId582">
        <w:r>
          <w:rPr>
            <w:rStyle w:val="Hyperlink"/>
          </w:rPr>
          <w:t xml:space="preserve">UC Davis DataLab Git Sandbox</w:t>
        </w:r>
      </w:hyperlink>
      <w:r>
        <w:t xml:space="preserve"> </w:t>
      </w:r>
      <w:r>
        <w:t xml:space="preserve">- hands-on Git practice repository</w:t>
      </w:r>
    </w:p>
    <w:p>
      <w:pPr>
        <w:pStyle w:val="Compact"/>
        <w:numPr>
          <w:ilvl w:val="0"/>
          <w:numId w:val="1284"/>
        </w:numPr>
      </w:pPr>
      <w:hyperlink r:id="rId992">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4"/>
        </w:numPr>
      </w:pPr>
      <w:hyperlink r:id="rId993">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994"/>
    <w:bookmarkStart w:id="997" w:name="resources-for-python"/>
    <w:p>
      <w:pPr>
        <w:pStyle w:val="Heading2"/>
      </w:pPr>
      <w:r>
        <w:t xml:space="preserve">21.3 Resources for Python</w:t>
      </w:r>
    </w:p>
    <w:p>
      <w:pPr>
        <w:pStyle w:val="Compact"/>
        <w:numPr>
          <w:ilvl w:val="0"/>
          <w:numId w:val="1285"/>
        </w:numPr>
      </w:pPr>
      <w:hyperlink r:id="rId995">
        <w:r>
          <w:rPr>
            <w:rStyle w:val="Hyperlink"/>
          </w:rPr>
          <w:t xml:space="preserve">UC Davis DataLab Python Basics Workshop</w:t>
        </w:r>
      </w:hyperlink>
      <w:r>
        <w:t xml:space="preserve"> </w:t>
      </w:r>
      <w:r>
        <w:t xml:space="preserve">- foundational Python programming</w:t>
      </w:r>
    </w:p>
    <w:p>
      <w:pPr>
        <w:pStyle w:val="Compact"/>
        <w:numPr>
          <w:ilvl w:val="0"/>
          <w:numId w:val="1285"/>
        </w:numPr>
      </w:pPr>
      <w:hyperlink r:id="rId996">
        <w:r>
          <w:rPr>
            <w:rStyle w:val="Hyperlink"/>
          </w:rPr>
          <w:t xml:space="preserve">Natural Language Processing with Python</w:t>
        </w:r>
      </w:hyperlink>
      <w:r>
        <w:t xml:space="preserve"> </w:t>
      </w:r>
      <w:r>
        <w:t xml:space="preserve">- text analysis and NLP techniques</w:t>
      </w:r>
    </w:p>
    <w:bookmarkEnd w:id="997"/>
    <w:bookmarkStart w:id="999" w:name="resources-for-julia"/>
    <w:p>
      <w:pPr>
        <w:pStyle w:val="Heading2"/>
      </w:pPr>
      <w:r>
        <w:t xml:space="preserve">21.4 Resources for Julia</w:t>
      </w:r>
    </w:p>
    <w:p>
      <w:pPr>
        <w:pStyle w:val="Compact"/>
        <w:numPr>
          <w:ilvl w:val="0"/>
          <w:numId w:val="1286"/>
        </w:numPr>
      </w:pPr>
      <w:hyperlink r:id="rId998">
        <w:r>
          <w:rPr>
            <w:rStyle w:val="Hyperlink"/>
          </w:rPr>
          <w:t xml:space="preserve">UC Davis Julia Users Group Julia Basics Workshop</w:t>
        </w:r>
      </w:hyperlink>
      <w:r>
        <w:t xml:space="preserve"> </w:t>
      </w:r>
      <w:r>
        <w:t xml:space="preserve">- foundational Julia programming</w:t>
      </w:r>
    </w:p>
    <w:bookmarkEnd w:id="999"/>
    <w:bookmarkStart w:id="1001" w:name="scientific-figures"/>
    <w:p>
      <w:pPr>
        <w:pStyle w:val="Heading2"/>
      </w:pPr>
      <w:r>
        <w:t xml:space="preserve">21.5 Scientific figures</w:t>
      </w:r>
    </w:p>
    <w:p>
      <w:pPr>
        <w:pStyle w:val="Compact"/>
        <w:numPr>
          <w:ilvl w:val="0"/>
          <w:numId w:val="1287"/>
        </w:numPr>
      </w:pPr>
      <w:r>
        <w:t xml:space="preserve">Ten Simple Rules for Better Figures</w:t>
      </w:r>
      <w:r>
        <w:t xml:space="preserve"> </w:t>
      </w:r>
      <w:r>
        <w:t xml:space="preserve">(Rougier et al. 2014)</w:t>
      </w:r>
    </w:p>
    <w:p>
      <w:pPr>
        <w:pStyle w:val="Compact"/>
        <w:numPr>
          <w:ilvl w:val="0"/>
          <w:numId w:val="1287"/>
        </w:numPr>
      </w:pPr>
      <w:hyperlink r:id="rId100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01"/>
    <w:bookmarkStart w:id="1005" w:name="writing"/>
    <w:p>
      <w:pPr>
        <w:pStyle w:val="Heading2"/>
      </w:pPr>
      <w:r>
        <w:t xml:space="preserve">21.6 Writing</w:t>
      </w:r>
    </w:p>
    <w:p>
      <w:pPr>
        <w:pStyle w:val="Compact"/>
        <w:numPr>
          <w:ilvl w:val="0"/>
          <w:numId w:val="1288"/>
        </w:numPr>
      </w:pPr>
      <w:r>
        <w:t xml:space="preserve">Unpacking the Scientific Toolbox</w:t>
      </w:r>
      <w:r>
        <w:t xml:space="preserve"> </w:t>
      </w:r>
      <w:r>
        <w:t xml:space="preserve">(Silbiger and Stubler 2019)</w:t>
      </w:r>
    </w:p>
    <w:p>
      <w:pPr>
        <w:pStyle w:val="Compact"/>
        <w:numPr>
          <w:ilvl w:val="0"/>
          <w:numId w:val="1288"/>
        </w:numPr>
      </w:pPr>
      <w:r>
        <w:t xml:space="preserve">ICMJE Definition of authorship</w:t>
      </w:r>
      <w:r>
        <w:t xml:space="preserve"> </w:t>
      </w:r>
      <w:r>
        <w:t xml:space="preserve">(International Committee of Medical Journal Editors, n.d.)</w:t>
      </w:r>
    </w:p>
    <w:p>
      <w:pPr>
        <w:pStyle w:val="Compact"/>
        <w:numPr>
          <w:ilvl w:val="0"/>
          <w:numId w:val="1288"/>
        </w:numPr>
      </w:pPr>
      <w:r>
        <w:t xml:space="preserve">Computational science: …why scientific programming does not compute</w:t>
      </w:r>
      <w:r>
        <w:t xml:space="preserve"> </w:t>
      </w:r>
      <w:r>
        <w:t xml:space="preserve">(Merali and Giles 2010)</w:t>
      </w:r>
    </w:p>
    <w:p>
      <w:pPr>
        <w:pStyle w:val="Compact"/>
        <w:numPr>
          <w:ilvl w:val="0"/>
          <w:numId w:val="1288"/>
        </w:numPr>
      </w:pPr>
      <w:hyperlink r:id="rId1002">
        <w:r>
          <w:rPr>
            <w:rStyle w:val="Hyperlink"/>
          </w:rPr>
          <w:t xml:space="preserve">The Pathway to Publishing: A Guide to Quantitative Writing in the Health Sciences</w:t>
        </w:r>
      </w:hyperlink>
    </w:p>
    <w:p>
      <w:pPr>
        <w:pStyle w:val="Compact"/>
        <w:numPr>
          <w:ilvl w:val="0"/>
          <w:numId w:val="1288"/>
        </w:numPr>
      </w:pPr>
      <w:hyperlink r:id="rId100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8"/>
        </w:numPr>
      </w:pPr>
      <w:hyperlink r:id="rId1004">
        <w:r>
          <w:rPr>
            <w:rStyle w:val="Hyperlink"/>
          </w:rPr>
          <w:t xml:space="preserve">Secret, actionable writing tips</w:t>
        </w:r>
      </w:hyperlink>
    </w:p>
    <w:bookmarkEnd w:id="1005"/>
    <w:bookmarkStart w:id="1009" w:name="presentations"/>
    <w:p>
      <w:pPr>
        <w:pStyle w:val="Heading2"/>
      </w:pPr>
      <w:r>
        <w:t xml:space="preserve">21.7 Presentations</w:t>
      </w:r>
    </w:p>
    <w:p>
      <w:pPr>
        <w:pStyle w:val="Compact"/>
        <w:numPr>
          <w:ilvl w:val="0"/>
          <w:numId w:val="1289"/>
        </w:numPr>
      </w:pPr>
      <w:r>
        <w:t xml:space="preserve">How to tell a compelling story in scientific presentations</w:t>
      </w:r>
      <w:r>
        <w:t xml:space="preserve"> </w:t>
      </w:r>
      <w:r>
        <w:t xml:space="preserve">(Van Noorden 2021)</w:t>
      </w:r>
    </w:p>
    <w:p>
      <w:pPr>
        <w:pStyle w:val="Compact"/>
        <w:numPr>
          <w:ilvl w:val="0"/>
          <w:numId w:val="1289"/>
        </w:numPr>
      </w:pPr>
      <w:hyperlink r:id="rId1006">
        <w:r>
          <w:rPr>
            <w:rStyle w:val="Hyperlink"/>
          </w:rPr>
          <w:t xml:space="preserve">How to give a killer narratively-driven scientific talk</w:t>
        </w:r>
      </w:hyperlink>
    </w:p>
    <w:p>
      <w:pPr>
        <w:pStyle w:val="Compact"/>
        <w:numPr>
          <w:ilvl w:val="0"/>
          <w:numId w:val="1289"/>
        </w:numPr>
      </w:pPr>
      <w:hyperlink r:id="rId1007">
        <w:r>
          <w:rPr>
            <w:rStyle w:val="Hyperlink"/>
          </w:rPr>
          <w:t xml:space="preserve">How to make a better poster</w:t>
        </w:r>
      </w:hyperlink>
    </w:p>
    <w:p>
      <w:pPr>
        <w:pStyle w:val="Compact"/>
        <w:numPr>
          <w:ilvl w:val="0"/>
          <w:numId w:val="1289"/>
        </w:numPr>
      </w:pPr>
      <w:hyperlink r:id="rId1008">
        <w:r>
          <w:rPr>
            <w:rStyle w:val="Hyperlink"/>
          </w:rPr>
          <w:t xml:space="preserve">How to make an even better poster</w:t>
        </w:r>
      </w:hyperlink>
    </w:p>
    <w:bookmarkEnd w:id="1009"/>
    <w:bookmarkStart w:id="1012" w:name="professional-advice"/>
    <w:p>
      <w:pPr>
        <w:pStyle w:val="Heading2"/>
      </w:pPr>
      <w:r>
        <w:t xml:space="preserve">21.8 Professional advice</w:t>
      </w:r>
    </w:p>
    <w:p>
      <w:pPr>
        <w:pStyle w:val="Compact"/>
        <w:numPr>
          <w:ilvl w:val="0"/>
          <w:numId w:val="1290"/>
        </w:numPr>
      </w:pPr>
      <w:hyperlink r:id="rId1010">
        <w:r>
          <w:rPr>
            <w:rStyle w:val="Hyperlink"/>
          </w:rPr>
          <w:t xml:space="preserve">Professional advice, especially for your first job</w:t>
        </w:r>
      </w:hyperlink>
    </w:p>
    <w:p>
      <w:pPr>
        <w:pStyle w:val="Compact"/>
        <w:numPr>
          <w:ilvl w:val="0"/>
          <w:numId w:val="1290"/>
        </w:numPr>
      </w:pPr>
      <w:hyperlink r:id="rId1011">
        <w:r>
          <w:rPr>
            <w:rStyle w:val="Hyperlink"/>
          </w:rPr>
          <w:t xml:space="preserve">Team Public Health Substack</w:t>
        </w:r>
      </w:hyperlink>
    </w:p>
    <w:bookmarkEnd w:id="1012"/>
    <w:bookmarkStart w:id="1015" w:name="funding"/>
    <w:p>
      <w:pPr>
        <w:pStyle w:val="Heading2"/>
      </w:pPr>
      <w:r>
        <w:t xml:space="preserve">21.9 Funding</w:t>
      </w:r>
    </w:p>
    <w:p>
      <w:pPr>
        <w:pStyle w:val="Compact"/>
        <w:numPr>
          <w:ilvl w:val="0"/>
          <w:numId w:val="1291"/>
        </w:numPr>
      </w:pPr>
      <w:hyperlink r:id="rId1013">
        <w:r>
          <w:rPr>
            <w:rStyle w:val="Hyperlink"/>
          </w:rPr>
          <w:t xml:space="preserve">Building Your Funding Train</w:t>
        </w:r>
      </w:hyperlink>
    </w:p>
    <w:p>
      <w:pPr>
        <w:pStyle w:val="Compact"/>
        <w:numPr>
          <w:ilvl w:val="0"/>
          <w:numId w:val="1291"/>
        </w:numPr>
      </w:pPr>
      <w:hyperlink r:id="rId1014">
        <w:r>
          <w:rPr>
            <w:rStyle w:val="Hyperlink"/>
          </w:rPr>
          <w:t xml:space="preserve">NIH Grant Writing Resources</w:t>
        </w:r>
      </w:hyperlink>
    </w:p>
    <w:bookmarkEnd w:id="1015"/>
    <w:bookmarkStart w:id="1018" w:name="ethics-and-global-health-research"/>
    <w:p>
      <w:pPr>
        <w:pStyle w:val="Heading2"/>
      </w:pPr>
      <w:r>
        <w:t xml:space="preserve">21.10 Ethics and global health research</w:t>
      </w:r>
    </w:p>
    <w:p>
      <w:pPr>
        <w:pStyle w:val="Compact"/>
        <w:numPr>
          <w:ilvl w:val="0"/>
          <w:numId w:val="1292"/>
        </w:numPr>
      </w:pPr>
      <w:hyperlink r:id="rId1016">
        <w:r>
          <w:rPr>
            <w:rStyle w:val="Hyperlink"/>
          </w:rPr>
          <w:t xml:space="preserve">Global Code of Conduct For Research in Resource-Poor Settings</w:t>
        </w:r>
      </w:hyperlink>
    </w:p>
    <w:p>
      <w:pPr>
        <w:pStyle w:val="Compact"/>
        <w:numPr>
          <w:ilvl w:val="0"/>
          <w:numId w:val="129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2"/>
        </w:numPr>
      </w:pPr>
      <w:hyperlink r:id="rId1017">
        <w:r>
          <w:rPr>
            <w:rStyle w:val="Hyperlink"/>
          </w:rPr>
          <w:t xml:space="preserve">Transforming Global Health Partnerships</w:t>
        </w:r>
      </w:hyperlink>
    </w:p>
    <w:p>
      <w:r>
        <w:br w:type="page"/>
      </w:r>
    </w:p>
    <w:bookmarkEnd w:id="1018"/>
    <w:bookmarkEnd w:id="1019"/>
    <w:bookmarkStart w:id="1047" w:name="professional-development"/>
    <w:p>
      <w:pPr>
        <w:pStyle w:val="Heading1"/>
      </w:pPr>
      <w:r>
        <w:t xml:space="preserve">22. Professional Development</w:t>
      </w:r>
    </w:p>
    <w:bookmarkStart w:id="102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3"/>
        </w:numPr>
      </w:pPr>
      <w:r>
        <w:t xml:space="preserve">Regular, open communication between mentees and mentors</w:t>
      </w:r>
    </w:p>
    <w:p>
      <w:pPr>
        <w:pStyle w:val="Compact"/>
        <w:numPr>
          <w:ilvl w:val="0"/>
          <w:numId w:val="1293"/>
        </w:numPr>
      </w:pPr>
      <w:r>
        <w:t xml:space="preserve">Mutual respect and trust</w:t>
      </w:r>
    </w:p>
    <w:p>
      <w:pPr>
        <w:pStyle w:val="Compact"/>
        <w:numPr>
          <w:ilvl w:val="0"/>
          <w:numId w:val="1293"/>
        </w:numPr>
      </w:pPr>
      <w:r>
        <w:t xml:space="preserve">Clear expectations and goals</w:t>
      </w:r>
    </w:p>
    <w:p>
      <w:pPr>
        <w:pStyle w:val="Compact"/>
        <w:numPr>
          <w:ilvl w:val="0"/>
          <w:numId w:val="1293"/>
        </w:numPr>
      </w:pPr>
      <w:r>
        <w:t xml:space="preserve">Constructive feedback</w:t>
      </w:r>
    </w:p>
    <w:p>
      <w:pPr>
        <w:pStyle w:val="Compact"/>
        <w:numPr>
          <w:ilvl w:val="0"/>
          <w:numId w:val="1293"/>
        </w:numPr>
      </w:pPr>
      <w:r>
        <w:t xml:space="preserve">Support for both research and career development</w:t>
      </w:r>
    </w:p>
    <w:bookmarkEnd w:id="1020"/>
    <w:bookmarkStart w:id="102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4"/>
        </w:numPr>
      </w:pPr>
      <w:r>
        <w:t xml:space="preserve">Short-term and long-term career goals</w:t>
      </w:r>
    </w:p>
    <w:p>
      <w:pPr>
        <w:pStyle w:val="Compact"/>
        <w:numPr>
          <w:ilvl w:val="0"/>
          <w:numId w:val="1294"/>
        </w:numPr>
      </w:pPr>
      <w:r>
        <w:t xml:space="preserve">Skills to develop</w:t>
      </w:r>
    </w:p>
    <w:p>
      <w:pPr>
        <w:pStyle w:val="Compact"/>
        <w:numPr>
          <w:ilvl w:val="0"/>
          <w:numId w:val="1294"/>
        </w:numPr>
      </w:pPr>
      <w:r>
        <w:t xml:space="preserve">Training needs and opportunities</w:t>
      </w:r>
    </w:p>
    <w:p>
      <w:pPr>
        <w:pStyle w:val="Compact"/>
        <w:numPr>
          <w:ilvl w:val="0"/>
          <w:numId w:val="1294"/>
        </w:numPr>
      </w:pPr>
      <w:r>
        <w:t xml:space="preserve">Timeline and milestones</w:t>
      </w:r>
    </w:p>
    <w:p>
      <w:pPr>
        <w:pStyle w:val="Compact"/>
        <w:numPr>
          <w:ilvl w:val="0"/>
          <w:numId w:val="1294"/>
        </w:numPr>
      </w:pPr>
      <w:r>
        <w:t xml:space="preserve">Progress toward goals</w:t>
      </w:r>
    </w:p>
    <w:p>
      <w:pPr>
        <w:pStyle w:val="FirstParagraph"/>
      </w:pPr>
      <w:r>
        <w:t xml:space="preserve">Update your IDP at least annually and discuss it with your PI. Useful resources:</w:t>
      </w:r>
    </w:p>
    <w:p>
      <w:pPr>
        <w:pStyle w:val="Compact"/>
        <w:numPr>
          <w:ilvl w:val="0"/>
          <w:numId w:val="1295"/>
        </w:numPr>
      </w:pPr>
      <w:hyperlink r:id="rId1021">
        <w:r>
          <w:rPr>
            <w:rStyle w:val="Hyperlink"/>
          </w:rPr>
          <w:t xml:space="preserve">myIDP - Individual Development Plan tool</w:t>
        </w:r>
      </w:hyperlink>
    </w:p>
    <w:p>
      <w:pPr>
        <w:pStyle w:val="Compact"/>
        <w:numPr>
          <w:ilvl w:val="0"/>
          <w:numId w:val="1295"/>
        </w:numPr>
      </w:pPr>
      <w:hyperlink r:id="rId1022">
        <w:r>
          <w:rPr>
            <w:rStyle w:val="Hyperlink"/>
          </w:rPr>
          <w:t xml:space="preserve">NIH OITE Career Resources</w:t>
        </w:r>
      </w:hyperlink>
    </w:p>
    <w:bookmarkEnd w:id="1023"/>
    <w:bookmarkStart w:id="1027"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6"/>
        </w:numPr>
      </w:pPr>
      <w:r>
        <w:t xml:space="preserve">Discuss conference opportunities with PIs early</w:t>
      </w:r>
    </w:p>
    <w:p>
      <w:pPr>
        <w:pStyle w:val="Compact"/>
        <w:numPr>
          <w:ilvl w:val="0"/>
          <w:numId w:val="1296"/>
        </w:numPr>
      </w:pPr>
      <w:r>
        <w:t xml:space="preserve">Submit abstracts with PI approval</w:t>
      </w:r>
    </w:p>
    <w:p>
      <w:pPr>
        <w:pStyle w:val="Compact"/>
        <w:numPr>
          <w:ilvl w:val="0"/>
          <w:numId w:val="1296"/>
        </w:numPr>
      </w:pPr>
      <w:r>
        <w:t xml:space="preserve">Practice presentations in lab meeting before the conference</w:t>
      </w:r>
    </w:p>
    <w:p>
      <w:pPr>
        <w:pStyle w:val="Compact"/>
        <w:numPr>
          <w:ilvl w:val="0"/>
          <w:numId w:val="1296"/>
        </w:numPr>
      </w:pPr>
      <w:r>
        <w:t xml:space="preserve">Prioritize clear visuals over text-dense slides following our</w:t>
      </w:r>
      <w:r>
        <w:t xml:space="preserve"> </w:t>
      </w:r>
      <w:hyperlink r:id="rId1024">
        <w:r>
          <w:rPr>
            <w:rStyle w:val="Hyperlink"/>
          </w:rPr>
          <w:t xml:space="preserve">Show, Don’t Tell</w:t>
        </w:r>
      </w:hyperlink>
      <w:r>
        <w:t xml:space="preserve"> </w:t>
      </w:r>
      <w:r>
        <w:t xml:space="preserve">principle</w:t>
      </w:r>
    </w:p>
    <w:p>
      <w:pPr>
        <w:pStyle w:val="Compact"/>
        <w:numPr>
          <w:ilvl w:val="0"/>
          <w:numId w:val="129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97"/>
        </w:numPr>
      </w:pPr>
      <w:hyperlink r:id="rId1025">
        <w:r>
          <w:rPr>
            <w:rStyle w:val="Hyperlink"/>
          </w:rPr>
          <w:t xml:space="preserve">How to tell a compelling story in scientific presentations</w:t>
        </w:r>
      </w:hyperlink>
    </w:p>
    <w:p>
      <w:pPr>
        <w:pStyle w:val="Compact"/>
        <w:numPr>
          <w:ilvl w:val="0"/>
          <w:numId w:val="1297"/>
        </w:numPr>
      </w:pPr>
      <w:hyperlink r:id="rId1006">
        <w:r>
          <w:rPr>
            <w:rStyle w:val="Hyperlink"/>
          </w:rPr>
          <w:t xml:space="preserve">How to give a killer narratively-driven scientific talk</w:t>
        </w:r>
      </w:hyperlink>
    </w:p>
    <w:p>
      <w:pPr>
        <w:pStyle w:val="Compact"/>
        <w:numPr>
          <w:ilvl w:val="0"/>
          <w:numId w:val="1297"/>
        </w:numPr>
      </w:pPr>
      <w:hyperlink r:id="rId1026">
        <w:r>
          <w:rPr>
            <w:rStyle w:val="Hyperlink"/>
          </w:rPr>
          <w:t xml:space="preserve">How to make a better poster</w:t>
        </w:r>
      </w:hyperlink>
    </w:p>
    <w:p>
      <w:pPr>
        <w:pStyle w:val="Compact"/>
        <w:numPr>
          <w:ilvl w:val="0"/>
          <w:numId w:val="1297"/>
        </w:numPr>
      </w:pPr>
      <w:hyperlink r:id="rId1008">
        <w:r>
          <w:rPr>
            <w:rStyle w:val="Hyperlink"/>
          </w:rPr>
          <w:t xml:space="preserve">How to make an even better poster</w:t>
        </w:r>
      </w:hyperlink>
    </w:p>
    <w:bookmarkEnd w:id="1027"/>
    <w:bookmarkStart w:id="1031"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98"/>
        </w:numPr>
      </w:pPr>
      <w:r>
        <w:t xml:space="preserve">Label x-axis and y-axis clearly</w:t>
      </w:r>
    </w:p>
    <w:p>
      <w:pPr>
        <w:pStyle w:val="Compact"/>
        <w:numPr>
          <w:ilvl w:val="0"/>
          <w:numId w:val="1298"/>
        </w:numPr>
      </w:pPr>
      <w:r>
        <w:t xml:space="preserve">Use panel labels when including multiple subplots</w:t>
      </w:r>
    </w:p>
    <w:p>
      <w:pPr>
        <w:pStyle w:val="Compact"/>
        <w:numPr>
          <w:ilvl w:val="0"/>
          <w:numId w:val="1298"/>
        </w:numPr>
      </w:pPr>
      <w:r>
        <w:t xml:space="preserve">Include sufficient tick marks and labels</w:t>
      </w:r>
    </w:p>
    <w:p>
      <w:pPr>
        <w:pStyle w:val="Compact"/>
        <w:numPr>
          <w:ilvl w:val="0"/>
          <w:numId w:val="1298"/>
        </w:numPr>
      </w:pPr>
      <w:r>
        <w:t xml:space="preserve">Use appropriate font sizes (readable but not distracting)</w:t>
      </w:r>
    </w:p>
    <w:p>
      <w:pPr>
        <w:pStyle w:val="Compact"/>
        <w:numPr>
          <w:ilvl w:val="0"/>
          <w:numId w:val="1298"/>
        </w:numPr>
      </w:pPr>
      <w:r>
        <w:t xml:space="preserve">Use colorblind-friendly palettes (see</w:t>
      </w:r>
      <w:r>
        <w:t xml:space="preserve"> </w:t>
      </w:r>
      <w:hyperlink r:id="rId1028">
        <w:r>
          <w:rPr>
            <w:rStyle w:val="Hyperlink"/>
          </w:rPr>
          <w:t xml:space="preserve">ColorBrewer</w:t>
        </w:r>
      </w:hyperlink>
      <w:r>
        <w:t xml:space="preserve"> </w:t>
      </w:r>
      <w:r>
        <w:t xml:space="preserve">or</w:t>
      </w:r>
      <w:r>
        <w:t xml:space="preserve"> </w:t>
      </w:r>
      <w:hyperlink r:id="rId1029">
        <w:r>
          <w:rPr>
            <w:rStyle w:val="Hyperlink"/>
          </w:rPr>
          <w:t xml:space="preserve">iwanthue</w:t>
        </w:r>
      </w:hyperlink>
      <w:r>
        <w:t xml:space="preserve">)</w:t>
      </w:r>
    </w:p>
    <w:p>
      <w:pPr>
        <w:pStyle w:val="Compact"/>
        <w:numPr>
          <w:ilvl w:val="0"/>
          <w:numId w:val="1298"/>
        </w:numPr>
      </w:pPr>
      <w:r>
        <w:t xml:space="preserve">Define colors, shapes, and line types in legends</w:t>
      </w:r>
    </w:p>
    <w:p>
      <w:pPr>
        <w:pStyle w:val="Compact"/>
        <w:numPr>
          <w:ilvl w:val="0"/>
          <w:numId w:val="1298"/>
        </w:numPr>
      </w:pPr>
      <w:r>
        <w:t xml:space="preserve">Minimize abbreviations in labels and legends</w:t>
      </w:r>
    </w:p>
    <w:p>
      <w:pPr>
        <w:pStyle w:val="Compact"/>
        <w:numPr>
          <w:ilvl w:val="0"/>
          <w:numId w:val="1298"/>
        </w:numPr>
      </w:pPr>
      <w:r>
        <w:t xml:space="preserve">Use transparency to show overlapping data</w:t>
      </w:r>
    </w:p>
    <w:p>
      <w:pPr>
        <w:pStyle w:val="Compact"/>
        <w:numPr>
          <w:ilvl w:val="0"/>
          <w:numId w:val="1298"/>
        </w:numPr>
      </w:pPr>
      <w:r>
        <w:t xml:space="preserve">Show measures of precision (e.g., 95% confidence intervals)</w:t>
      </w:r>
    </w:p>
    <w:p>
      <w:pPr>
        <w:pStyle w:val="FirstParagraph"/>
      </w:pPr>
      <w:r>
        <w:rPr>
          <w:b/>
          <w:bCs/>
        </w:rPr>
        <w:t xml:space="preserve">Resources:</w:t>
      </w:r>
    </w:p>
    <w:p>
      <w:pPr>
        <w:pStyle w:val="Compact"/>
        <w:numPr>
          <w:ilvl w:val="0"/>
          <w:numId w:val="1299"/>
        </w:numPr>
      </w:pPr>
      <w:hyperlink r:id="rId1030">
        <w:r>
          <w:rPr>
            <w:rStyle w:val="Hyperlink"/>
          </w:rPr>
          <w:t xml:space="preserve">Ten Simple Rules for Better Figures</w:t>
        </w:r>
      </w:hyperlink>
    </w:p>
    <w:bookmarkEnd w:id="1031"/>
    <w:bookmarkStart w:id="1033" w:name="grant-writing"/>
    <w:p>
      <w:pPr>
        <w:pStyle w:val="Heading2"/>
      </w:pPr>
      <w:r>
        <w:t xml:space="preserve">22.5 Grant Writing</w:t>
      </w:r>
    </w:p>
    <w:p>
      <w:pPr>
        <w:pStyle w:val="Compact"/>
        <w:numPr>
          <w:ilvl w:val="0"/>
          <w:numId w:val="1300"/>
        </w:numPr>
      </w:pPr>
      <w:r>
        <w:t xml:space="preserve">Graduate students and postdocs are encouraged to apply for fellowships (e.g., NIH F31, NSF GRFP, K awards)</w:t>
      </w:r>
    </w:p>
    <w:p>
      <w:pPr>
        <w:pStyle w:val="Compact"/>
        <w:numPr>
          <w:ilvl w:val="0"/>
          <w:numId w:val="1300"/>
        </w:numPr>
      </w:pPr>
      <w:r>
        <w:t xml:space="preserve">PIs will support fellowship applications with feedback, letters of support, and mentoring</w:t>
      </w:r>
    </w:p>
    <w:p>
      <w:pPr>
        <w:pStyle w:val="Compact"/>
        <w:numPr>
          <w:ilvl w:val="0"/>
          <w:numId w:val="1300"/>
        </w:numPr>
      </w:pPr>
      <w:r>
        <w:t xml:space="preserve">Start planning fellowship applications well in advance of deadlines (typically 3-6 months)</w:t>
      </w:r>
    </w:p>
    <w:p>
      <w:pPr>
        <w:pStyle w:val="Compact"/>
        <w:numPr>
          <w:ilvl w:val="0"/>
          <w:numId w:val="1300"/>
        </w:numPr>
      </w:pPr>
      <w:r>
        <w:t xml:space="preserve">Attend grant writing workshops and seek feedback from multiple sources</w:t>
      </w:r>
    </w:p>
    <w:p>
      <w:pPr>
        <w:pStyle w:val="FirstParagraph"/>
      </w:pPr>
      <w:r>
        <w:rPr>
          <w:b/>
          <w:bCs/>
        </w:rPr>
        <w:t xml:space="preserve">Resources:</w:t>
      </w:r>
    </w:p>
    <w:p>
      <w:pPr>
        <w:pStyle w:val="Compact"/>
        <w:numPr>
          <w:ilvl w:val="0"/>
          <w:numId w:val="1301"/>
        </w:numPr>
      </w:pPr>
      <w:hyperlink r:id="rId1013">
        <w:r>
          <w:rPr>
            <w:rStyle w:val="Hyperlink"/>
          </w:rPr>
          <w:t xml:space="preserve">Building Your Funding Train</w:t>
        </w:r>
      </w:hyperlink>
    </w:p>
    <w:p>
      <w:pPr>
        <w:pStyle w:val="Compact"/>
        <w:numPr>
          <w:ilvl w:val="0"/>
          <w:numId w:val="1301"/>
        </w:numPr>
      </w:pPr>
      <w:hyperlink r:id="rId1032">
        <w:r>
          <w:rPr>
            <w:rStyle w:val="Hyperlink"/>
          </w:rPr>
          <w:t xml:space="preserve">NIH Funding Opportunities</w:t>
        </w:r>
      </w:hyperlink>
    </w:p>
    <w:p>
      <w:pPr>
        <w:pStyle w:val="Compact"/>
        <w:numPr>
          <w:ilvl w:val="0"/>
          <w:numId w:val="1301"/>
        </w:numPr>
      </w:pPr>
      <w:hyperlink r:id="rId1014">
        <w:r>
          <w:rPr>
            <w:rStyle w:val="Hyperlink"/>
          </w:rPr>
          <w:t xml:space="preserve">NIH Grant Writing Resources</w:t>
        </w:r>
      </w:hyperlink>
    </w:p>
    <w:bookmarkEnd w:id="1033"/>
    <w:bookmarkStart w:id="1044"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34"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2"/>
        </w:numPr>
      </w:pPr>
      <w:r>
        <w:t xml:space="preserve">Understand the typical scope and depth expected</w:t>
      </w:r>
    </w:p>
    <w:p>
      <w:pPr>
        <w:pStyle w:val="Compact"/>
        <w:numPr>
          <w:ilvl w:val="0"/>
          <w:numId w:val="1302"/>
        </w:numPr>
      </w:pPr>
      <w:r>
        <w:t xml:space="preserve">See different approaches to structure and presentation</w:t>
      </w:r>
    </w:p>
    <w:p>
      <w:pPr>
        <w:pStyle w:val="Compact"/>
        <w:numPr>
          <w:ilvl w:val="0"/>
          <w:numId w:val="1302"/>
        </w:numPr>
      </w:pPr>
      <w:r>
        <w:t xml:space="preserve">Calibrate your expectations based on successful examples</w:t>
      </w:r>
    </w:p>
    <w:p>
      <w:pPr>
        <w:pStyle w:val="Compact"/>
        <w:numPr>
          <w:ilvl w:val="0"/>
          <w:numId w:val="130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34"/>
    <w:bookmarkStart w:id="1035"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3"/>
        </w:numPr>
      </w:pPr>
      <w:r>
        <w:t xml:space="preserve">Independent research capability</w:t>
      </w:r>
    </w:p>
    <w:p>
      <w:pPr>
        <w:pStyle w:val="Compact"/>
        <w:numPr>
          <w:ilvl w:val="0"/>
          <w:numId w:val="1303"/>
        </w:numPr>
      </w:pPr>
      <w:r>
        <w:t xml:space="preserve">Ability to communicate findings effectively</w:t>
      </w:r>
    </w:p>
    <w:p>
      <w:pPr>
        <w:pStyle w:val="Compact"/>
        <w:numPr>
          <w:ilvl w:val="0"/>
          <w:numId w:val="1303"/>
        </w:numPr>
      </w:pPr>
      <w:r>
        <w:t xml:space="preserve">Contribution to the scientific literature</w:t>
      </w:r>
    </w:p>
    <w:p>
      <w:pPr>
        <w:pStyle w:val="Compact"/>
        <w:numPr>
          <w:ilvl w:val="0"/>
          <w:numId w:val="1303"/>
        </w:numPr>
      </w:pPr>
      <w:r>
        <w:t xml:space="preserve">Readiness for an academic or research career</w:t>
      </w:r>
    </w:p>
    <w:bookmarkEnd w:id="1035"/>
    <w:bookmarkStart w:id="1036"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36"/>
    <w:bookmarkStart w:id="1040"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3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38">
        <w:r>
          <w:rPr>
            <w:rStyle w:val="Hyperlink"/>
          </w:rPr>
          <w:t xml:space="preserve">PhD</w:t>
        </w:r>
      </w:hyperlink>
      <w:r>
        <w:t xml:space="preserve">,</w:t>
      </w:r>
      <w:r>
        <w:t xml:space="preserve"> </w:t>
      </w:r>
      <w:r>
        <w:t xml:space="preserve">is a spiritual successor to an apprentice’s</w:t>
      </w:r>
      <w:r>
        <w:t xml:space="preserve"> </w:t>
      </w:r>
      <w:hyperlink r:id="rId103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4"/>
        </w:numPr>
      </w:pPr>
      <w:r>
        <w:t xml:space="preserve">The dissertation proves you can conduct rigorous research</w:t>
      </w:r>
    </w:p>
    <w:p>
      <w:pPr>
        <w:pStyle w:val="Compact"/>
        <w:numPr>
          <w:ilvl w:val="0"/>
          <w:numId w:val="1304"/>
        </w:numPr>
      </w:pPr>
      <w:r>
        <w:t xml:space="preserve">It doesn’t need to solve every problem in your field</w:t>
      </w:r>
    </w:p>
    <w:p>
      <w:pPr>
        <w:pStyle w:val="Compact"/>
        <w:numPr>
          <w:ilvl w:val="0"/>
          <w:numId w:val="1304"/>
        </w:numPr>
      </w:pPr>
      <w:r>
        <w:t xml:space="preserve">It doesn’t need to be flawless</w:t>
      </w:r>
    </w:p>
    <w:p>
      <w:pPr>
        <w:pStyle w:val="Compact"/>
        <w:numPr>
          <w:ilvl w:val="0"/>
          <w:numId w:val="1304"/>
        </w:numPr>
      </w:pPr>
      <w:r>
        <w:t xml:space="preserve">It doesn’t need to be all-encompassing</w:t>
      </w:r>
    </w:p>
    <w:p>
      <w:pPr>
        <w:pStyle w:val="Compact"/>
        <w:numPr>
          <w:ilvl w:val="0"/>
          <w:numId w:val="1304"/>
        </w:numPr>
      </w:pPr>
      <w:r>
        <w:t xml:space="preserve">It just needs to constitute incremental progress in your field</w:t>
      </w:r>
    </w:p>
    <w:bookmarkEnd w:id="1040"/>
    <w:bookmarkStart w:id="1041"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5"/>
        </w:numPr>
      </w:pPr>
      <w:r>
        <w:t xml:space="preserve">Done is better than perfect when it comes to dissertations</w:t>
      </w:r>
    </w:p>
    <w:p>
      <w:pPr>
        <w:pStyle w:val="Compact"/>
        <w:numPr>
          <w:ilvl w:val="0"/>
          <w:numId w:val="1305"/>
        </w:numPr>
      </w:pPr>
      <w:r>
        <w:t xml:space="preserve">You’ll have your entire career to refine and expand on these ideas</w:t>
      </w:r>
    </w:p>
    <w:p>
      <w:pPr>
        <w:pStyle w:val="Compact"/>
        <w:numPr>
          <w:ilvl w:val="0"/>
          <w:numId w:val="1305"/>
        </w:numPr>
      </w:pPr>
      <w:r>
        <w:t xml:space="preserve">The goal is to finish and move forward,</w:t>
      </w:r>
      <w:r>
        <w:t xml:space="preserve"> </w:t>
      </w:r>
      <w:r>
        <w:t xml:space="preserve">not to write the definitive work on your topic</w:t>
      </w:r>
    </w:p>
    <w:p>
      <w:pPr>
        <w:pStyle w:val="Compact"/>
        <w:numPr>
          <w:ilvl w:val="0"/>
          <w:numId w:val="130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41"/>
    <w:bookmarkStart w:id="1043" w:name="resources-3"/>
    <w:p>
      <w:pPr>
        <w:pStyle w:val="Heading3"/>
      </w:pPr>
      <w:r>
        <w:t xml:space="preserve">22.6.6 Resources</w:t>
      </w:r>
    </w:p>
    <w:p>
      <w:pPr>
        <w:pStyle w:val="FirstParagraph"/>
      </w:pPr>
      <w:r>
        <w:rPr>
          <w:b/>
          <w:bCs/>
        </w:rPr>
        <w:t xml:space="preserve">Dissertation writing tools:</w:t>
      </w:r>
    </w:p>
    <w:p>
      <w:pPr>
        <w:pStyle w:val="Compact"/>
        <w:numPr>
          <w:ilvl w:val="0"/>
          <w:numId w:val="1306"/>
        </w:numPr>
      </w:pPr>
      <w:hyperlink r:id="rId1042">
        <w:r>
          <w:rPr>
            <w:rStyle w:val="Hyperlink"/>
          </w:rPr>
          <w:t xml:space="preserve">quarto-thesis</w:t>
        </w:r>
      </w:hyperlink>
      <w:r>
        <w:t xml:space="preserve"> </w:t>
      </w:r>
      <w:r>
        <w:t xml:space="preserve">- Quarto extension for creating masters or PhD theses with professional LaTeX formatting</w:t>
      </w:r>
    </w:p>
    <w:bookmarkEnd w:id="1043"/>
    <w:bookmarkEnd w:id="1044"/>
    <w:bookmarkStart w:id="1045"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07"/>
        </w:numPr>
      </w:pPr>
      <w:r>
        <w:t xml:space="preserve">Graduate students are encouraged to gain teaching experience</w:t>
      </w:r>
    </w:p>
    <w:p>
      <w:pPr>
        <w:pStyle w:val="Compact"/>
        <w:numPr>
          <w:ilvl w:val="0"/>
          <w:numId w:val="1307"/>
        </w:numPr>
      </w:pPr>
      <w:r>
        <w:t xml:space="preserve">We support science communication and outreach activities</w:t>
      </w:r>
    </w:p>
    <w:p>
      <w:pPr>
        <w:pStyle w:val="Compact"/>
        <w:numPr>
          <w:ilvl w:val="0"/>
          <w:numId w:val="1307"/>
        </w:numPr>
      </w:pPr>
      <w:r>
        <w:t xml:space="preserve">Discuss opportunities with PIs</w:t>
      </w:r>
    </w:p>
    <w:p>
      <w:pPr>
        <w:pStyle w:val="FirstParagraph"/>
      </w:pPr>
      <w:r>
        <w:t xml:space="preserve">The</w:t>
      </w:r>
      <w:r>
        <w:t xml:space="preserve"> </w:t>
      </w:r>
      <w:hyperlink r:id="rId87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75">
        <w:r>
          <w:rPr>
            <w:rStyle w:val="Hyperlink"/>
          </w:rPr>
          <w:t xml:space="preserve">workshop index</w:t>
        </w:r>
      </w:hyperlink>
      <w:r>
        <w:t xml:space="preserve"> </w:t>
      </w:r>
      <w:r>
        <w:t xml:space="preserve">provides a comprehensive catalog of available resources.</w:t>
      </w:r>
    </w:p>
    <w:bookmarkEnd w:id="1045"/>
    <w:bookmarkStart w:id="1046"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08"/>
        </w:numPr>
      </w:pPr>
      <w:r>
        <w:t xml:space="preserve">Attend seminars and departmental events</w:t>
      </w:r>
    </w:p>
    <w:p>
      <w:pPr>
        <w:pStyle w:val="Compact"/>
        <w:numPr>
          <w:ilvl w:val="0"/>
          <w:numId w:val="1308"/>
        </w:numPr>
      </w:pPr>
      <w:r>
        <w:t xml:space="preserve">Connect with researchers in your field</w:t>
      </w:r>
    </w:p>
    <w:p>
      <w:pPr>
        <w:pStyle w:val="Compact"/>
        <w:numPr>
          <w:ilvl w:val="0"/>
          <w:numId w:val="1308"/>
        </w:numPr>
      </w:pPr>
      <w:r>
        <w:t xml:space="preserve">Join professional societies</w:t>
      </w:r>
    </w:p>
    <w:p>
      <w:pPr>
        <w:pStyle w:val="Compact"/>
        <w:numPr>
          <w:ilvl w:val="0"/>
          <w:numId w:val="1308"/>
        </w:numPr>
      </w:pPr>
      <w:r>
        <w:t xml:space="preserve">Use professional social media platforms to share research and engage with the scientific community</w:t>
      </w:r>
    </w:p>
    <w:p>
      <w:r>
        <w:br w:type="page"/>
      </w:r>
    </w:p>
    <w:bookmarkEnd w:id="1046"/>
    <w:bookmarkEnd w:id="1047"/>
    <w:bookmarkStart w:id="1055" w:name="sec-writing"/>
    <w:p>
      <w:pPr>
        <w:pStyle w:val="Heading1"/>
      </w:pPr>
      <w:r>
        <w:t xml:space="preserve">23. Writing</w:t>
      </w:r>
    </w:p>
    <w:bookmarkStart w:id="104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9"/>
        </w:numPr>
      </w:pPr>
      <w:r>
        <w:t xml:space="preserve">Organize your thoughts and identify what you actually need to know</w:t>
      </w:r>
    </w:p>
    <w:p>
      <w:pPr>
        <w:pStyle w:val="Compact"/>
        <w:numPr>
          <w:ilvl w:val="0"/>
          <w:numId w:val="1309"/>
        </w:numPr>
      </w:pPr>
      <w:r>
        <w:t xml:space="preserve">Articulate the problem more precisely</w:t>
      </w:r>
    </w:p>
    <w:p>
      <w:pPr>
        <w:pStyle w:val="Compact"/>
        <w:numPr>
          <w:ilvl w:val="0"/>
          <w:numId w:val="130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48"/>
    <w:bookmarkStart w:id="1050"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4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0"/>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0"/>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0"/>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0"/>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50"/>
    <w:bookmarkStart w:id="105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1"/>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1"/>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1"/>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51"/>
    <w:bookmarkStart w:id="105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52" w:name="in-scientific-manuscripts-and-reports"/>
    <w:p>
      <w:pPr>
        <w:pStyle w:val="Heading3"/>
      </w:pPr>
      <w:r>
        <w:t xml:space="preserve">23.4.1 In scientific manuscripts and reports</w:t>
      </w:r>
    </w:p>
    <w:p>
      <w:pPr>
        <w:pStyle w:val="Compact"/>
        <w:numPr>
          <w:ilvl w:val="0"/>
          <w:numId w:val="131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52"/>
    <w:bookmarkStart w:id="1053" w:name="in-conference-and-lab-presentations"/>
    <w:p>
      <w:pPr>
        <w:pStyle w:val="Heading3"/>
      </w:pPr>
      <w:r>
        <w:t xml:space="preserve">23.4.2 In conference and lab presentations</w:t>
      </w:r>
    </w:p>
    <w:p>
      <w:pPr>
        <w:pStyle w:val="Compact"/>
        <w:numPr>
          <w:ilvl w:val="0"/>
          <w:numId w:val="131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53"/>
    <w:bookmarkEnd w:id="1054"/>
    <w:bookmarkEnd w:id="1055"/>
    <w:bookmarkStart w:id="1070" w:name="manuscript-preparation-and-publication"/>
    <w:p>
      <w:pPr>
        <w:pStyle w:val="Heading1"/>
      </w:pPr>
      <w:r>
        <w:t xml:space="preserve">24. Manuscript Preparation and Publication</w:t>
      </w:r>
    </w:p>
    <w:bookmarkStart w:id="105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4"/>
        </w:numPr>
      </w:pPr>
      <w:r>
        <w:rPr>
          <w:b/>
          <w:bCs/>
        </w:rPr>
        <w:t xml:space="preserve">Planning</w:t>
      </w:r>
      <w:r>
        <w:t xml:space="preserve">: Discuss target journals, outline, and timeline with PIs</w:t>
      </w:r>
    </w:p>
    <w:p>
      <w:pPr>
        <w:pStyle w:val="Compact"/>
        <w:numPr>
          <w:ilvl w:val="0"/>
          <w:numId w:val="1314"/>
        </w:numPr>
      </w:pPr>
      <w:r>
        <w:rPr>
          <w:b/>
          <w:bCs/>
        </w:rPr>
        <w:t xml:space="preserve">Drafting</w:t>
      </w:r>
      <w:r>
        <w:t xml:space="preserve">: Lead author prepares initial draft</w:t>
      </w:r>
    </w:p>
    <w:p>
      <w:pPr>
        <w:pStyle w:val="Compact"/>
        <w:numPr>
          <w:ilvl w:val="0"/>
          <w:numId w:val="1314"/>
        </w:numPr>
      </w:pPr>
      <w:r>
        <w:rPr>
          <w:b/>
          <w:bCs/>
        </w:rPr>
        <w:t xml:space="preserve">Internal review</w:t>
      </w:r>
      <w:r>
        <w:t xml:space="preserve">: Co-authors review and provide feedback</w:t>
      </w:r>
    </w:p>
    <w:p>
      <w:pPr>
        <w:pStyle w:val="Compact"/>
        <w:numPr>
          <w:ilvl w:val="0"/>
          <w:numId w:val="1314"/>
        </w:numPr>
      </w:pPr>
      <w:r>
        <w:rPr>
          <w:b/>
          <w:bCs/>
        </w:rPr>
        <w:t xml:space="preserve">Revision</w:t>
      </w:r>
      <w:r>
        <w:t xml:space="preserve">: Lead author incorporates feedback iteratively</w:t>
      </w:r>
    </w:p>
    <w:p>
      <w:pPr>
        <w:pStyle w:val="Compact"/>
        <w:numPr>
          <w:ilvl w:val="0"/>
          <w:numId w:val="1314"/>
        </w:numPr>
      </w:pPr>
      <w:r>
        <w:rPr>
          <w:b/>
          <w:bCs/>
        </w:rPr>
        <w:t xml:space="preserve">PI approval</w:t>
      </w:r>
      <w:r>
        <w:t xml:space="preserve">: Obtain final approval from PIs before submission</w:t>
      </w:r>
    </w:p>
    <w:p>
      <w:pPr>
        <w:pStyle w:val="Compact"/>
        <w:numPr>
          <w:ilvl w:val="0"/>
          <w:numId w:val="1314"/>
        </w:numPr>
      </w:pPr>
      <w:r>
        <w:rPr>
          <w:b/>
          <w:bCs/>
        </w:rPr>
        <w:t xml:space="preserve">Submission</w:t>
      </w:r>
      <w:r>
        <w:t xml:space="preserve">: Submit to journal</w:t>
      </w:r>
    </w:p>
    <w:p>
      <w:pPr>
        <w:pStyle w:val="Compact"/>
        <w:numPr>
          <w:ilvl w:val="0"/>
          <w:numId w:val="1314"/>
        </w:numPr>
      </w:pPr>
      <w:r>
        <w:rPr>
          <w:b/>
          <w:bCs/>
        </w:rPr>
        <w:t xml:space="preserve">Revisions</w:t>
      </w:r>
      <w:r>
        <w:t xml:space="preserve">: Lead author coordinates response to peer reviewers</w:t>
      </w:r>
    </w:p>
    <w:p>
      <w:pPr>
        <w:pStyle w:val="Compact"/>
        <w:numPr>
          <w:ilvl w:val="0"/>
          <w:numId w:val="1314"/>
        </w:numPr>
      </w:pPr>
      <w:r>
        <w:rPr>
          <w:b/>
          <w:bCs/>
        </w:rPr>
        <w:t xml:space="preserve">Publication</w:t>
      </w:r>
      <w:r>
        <w:t xml:space="preserve">: Celebrate and share!</w:t>
      </w:r>
    </w:p>
    <w:bookmarkEnd w:id="1056"/>
    <w:bookmarkStart w:id="1059"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5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58">
        <w:r>
          <w:rPr>
            <w:rStyle w:val="Hyperlink"/>
          </w:rPr>
          <w:t xml:space="preserve">implicature</w:t>
        </w:r>
      </w:hyperlink>
      <w:r>
        <w:t xml:space="preserve">.</w:t>
      </w:r>
    </w:p>
    <w:p>
      <w:pPr>
        <w:pStyle w:val="BodyText"/>
      </w:pPr>
      <w:r>
        <w:rPr>
          <w:b/>
          <w:bCs/>
        </w:rPr>
        <w:t xml:space="preserve">Additional tips:</w:t>
      </w:r>
    </w:p>
    <w:p>
      <w:pPr>
        <w:pStyle w:val="Compact"/>
        <w:numPr>
          <w:ilvl w:val="0"/>
          <w:numId w:val="1315"/>
        </w:numPr>
      </w:pPr>
      <w:r>
        <w:t xml:space="preserve">Always thank reviewers for their time and feedback</w:t>
      </w:r>
    </w:p>
    <w:p>
      <w:pPr>
        <w:pStyle w:val="Compact"/>
        <w:numPr>
          <w:ilvl w:val="0"/>
          <w:numId w:val="1315"/>
        </w:numPr>
      </w:pPr>
      <w:r>
        <w:t xml:space="preserve">Quote page numbers from the revised manuscript</w:t>
      </w:r>
    </w:p>
    <w:p>
      <w:pPr>
        <w:pStyle w:val="Compact"/>
        <w:numPr>
          <w:ilvl w:val="0"/>
          <w:numId w:val="1315"/>
        </w:numPr>
      </w:pPr>
      <w:r>
        <w:t xml:space="preserve">Use direct quotes from your revised text when possible</w:t>
      </w:r>
    </w:p>
    <w:p>
      <w:pPr>
        <w:pStyle w:val="Compact"/>
        <w:numPr>
          <w:ilvl w:val="0"/>
          <w:numId w:val="1315"/>
        </w:numPr>
      </w:pPr>
      <w:r>
        <w:t xml:space="preserve">Maintain a respectful and collaborative tone throughout</w:t>
      </w:r>
    </w:p>
    <w:p>
      <w:pPr>
        <w:pStyle w:val="Compact"/>
        <w:numPr>
          <w:ilvl w:val="0"/>
          <w:numId w:val="1315"/>
        </w:numPr>
      </w:pPr>
      <w:r>
        <w:t xml:space="preserve">If you make changes beyond what the reviewer requested, mention them briefly</w:t>
      </w:r>
    </w:p>
    <w:bookmarkEnd w:id="1059"/>
    <w:bookmarkStart w:id="1062" w:name="preprints-and-open-access"/>
    <w:p>
      <w:pPr>
        <w:pStyle w:val="Heading2"/>
      </w:pPr>
      <w:r>
        <w:t xml:space="preserve">24.3 Preprints and Open Access</w:t>
      </w:r>
    </w:p>
    <w:p>
      <w:pPr>
        <w:pStyle w:val="Compact"/>
        <w:numPr>
          <w:ilvl w:val="0"/>
          <w:numId w:val="1316"/>
        </w:numPr>
      </w:pPr>
      <w:r>
        <w:t xml:space="preserve">We encourage posting preprints prior to or during peer review on platforms like</w:t>
      </w:r>
      <w:r>
        <w:t xml:space="preserve"> </w:t>
      </w:r>
      <w:hyperlink r:id="rId1060">
        <w:r>
          <w:rPr>
            <w:rStyle w:val="Hyperlink"/>
          </w:rPr>
          <w:t xml:space="preserve">medRxiv</w:t>
        </w:r>
      </w:hyperlink>
      <w:r>
        <w:t xml:space="preserve"> </w:t>
      </w:r>
      <w:r>
        <w:t xml:space="preserve">or</w:t>
      </w:r>
      <w:r>
        <w:t xml:space="preserve"> </w:t>
      </w:r>
      <w:hyperlink r:id="rId1061">
        <w:r>
          <w:rPr>
            <w:rStyle w:val="Hyperlink"/>
          </w:rPr>
          <w:t xml:space="preserve">bioRxiv</w:t>
        </w:r>
      </w:hyperlink>
    </w:p>
    <w:p>
      <w:pPr>
        <w:pStyle w:val="Compact"/>
        <w:numPr>
          <w:ilvl w:val="0"/>
          <w:numId w:val="1316"/>
        </w:numPr>
      </w:pPr>
      <w:r>
        <w:t xml:space="preserve">Preprints allow rapid dissemination of findings and can be cited in grant applications</w:t>
      </w:r>
    </w:p>
    <w:p>
      <w:pPr>
        <w:pStyle w:val="Compact"/>
        <w:numPr>
          <w:ilvl w:val="0"/>
          <w:numId w:val="1316"/>
        </w:numPr>
      </w:pPr>
      <w:r>
        <w:t xml:space="preserve">We support publishing in open access journals when possible to maximize accessibility</w:t>
      </w:r>
    </w:p>
    <w:p>
      <w:pPr>
        <w:pStyle w:val="Compact"/>
        <w:numPr>
          <w:ilvl w:val="0"/>
          <w:numId w:val="131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60">
        <w:r>
          <w:rPr>
            <w:rStyle w:val="Hyperlink"/>
          </w:rPr>
          <w:t xml:space="preserve">medRxiv</w:t>
        </w:r>
      </w:hyperlink>
      <w:r>
        <w:t xml:space="preserve">.</w:t>
      </w:r>
    </w:p>
    <w:bookmarkEnd w:id="1062"/>
    <w:bookmarkStart w:id="106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7"/>
        </w:numPr>
      </w:pPr>
      <w:r>
        <w:t xml:space="preserve">CONSORT for randomized trials</w:t>
      </w:r>
    </w:p>
    <w:p>
      <w:pPr>
        <w:pStyle w:val="Compact"/>
        <w:numPr>
          <w:ilvl w:val="0"/>
          <w:numId w:val="1317"/>
        </w:numPr>
      </w:pPr>
      <w:r>
        <w:t xml:space="preserve">STROBE for observational studies</w:t>
      </w:r>
    </w:p>
    <w:p>
      <w:pPr>
        <w:pStyle w:val="Compact"/>
        <w:numPr>
          <w:ilvl w:val="0"/>
          <w:numId w:val="1317"/>
        </w:numPr>
      </w:pPr>
      <w:r>
        <w:t xml:space="preserve">PRISMA for systematic reviews</w:t>
      </w:r>
    </w:p>
    <w:p>
      <w:pPr>
        <w:pStyle w:val="Compact"/>
        <w:numPr>
          <w:ilvl w:val="0"/>
          <w:numId w:val="1317"/>
        </w:numPr>
      </w:pPr>
      <w:r>
        <w:t xml:space="preserve">Others as appropriate (see</w:t>
      </w:r>
      <w:r>
        <w:t xml:space="preserve"> </w:t>
      </w:r>
      <w:hyperlink r:id="rId46">
        <w:r>
          <w:rPr>
            <w:rStyle w:val="Hyperlink"/>
          </w:rPr>
          <w:t xml:space="preserve">EQUATOR Network</w:t>
        </w:r>
      </w:hyperlink>
      <w:r>
        <w:t xml:space="preserve">)</w:t>
      </w:r>
    </w:p>
    <w:bookmarkEnd w:id="1063"/>
    <w:bookmarkStart w:id="1064" w:name="manuscript-checklist-1"/>
    <w:p>
      <w:pPr>
        <w:pStyle w:val="Heading2"/>
      </w:pPr>
      <w:r>
        <w:t xml:space="preserve">24.5 Manuscript Checklist</w:t>
      </w:r>
    </w:p>
    <w:p>
      <w:pPr>
        <w:pStyle w:val="FirstParagraph"/>
      </w:pPr>
      <w:r>
        <w:t xml:space="preserve">Before submitting a manuscript:</w:t>
      </w:r>
    </w:p>
    <w:p>
      <w:pPr>
        <w:pStyle w:val="Compact"/>
        <w:numPr>
          <w:ilvl w:val="0"/>
          <w:numId w:val="1318"/>
        </w:numPr>
      </w:pPr>
      <w:r>
        <w:t xml:space="preserve">Completed relevant reporting checklist</w:t>
      </w:r>
    </w:p>
    <w:p>
      <w:pPr>
        <w:pStyle w:val="Compact"/>
        <w:numPr>
          <w:ilvl w:val="0"/>
          <w:numId w:val="1319"/>
        </w:numPr>
      </w:pPr>
      <w:r>
        <w:t xml:space="preserve">Results are reproducible (rerunning code replicates tables/figures exactly)</w:t>
      </w:r>
    </w:p>
    <w:p>
      <w:pPr>
        <w:pStyle w:val="Compact"/>
        <w:numPr>
          <w:ilvl w:val="0"/>
          <w:numId w:val="1320"/>
        </w:numPr>
      </w:pPr>
      <w:r>
        <w:t xml:space="preserve">Target journal selected</w:t>
      </w:r>
    </w:p>
    <w:p>
      <w:pPr>
        <w:pStyle w:val="Compact"/>
        <w:numPr>
          <w:ilvl w:val="0"/>
          <w:numId w:val="1321"/>
        </w:numPr>
      </w:pPr>
      <w:r>
        <w:t xml:space="preserve">Title is declarative and states findings clearly</w:t>
      </w:r>
    </w:p>
    <w:p>
      <w:pPr>
        <w:pStyle w:val="Compact"/>
        <w:numPr>
          <w:ilvl w:val="0"/>
          <w:numId w:val="1322"/>
        </w:numPr>
      </w:pPr>
      <w:r>
        <w:t xml:space="preserve">Word count meets journal requirements</w:t>
      </w:r>
    </w:p>
    <w:p>
      <w:pPr>
        <w:pStyle w:val="Compact"/>
        <w:numPr>
          <w:ilvl w:val="0"/>
          <w:numId w:val="1323"/>
        </w:numPr>
      </w:pPr>
      <w:r>
        <w:t xml:space="preserve">Manuscript follows journal formatting guidelines</w:t>
      </w:r>
    </w:p>
    <w:p>
      <w:pPr>
        <w:pStyle w:val="Compact"/>
        <w:numPr>
          <w:ilvl w:val="0"/>
          <w:numId w:val="1324"/>
        </w:numPr>
      </w:pPr>
      <w:r>
        <w:t xml:space="preserve">Consistent voice throughout (typically active voice)</w:t>
      </w:r>
    </w:p>
    <w:p>
      <w:pPr>
        <w:pStyle w:val="Compact"/>
        <w:numPr>
          <w:ilvl w:val="0"/>
          <w:numId w:val="1325"/>
        </w:numPr>
      </w:pPr>
      <w:r>
        <w:t xml:space="preserve">All figures and tables referenced in main text</w:t>
      </w:r>
    </w:p>
    <w:p>
      <w:pPr>
        <w:pStyle w:val="Compact"/>
        <w:numPr>
          <w:ilvl w:val="0"/>
          <w:numId w:val="1326"/>
        </w:numPr>
      </w:pPr>
      <w:r>
        <w:t xml:space="preserve">Captions for all figures and tables</w:t>
      </w:r>
    </w:p>
    <w:p>
      <w:pPr>
        <w:pStyle w:val="Compact"/>
        <w:numPr>
          <w:ilvl w:val="0"/>
          <w:numId w:val="1327"/>
        </w:numPr>
      </w:pPr>
      <w:r>
        <w:t xml:space="preserve">Tables/figures numbered by order of appearance</w:t>
      </w:r>
    </w:p>
    <w:p>
      <w:pPr>
        <w:pStyle w:val="Compact"/>
        <w:numPr>
          <w:ilvl w:val="0"/>
          <w:numId w:val="1328"/>
        </w:numPr>
      </w:pPr>
      <w:r>
        <w:t xml:space="preserve">Abbreviations defined at first use and used sparingly</w:t>
      </w:r>
    </w:p>
    <w:p>
      <w:pPr>
        <w:pStyle w:val="Compact"/>
        <w:numPr>
          <w:ilvl w:val="0"/>
          <w:numId w:val="132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Avoid directionless statements (specify direction of associations)</w:t>
      </w:r>
    </w:p>
    <w:p>
      <w:pPr>
        <w:pStyle w:val="Compact"/>
        <w:numPr>
          <w:ilvl w:val="0"/>
          <w:numId w:val="1331"/>
        </w:numPr>
      </w:pPr>
      <w:r>
        <w:t xml:space="preserve">Causal language only when supported by study design</w:t>
      </w:r>
    </w:p>
    <w:p>
      <w:pPr>
        <w:pStyle w:val="Compact"/>
        <w:numPr>
          <w:ilvl w:val="0"/>
          <w:numId w:val="133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3"/>
        </w:numPr>
      </w:pPr>
      <w:r>
        <w:t xml:space="preserve">Author contributions drafted using CRediT Taxonomy</w:t>
      </w:r>
    </w:p>
    <w:bookmarkEnd w:id="1064"/>
    <w:bookmarkStart w:id="106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6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6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67"/>
    <w:bookmarkStart w:id="106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5"/>
        </w:numPr>
      </w:pPr>
      <w:r>
        <w:rPr>
          <w:b/>
          <w:bCs/>
        </w:rPr>
        <w:t xml:space="preserve">Cite primary sources</w:t>
      </w:r>
      <w:r>
        <w:t xml:space="preserve"> </w:t>
      </w:r>
      <w:r>
        <w:t xml:space="preserve">for factual statements about established knowledge, methods, or findings</w:t>
      </w:r>
    </w:p>
    <w:p>
      <w:pPr>
        <w:pStyle w:val="Compact"/>
        <w:numPr>
          <w:ilvl w:val="0"/>
          <w:numId w:val="1335"/>
        </w:numPr>
      </w:pPr>
      <w:r>
        <w:rPr>
          <w:b/>
          <w:bCs/>
        </w:rPr>
        <w:t xml:space="preserve">Cite official documentation</w:t>
      </w:r>
      <w:r>
        <w:t xml:space="preserve"> </w:t>
      </w:r>
      <w:r>
        <w:t xml:space="preserve">when describing how software, tools, or systems work</w:t>
      </w:r>
    </w:p>
    <w:p>
      <w:pPr>
        <w:pStyle w:val="Compact"/>
        <w:numPr>
          <w:ilvl w:val="0"/>
          <w:numId w:val="133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6"/>
        </w:numPr>
      </w:pPr>
      <w:r>
        <w:rPr>
          <w:b/>
          <w:bCs/>
        </w:rPr>
        <w:t xml:space="preserve">Demonstrate directly</w:t>
      </w:r>
      <w:r>
        <w:t xml:space="preserve">: Show the behavior through experiments, data, or explicit examples</w:t>
      </w:r>
    </w:p>
    <w:p>
      <w:pPr>
        <w:pStyle w:val="Compact"/>
        <w:numPr>
          <w:ilvl w:val="0"/>
          <w:numId w:val="133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7"/>
        </w:numPr>
      </w:pPr>
      <w:r>
        <w:t xml:space="preserve">Builds reader trust and credibility</w:t>
      </w:r>
    </w:p>
    <w:p>
      <w:pPr>
        <w:pStyle w:val="Compact"/>
        <w:numPr>
          <w:ilvl w:val="0"/>
          <w:numId w:val="1337"/>
        </w:numPr>
      </w:pPr>
      <w:r>
        <w:t xml:space="preserve">Enables readers to verify information independently</w:t>
      </w:r>
    </w:p>
    <w:p>
      <w:pPr>
        <w:pStyle w:val="Compact"/>
        <w:numPr>
          <w:ilvl w:val="0"/>
          <w:numId w:val="1337"/>
        </w:numPr>
      </w:pPr>
      <w:r>
        <w:t xml:space="preserve">Maintains scientific rigor in all communications</w:t>
      </w:r>
    </w:p>
    <w:p>
      <w:pPr>
        <w:pStyle w:val="Compact"/>
        <w:numPr>
          <w:ilvl w:val="0"/>
          <w:numId w:val="133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6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69"/>
    <w:bookmarkEnd w:id="1070"/>
    <w:bookmarkStart w:id="1155" w:name="references"/>
    <w:p>
      <w:pPr>
        <w:pStyle w:val="Heading1"/>
      </w:pPr>
      <w:r>
        <w:t xml:space="preserve">References</w:t>
      </w:r>
    </w:p>
    <w:bookmarkStart w:id="1154" w:name="refs"/>
    <w:bookmarkStart w:id="107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71">
        <w:r>
          <w:rPr>
            <w:rStyle w:val="Hyperlink"/>
          </w:rPr>
          <w:t xml:space="preserve">https://doi.org/10.1371/journal.pgph.0002269</w:t>
        </w:r>
      </w:hyperlink>
      <w:r>
        <w:t xml:space="preserve">.</w:t>
      </w:r>
    </w:p>
    <w:bookmarkEnd w:id="1072"/>
    <w:bookmarkStart w:id="107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73">
        <w:r>
          <w:rPr>
            <w:rStyle w:val="Hyperlink"/>
          </w:rPr>
          <w:t xml:space="preserve">https://doi.org/10.1038/d41586-019-01431-z</w:t>
        </w:r>
      </w:hyperlink>
      <w:r>
        <w:t xml:space="preserve">.</w:t>
      </w:r>
    </w:p>
    <w:bookmarkEnd w:id="1074"/>
    <w:bookmarkStart w:id="107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5">
        <w:r>
          <w:rPr>
            <w:rStyle w:val="Hyperlink"/>
          </w:rPr>
          <w:t xml:space="preserve">https://jadebc.github.io/lab-manual/</w:t>
        </w:r>
      </w:hyperlink>
      <w:r>
        <w:t xml:space="preserve">.</w:t>
      </w:r>
    </w:p>
    <w:bookmarkEnd w:id="1076"/>
    <w:bookmarkStart w:id="107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77">
        <w:r>
          <w:rPr>
            <w:rStyle w:val="Hyperlink"/>
          </w:rPr>
          <w:t xml:space="preserve">https://happygitwithr.com/</w:t>
        </w:r>
      </w:hyperlink>
      <w:r>
        <w:t xml:space="preserve">.</w:t>
      </w:r>
    </w:p>
    <w:bookmarkEnd w:id="1078"/>
    <w:bookmarkStart w:id="107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79"/>
    <w:bookmarkStart w:id="108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80">
        <w:r>
          <w:rPr>
            <w:rStyle w:val="Hyperlink"/>
          </w:rPr>
          <w:t xml:space="preserve">https://doi.org/10.1038/s41467-020-19160-7</w:t>
        </w:r>
      </w:hyperlink>
      <w:r>
        <w:t xml:space="preserve">.</w:t>
      </w:r>
    </w:p>
    <w:bookmarkEnd w:id="1081"/>
    <w:bookmarkStart w:id="108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82">
        <w:r>
          <w:rPr>
            <w:rStyle w:val="Hyperlink"/>
          </w:rPr>
          <w:t xml:space="preserve">http://creativecommons.org/licenses/by-nc/4.0/</w:t>
        </w:r>
      </w:hyperlink>
      <w:r>
        <w:t xml:space="preserve">.</w:t>
      </w:r>
    </w:p>
    <w:bookmarkEnd w:id="1083"/>
    <w:bookmarkStart w:id="1085" w:name="ref-credit"/>
    <w:p>
      <w:pPr>
        <w:pStyle w:val="Bibliography"/>
      </w:pPr>
      <w:r>
        <w:t xml:space="preserve">“CRediT: Contributor Roles Taxonomy.”</w:t>
      </w:r>
      <w:r>
        <w:t xml:space="preserve"> </w:t>
      </w:r>
      <w:r>
        <w:t xml:space="preserve">n.d. PLOS ONE.</w:t>
      </w:r>
      <w:r>
        <w:t xml:space="preserve"> </w:t>
      </w:r>
      <w:hyperlink r:id="rId1084">
        <w:r>
          <w:rPr>
            <w:rStyle w:val="Hyperlink"/>
          </w:rPr>
          <w:t xml:space="preserve">https://journals.plos.org/plosone/s/authorship</w:t>
        </w:r>
      </w:hyperlink>
      <w:r>
        <w:t xml:space="preserve">.</w:t>
      </w:r>
    </w:p>
    <w:bookmarkEnd w:id="1085"/>
    <w:bookmarkStart w:id="1087" w:name="ref-dryad"/>
    <w:p>
      <w:pPr>
        <w:pStyle w:val="Bibliography"/>
      </w:pPr>
      <w:r>
        <w:t xml:space="preserve">“Dryad Digital Repository.”</w:t>
      </w:r>
      <w:r>
        <w:t xml:space="preserve"> </w:t>
      </w:r>
      <w:r>
        <w:t xml:space="preserve">n.d. Dryad.</w:t>
      </w:r>
      <w:r>
        <w:t xml:space="preserve"> </w:t>
      </w:r>
      <w:hyperlink r:id="rId1086">
        <w:r>
          <w:rPr>
            <w:rStyle w:val="Hyperlink"/>
          </w:rPr>
          <w:t xml:space="preserve">https://datadryad.org/</w:t>
        </w:r>
      </w:hyperlink>
      <w:r>
        <w:t xml:space="preserve">.</w:t>
      </w:r>
    </w:p>
    <w:bookmarkEnd w:id="1087"/>
    <w:bookmarkStart w:id="108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88"/>
    <w:bookmarkStart w:id="109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89">
        <w:r>
          <w:rPr>
            <w:rStyle w:val="Hyperlink"/>
          </w:rPr>
          <w:t xml:space="preserve">https://doi.org/10.1201/9781003029878</w:t>
        </w:r>
      </w:hyperlink>
      <w:r>
        <w:t xml:space="preserve">.</w:t>
      </w:r>
    </w:p>
    <w:bookmarkEnd w:id="1090"/>
    <w:bookmarkStart w:id="109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6">
        <w:r>
          <w:rPr>
            <w:rStyle w:val="Hyperlink"/>
          </w:rPr>
          <w:t xml:space="preserve">https://github.com/orgs/quarto-dev/discussions/6085</w:t>
        </w:r>
      </w:hyperlink>
      <w:r>
        <w:t xml:space="preserve">.</w:t>
      </w:r>
    </w:p>
    <w:bookmarkEnd w:id="1091"/>
    <w:bookmarkStart w:id="1093" w:name="ref-githubdesktop"/>
    <w:p>
      <w:pPr>
        <w:pStyle w:val="Bibliography"/>
      </w:pPr>
      <w:r>
        <w:t xml:space="preserve">“GitHub Desktop.”</w:t>
      </w:r>
      <w:r>
        <w:t xml:space="preserve"> </w:t>
      </w:r>
      <w:r>
        <w:t xml:space="preserve">n.d. GitHub.</w:t>
      </w:r>
      <w:r>
        <w:t xml:space="preserve"> </w:t>
      </w:r>
      <w:hyperlink r:id="rId1092">
        <w:r>
          <w:rPr>
            <w:rStyle w:val="Hyperlink"/>
          </w:rPr>
          <w:t xml:space="preserve">https://desktop.github.com/</w:t>
        </w:r>
      </w:hyperlink>
      <w:r>
        <w:t xml:space="preserve">.</w:t>
      </w:r>
    </w:p>
    <w:bookmarkEnd w:id="1093"/>
    <w:bookmarkStart w:id="1095" w:name="ref-plos_data"/>
    <w:p>
      <w:pPr>
        <w:pStyle w:val="Bibliography"/>
      </w:pPr>
      <w:r>
        <w:t xml:space="preserve">“How to Store and Manage Your Data.”</w:t>
      </w:r>
      <w:r>
        <w:t xml:space="preserve"> </w:t>
      </w:r>
      <w:r>
        <w:t xml:space="preserve">n.d. PLOS.</w:t>
      </w:r>
      <w:r>
        <w:t xml:space="preserve"> </w:t>
      </w:r>
      <w:hyperlink r:id="rId1094">
        <w:r>
          <w:rPr>
            <w:rStyle w:val="Hyperlink"/>
          </w:rPr>
          <w:t xml:space="preserve">https://plos.org/resource/how-to-store-and-manage-your-data/</w:t>
        </w:r>
      </w:hyperlink>
      <w:r>
        <w:t xml:space="preserve">.</w:t>
      </w:r>
    </w:p>
    <w:bookmarkEnd w:id="1095"/>
    <w:bookmarkStart w:id="1096"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096"/>
    <w:bookmarkStart w:id="109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97"/>
    <w:bookmarkStart w:id="109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98">
        <w:r>
          <w:rPr>
            <w:rStyle w:val="Hyperlink"/>
          </w:rPr>
          <w:t xml:space="preserve">https://mentors.fm/2019/08/13/think-and-write-with-leslie-lamport/</w:t>
        </w:r>
      </w:hyperlink>
      <w:r>
        <w:t xml:space="preserve">.</w:t>
      </w:r>
    </w:p>
    <w:bookmarkEnd w:id="1099"/>
    <w:bookmarkStart w:id="1100"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00"/>
    <w:bookmarkStart w:id="1101" w:name="ref-medRxiv"/>
    <w:p>
      <w:pPr>
        <w:pStyle w:val="Bibliography"/>
      </w:pPr>
      <w:r>
        <w:t xml:space="preserve">“medRxiv: The Preprint Server for Health Sciences.”</w:t>
      </w:r>
      <w:r>
        <w:t xml:space="preserve"> </w:t>
      </w:r>
      <w:r>
        <w:t xml:space="preserve">n.d. Cold Spring Harbor Laboratory.</w:t>
      </w:r>
      <w:r>
        <w:t xml:space="preserve"> </w:t>
      </w:r>
      <w:hyperlink r:id="rId1060">
        <w:r>
          <w:rPr>
            <w:rStyle w:val="Hyperlink"/>
          </w:rPr>
          <w:t xml:space="preserve">https://www.medrxiv.org/</w:t>
        </w:r>
      </w:hyperlink>
      <w:r>
        <w:t xml:space="preserve">.</w:t>
      </w:r>
    </w:p>
    <w:bookmarkEnd w:id="1101"/>
    <w:bookmarkStart w:id="110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02">
        <w:r>
          <w:rPr>
            <w:rStyle w:val="Hyperlink"/>
          </w:rPr>
          <w:t xml:space="preserve">https://doi.org/10.1038/467775a</w:t>
        </w:r>
      </w:hyperlink>
      <w:r>
        <w:t xml:space="preserve">.</w:t>
      </w:r>
    </w:p>
    <w:bookmarkEnd w:id="1103"/>
    <w:bookmarkStart w:id="110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04">
        <w:r>
          <w:rPr>
            <w:rStyle w:val="Hyperlink"/>
          </w:rPr>
          <w:t xml:space="preserve">https://doi.org/10.1038/s41562-016-0021</w:t>
        </w:r>
      </w:hyperlink>
      <w:r>
        <w:t xml:space="preserve">.</w:t>
      </w:r>
    </w:p>
    <w:bookmarkEnd w:id="1105"/>
    <w:bookmarkStart w:id="110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06">
        <w:r>
          <w:rPr>
            <w:rStyle w:val="Hyperlink"/>
          </w:rPr>
          <w:t xml:space="preserve">https://doi.org/10.1038/526182a</w:t>
        </w:r>
      </w:hyperlink>
      <w:r>
        <w:t xml:space="preserve">.</w:t>
      </w:r>
    </w:p>
    <w:bookmarkEnd w:id="1107"/>
    <w:bookmarkStart w:id="1109" w:name="ref-osf"/>
    <w:p>
      <w:pPr>
        <w:pStyle w:val="Bibliography"/>
      </w:pPr>
      <w:r>
        <w:t xml:space="preserve">“Open Science Framework.”</w:t>
      </w:r>
      <w:r>
        <w:t xml:space="preserve"> </w:t>
      </w:r>
      <w:r>
        <w:t xml:space="preserve">n.d. Center for Open Science.</w:t>
      </w:r>
      <w:r>
        <w:t xml:space="preserve"> </w:t>
      </w:r>
      <w:hyperlink r:id="rId1108">
        <w:r>
          <w:rPr>
            <w:rStyle w:val="Hyperlink"/>
          </w:rPr>
          <w:t xml:space="preserve">https://osf.io/</w:t>
        </w:r>
      </w:hyperlink>
      <w:r>
        <w:t xml:space="preserve">.</w:t>
      </w:r>
    </w:p>
    <w:bookmarkEnd w:id="1109"/>
    <w:bookmarkStart w:id="1110"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5">
        <w:r>
          <w:rPr>
            <w:rStyle w:val="Hyperlink"/>
          </w:rPr>
          <w:t xml:space="preserve">https://github.com/quarto-dev/quarto-cli/issues/3809</w:t>
        </w:r>
      </w:hyperlink>
      <w:r>
        <w:t xml:space="preserve">.</w:t>
      </w:r>
    </w:p>
    <w:bookmarkEnd w:id="1110"/>
    <w:bookmarkStart w:id="1112" w:name="ref-githubaccountarchive"/>
    <w:p>
      <w:pPr>
        <w:pStyle w:val="Bibliography"/>
      </w:pPr>
      <w:r>
        <w:t xml:space="preserve">“Requesting an Archive of Your Personal Account’s Data.”</w:t>
      </w:r>
      <w:r>
        <w:t xml:space="preserve"> </w:t>
      </w:r>
      <w:r>
        <w:t xml:space="preserve">n.d. GitHub.</w:t>
      </w:r>
      <w:r>
        <w:t xml:space="preserve"> </w:t>
      </w:r>
      <w:hyperlink r:id="rId1111">
        <w:r>
          <w:rPr>
            <w:rStyle w:val="Hyperlink"/>
          </w:rPr>
          <w:t xml:space="preserve">https://docs.github.com/en/get-started/archiving-your-github-personal-account-and-public-repositories/requesting-an-archive-of-your-personal-accounts-data</w:t>
        </w:r>
      </w:hyperlink>
      <w:r>
        <w:t xml:space="preserve">.</w:t>
      </w:r>
    </w:p>
    <w:bookmarkEnd w:id="1112"/>
    <w:bookmarkStart w:id="1114" w:name="ref-githuborgmigrations"/>
    <w:p>
      <w:pPr>
        <w:pStyle w:val="Bibliography"/>
      </w:pPr>
      <w:r>
        <w:t xml:space="preserve">“REST API Endpoints for Organization Migrations.”</w:t>
      </w:r>
      <w:r>
        <w:t xml:space="preserve"> </w:t>
      </w:r>
      <w:r>
        <w:t xml:space="preserve">n.d. GitHub.</w:t>
      </w:r>
      <w:r>
        <w:t xml:space="preserve"> </w:t>
      </w:r>
      <w:hyperlink r:id="rId1113">
        <w:r>
          <w:rPr>
            <w:rStyle w:val="Hyperlink"/>
          </w:rPr>
          <w:t xml:space="preserve">https://docs.github.com/en/rest/migrations/orgs</w:t>
        </w:r>
      </w:hyperlink>
      <w:r>
        <w:t xml:space="preserve">.</w:t>
      </w:r>
    </w:p>
    <w:bookmarkEnd w:id="1114"/>
    <w:bookmarkStart w:id="1116" w:name="ref-githubusermigrations"/>
    <w:p>
      <w:pPr>
        <w:pStyle w:val="Bibliography"/>
      </w:pPr>
      <w:r>
        <w:t xml:space="preserve">“REST API Endpoints for User Migrations.”</w:t>
      </w:r>
      <w:r>
        <w:t xml:space="preserve"> </w:t>
      </w:r>
      <w:r>
        <w:t xml:space="preserve">n.d. GitHub.</w:t>
      </w:r>
      <w:r>
        <w:t xml:space="preserve"> </w:t>
      </w:r>
      <w:hyperlink r:id="rId1115">
        <w:r>
          <w:rPr>
            <w:rStyle w:val="Hyperlink"/>
          </w:rPr>
          <w:t xml:space="preserve">https://docs.github.com/en/rest/migrations/users</w:t>
        </w:r>
      </w:hyperlink>
      <w:r>
        <w:t xml:space="preserve">.</w:t>
      </w:r>
    </w:p>
    <w:bookmarkEnd w:id="1116"/>
    <w:bookmarkStart w:id="1118" w:name="ref-gitfixum"/>
    <w:p>
      <w:pPr>
        <w:pStyle w:val="Bibliography"/>
      </w:pPr>
      <w:r>
        <w:t xml:space="preserve">Robertson, Seth. n.d.</w:t>
      </w:r>
      <w:r>
        <w:t xml:space="preserve"> </w:t>
      </w:r>
      <w:r>
        <w:t xml:space="preserve">“On Undoing, Fixing, or Removing Commits in Git.”</w:t>
      </w:r>
      <w:r>
        <w:t xml:space="preserve"> </w:t>
      </w:r>
      <w:hyperlink r:id="rId1117">
        <w:r>
          <w:rPr>
            <w:rStyle w:val="Hyperlink"/>
          </w:rPr>
          <w:t xml:space="preserve">https://sethrobertson.github.io/GitFixUm/fixup.html</w:t>
        </w:r>
      </w:hyperlink>
      <w:r>
        <w:t xml:space="preserve">.</w:t>
      </w:r>
    </w:p>
    <w:bookmarkEnd w:id="1118"/>
    <w:bookmarkStart w:id="112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19">
        <w:r>
          <w:rPr>
            <w:rStyle w:val="Hyperlink"/>
          </w:rPr>
          <w:t xml:space="preserve">https://doi.org/10.1371/journal.pcbi.1003833</w:t>
        </w:r>
      </w:hyperlink>
      <w:r>
        <w:t xml:space="preserve">.</w:t>
      </w:r>
    </w:p>
    <w:bookmarkEnd w:id="1120"/>
    <w:bookmarkStart w:id="112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21">
        <w:r>
          <w:rPr>
            <w:rStyle w:val="Hyperlink"/>
          </w:rPr>
          <w:t xml:space="preserve">https://doi.org/10.1038/d41586-019-02918-5</w:t>
        </w:r>
      </w:hyperlink>
      <w:r>
        <w:t xml:space="preserve">.</w:t>
      </w:r>
    </w:p>
    <w:bookmarkEnd w:id="1122"/>
    <w:bookmarkStart w:id="1124" w:name="ref-slurm-salloc"/>
    <w:p>
      <w:pPr>
        <w:pStyle w:val="Bibliography"/>
      </w:pPr>
      <w:r>
        <w:t xml:space="preserve">“Slurm Workload Manager: Salloc Documentation.”</w:t>
      </w:r>
      <w:r>
        <w:t xml:space="preserve"> </w:t>
      </w:r>
      <w:r>
        <w:t xml:space="preserve">n.d.-a. SchedMD.</w:t>
      </w:r>
      <w:r>
        <w:t xml:space="preserve"> </w:t>
      </w:r>
      <w:hyperlink r:id="rId1123">
        <w:r>
          <w:rPr>
            <w:rStyle w:val="Hyperlink"/>
          </w:rPr>
          <w:t xml:space="preserve">https://slurm.schedmd.com/salloc.html</w:t>
        </w:r>
      </w:hyperlink>
      <w:r>
        <w:t xml:space="preserve">.</w:t>
      </w:r>
    </w:p>
    <w:bookmarkEnd w:id="1124"/>
    <w:bookmarkStart w:id="1126" w:name="ref-slurm-sattach"/>
    <w:p>
      <w:pPr>
        <w:pStyle w:val="Bibliography"/>
      </w:pPr>
      <w:r>
        <w:t xml:space="preserve">“Slurm Workload Manager: Sattach Documentation.”</w:t>
      </w:r>
      <w:r>
        <w:t xml:space="preserve"> </w:t>
      </w:r>
      <w:r>
        <w:t xml:space="preserve">n.d.-b. SchedMD.</w:t>
      </w:r>
      <w:r>
        <w:t xml:space="preserve"> </w:t>
      </w:r>
      <w:hyperlink r:id="rId1125">
        <w:r>
          <w:rPr>
            <w:rStyle w:val="Hyperlink"/>
          </w:rPr>
          <w:t xml:space="preserve">https://slurm.schedmd.com/sattach.html</w:t>
        </w:r>
      </w:hyperlink>
      <w:r>
        <w:t xml:space="preserve">.</w:t>
      </w:r>
    </w:p>
    <w:bookmarkEnd w:id="1126"/>
    <w:bookmarkStart w:id="1128" w:name="ref-slurm"/>
    <w:p>
      <w:pPr>
        <w:pStyle w:val="Bibliography"/>
      </w:pPr>
      <w:r>
        <w:t xml:space="preserve">“Slurm Workload Manager: Sbatch Documentation.”</w:t>
      </w:r>
      <w:r>
        <w:t xml:space="preserve"> </w:t>
      </w:r>
      <w:r>
        <w:t xml:space="preserve">n.d.-c. SchedMD.</w:t>
      </w:r>
      <w:r>
        <w:t xml:space="preserve"> </w:t>
      </w:r>
      <w:hyperlink r:id="rId1127">
        <w:r>
          <w:rPr>
            <w:rStyle w:val="Hyperlink"/>
          </w:rPr>
          <w:t xml:space="preserve">https://slurm.schedmd.com/sbatch.html</w:t>
        </w:r>
      </w:hyperlink>
      <w:r>
        <w:t xml:space="preserve">.</w:t>
      </w:r>
    </w:p>
    <w:bookmarkEnd w:id="1128"/>
    <w:bookmarkStart w:id="1130" w:name="ref-slurm-squeue"/>
    <w:p>
      <w:pPr>
        <w:pStyle w:val="Bibliography"/>
      </w:pPr>
      <w:r>
        <w:t xml:space="preserve">“Slurm Workload Manager: Squeue Documentation.”</w:t>
      </w:r>
      <w:r>
        <w:t xml:space="preserve"> </w:t>
      </w:r>
      <w:r>
        <w:t xml:space="preserve">n.d.-d. SchedMD.</w:t>
      </w:r>
      <w:r>
        <w:t xml:space="preserve"> </w:t>
      </w:r>
      <w:hyperlink r:id="rId1129">
        <w:r>
          <w:rPr>
            <w:rStyle w:val="Hyperlink"/>
          </w:rPr>
          <w:t xml:space="preserve">https://slurm.schedmd.com/squeue.html</w:t>
        </w:r>
      </w:hyperlink>
      <w:r>
        <w:t xml:space="preserve">.</w:t>
      </w:r>
    </w:p>
    <w:bookmarkEnd w:id="1130"/>
    <w:bookmarkStart w:id="1132" w:name="ref-slurm-srun"/>
    <w:p>
      <w:pPr>
        <w:pStyle w:val="Bibliography"/>
      </w:pPr>
      <w:r>
        <w:t xml:space="preserve">“Slurm Workload Manager: Srun Documentation.”</w:t>
      </w:r>
      <w:r>
        <w:t xml:space="preserve"> </w:t>
      </w:r>
      <w:r>
        <w:t xml:space="preserve">n.d.-e. SchedMD.</w:t>
      </w:r>
      <w:r>
        <w:t xml:space="preserve"> </w:t>
      </w:r>
      <w:hyperlink r:id="rId1131">
        <w:r>
          <w:rPr>
            <w:rStyle w:val="Hyperlink"/>
          </w:rPr>
          <w:t xml:space="preserve">https://slurm.schedmd.com/srun.html</w:t>
        </w:r>
      </w:hyperlink>
      <w:r>
        <w:t xml:space="preserve">.</w:t>
      </w:r>
    </w:p>
    <w:bookmarkEnd w:id="1132"/>
    <w:bookmarkStart w:id="1134" w:name="ref-openssh-ssh-config"/>
    <w:p>
      <w:pPr>
        <w:pStyle w:val="Bibliography"/>
      </w:pPr>
      <w:r>
        <w:t xml:space="preserve">“Ssh_config(5) Manual Page.”</w:t>
      </w:r>
      <w:r>
        <w:t xml:space="preserve"> </w:t>
      </w:r>
      <w:r>
        <w:t xml:space="preserve">n.d. OpenBSD.</w:t>
      </w:r>
      <w:r>
        <w:t xml:space="preserve"> </w:t>
      </w:r>
      <w:hyperlink r:id="rId1133">
        <w:r>
          <w:rPr>
            <w:rStyle w:val="Hyperlink"/>
          </w:rPr>
          <w:t xml:space="preserve">https://man.openbsd.org/ssh_config</w:t>
        </w:r>
      </w:hyperlink>
      <w:r>
        <w:t xml:space="preserve">.</w:t>
      </w:r>
    </w:p>
    <w:bookmarkEnd w:id="1134"/>
    <w:bookmarkStart w:id="1136" w:name="ref-openssh-ssh-config-debian"/>
    <w:p>
      <w:pPr>
        <w:pStyle w:val="Bibliography"/>
      </w:pPr>
      <w:r>
        <w:t xml:space="preserve">“Ssh_config(5) Manual Page, Debian Edition.”</w:t>
      </w:r>
      <w:r>
        <w:t xml:space="preserve"> </w:t>
      </w:r>
      <w:r>
        <w:t xml:space="preserve">n.d. Debian Project.</w:t>
      </w:r>
      <w:r>
        <w:t xml:space="preserve"> </w:t>
      </w:r>
      <w:hyperlink r:id="rId1135">
        <w:r>
          <w:rPr>
            <w:rStyle w:val="Hyperlink"/>
          </w:rPr>
          <w:t xml:space="preserve">https://manpages.debian.org/stable/openssh-client/ssh_config.5.en.html</w:t>
        </w:r>
      </w:hyperlink>
      <w:r>
        <w:t xml:space="preserve">.</w:t>
      </w:r>
    </w:p>
    <w:bookmarkEnd w:id="1136"/>
    <w:bookmarkStart w:id="113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37">
        <w:r>
          <w:rPr>
            <w:rStyle w:val="Hyperlink"/>
          </w:rPr>
          <w:t xml:space="preserve">https://doi.org/10.1038/d41586-019-00067-3</w:t>
        </w:r>
      </w:hyperlink>
      <w:r>
        <w:t xml:space="preserve">.</w:t>
      </w:r>
    </w:p>
    <w:bookmarkEnd w:id="1138"/>
    <w:bookmarkStart w:id="113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1">
        <w:r>
          <w:rPr>
            <w:rStyle w:val="Hyperlink"/>
          </w:rPr>
          <w:t xml:space="preserve">https://code-review.tidyverse.org/</w:t>
        </w:r>
      </w:hyperlink>
      <w:r>
        <w:t xml:space="preserve">.</w:t>
      </w:r>
    </w:p>
    <w:bookmarkEnd w:id="1139"/>
    <w:bookmarkStart w:id="114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40">
        <w:r>
          <w:rPr>
            <w:rStyle w:val="Hyperlink"/>
          </w:rPr>
          <w:t xml:space="preserve">https://doi.org/10.1038/d41586-021-03603-2</w:t>
        </w:r>
      </w:hyperlink>
      <w:r>
        <w:t xml:space="preserve">.</w:t>
      </w:r>
    </w:p>
    <w:bookmarkEnd w:id="1141"/>
    <w:bookmarkStart w:id="114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42">
        <w:r>
          <w:rPr>
            <w:rStyle w:val="Hyperlink"/>
          </w:rPr>
          <w:t xml:space="preserve">https://doi.org/10.1201/9781351201315</w:t>
        </w:r>
      </w:hyperlink>
      <w:r>
        <w:t xml:space="preserve">.</w:t>
      </w:r>
    </w:p>
    <w:bookmarkEnd w:id="1143"/>
    <w:bookmarkStart w:id="1145"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44">
        <w:r>
          <w:rPr>
            <w:rStyle w:val="Hyperlink"/>
          </w:rPr>
          <w:t xml:space="preserve">https://mastering-shiny.org/</w:t>
        </w:r>
      </w:hyperlink>
      <w:r>
        <w:t xml:space="preserve">.</w:t>
      </w:r>
    </w:p>
    <w:bookmarkEnd w:id="1145"/>
    <w:bookmarkStart w:id="1146"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46"/>
    <w:bookmarkStart w:id="1148"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47">
        <w:r>
          <w:rPr>
            <w:rStyle w:val="Hyperlink"/>
          </w:rPr>
          <w:t xml:space="preserve">https://design.tidyverse.org/</w:t>
        </w:r>
      </w:hyperlink>
      <w:r>
        <w:t xml:space="preserve">.</w:t>
      </w:r>
    </w:p>
    <w:bookmarkEnd w:id="1148"/>
    <w:bookmarkStart w:id="115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49">
        <w:r>
          <w:rPr>
            <w:rStyle w:val="Hyperlink"/>
          </w:rPr>
          <w:t xml:space="preserve">https://r-pkgs.org/</w:t>
        </w:r>
      </w:hyperlink>
      <w:r>
        <w:t xml:space="preserve">.</w:t>
      </w:r>
    </w:p>
    <w:bookmarkEnd w:id="1150"/>
    <w:bookmarkStart w:id="115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51">
        <w:r>
          <w:rPr>
            <w:rStyle w:val="Hyperlink"/>
          </w:rPr>
          <w:t xml:space="preserve">https://r4ds.hadley.nz/</w:t>
        </w:r>
      </w:hyperlink>
      <w:r>
        <w:t xml:space="preserve">.</w:t>
      </w:r>
    </w:p>
    <w:bookmarkEnd w:id="1152"/>
    <w:bookmarkStart w:id="115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53"/>
    <w:bookmarkEnd w:id="1154"/>
    <w:p>
      <w:r>
        <w:br w:type="page"/>
      </w:r>
    </w:p>
    <w:bookmarkEnd w:id="1155"/>
    <w:bookmarkStart w:id="115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56">
        <w:r>
          <w:rPr>
            <w:rStyle w:val="Hyperlink"/>
          </w:rPr>
          <w:t xml:space="preserve">https://ucd-serg.github.io/lab-manual/appendix-copilot-instructions.html</w:t>
        </w:r>
      </w:hyperlink>
    </w:p>
    <w:p>
      <w:r>
        <w:br w:type="page"/>
      </w:r>
    </w:p>
    <w:bookmarkEnd w:id="1157"/>
    <w:bookmarkStart w:id="115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58">
        <w:r>
          <w:rPr>
            <w:rStyle w:val="Hyperlink"/>
          </w:rPr>
          <w:t xml:space="preserve">https://ucd-serg.github.io/lab-manual/appendix-copilot-setup-steps.html</w:t>
        </w:r>
      </w:hyperlink>
    </w:p>
    <w:p>
      <w:r>
        <w:br w:type="page"/>
      </w:r>
    </w:p>
    <w:bookmarkEnd w:id="1159"/>
    <w:bookmarkStart w:id="116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8"/>
        </w:numPr>
      </w:pPr>
      <w:r>
        <w:rPr>
          <w:b/>
          <w:bCs/>
        </w:rPr>
        <w:t xml:space="preserve">Branch:</w:t>
      </w:r>
      <w:r>
        <w:t xml:space="preserve"> </w:t>
      </w:r>
      <w:r>
        <w:t xml:space="preserve">HEAD</w:t>
      </w:r>
    </w:p>
    <w:p>
      <w:pPr>
        <w:pStyle w:val="Compact"/>
        <w:numPr>
          <w:ilvl w:val="0"/>
          <w:numId w:val="1338"/>
        </w:numPr>
      </w:pPr>
      <w:r>
        <w:rPr>
          <w:b/>
          <w:bCs/>
        </w:rPr>
        <w:t xml:space="preserve">Commit:</w:t>
      </w:r>
      <w:r>
        <w:t xml:space="preserve"> </w:t>
      </w:r>
      <w:r>
        <w:t xml:space="preserve">e71b7e9</w:t>
      </w:r>
    </w:p>
    <w:p>
      <w:pPr>
        <w:pStyle w:val="Compact"/>
        <w:numPr>
          <w:ilvl w:val="0"/>
          <w:numId w:val="1338"/>
        </w:numPr>
      </w:pPr>
      <w:r>
        <w:rPr>
          <w:b/>
          <w:bCs/>
        </w:rPr>
        <w:t xml:space="preserve">Full commit hash:</w:t>
      </w:r>
      <w:r>
        <w:t xml:space="preserve"> </w:t>
      </w:r>
      <w:r>
        <w:t xml:space="preserve">e71b7e9a3aeaa5f06b29d30b053e5973aa0b7271</w:t>
      </w:r>
    </w:p>
    <w:p>
      <w:pPr>
        <w:pStyle w:val="Compact"/>
        <w:numPr>
          <w:ilvl w:val="0"/>
          <w:numId w:val="1338"/>
        </w:numPr>
      </w:pPr>
      <w:r>
        <w:rPr>
          <w:b/>
          <w:bCs/>
        </w:rPr>
        <w:t xml:space="preserve">Commit date:</w:t>
      </w:r>
      <w:r>
        <w:t xml:space="preserve"> </w:t>
      </w:r>
      <w:r>
        <w:t xml:space="preserve">2026-09-02 10:23:52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1"/>
  </w:num>
  <w:num w:numId="1336">
    <w:abstractNumId w:val="991"/>
  </w:num>
  <w:num w:numId="1337">
    <w:abstractNumId w:val="991"/>
  </w:num>
  <w:num w:numId="13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42" Target="media/rId442.png" /><Relationship Type="http://schemas.openxmlformats.org/officeDocument/2006/relationships/image" Id="rId716" Target="media/rId716.png" /><Relationship Type="http://schemas.openxmlformats.org/officeDocument/2006/relationships/image" Id="rId474" Target="media/rId474.png" /><Relationship Type="http://schemas.openxmlformats.org/officeDocument/2006/relationships/image" Id="rId755" Target="media/rId755.jpg" /><Relationship Type="http://schemas.openxmlformats.org/officeDocument/2006/relationships/image" Id="rId777" Target="media/rId777.png" /><Relationship Type="http://schemas.openxmlformats.org/officeDocument/2006/relationships/image" Id="rId589" Target="media/rId589.png" /><Relationship Type="http://schemas.openxmlformats.org/officeDocument/2006/relationships/image" Id="rId594" Target="media/rId594.png" /><Relationship Type="http://schemas.openxmlformats.org/officeDocument/2006/relationships/image" Id="rId678" Target="media/rId678.png" /><Relationship Type="http://schemas.openxmlformats.org/officeDocument/2006/relationships/image" Id="rId683" Target="media/rId683.png" /><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24"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889"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86" Target="http://adv-r.had.co.nz/Style.html" TargetMode="External" /><Relationship Type="http://schemas.openxmlformats.org/officeDocument/2006/relationships/hyperlink" Id="rId1028" Target="http://colorbrewer2.org/" TargetMode="External" /><Relationship Type="http://schemas.openxmlformats.org/officeDocument/2006/relationships/hyperlink" Id="rId1082"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6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06" Target="https://about.codecov.io" TargetMode="External" /><Relationship Type="http://schemas.openxmlformats.org/officeDocument/2006/relationships/hyperlink" Id="rId628"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64"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1" Target="https://cli.github.com/" TargetMode="External" /><Relationship Type="http://schemas.openxmlformats.org/officeDocument/2006/relationships/hyperlink" Id="rId279" Target="https://cli.r-lib.org/" TargetMode="External" /><Relationship Type="http://schemas.openxmlformats.org/officeDocument/2006/relationships/hyperlink" Id="rId671" Target="https://code-review.tidyverse.org/" TargetMode="External" /><Relationship Type="http://schemas.openxmlformats.org/officeDocument/2006/relationships/hyperlink" Id="rId992" Target="https://code.claude.com/docs/en/claude-code-on-the-web#auto-fix-pull-requests" TargetMode="External" /><Relationship Type="http://schemas.openxmlformats.org/officeDocument/2006/relationships/hyperlink" Id="rId993"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10"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53" Target="https://cran.r-project.org/" TargetMode="External" /><Relationship Type="http://schemas.openxmlformats.org/officeDocument/2006/relationships/hyperlink" Id="rId1066" Target="https://cran.r-project.org/package=flexlsx" TargetMode="External" /><Relationship Type="http://schemas.openxmlformats.org/officeDocument/2006/relationships/hyperlink" Id="rId914"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59"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2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79" Target="https://data-dict.tidyverse.org/" TargetMode="External" /><Relationship Type="http://schemas.openxmlformats.org/officeDocument/2006/relationships/hyperlink" Id="rId1086" Target="https://datadryad.org/" TargetMode="External" /><Relationship Type="http://schemas.openxmlformats.org/officeDocument/2006/relationships/hyperlink" Id="rId1065"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47"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09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98" Target="https://direnv.net/" TargetMode="External" /><Relationship Type="http://schemas.openxmlformats.org/officeDocument/2006/relationships/hyperlink" Id="rId751" Target="https://docs.github.com/en/actions" TargetMode="External" /><Relationship Type="http://schemas.openxmlformats.org/officeDocument/2006/relationships/hyperlink" Id="rId720" Target="https://docs.github.com/en/actions/using-jobs/using-concurrency" TargetMode="External" /><Relationship Type="http://schemas.openxmlformats.org/officeDocument/2006/relationships/hyperlink" Id="rId667" Target="https://docs.github.com/en/communities/using-templates-to-encourage-useful-issues-and-pull-requests/creating-a-pull-request-template-for-your-repository" TargetMode="External" /><Relationship Type="http://schemas.openxmlformats.org/officeDocument/2006/relationships/hyperlink" Id="rId1111" Target="https://docs.github.com/en/get-started/archiving-your-github-personal-account-and-public-repositories/requesting-an-archive-of-your-personal-accounts-data" TargetMode="External" /><Relationship Type="http://schemas.openxmlformats.org/officeDocument/2006/relationships/hyperlink" Id="rId851" Target="https://docs.github.com/en/repositories/releasing-projects-on-github/managing-releases-in-a-repository" TargetMode="External" /><Relationship Type="http://schemas.openxmlformats.org/officeDocument/2006/relationships/hyperlink" Id="rId641" Target="https://docs.github.com/en/repositories/working-with-files/managing-files/customizing-how-changed-files-appear-on-github" TargetMode="External" /><Relationship Type="http://schemas.openxmlformats.org/officeDocument/2006/relationships/hyperlink" Id="rId1113" Target="https://docs.github.com/en/rest/migrations/orgs" TargetMode="External" /><Relationship Type="http://schemas.openxmlformats.org/officeDocument/2006/relationships/hyperlink" Id="rId1115" Target="https://docs.github.com/en/rest/migrations/users" TargetMode="External" /><Relationship Type="http://schemas.openxmlformats.org/officeDocument/2006/relationships/hyperlink" Id="rId72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10" Target="https://docs.google.com/document/d/1ckgRCcr7FFPyymyMA6Y_-cB_vftOyrrxT28c6gRg0PI/edit" TargetMode="External" /><Relationship Type="http://schemas.openxmlformats.org/officeDocument/2006/relationships/hyperlink" Id="rId1102" Target="https://doi.org/10.1038/467775a" TargetMode="External" /><Relationship Type="http://schemas.openxmlformats.org/officeDocument/2006/relationships/hyperlink" Id="rId1106" Target="https://doi.org/10.1038/526182a" TargetMode="External" /><Relationship Type="http://schemas.openxmlformats.org/officeDocument/2006/relationships/hyperlink" Id="rId1137" Target="https://doi.org/10.1038/d41586-019-00067-3" TargetMode="External" /><Relationship Type="http://schemas.openxmlformats.org/officeDocument/2006/relationships/hyperlink" Id="rId1073" Target="https://doi.org/10.1038/d41586-019-01431-z" TargetMode="External" /><Relationship Type="http://schemas.openxmlformats.org/officeDocument/2006/relationships/hyperlink" Id="rId1121" Target="https://doi.org/10.1038/d41586-019-02918-5" TargetMode="External" /><Relationship Type="http://schemas.openxmlformats.org/officeDocument/2006/relationships/hyperlink" Id="rId1140" Target="https://doi.org/10.1038/d41586-021-03603-2" TargetMode="External" /><Relationship Type="http://schemas.openxmlformats.org/officeDocument/2006/relationships/hyperlink" Id="rId1080" Target="https://doi.org/10.1038/s41467-020-19160-7" TargetMode="External" /><Relationship Type="http://schemas.openxmlformats.org/officeDocument/2006/relationships/hyperlink" Id="rId1104" Target="https://doi.org/10.1038/s41562-016-0021" TargetMode="External" /><Relationship Type="http://schemas.openxmlformats.org/officeDocument/2006/relationships/hyperlink" Id="rId1089" Target="https://doi.org/10.1201/9781003029878" TargetMode="External" /><Relationship Type="http://schemas.openxmlformats.org/officeDocument/2006/relationships/hyperlink" Id="rId1142" Target="https://doi.org/10.1201/9781351201315" TargetMode="External" /><Relationship Type="http://schemas.openxmlformats.org/officeDocument/2006/relationships/hyperlink" Id="rId1119" Target="https://doi.org/10.1371/journal.pcbi.1003833" TargetMode="External" /><Relationship Type="http://schemas.openxmlformats.org/officeDocument/2006/relationships/hyperlink" Id="rId1071"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47" Target="https://eddelbuettel.github.io/r2u/" TargetMode="External" /><Relationship Type="http://schemas.openxmlformats.org/officeDocument/2006/relationships/hyperlink" Id="rId584" Target="https://education.github.com/" TargetMode="External" /><Relationship Type="http://schemas.openxmlformats.org/officeDocument/2006/relationships/hyperlink" Id="rId585" Target="https://education.github.com/pack" TargetMode="External" /><Relationship Type="http://schemas.openxmlformats.org/officeDocument/2006/relationships/hyperlink" Id="rId586" Target="https://education.github.com/teachers" TargetMode="External" /><Relationship Type="http://schemas.openxmlformats.org/officeDocument/2006/relationships/hyperlink" Id="rId1000"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38"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58"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3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37" Target="https://en.wikipedia.org/wiki/Thesis" TargetMode="External" /><Relationship Type="http://schemas.openxmlformats.org/officeDocument/2006/relationships/hyperlink" Id="rId500" Target="https://en.wikipedia.org/wiki/WYSIWYM" TargetMode="External" /><Relationship Type="http://schemas.openxmlformats.org/officeDocument/2006/relationships/hyperlink" Id="rId1057"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60" Target="https://ghostty.org/" TargetMode="External" /><Relationship Type="http://schemas.openxmlformats.org/officeDocument/2006/relationships/hyperlink" Id="rId794" Target="https://github.com/BurntSushi/ripgrep" TargetMode="External" /><Relationship Type="http://schemas.openxmlformats.org/officeDocument/2006/relationships/hyperlink" Id="rId972" Target="https://github.com/IndrajeetPatil/awesome-r-pkgtools" TargetMode="External" /><Relationship Type="http://schemas.openxmlformats.org/officeDocument/2006/relationships/hyperlink" Id="rId713" Target="https://github.com/RMI-PACTA/actions" TargetMode="External" /><Relationship Type="http://schemas.openxmlformats.org/officeDocument/2006/relationships/hyperlink" Id="rId514"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7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0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3"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15" Target="https://github.com/Xpra-org/xpra" TargetMode="External" /><Relationship Type="http://schemas.openxmlformats.org/officeDocument/2006/relationships/hyperlink" Id="rId695" Target="https://github.com/actions/toolkit/blob/main/docs/action-versioning.md" TargetMode="External" /><Relationship Type="http://schemas.openxmlformats.org/officeDocument/2006/relationships/hyperlink" Id="rId701" Target="https://github.com/actions/toolkit/issues/214" TargetMode="External" /><Relationship Type="http://schemas.openxmlformats.org/officeDocument/2006/relationships/hyperlink" Id="rId799" Target="https://github.com/ajeetdsouza/zoxide" TargetMode="External" /><Relationship Type="http://schemas.openxmlformats.org/officeDocument/2006/relationships/hyperlink" Id="rId603" Target="https://github.com/cli/cli#installation" TargetMode="External" /><Relationship Type="http://schemas.openxmlformats.org/officeDocument/2006/relationships/hyperlink" Id="rId604" Target="https://github.com/cli/cli/blob/trunk/docs/install_linux.md" TargetMode="External" /><Relationship Type="http://schemas.openxmlformats.org/officeDocument/2006/relationships/hyperlink" Id="rId508" Target="https://github.com/coatless-tutorials/quarto-book-template" TargetMode="External" /><Relationship Type="http://schemas.openxmlformats.org/officeDocument/2006/relationships/hyperlink" Id="rId911"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0" Target="https://github.com/d-morrison/pr.helpers" TargetMode="External" /><Relationship Type="http://schemas.openxmlformats.org/officeDocument/2006/relationships/hyperlink" Id="rId1003" Target="https://github.com/d-morrison/psw" TargetMode="External" /><Relationship Type="http://schemas.openxmlformats.org/officeDocument/2006/relationships/hyperlink" Id="rId533" Target="https://github.com/d-morrison/rme" TargetMode="External" /><Relationship Type="http://schemas.openxmlformats.org/officeDocument/2006/relationships/hyperlink" Id="rId936" Target="https://github.com/d-morrison/wai" TargetMode="External" /><Relationship Type="http://schemas.openxmlformats.org/officeDocument/2006/relationships/hyperlink" Id="rId509" Target="https://github.com/d-rug/datalab_template_quarto" TargetMode="External" /><Relationship Type="http://schemas.openxmlformats.org/officeDocument/2006/relationships/hyperlink" Id="rId797" Target="https://github.com/dandavison/delta" TargetMode="External" /><Relationship Type="http://schemas.openxmlformats.org/officeDocument/2006/relationships/hyperlink" Id="rId712" Target="https://github.com/easystats/workflows" TargetMode="External" /><Relationship Type="http://schemas.openxmlformats.org/officeDocument/2006/relationships/hyperlink" Id="rId748" Target="https://github.com/eddelbuettel/github-actions/tree/master/r2u-setup" TargetMode="External" /><Relationship Type="http://schemas.openxmlformats.org/officeDocument/2006/relationships/hyperlink" Id="rId711" Target="https://github.com/eddelbuettel/r-ci" TargetMode="External" /><Relationship Type="http://schemas.openxmlformats.org/officeDocument/2006/relationships/hyperlink" Id="rId855"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94" Target="https://github.com/features/actions" TargetMode="External" /><Relationship Type="http://schemas.openxmlformats.org/officeDocument/2006/relationships/hyperlink" Id="rId632" Target="https://github.com/github-linguist/linguist/" TargetMode="External" /><Relationship Type="http://schemas.openxmlformats.org/officeDocument/2006/relationships/hyperlink" Id="rId642" Target="https://github.com/github-linguist/linguist/blob/main/docs/overrides.md" TargetMode="External" /><Relationship Type="http://schemas.openxmlformats.org/officeDocument/2006/relationships/hyperlink" Id="rId640" Target="https://github.com/github-linguist/linguist/blob/main/docs/overrides.md#detectable" TargetMode="External" /><Relationship Type="http://schemas.openxmlformats.org/officeDocument/2006/relationships/hyperlink" Id="rId639" Target="https://github.com/github-linguist/linguist/blob/main/docs/overrides.md#documentation" TargetMode="External" /><Relationship Type="http://schemas.openxmlformats.org/officeDocument/2006/relationships/hyperlink" Id="rId633" Target="https://github.com/github-linguist/linguist/blob/main/docs/overrides.md#generated-code" TargetMode="External" /><Relationship Type="http://schemas.openxmlformats.org/officeDocument/2006/relationships/hyperlink" Id="rId636" Target="https://github.com/github-linguist/linguist/blob/main/docs/overrides.md#using-gitattributes" TargetMode="External" /><Relationship Type="http://schemas.openxmlformats.org/officeDocument/2006/relationships/hyperlink" Id="rId638" Target="https://github.com/github-linguist/linguist/blob/main/docs/overrides.md#vendored-code" TargetMode="External" /><Relationship Type="http://schemas.openxmlformats.org/officeDocument/2006/relationships/hyperlink" Id="rId625" Target="https://github.com/github/gitignore/blob/master/R.gitignore" TargetMode="External" /><Relationship Type="http://schemas.openxmlformats.org/officeDocument/2006/relationships/hyperlink" Id="rId736"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793"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35" Target="https://github.com/marocchino/sticky-pull-request-comment" TargetMode="External" /><Relationship Type="http://schemas.openxmlformats.org/officeDocument/2006/relationships/hyperlink" Id="rId770" Target="https://github.com/microsoft/terminal" TargetMode="External" /><Relationship Type="http://schemas.openxmlformats.org/officeDocument/2006/relationships/hyperlink" Id="rId863" Target="https://github.com/mponce0/Visualize.CRAN.Downloads" TargetMode="External" /><Relationship Type="http://schemas.openxmlformats.org/officeDocument/2006/relationships/hyperlink" Id="rId104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6"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73" Target="https://github.com/pulls/review-requested" TargetMode="External" /><Relationship Type="http://schemas.openxmlformats.org/officeDocument/2006/relationships/hyperlink" Id="rId565" Target="https://github.com/quarto-dev/quarto-cli/issues" TargetMode="External" /><Relationship Type="http://schemas.openxmlformats.org/officeDocument/2006/relationships/hyperlink" Id="rId555" Target="https://github.com/quarto-dev/quarto-cli/issues/3809" TargetMode="External" /><Relationship Type="http://schemas.openxmlformats.org/officeDocument/2006/relationships/hyperlink" Id="rId575" Target="https://github.com/quarto-dev/quarto-cli/issues/4894" TargetMode="External" /><Relationship Type="http://schemas.openxmlformats.org/officeDocument/2006/relationships/hyperlink" Id="rId574" Target="https://github.com/quarto-dev/quarto-cli/issues?q=is%3Aopen+is%3Aissue+label%3Aepic" TargetMode="External" /><Relationship Type="http://schemas.openxmlformats.org/officeDocument/2006/relationships/hyperlink" Id="rId540"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57"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52" Target="https://github.com/r-lib/actions#where-to-find-help" TargetMode="External" /><Relationship Type="http://schemas.openxmlformats.org/officeDocument/2006/relationships/hyperlink" Id="rId464" Target="https://github.com/r-lib/actions/blob/v2-branch/examples/lint-changed-files.yaml" TargetMode="External" /><Relationship Type="http://schemas.openxmlformats.org/officeDocument/2006/relationships/hyperlink" Id="rId834" Target="https://github.com/r-lib/rig" TargetMode="External" /><Relationship Type="http://schemas.openxmlformats.org/officeDocument/2006/relationships/hyperlink" Id="rId790" Target="https://github.com/romkatv/powerlevel10k" TargetMode="External" /><Relationship Type="http://schemas.openxmlformats.org/officeDocument/2006/relationships/hyperlink" Id="rId738" Target="https://github.com/rossjrw/pr-preview-action" TargetMode="External" /><Relationship Type="http://schemas.openxmlformats.org/officeDocument/2006/relationships/hyperlink" Id="rId739" Target="https://github.com/rossjrw/pr-preview-action?tab=readme-ov-file#only-remove-previews-for-unmerged-prs" TargetMode="External" /><Relationship Type="http://schemas.openxmlformats.org/officeDocument/2006/relationships/hyperlink" Id="rId593" Target="https://github.com/settings/copilot/features" TargetMode="External" /><Relationship Type="http://schemas.openxmlformats.org/officeDocument/2006/relationships/hyperlink" Id="rId796" Target="https://github.com/sharkdp/bat" TargetMode="External" /><Relationship Type="http://schemas.openxmlformats.org/officeDocument/2006/relationships/hyperlink" Id="rId795" Target="https://github.com/sharkdp/fd" TargetMode="External" /><Relationship Type="http://schemas.openxmlformats.org/officeDocument/2006/relationships/hyperlink" Id="rId991" Target="https://github.com/skills/introduction-to-github" TargetMode="External" /><Relationship Type="http://schemas.openxmlformats.org/officeDocument/2006/relationships/hyperlink" Id="rId737" Target="https://github.com/thollander/actions-comment-pull-request" TargetMode="External" /><Relationship Type="http://schemas.openxmlformats.org/officeDocument/2006/relationships/hyperlink" Id="rId919" Target="https://github.com/tmux/tmux/wiki" TargetMode="External" /><Relationship Type="http://schemas.openxmlformats.org/officeDocument/2006/relationships/hyperlink" Id="rId871" Target="https://github.com/ucdavisdatalab" TargetMode="External" /><Relationship Type="http://schemas.openxmlformats.org/officeDocument/2006/relationships/hyperlink" Id="rId977" Target="https://github.com/ucdavisdatalab/research-toolkits" TargetMode="External" /><Relationship Type="http://schemas.openxmlformats.org/officeDocument/2006/relationships/hyperlink" Id="rId582" Target="https://github.com/ucdavisdatalab/sandbox_git" TargetMode="External" /><Relationship Type="http://schemas.openxmlformats.org/officeDocument/2006/relationships/hyperlink" Id="rId880" Target="https://github.com/ucdavisdatalab/workshop_how-to-data-documentation" TargetMode="External" /><Relationship Type="http://schemas.openxmlformats.org/officeDocument/2006/relationships/hyperlink" Id="rId996" Target="https://github.com/ucdavisdatalab/workshop_nlp_with_python" TargetMode="External" /><Relationship Type="http://schemas.openxmlformats.org/officeDocument/2006/relationships/hyperlink" Id="rId995" Target="https://github.com/ucdavisdatalab/workshop_python_basics" TargetMode="External" /><Relationship Type="http://schemas.openxmlformats.org/officeDocument/2006/relationships/hyperlink" Id="rId97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85" Target="https://github.com/zsh-users/zsh-autosuggestions" TargetMode="External" /><Relationship Type="http://schemas.openxmlformats.org/officeDocument/2006/relationships/hyperlink" Id="rId786" Target="https://github.com/zsh-users/zsh-syntax-highlighting" TargetMode="External" /><Relationship Type="http://schemas.openxmlformats.org/officeDocument/2006/relationships/hyperlink" Id="rId602" Target="https://gitlab.com/gitlab-org/cli" TargetMode="External" /><Relationship Type="http://schemas.openxmlformats.org/officeDocument/2006/relationships/hyperlink" Id="rId607" Target="https://gitlab.com/gitlab-org/cli#installation" TargetMode="External" /><Relationship Type="http://schemas.openxmlformats.org/officeDocument/2006/relationships/hyperlink" Id="rId608" Target="https://gitlab.com/gitlab-org/cli/-/releases"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06" Target="https://google.github.io/styleguide/shellguide.html" TargetMode="External" /><Relationship Type="http://schemas.openxmlformats.org/officeDocument/2006/relationships/hyperlink" Id="rId1032" Target="https://grants.nih.gov" TargetMode="External" /><Relationship Type="http://schemas.openxmlformats.org/officeDocument/2006/relationships/hyperlink" Id="rId1013" Target="https://grantwriting.stanford.edu/resources/funding-train/" TargetMode="External" /><Relationship Type="http://schemas.openxmlformats.org/officeDocument/2006/relationships/hyperlink" Id="rId1077" Target="https://happygitwithr.com/" TargetMode="External" /><Relationship Type="http://schemas.openxmlformats.org/officeDocument/2006/relationships/hyperlink" Id="rId622" Target="https://happygitwithr.com/repeated-amend.html" TargetMode="External" /><Relationship Type="http://schemas.openxmlformats.org/officeDocument/2006/relationships/hyperlink" Id="rId614"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888"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68" Target="https://iterm2.com/" TargetMode="External" /><Relationship Type="http://schemas.openxmlformats.org/officeDocument/2006/relationships/hyperlink" Id="rId107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966" Target="https://journals.lww.com/epidem/Fulltext/2001/05000/The_Value_of_P.2.aspx" TargetMode="External" /><Relationship Type="http://schemas.openxmlformats.org/officeDocument/2006/relationships/hyperlink" Id="rId1030" Target="https://journals.plos.org/ploscompbiol/article?id=10.1371/journal.pcbi.1003833" TargetMode="External" /><Relationship Type="http://schemas.openxmlformats.org/officeDocument/2006/relationships/hyperlink" Id="rId1084"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0" Target="https://learn.github.com/" TargetMode="External" /><Relationship Type="http://schemas.openxmlformats.org/officeDocument/2006/relationships/hyperlink" Id="rId904"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4" Target="https://lifecycle.r-lib.org/articles/communicate.html" TargetMode="External" /><Relationship Type="http://schemas.openxmlformats.org/officeDocument/2006/relationships/hyperlink" Id="rId485" Target="https://lifecycle.r-lib.org/reference/deprecate_soft.html" TargetMode="External" /><Relationship Type="http://schemas.openxmlformats.org/officeDocument/2006/relationships/hyperlink" Id="rId1002" Target="https://link.springer.com/book/10.1007/978-3-030-98175-4" TargetMode="External" /><Relationship Type="http://schemas.openxmlformats.org/officeDocument/2006/relationships/hyperlink" Id="rId1017"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33" Target="https://man.openbsd.org/ssh_config" TargetMode="External" /><Relationship Type="http://schemas.openxmlformats.org/officeDocument/2006/relationships/hyperlink" Id="rId1135" Target="https://manpages.debian.org/stable/openssh-client/ssh_config.5.en.html" TargetMode="External" /><Relationship Type="http://schemas.openxmlformats.org/officeDocument/2006/relationships/hyperlink" Id="rId1144" Target="https://mastering-shiny.org/" TargetMode="External" /><Relationship Type="http://schemas.openxmlformats.org/officeDocument/2006/relationships/hyperlink" Id="rId1029" Target="https://medialab.github.io/iwanthue/" TargetMode="External" /><Relationship Type="http://schemas.openxmlformats.org/officeDocument/2006/relationships/hyperlink" Id="rId969" Target="https://medialab.github.io/iwanthue/?utm_source=Nature+Briefing&amp;utm_campaign=2c68711076-briefing-dy-20211006&amp;utm_medium=email&amp;utm_term=0_c9dfd39373-2c68711076-44335685" TargetMode="External" /><Relationship Type="http://schemas.openxmlformats.org/officeDocument/2006/relationships/hyperlink" Id="rId821"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098" Target="https://mentors.fm/2019/08/13/think-and-write-with-leslie-lamport/" TargetMode="External" /><Relationship Type="http://schemas.openxmlformats.org/officeDocument/2006/relationships/hyperlink" Id="rId547" Target="https://mermaid.live/" TargetMode="External" /><Relationship Type="http://schemas.openxmlformats.org/officeDocument/2006/relationships/hyperlink" Id="rId1008" Target="https://mitcommlab.mit.edu/be/2023/09/27/toward-an-evenbetterposter-improving-the-betterposter-template/" TargetMode="External" /><Relationship Type="http://schemas.openxmlformats.org/officeDocument/2006/relationships/hyperlink" Id="rId903" Target="https://mobaxterm.mobatek.net/" TargetMode="External" /><Relationship Type="http://schemas.openxmlformats.org/officeDocument/2006/relationships/hyperlink" Id="rId1049" Target="https://morrison-lab.github.io/psw/" TargetMode="External" /><Relationship Type="http://schemas.openxmlformats.org/officeDocument/2006/relationships/hyperlink" Id="rId935" Target="https://morrison-lab.github.io/wai/" TargetMode="External" /><Relationship Type="http://schemas.openxmlformats.org/officeDocument/2006/relationships/hyperlink" Id="rId955" Target="https://morrison-lab.github.io/wai/chapters/ai-use-policies.html" TargetMode="External" /><Relationship Type="http://schemas.openxmlformats.org/officeDocument/2006/relationships/hyperlink" Id="rId1068" Target="https://morrison-lab.github.io/wai/chapters/ai-use-policies.html#sec-ai-journal-articles" TargetMode="External" /><Relationship Type="http://schemas.openxmlformats.org/officeDocument/2006/relationships/hyperlink" Id="rId956" Target="https://morrison-lab.github.io/wai/chapters/coding-agents.html" TargetMode="External" /><Relationship Type="http://schemas.openxmlformats.org/officeDocument/2006/relationships/hyperlink" Id="rId73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5" Target="https://morrison-lab.github.io/wai/chapters/coding-agents.html#sec-ai-claude-code-windows" TargetMode="External" /><Relationship Type="http://schemas.openxmlformats.org/officeDocument/2006/relationships/hyperlink" Id="rId957" Target="https://morrison-lab.github.io/wai/chapters/pr-workflow-with-agents.html" TargetMode="External" /><Relationship Type="http://schemas.openxmlformats.org/officeDocument/2006/relationships/hyperlink" Id="rId1021" Target="https://myidp.sciencecareers.org/" TargetMode="External" /><Relationship Type="http://schemas.openxmlformats.org/officeDocument/2006/relationships/hyperlink" Id="rId782" Target="https://ohmyz.sh/" TargetMode="External" /><Relationship Type="http://schemas.openxmlformats.org/officeDocument/2006/relationships/hyperlink" Id="rId1108" Target="https://osf.io/" TargetMode="External" /><Relationship Type="http://schemas.openxmlformats.org/officeDocument/2006/relationships/hyperlink" Id="rId40" Target="https://osf.io/tgbxr/" TargetMode="External" /><Relationship Type="http://schemas.openxmlformats.org/officeDocument/2006/relationships/hyperlink" Id="rId658"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0" Target="https://pkg.yihui.org/litedown/" TargetMode="External" /><Relationship Type="http://schemas.openxmlformats.org/officeDocument/2006/relationships/hyperlink" Id="rId569"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094" Target="https://plos.org/resource/how-to-store-and-manage-your-data/" TargetMode="External" /><Relationship Type="http://schemas.openxmlformats.org/officeDocument/2006/relationships/hyperlink" Id="rId521" Target="https://plotly.com/r/" TargetMode="External" /><Relationship Type="http://schemas.openxmlformats.org/officeDocument/2006/relationships/hyperlink" Id="rId900"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7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1" Target="https://quarto.org/" TargetMode="External" /><Relationship Type="http://schemas.openxmlformats.org/officeDocument/2006/relationships/hyperlink" Id="rId536" Target="https://quarto.org/docs/authoring/cross-references.html" TargetMode="External" /><Relationship Type="http://schemas.openxmlformats.org/officeDocument/2006/relationships/hyperlink" Id="rId557" Target="https://quarto.org/docs/authoring/diagrams.html" TargetMode="External" /><Relationship Type="http://schemas.openxmlformats.org/officeDocument/2006/relationships/hyperlink" Id="rId538" Target="https://quarto.org/docs/authoring/includes.html" TargetMode="External" /><Relationship Type="http://schemas.openxmlformats.org/officeDocument/2006/relationships/hyperlink" Id="rId516" Target="https://quarto.org/docs/books/" TargetMode="External" /><Relationship Type="http://schemas.openxmlformats.org/officeDocument/2006/relationships/hyperlink" Id="rId520" Target="https://quarto.org/docs/dashboards/" TargetMode="External" /><Relationship Type="http://schemas.openxmlformats.org/officeDocument/2006/relationships/hyperlink" Id="rId525" Target="https://quarto.org/docs/gallery/#dashboards" TargetMode="External" /><Relationship Type="http://schemas.openxmlformats.org/officeDocument/2006/relationships/hyperlink" Id="rId494" Target="https://quarto.org/docs/get-started/" TargetMode="External" /><Relationship Type="http://schemas.openxmlformats.org/officeDocument/2006/relationships/hyperlink" Id="rId49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2" Target="https://quarto.org/docs/projects/profiles.html" TargetMode="External" /><Relationship Type="http://schemas.openxmlformats.org/officeDocument/2006/relationships/hyperlink" Id="rId517" Target="https://quarto.org/docs/publishing/" TargetMode="External" /><Relationship Type="http://schemas.openxmlformats.org/officeDocument/2006/relationships/hyperlink" Id="rId561"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64" Target="https://r-hub.github.io/cranlogs/" TargetMode="External" /><Relationship Type="http://schemas.openxmlformats.org/officeDocument/2006/relationships/hyperlink" Id="rId858"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49"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54" Target="https://r-pkgs.org/release.html" TargetMode="External" /><Relationship Type="http://schemas.openxmlformats.org/officeDocument/2006/relationships/hyperlink" Id="rId861" Target="https://r-pkgs.org/release.html#sec-release-initial" TargetMode="External" /><Relationship Type="http://schemas.openxmlformats.org/officeDocument/2006/relationships/hyperlink" Id="rId75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51" Target="https://r4ds.hadley.nz/" TargetMode="External" /><Relationship Type="http://schemas.openxmlformats.org/officeDocument/2006/relationships/hyperlink" Id="rId496"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13"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81"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80" Target="https://rstudio.github.io/cheatsheets/html/data-transformation.html" TargetMode="External" /><Relationship Type="http://schemas.openxmlformats.org/officeDocument/2006/relationships/hyperlink" Id="rId982" Target="https://rstudio.github.io/cheatsheets/html/data-visualization.html" TargetMode="External" /><Relationship Type="http://schemas.openxmlformats.org/officeDocument/2006/relationships/hyperlink" Id="rId984" Target="https://rstudio.github.io/cheatsheets/html/rmarkdown.html" TargetMode="External" /><Relationship Type="http://schemas.openxmlformats.org/officeDocument/2006/relationships/hyperlink" Id="rId981" Target="https://rstudio.github.io/cheatsheets/html/tidyr.html" TargetMode="External" /><Relationship Type="http://schemas.openxmlformats.org/officeDocument/2006/relationships/hyperlink" Id="rId522" Target="https://rstudio.github.io/leaflet/" TargetMode="External" /><Relationship Type="http://schemas.openxmlformats.org/officeDocument/2006/relationships/hyperlink" Id="rId828" Target="https://rstudio.github.io/renv/" TargetMode="External" /><Relationship Type="http://schemas.openxmlformats.org/officeDocument/2006/relationships/hyperlink" Id="rId330" Target="https://rviews.rstudio.com/2017/06/08/what-is-the-tidyverse/" TargetMode="External" /><Relationship Type="http://schemas.openxmlformats.org/officeDocument/2006/relationships/hyperlink" Id="rId983"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8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17" Target="https://sethrobertson.github.io/GitFixUm/fixup.html" TargetMode="External" /><Relationship Type="http://schemas.openxmlformats.org/officeDocument/2006/relationships/hyperlink" Id="rId524" Target="https://shiny.posit.co/" TargetMode="External" /><Relationship Type="http://schemas.openxmlformats.org/officeDocument/2006/relationships/hyperlink" Id="rId1123" Target="https://slurm.schedmd.com/salloc.html" TargetMode="External" /><Relationship Type="http://schemas.openxmlformats.org/officeDocument/2006/relationships/hyperlink" Id="rId1125" Target="https://slurm.schedmd.com/sattach.html" TargetMode="External" /><Relationship Type="http://schemas.openxmlformats.org/officeDocument/2006/relationships/hyperlink" Id="rId1127" Target="https://slurm.schedmd.com/sbatch.html" TargetMode="External" /><Relationship Type="http://schemas.openxmlformats.org/officeDocument/2006/relationships/hyperlink" Id="rId1129" Target="https://slurm.schedmd.com/squeue.html" TargetMode="External" /><Relationship Type="http://schemas.openxmlformats.org/officeDocument/2006/relationships/hyperlink" Id="rId1131"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02" Target="https://sourceforge.net/projects/vcxsrv/" TargetMode="External" /><Relationship Type="http://schemas.openxmlformats.org/officeDocument/2006/relationships/hyperlink" Id="rId581" Target="https://sp19.datastructur.es/materials/guides/using-git#b-local-repositories-narrative-introduction" TargetMode="External" /><Relationship Type="http://schemas.openxmlformats.org/officeDocument/2006/relationships/hyperlink" Id="rId611"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9"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791"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66"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1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29"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2"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6" Target="https://tidyverse.org/blog/2017/12/workflow-vs-script/" TargetMode="External" /><Relationship Type="http://schemas.openxmlformats.org/officeDocument/2006/relationships/hyperlink" Id="rId1156" Target="https://ucd-serg.github.io/lab-manual/appendix-copilot-instructions.html" TargetMode="External" /><Relationship Type="http://schemas.openxmlformats.org/officeDocument/2006/relationships/hyperlink" Id="rId1158" Target="https://ucd-serg.github.io/lab-manual/appendix-copilot-setup-steps.html" TargetMode="External" /><Relationship Type="http://schemas.openxmlformats.org/officeDocument/2006/relationships/hyperlink" Id="rId841" Target="https://ucd-serg.github.io/lab-manual/coding-practices.html#file-headers" TargetMode="External" /><Relationship Type="http://schemas.openxmlformats.org/officeDocument/2006/relationships/hyperlink" Id="rId844" Target="https://ucd-serg.github.io/lab-manual/coding-practices.html#function-documentation" TargetMode="External" /><Relationship Type="http://schemas.openxmlformats.org/officeDocument/2006/relationships/hyperlink" Id="rId964" Target="https://ucd-serg.github.io/lab-manual/coding-style.html" TargetMode="External" /><Relationship Type="http://schemas.openxmlformats.org/officeDocument/2006/relationships/hyperlink" Id="rId847" Target="https://ucd-serg.github.io/lab-manual/unix.html#example-code-for-runfilesavelogs" TargetMode="External" /><Relationship Type="http://schemas.openxmlformats.org/officeDocument/2006/relationships/hyperlink" Id="rId978" Target="https://ucdavisdatalab.github.io/install_guides/" TargetMode="External" /><Relationship Type="http://schemas.openxmlformats.org/officeDocument/2006/relationships/hyperlink" Id="rId97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9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62" Target="https://wezfurlong.org/wezterm/" TargetMode="External" /><Relationship Type="http://schemas.openxmlformats.org/officeDocument/2006/relationships/hyperlink" Id="rId905" Target="https://wiki.archlinux.org/title/Wayland" TargetMode="External" /><Relationship Type="http://schemas.openxmlformats.org/officeDocument/2006/relationships/hyperlink" Id="rId916" Target="https://wiki.x2go.org/" TargetMode="External" /><Relationship Type="http://schemas.openxmlformats.org/officeDocument/2006/relationships/hyperlink" Id="rId277" Target="https://withr.r-lib.org/" TargetMode="External" /><Relationship Type="http://schemas.openxmlformats.org/officeDocument/2006/relationships/hyperlink" Id="rId1061"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30"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7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5" Target="https://www.git-scm.com/docs/gitignore#_pattern_format" TargetMode="External" /><Relationship Type="http://schemas.openxmlformats.org/officeDocument/2006/relationships/hyperlink" Id="rId731" Target="https://www.githubstatus.com/" TargetMode="External" /><Relationship Type="http://schemas.openxmlformats.org/officeDocument/2006/relationships/hyperlink" Id="rId1016" Target="https://www.globalcodeofconduct.org/" TargetMode="External" /><Relationship Type="http://schemas.openxmlformats.org/officeDocument/2006/relationships/hyperlink" Id="rId920" Target="https://www.gnu.org/software/screen/" TargetMode="External" /><Relationship Type="http://schemas.openxmlformats.org/officeDocument/2006/relationships/hyperlink" Id="rId817" Target="https://www.howtogeek.com/118594/how-to-edit-your-system-path-for-easy-command-line-access/" TargetMode="External" /><Relationship Type="http://schemas.openxmlformats.org/officeDocument/2006/relationships/hyperlink" Id="rId523" Target="https://www.htmlwidgets.org/" TargetMode="External" /><Relationship Type="http://schemas.openxmlformats.org/officeDocument/2006/relationships/hyperlink" Id="rId1060" Target="https://www.medrxiv.org/" TargetMode="External" /><Relationship Type="http://schemas.openxmlformats.org/officeDocument/2006/relationships/hyperlink" Id="rId1025" Target="https://www.nature.com/articles/d41586-021-03603-2" TargetMode="External" /><Relationship Type="http://schemas.openxmlformats.org/officeDocument/2006/relationships/hyperlink" Id="rId1014"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06" Target="https://www.sciencedirect.com/science/article/pii/S1471491423000928" TargetMode="External" /><Relationship Type="http://schemas.openxmlformats.org/officeDocument/2006/relationships/hyperlink" Id="rId812"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3" Target="https://www.tidyverse.org/blog/2022/10/tidyselect-1-2-0/" TargetMode="External" /><Relationship Type="http://schemas.openxmlformats.org/officeDocument/2006/relationships/hyperlink" Id="rId1022" Target="https://www.training.nih.gov/career-services/" TargetMode="External" /><Relationship Type="http://schemas.openxmlformats.org/officeDocument/2006/relationships/hyperlink" Id="rId901" Target="https://www.xquartz.org/" TargetMode="External" /><Relationship Type="http://schemas.openxmlformats.org/officeDocument/2006/relationships/hyperlink" Id="rId1026" Target="https://www.youtube.com/watch?v=1RwJbhkCA58" TargetMode="External" /><Relationship Type="http://schemas.openxmlformats.org/officeDocument/2006/relationships/hyperlink" Id="rId100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04"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24"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889"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86" Target="http://adv-r.had.co.nz/Style.html" TargetMode="External" /><Relationship Type="http://schemas.openxmlformats.org/officeDocument/2006/relationships/hyperlink" Id="rId1028" Target="http://colorbrewer2.org/" TargetMode="External" /><Relationship Type="http://schemas.openxmlformats.org/officeDocument/2006/relationships/hyperlink" Id="rId1082"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6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06" Target="https://about.codecov.io" TargetMode="External" /><Relationship Type="http://schemas.openxmlformats.org/officeDocument/2006/relationships/hyperlink" Id="rId628"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64"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1" Target="https://cli.github.com/" TargetMode="External" /><Relationship Type="http://schemas.openxmlformats.org/officeDocument/2006/relationships/hyperlink" Id="rId279" Target="https://cli.r-lib.org/" TargetMode="External" /><Relationship Type="http://schemas.openxmlformats.org/officeDocument/2006/relationships/hyperlink" Id="rId671" Target="https://code-review.tidyverse.org/" TargetMode="External" /><Relationship Type="http://schemas.openxmlformats.org/officeDocument/2006/relationships/hyperlink" Id="rId992" Target="https://code.claude.com/docs/en/claude-code-on-the-web#auto-fix-pull-requests" TargetMode="External" /><Relationship Type="http://schemas.openxmlformats.org/officeDocument/2006/relationships/hyperlink" Id="rId993"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10"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53" Target="https://cran.r-project.org/" TargetMode="External" /><Relationship Type="http://schemas.openxmlformats.org/officeDocument/2006/relationships/hyperlink" Id="rId1066" Target="https://cran.r-project.org/package=flexlsx" TargetMode="External" /><Relationship Type="http://schemas.openxmlformats.org/officeDocument/2006/relationships/hyperlink" Id="rId914"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59"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2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79" Target="https://data-dict.tidyverse.org/" TargetMode="External" /><Relationship Type="http://schemas.openxmlformats.org/officeDocument/2006/relationships/hyperlink" Id="rId1086" Target="https://datadryad.org/" TargetMode="External" /><Relationship Type="http://schemas.openxmlformats.org/officeDocument/2006/relationships/hyperlink" Id="rId1065"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47"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09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98" Target="https://direnv.net/" TargetMode="External" /><Relationship Type="http://schemas.openxmlformats.org/officeDocument/2006/relationships/hyperlink" Id="rId751" Target="https://docs.github.com/en/actions" TargetMode="External" /><Relationship Type="http://schemas.openxmlformats.org/officeDocument/2006/relationships/hyperlink" Id="rId720" Target="https://docs.github.com/en/actions/using-jobs/using-concurrency" TargetMode="External" /><Relationship Type="http://schemas.openxmlformats.org/officeDocument/2006/relationships/hyperlink" Id="rId667" Target="https://docs.github.com/en/communities/using-templates-to-encourage-useful-issues-and-pull-requests/creating-a-pull-request-template-for-your-repository" TargetMode="External" /><Relationship Type="http://schemas.openxmlformats.org/officeDocument/2006/relationships/hyperlink" Id="rId1111" Target="https://docs.github.com/en/get-started/archiving-your-github-personal-account-and-public-repositories/requesting-an-archive-of-your-personal-accounts-data" TargetMode="External" /><Relationship Type="http://schemas.openxmlformats.org/officeDocument/2006/relationships/hyperlink" Id="rId851" Target="https://docs.github.com/en/repositories/releasing-projects-on-github/managing-releases-in-a-repository" TargetMode="External" /><Relationship Type="http://schemas.openxmlformats.org/officeDocument/2006/relationships/hyperlink" Id="rId641" Target="https://docs.github.com/en/repositories/working-with-files/managing-files/customizing-how-changed-files-appear-on-github" TargetMode="External" /><Relationship Type="http://schemas.openxmlformats.org/officeDocument/2006/relationships/hyperlink" Id="rId1113" Target="https://docs.github.com/en/rest/migrations/orgs" TargetMode="External" /><Relationship Type="http://schemas.openxmlformats.org/officeDocument/2006/relationships/hyperlink" Id="rId1115" Target="https://docs.github.com/en/rest/migrations/users" TargetMode="External" /><Relationship Type="http://schemas.openxmlformats.org/officeDocument/2006/relationships/hyperlink" Id="rId721"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10" Target="https://docs.google.com/document/d/1ckgRCcr7FFPyymyMA6Y_-cB_vftOyrrxT28c6gRg0PI/edit" TargetMode="External" /><Relationship Type="http://schemas.openxmlformats.org/officeDocument/2006/relationships/hyperlink" Id="rId1102" Target="https://doi.org/10.1038/467775a" TargetMode="External" /><Relationship Type="http://schemas.openxmlformats.org/officeDocument/2006/relationships/hyperlink" Id="rId1106" Target="https://doi.org/10.1038/526182a" TargetMode="External" /><Relationship Type="http://schemas.openxmlformats.org/officeDocument/2006/relationships/hyperlink" Id="rId1137" Target="https://doi.org/10.1038/d41586-019-00067-3" TargetMode="External" /><Relationship Type="http://schemas.openxmlformats.org/officeDocument/2006/relationships/hyperlink" Id="rId1073" Target="https://doi.org/10.1038/d41586-019-01431-z" TargetMode="External" /><Relationship Type="http://schemas.openxmlformats.org/officeDocument/2006/relationships/hyperlink" Id="rId1121" Target="https://doi.org/10.1038/d41586-019-02918-5" TargetMode="External" /><Relationship Type="http://schemas.openxmlformats.org/officeDocument/2006/relationships/hyperlink" Id="rId1140" Target="https://doi.org/10.1038/d41586-021-03603-2" TargetMode="External" /><Relationship Type="http://schemas.openxmlformats.org/officeDocument/2006/relationships/hyperlink" Id="rId1080" Target="https://doi.org/10.1038/s41467-020-19160-7" TargetMode="External" /><Relationship Type="http://schemas.openxmlformats.org/officeDocument/2006/relationships/hyperlink" Id="rId1104" Target="https://doi.org/10.1038/s41562-016-0021" TargetMode="External" /><Relationship Type="http://schemas.openxmlformats.org/officeDocument/2006/relationships/hyperlink" Id="rId1089" Target="https://doi.org/10.1201/9781003029878" TargetMode="External" /><Relationship Type="http://schemas.openxmlformats.org/officeDocument/2006/relationships/hyperlink" Id="rId1142" Target="https://doi.org/10.1201/9781351201315" TargetMode="External" /><Relationship Type="http://schemas.openxmlformats.org/officeDocument/2006/relationships/hyperlink" Id="rId1119" Target="https://doi.org/10.1371/journal.pcbi.1003833" TargetMode="External" /><Relationship Type="http://schemas.openxmlformats.org/officeDocument/2006/relationships/hyperlink" Id="rId1071"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47" Target="https://eddelbuettel.github.io/r2u/" TargetMode="External" /><Relationship Type="http://schemas.openxmlformats.org/officeDocument/2006/relationships/hyperlink" Id="rId584" Target="https://education.github.com/" TargetMode="External" /><Relationship Type="http://schemas.openxmlformats.org/officeDocument/2006/relationships/hyperlink" Id="rId585" Target="https://education.github.com/pack" TargetMode="External" /><Relationship Type="http://schemas.openxmlformats.org/officeDocument/2006/relationships/hyperlink" Id="rId586" Target="https://education.github.com/teachers" TargetMode="External" /><Relationship Type="http://schemas.openxmlformats.org/officeDocument/2006/relationships/hyperlink" Id="rId1000"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38"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58"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39"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37" Target="https://en.wikipedia.org/wiki/Thesis" TargetMode="External" /><Relationship Type="http://schemas.openxmlformats.org/officeDocument/2006/relationships/hyperlink" Id="rId500" Target="https://en.wikipedia.org/wiki/WYSIWYM" TargetMode="External" /><Relationship Type="http://schemas.openxmlformats.org/officeDocument/2006/relationships/hyperlink" Id="rId1057"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60" Target="https://ghostty.org/" TargetMode="External" /><Relationship Type="http://schemas.openxmlformats.org/officeDocument/2006/relationships/hyperlink" Id="rId794" Target="https://github.com/BurntSushi/ripgrep" TargetMode="External" /><Relationship Type="http://schemas.openxmlformats.org/officeDocument/2006/relationships/hyperlink" Id="rId972" Target="https://github.com/IndrajeetPatil/awesome-r-pkgtools" TargetMode="External" /><Relationship Type="http://schemas.openxmlformats.org/officeDocument/2006/relationships/hyperlink" Id="rId713" Target="https://github.com/RMI-PACTA/actions" TargetMode="External" /><Relationship Type="http://schemas.openxmlformats.org/officeDocument/2006/relationships/hyperlink" Id="rId514"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74"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0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3"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15" Target="https://github.com/Xpra-org/xpra" TargetMode="External" /><Relationship Type="http://schemas.openxmlformats.org/officeDocument/2006/relationships/hyperlink" Id="rId695" Target="https://github.com/actions/toolkit/blob/main/docs/action-versioning.md" TargetMode="External" /><Relationship Type="http://schemas.openxmlformats.org/officeDocument/2006/relationships/hyperlink" Id="rId701" Target="https://github.com/actions/toolkit/issues/214" TargetMode="External" /><Relationship Type="http://schemas.openxmlformats.org/officeDocument/2006/relationships/hyperlink" Id="rId799" Target="https://github.com/ajeetdsouza/zoxide" TargetMode="External" /><Relationship Type="http://schemas.openxmlformats.org/officeDocument/2006/relationships/hyperlink" Id="rId603" Target="https://github.com/cli/cli#installation" TargetMode="External" /><Relationship Type="http://schemas.openxmlformats.org/officeDocument/2006/relationships/hyperlink" Id="rId604" Target="https://github.com/cli/cli/blob/trunk/docs/install_linux.md" TargetMode="External" /><Relationship Type="http://schemas.openxmlformats.org/officeDocument/2006/relationships/hyperlink" Id="rId508" Target="https://github.com/coatless-tutorials/quarto-book-template" TargetMode="External" /><Relationship Type="http://schemas.openxmlformats.org/officeDocument/2006/relationships/hyperlink" Id="rId911"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0" Target="https://github.com/d-morrison/pr.helpers" TargetMode="External" /><Relationship Type="http://schemas.openxmlformats.org/officeDocument/2006/relationships/hyperlink" Id="rId1003" Target="https://github.com/d-morrison/psw" TargetMode="External" /><Relationship Type="http://schemas.openxmlformats.org/officeDocument/2006/relationships/hyperlink" Id="rId533" Target="https://github.com/d-morrison/rme" TargetMode="External" /><Relationship Type="http://schemas.openxmlformats.org/officeDocument/2006/relationships/hyperlink" Id="rId936" Target="https://github.com/d-morrison/wai" TargetMode="External" /><Relationship Type="http://schemas.openxmlformats.org/officeDocument/2006/relationships/hyperlink" Id="rId509" Target="https://github.com/d-rug/datalab_template_quarto" TargetMode="External" /><Relationship Type="http://schemas.openxmlformats.org/officeDocument/2006/relationships/hyperlink" Id="rId797" Target="https://github.com/dandavison/delta" TargetMode="External" /><Relationship Type="http://schemas.openxmlformats.org/officeDocument/2006/relationships/hyperlink" Id="rId712" Target="https://github.com/easystats/workflows" TargetMode="External" /><Relationship Type="http://schemas.openxmlformats.org/officeDocument/2006/relationships/hyperlink" Id="rId748" Target="https://github.com/eddelbuettel/github-actions/tree/master/r2u-setup" TargetMode="External" /><Relationship Type="http://schemas.openxmlformats.org/officeDocument/2006/relationships/hyperlink" Id="rId711" Target="https://github.com/eddelbuettel/r-ci" TargetMode="External" /><Relationship Type="http://schemas.openxmlformats.org/officeDocument/2006/relationships/hyperlink" Id="rId855"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94" Target="https://github.com/features/actions" TargetMode="External" /><Relationship Type="http://schemas.openxmlformats.org/officeDocument/2006/relationships/hyperlink" Id="rId632" Target="https://github.com/github-linguist/linguist/" TargetMode="External" /><Relationship Type="http://schemas.openxmlformats.org/officeDocument/2006/relationships/hyperlink" Id="rId642" Target="https://github.com/github-linguist/linguist/blob/main/docs/overrides.md" TargetMode="External" /><Relationship Type="http://schemas.openxmlformats.org/officeDocument/2006/relationships/hyperlink" Id="rId640" Target="https://github.com/github-linguist/linguist/blob/main/docs/overrides.md#detectable" TargetMode="External" /><Relationship Type="http://schemas.openxmlformats.org/officeDocument/2006/relationships/hyperlink" Id="rId639" Target="https://github.com/github-linguist/linguist/blob/main/docs/overrides.md#documentation" TargetMode="External" /><Relationship Type="http://schemas.openxmlformats.org/officeDocument/2006/relationships/hyperlink" Id="rId633" Target="https://github.com/github-linguist/linguist/blob/main/docs/overrides.md#generated-code" TargetMode="External" /><Relationship Type="http://schemas.openxmlformats.org/officeDocument/2006/relationships/hyperlink" Id="rId636" Target="https://github.com/github-linguist/linguist/blob/main/docs/overrides.md#using-gitattributes" TargetMode="External" /><Relationship Type="http://schemas.openxmlformats.org/officeDocument/2006/relationships/hyperlink" Id="rId638" Target="https://github.com/github-linguist/linguist/blob/main/docs/overrides.md#vendored-code" TargetMode="External" /><Relationship Type="http://schemas.openxmlformats.org/officeDocument/2006/relationships/hyperlink" Id="rId625" Target="https://github.com/github/gitignore/blob/master/R.gitignore" TargetMode="External" /><Relationship Type="http://schemas.openxmlformats.org/officeDocument/2006/relationships/hyperlink" Id="rId736"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793"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35" Target="https://github.com/marocchino/sticky-pull-request-comment" TargetMode="External" /><Relationship Type="http://schemas.openxmlformats.org/officeDocument/2006/relationships/hyperlink" Id="rId770" Target="https://github.com/microsoft/terminal" TargetMode="External" /><Relationship Type="http://schemas.openxmlformats.org/officeDocument/2006/relationships/hyperlink" Id="rId863" Target="https://github.com/mponce0/Visualize.CRAN.Downloads" TargetMode="External" /><Relationship Type="http://schemas.openxmlformats.org/officeDocument/2006/relationships/hyperlink" Id="rId1042"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6"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73" Target="https://github.com/pulls/review-requested" TargetMode="External" /><Relationship Type="http://schemas.openxmlformats.org/officeDocument/2006/relationships/hyperlink" Id="rId565" Target="https://github.com/quarto-dev/quarto-cli/issues" TargetMode="External" /><Relationship Type="http://schemas.openxmlformats.org/officeDocument/2006/relationships/hyperlink" Id="rId555" Target="https://github.com/quarto-dev/quarto-cli/issues/3809" TargetMode="External" /><Relationship Type="http://schemas.openxmlformats.org/officeDocument/2006/relationships/hyperlink" Id="rId575" Target="https://github.com/quarto-dev/quarto-cli/issues/4894" TargetMode="External" /><Relationship Type="http://schemas.openxmlformats.org/officeDocument/2006/relationships/hyperlink" Id="rId574" Target="https://github.com/quarto-dev/quarto-cli/issues?q=is%3Aopen+is%3Aissue+label%3Aepic" TargetMode="External" /><Relationship Type="http://schemas.openxmlformats.org/officeDocument/2006/relationships/hyperlink" Id="rId540"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57"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52" Target="https://github.com/r-lib/actions#where-to-find-help" TargetMode="External" /><Relationship Type="http://schemas.openxmlformats.org/officeDocument/2006/relationships/hyperlink" Id="rId464" Target="https://github.com/r-lib/actions/blob/v2-branch/examples/lint-changed-files.yaml" TargetMode="External" /><Relationship Type="http://schemas.openxmlformats.org/officeDocument/2006/relationships/hyperlink" Id="rId834" Target="https://github.com/r-lib/rig" TargetMode="External" /><Relationship Type="http://schemas.openxmlformats.org/officeDocument/2006/relationships/hyperlink" Id="rId790" Target="https://github.com/romkatv/powerlevel10k" TargetMode="External" /><Relationship Type="http://schemas.openxmlformats.org/officeDocument/2006/relationships/hyperlink" Id="rId738" Target="https://github.com/rossjrw/pr-preview-action" TargetMode="External" /><Relationship Type="http://schemas.openxmlformats.org/officeDocument/2006/relationships/hyperlink" Id="rId739" Target="https://github.com/rossjrw/pr-preview-action?tab=readme-ov-file#only-remove-previews-for-unmerged-prs" TargetMode="External" /><Relationship Type="http://schemas.openxmlformats.org/officeDocument/2006/relationships/hyperlink" Id="rId593" Target="https://github.com/settings/copilot/features" TargetMode="External" /><Relationship Type="http://schemas.openxmlformats.org/officeDocument/2006/relationships/hyperlink" Id="rId796" Target="https://github.com/sharkdp/bat" TargetMode="External" /><Relationship Type="http://schemas.openxmlformats.org/officeDocument/2006/relationships/hyperlink" Id="rId795" Target="https://github.com/sharkdp/fd" TargetMode="External" /><Relationship Type="http://schemas.openxmlformats.org/officeDocument/2006/relationships/hyperlink" Id="rId991" Target="https://github.com/skills/introduction-to-github" TargetMode="External" /><Relationship Type="http://schemas.openxmlformats.org/officeDocument/2006/relationships/hyperlink" Id="rId737" Target="https://github.com/thollander/actions-comment-pull-request" TargetMode="External" /><Relationship Type="http://schemas.openxmlformats.org/officeDocument/2006/relationships/hyperlink" Id="rId919" Target="https://github.com/tmux/tmux/wiki" TargetMode="External" /><Relationship Type="http://schemas.openxmlformats.org/officeDocument/2006/relationships/hyperlink" Id="rId871" Target="https://github.com/ucdavisdatalab" TargetMode="External" /><Relationship Type="http://schemas.openxmlformats.org/officeDocument/2006/relationships/hyperlink" Id="rId977" Target="https://github.com/ucdavisdatalab/research-toolkits" TargetMode="External" /><Relationship Type="http://schemas.openxmlformats.org/officeDocument/2006/relationships/hyperlink" Id="rId582" Target="https://github.com/ucdavisdatalab/sandbox_git" TargetMode="External" /><Relationship Type="http://schemas.openxmlformats.org/officeDocument/2006/relationships/hyperlink" Id="rId880" Target="https://github.com/ucdavisdatalab/workshop_how-to-data-documentation" TargetMode="External" /><Relationship Type="http://schemas.openxmlformats.org/officeDocument/2006/relationships/hyperlink" Id="rId996" Target="https://github.com/ucdavisdatalab/workshop_nlp_with_python" TargetMode="External" /><Relationship Type="http://schemas.openxmlformats.org/officeDocument/2006/relationships/hyperlink" Id="rId995" Target="https://github.com/ucdavisdatalab/workshop_python_basics" TargetMode="External" /><Relationship Type="http://schemas.openxmlformats.org/officeDocument/2006/relationships/hyperlink" Id="rId97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85" Target="https://github.com/zsh-users/zsh-autosuggestions" TargetMode="External" /><Relationship Type="http://schemas.openxmlformats.org/officeDocument/2006/relationships/hyperlink" Id="rId786" Target="https://github.com/zsh-users/zsh-syntax-highlighting" TargetMode="External" /><Relationship Type="http://schemas.openxmlformats.org/officeDocument/2006/relationships/hyperlink" Id="rId602" Target="https://gitlab.com/gitlab-org/cli" TargetMode="External" /><Relationship Type="http://schemas.openxmlformats.org/officeDocument/2006/relationships/hyperlink" Id="rId607" Target="https://gitlab.com/gitlab-org/cli#installation" TargetMode="External" /><Relationship Type="http://schemas.openxmlformats.org/officeDocument/2006/relationships/hyperlink" Id="rId608" Target="https://gitlab.com/gitlab-org/cli/-/releases"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06" Target="https://google.github.io/styleguide/shellguide.html" TargetMode="External" /><Relationship Type="http://schemas.openxmlformats.org/officeDocument/2006/relationships/hyperlink" Id="rId1032" Target="https://grants.nih.gov" TargetMode="External" /><Relationship Type="http://schemas.openxmlformats.org/officeDocument/2006/relationships/hyperlink" Id="rId1013" Target="https://grantwriting.stanford.edu/resources/funding-train/" TargetMode="External" /><Relationship Type="http://schemas.openxmlformats.org/officeDocument/2006/relationships/hyperlink" Id="rId1077" Target="https://happygitwithr.com/" TargetMode="External" /><Relationship Type="http://schemas.openxmlformats.org/officeDocument/2006/relationships/hyperlink" Id="rId622" Target="https://happygitwithr.com/repeated-amend.html" TargetMode="External" /><Relationship Type="http://schemas.openxmlformats.org/officeDocument/2006/relationships/hyperlink" Id="rId614"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888"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68" Target="https://iterm2.com/" TargetMode="External" /><Relationship Type="http://schemas.openxmlformats.org/officeDocument/2006/relationships/hyperlink" Id="rId107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966" Target="https://journals.lww.com/epidem/Fulltext/2001/05000/The_Value_of_P.2.aspx" TargetMode="External" /><Relationship Type="http://schemas.openxmlformats.org/officeDocument/2006/relationships/hyperlink" Id="rId1030" Target="https://journals.plos.org/ploscompbiol/article?id=10.1371/journal.pcbi.1003833" TargetMode="External" /><Relationship Type="http://schemas.openxmlformats.org/officeDocument/2006/relationships/hyperlink" Id="rId1084"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0" Target="https://learn.github.com/" TargetMode="External" /><Relationship Type="http://schemas.openxmlformats.org/officeDocument/2006/relationships/hyperlink" Id="rId904"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4" Target="https://lifecycle.r-lib.org/articles/communicate.html" TargetMode="External" /><Relationship Type="http://schemas.openxmlformats.org/officeDocument/2006/relationships/hyperlink" Id="rId485" Target="https://lifecycle.r-lib.org/reference/deprecate_soft.html" TargetMode="External" /><Relationship Type="http://schemas.openxmlformats.org/officeDocument/2006/relationships/hyperlink" Id="rId1002" Target="https://link.springer.com/book/10.1007/978-3-030-98175-4" TargetMode="External" /><Relationship Type="http://schemas.openxmlformats.org/officeDocument/2006/relationships/hyperlink" Id="rId1017"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33" Target="https://man.openbsd.org/ssh_config" TargetMode="External" /><Relationship Type="http://schemas.openxmlformats.org/officeDocument/2006/relationships/hyperlink" Id="rId1135" Target="https://manpages.debian.org/stable/openssh-client/ssh_config.5.en.html" TargetMode="External" /><Relationship Type="http://schemas.openxmlformats.org/officeDocument/2006/relationships/hyperlink" Id="rId1144" Target="https://mastering-shiny.org/" TargetMode="External" /><Relationship Type="http://schemas.openxmlformats.org/officeDocument/2006/relationships/hyperlink" Id="rId1029" Target="https://medialab.github.io/iwanthue/" TargetMode="External" /><Relationship Type="http://schemas.openxmlformats.org/officeDocument/2006/relationships/hyperlink" Id="rId969" Target="https://medialab.github.io/iwanthue/?utm_source=Nature+Briefing&amp;utm_campaign=2c68711076-briefing-dy-20211006&amp;utm_medium=email&amp;utm_term=0_c9dfd39373-2c68711076-44335685" TargetMode="External" /><Relationship Type="http://schemas.openxmlformats.org/officeDocument/2006/relationships/hyperlink" Id="rId821"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098" Target="https://mentors.fm/2019/08/13/think-and-write-with-leslie-lamport/" TargetMode="External" /><Relationship Type="http://schemas.openxmlformats.org/officeDocument/2006/relationships/hyperlink" Id="rId547" Target="https://mermaid.live/" TargetMode="External" /><Relationship Type="http://schemas.openxmlformats.org/officeDocument/2006/relationships/hyperlink" Id="rId1008" Target="https://mitcommlab.mit.edu/be/2023/09/27/toward-an-evenbetterposter-improving-the-betterposter-template/" TargetMode="External" /><Relationship Type="http://schemas.openxmlformats.org/officeDocument/2006/relationships/hyperlink" Id="rId903" Target="https://mobaxterm.mobatek.net/" TargetMode="External" /><Relationship Type="http://schemas.openxmlformats.org/officeDocument/2006/relationships/hyperlink" Id="rId1049" Target="https://morrison-lab.github.io/psw/" TargetMode="External" /><Relationship Type="http://schemas.openxmlformats.org/officeDocument/2006/relationships/hyperlink" Id="rId935" Target="https://morrison-lab.github.io/wai/" TargetMode="External" /><Relationship Type="http://schemas.openxmlformats.org/officeDocument/2006/relationships/hyperlink" Id="rId955" Target="https://morrison-lab.github.io/wai/chapters/ai-use-policies.html" TargetMode="External" /><Relationship Type="http://schemas.openxmlformats.org/officeDocument/2006/relationships/hyperlink" Id="rId1068" Target="https://morrison-lab.github.io/wai/chapters/ai-use-policies.html#sec-ai-journal-articles" TargetMode="External" /><Relationship Type="http://schemas.openxmlformats.org/officeDocument/2006/relationships/hyperlink" Id="rId956" Target="https://morrison-lab.github.io/wai/chapters/coding-agents.html" TargetMode="External" /><Relationship Type="http://schemas.openxmlformats.org/officeDocument/2006/relationships/hyperlink" Id="rId732"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5" Target="https://morrison-lab.github.io/wai/chapters/coding-agents.html#sec-ai-claude-code-windows" TargetMode="External" /><Relationship Type="http://schemas.openxmlformats.org/officeDocument/2006/relationships/hyperlink" Id="rId957" Target="https://morrison-lab.github.io/wai/chapters/pr-workflow-with-agents.html" TargetMode="External" /><Relationship Type="http://schemas.openxmlformats.org/officeDocument/2006/relationships/hyperlink" Id="rId1021" Target="https://myidp.sciencecareers.org/" TargetMode="External" /><Relationship Type="http://schemas.openxmlformats.org/officeDocument/2006/relationships/hyperlink" Id="rId782" Target="https://ohmyz.sh/" TargetMode="External" /><Relationship Type="http://schemas.openxmlformats.org/officeDocument/2006/relationships/hyperlink" Id="rId1108" Target="https://osf.io/" TargetMode="External" /><Relationship Type="http://schemas.openxmlformats.org/officeDocument/2006/relationships/hyperlink" Id="rId40" Target="https://osf.io/tgbxr/" TargetMode="External" /><Relationship Type="http://schemas.openxmlformats.org/officeDocument/2006/relationships/hyperlink" Id="rId658"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0" Target="https://pkg.yihui.org/litedown/" TargetMode="External" /><Relationship Type="http://schemas.openxmlformats.org/officeDocument/2006/relationships/hyperlink" Id="rId569"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094" Target="https://plos.org/resource/how-to-store-and-manage-your-data/" TargetMode="External" /><Relationship Type="http://schemas.openxmlformats.org/officeDocument/2006/relationships/hyperlink" Id="rId521" Target="https://plotly.com/r/" TargetMode="External" /><Relationship Type="http://schemas.openxmlformats.org/officeDocument/2006/relationships/hyperlink" Id="rId900"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7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1" Target="https://quarto.org/" TargetMode="External" /><Relationship Type="http://schemas.openxmlformats.org/officeDocument/2006/relationships/hyperlink" Id="rId536" Target="https://quarto.org/docs/authoring/cross-references.html" TargetMode="External" /><Relationship Type="http://schemas.openxmlformats.org/officeDocument/2006/relationships/hyperlink" Id="rId557" Target="https://quarto.org/docs/authoring/diagrams.html" TargetMode="External" /><Relationship Type="http://schemas.openxmlformats.org/officeDocument/2006/relationships/hyperlink" Id="rId538" Target="https://quarto.org/docs/authoring/includes.html" TargetMode="External" /><Relationship Type="http://schemas.openxmlformats.org/officeDocument/2006/relationships/hyperlink" Id="rId516" Target="https://quarto.org/docs/books/" TargetMode="External" /><Relationship Type="http://schemas.openxmlformats.org/officeDocument/2006/relationships/hyperlink" Id="rId520" Target="https://quarto.org/docs/dashboards/" TargetMode="External" /><Relationship Type="http://schemas.openxmlformats.org/officeDocument/2006/relationships/hyperlink" Id="rId525" Target="https://quarto.org/docs/gallery/#dashboards" TargetMode="External" /><Relationship Type="http://schemas.openxmlformats.org/officeDocument/2006/relationships/hyperlink" Id="rId494" Target="https://quarto.org/docs/get-started/" TargetMode="External" /><Relationship Type="http://schemas.openxmlformats.org/officeDocument/2006/relationships/hyperlink" Id="rId49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2" Target="https://quarto.org/docs/projects/profiles.html" TargetMode="External" /><Relationship Type="http://schemas.openxmlformats.org/officeDocument/2006/relationships/hyperlink" Id="rId517" Target="https://quarto.org/docs/publishing/" TargetMode="External" /><Relationship Type="http://schemas.openxmlformats.org/officeDocument/2006/relationships/hyperlink" Id="rId561"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64" Target="https://r-hub.github.io/cranlogs/" TargetMode="External" /><Relationship Type="http://schemas.openxmlformats.org/officeDocument/2006/relationships/hyperlink" Id="rId858"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49"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54" Target="https://r-pkgs.org/release.html" TargetMode="External" /><Relationship Type="http://schemas.openxmlformats.org/officeDocument/2006/relationships/hyperlink" Id="rId861" Target="https://r-pkgs.org/release.html#sec-release-initial" TargetMode="External" /><Relationship Type="http://schemas.openxmlformats.org/officeDocument/2006/relationships/hyperlink" Id="rId750"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51" Target="https://r4ds.hadley.nz/" TargetMode="External" /><Relationship Type="http://schemas.openxmlformats.org/officeDocument/2006/relationships/hyperlink" Id="rId496"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13"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81"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80" Target="https://rstudio.github.io/cheatsheets/html/data-transformation.html" TargetMode="External" /><Relationship Type="http://schemas.openxmlformats.org/officeDocument/2006/relationships/hyperlink" Id="rId982" Target="https://rstudio.github.io/cheatsheets/html/data-visualization.html" TargetMode="External" /><Relationship Type="http://schemas.openxmlformats.org/officeDocument/2006/relationships/hyperlink" Id="rId984" Target="https://rstudio.github.io/cheatsheets/html/rmarkdown.html" TargetMode="External" /><Relationship Type="http://schemas.openxmlformats.org/officeDocument/2006/relationships/hyperlink" Id="rId981" Target="https://rstudio.github.io/cheatsheets/html/tidyr.html" TargetMode="External" /><Relationship Type="http://schemas.openxmlformats.org/officeDocument/2006/relationships/hyperlink" Id="rId522" Target="https://rstudio.github.io/leaflet/" TargetMode="External" /><Relationship Type="http://schemas.openxmlformats.org/officeDocument/2006/relationships/hyperlink" Id="rId828" Target="https://rstudio.github.io/renv/" TargetMode="External" /><Relationship Type="http://schemas.openxmlformats.org/officeDocument/2006/relationships/hyperlink" Id="rId330" Target="https://rviews.rstudio.com/2017/06/08/what-is-the-tidyverse/" TargetMode="External" /><Relationship Type="http://schemas.openxmlformats.org/officeDocument/2006/relationships/hyperlink" Id="rId983"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8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17" Target="https://sethrobertson.github.io/GitFixUm/fixup.html" TargetMode="External" /><Relationship Type="http://schemas.openxmlformats.org/officeDocument/2006/relationships/hyperlink" Id="rId524" Target="https://shiny.posit.co/" TargetMode="External" /><Relationship Type="http://schemas.openxmlformats.org/officeDocument/2006/relationships/hyperlink" Id="rId1123" Target="https://slurm.schedmd.com/salloc.html" TargetMode="External" /><Relationship Type="http://schemas.openxmlformats.org/officeDocument/2006/relationships/hyperlink" Id="rId1125" Target="https://slurm.schedmd.com/sattach.html" TargetMode="External" /><Relationship Type="http://schemas.openxmlformats.org/officeDocument/2006/relationships/hyperlink" Id="rId1127" Target="https://slurm.schedmd.com/sbatch.html" TargetMode="External" /><Relationship Type="http://schemas.openxmlformats.org/officeDocument/2006/relationships/hyperlink" Id="rId1129" Target="https://slurm.schedmd.com/squeue.html" TargetMode="External" /><Relationship Type="http://schemas.openxmlformats.org/officeDocument/2006/relationships/hyperlink" Id="rId1131"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02" Target="https://sourceforge.net/projects/vcxsrv/" TargetMode="External" /><Relationship Type="http://schemas.openxmlformats.org/officeDocument/2006/relationships/hyperlink" Id="rId581" Target="https://sp19.datastructur.es/materials/guides/using-git#b-local-repositories-narrative-introduction" TargetMode="External" /><Relationship Type="http://schemas.openxmlformats.org/officeDocument/2006/relationships/hyperlink" Id="rId611"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69"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791"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66"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11"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29"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2"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6" Target="https://tidyverse.org/blog/2017/12/workflow-vs-script/" TargetMode="External" /><Relationship Type="http://schemas.openxmlformats.org/officeDocument/2006/relationships/hyperlink" Id="rId1156" Target="https://ucd-serg.github.io/lab-manual/appendix-copilot-instructions.html" TargetMode="External" /><Relationship Type="http://schemas.openxmlformats.org/officeDocument/2006/relationships/hyperlink" Id="rId1158" Target="https://ucd-serg.github.io/lab-manual/appendix-copilot-setup-steps.html" TargetMode="External" /><Relationship Type="http://schemas.openxmlformats.org/officeDocument/2006/relationships/hyperlink" Id="rId841" Target="https://ucd-serg.github.io/lab-manual/coding-practices.html#file-headers" TargetMode="External" /><Relationship Type="http://schemas.openxmlformats.org/officeDocument/2006/relationships/hyperlink" Id="rId844" Target="https://ucd-serg.github.io/lab-manual/coding-practices.html#function-documentation" TargetMode="External" /><Relationship Type="http://schemas.openxmlformats.org/officeDocument/2006/relationships/hyperlink" Id="rId964" Target="https://ucd-serg.github.io/lab-manual/coding-style.html" TargetMode="External" /><Relationship Type="http://schemas.openxmlformats.org/officeDocument/2006/relationships/hyperlink" Id="rId847" Target="https://ucd-serg.github.io/lab-manual/unix.html#example-code-for-runfilesavelogs" TargetMode="External" /><Relationship Type="http://schemas.openxmlformats.org/officeDocument/2006/relationships/hyperlink" Id="rId978" Target="https://ucdavisdatalab.github.io/install_guides/" TargetMode="External" /><Relationship Type="http://schemas.openxmlformats.org/officeDocument/2006/relationships/hyperlink" Id="rId97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98"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62" Target="https://wezfurlong.org/wezterm/" TargetMode="External" /><Relationship Type="http://schemas.openxmlformats.org/officeDocument/2006/relationships/hyperlink" Id="rId905" Target="https://wiki.archlinux.org/title/Wayland" TargetMode="External" /><Relationship Type="http://schemas.openxmlformats.org/officeDocument/2006/relationships/hyperlink" Id="rId916" Target="https://wiki.x2go.org/" TargetMode="External" /><Relationship Type="http://schemas.openxmlformats.org/officeDocument/2006/relationships/hyperlink" Id="rId277" Target="https://withr.r-lib.org/" TargetMode="External" /><Relationship Type="http://schemas.openxmlformats.org/officeDocument/2006/relationships/hyperlink" Id="rId1061"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30"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7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5" Target="https://www.git-scm.com/docs/gitignore#_pattern_format" TargetMode="External" /><Relationship Type="http://schemas.openxmlformats.org/officeDocument/2006/relationships/hyperlink" Id="rId731" Target="https://www.githubstatus.com/" TargetMode="External" /><Relationship Type="http://schemas.openxmlformats.org/officeDocument/2006/relationships/hyperlink" Id="rId1016" Target="https://www.globalcodeofconduct.org/" TargetMode="External" /><Relationship Type="http://schemas.openxmlformats.org/officeDocument/2006/relationships/hyperlink" Id="rId920" Target="https://www.gnu.org/software/screen/" TargetMode="External" /><Relationship Type="http://schemas.openxmlformats.org/officeDocument/2006/relationships/hyperlink" Id="rId817" Target="https://www.howtogeek.com/118594/how-to-edit-your-system-path-for-easy-command-line-access/" TargetMode="External" /><Relationship Type="http://schemas.openxmlformats.org/officeDocument/2006/relationships/hyperlink" Id="rId523" Target="https://www.htmlwidgets.org/" TargetMode="External" /><Relationship Type="http://schemas.openxmlformats.org/officeDocument/2006/relationships/hyperlink" Id="rId1060" Target="https://www.medrxiv.org/" TargetMode="External" /><Relationship Type="http://schemas.openxmlformats.org/officeDocument/2006/relationships/hyperlink" Id="rId1025" Target="https://www.nature.com/articles/d41586-021-03603-2" TargetMode="External" /><Relationship Type="http://schemas.openxmlformats.org/officeDocument/2006/relationships/hyperlink" Id="rId1014"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06" Target="https://www.sciencedirect.com/science/article/pii/S1471491423000928" TargetMode="External" /><Relationship Type="http://schemas.openxmlformats.org/officeDocument/2006/relationships/hyperlink" Id="rId812"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3" Target="https://www.tidyverse.org/blog/2022/10/tidyselect-1-2-0/" TargetMode="External" /><Relationship Type="http://schemas.openxmlformats.org/officeDocument/2006/relationships/hyperlink" Id="rId1022" Target="https://www.training.nih.gov/career-services/" TargetMode="External" /><Relationship Type="http://schemas.openxmlformats.org/officeDocument/2006/relationships/hyperlink" Id="rId901" Target="https://www.xquartz.org/" TargetMode="External" /><Relationship Type="http://schemas.openxmlformats.org/officeDocument/2006/relationships/hyperlink" Id="rId1026" Target="https://www.youtube.com/watch?v=1RwJbhkCA58" TargetMode="External" /><Relationship Type="http://schemas.openxmlformats.org/officeDocument/2006/relationships/hyperlink" Id="rId1007"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04"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2026-09-02T10:28:46Z</dcterms:created>
  <dcterms:modified xsi:type="dcterms:W3CDTF">2026-09-02T10:28:46Z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