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2.png" ContentType="image/png"/>
  <Override PartName="/word/media/rId122.png" ContentType="image/png"/>
  <Override PartName="/word/media/rId428.png" ContentType="image/png"/>
  <Override PartName="/word/media/rId690.png" ContentType="image/png"/>
  <Override PartName="/word/media/rId454.png" ContentType="image/png"/>
  <Override PartName="/word/media/rId729.jpg" ContentType="image/jpeg"/>
  <Override PartName="/word/media/rId735.png" ContentType="image/png"/>
  <Override PartName="/word/media/rId563.png" ContentType="image/png"/>
  <Override PartName="/word/media/rId568.png" ContentType="image/png"/>
  <Override PartName="/word/media/rId652.png" ContentType="image/png"/>
  <Override PartName="/word/media/rId6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2026-08-17</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 Use data.table or pre-filter</w:t>
      </w:r>
    </w:p>
    <w:p>
      <w:pPr>
        <w:pStyle w:val="Compact"/>
        <w:numPr>
          <w:ilvl w:val="0"/>
          <w:numId w:val="1055"/>
        </w:numPr>
      </w:pPr>
      <w:r>
        <w:t xml:space="preserve">Growing objects in loops → Pre-allocate vectors</w:t>
      </w:r>
    </w:p>
    <w:p>
      <w:pPr>
        <w:pStyle w:val="Compact"/>
        <w:numPr>
          <w:ilvl w:val="0"/>
          <w:numId w:val="1055"/>
        </w:numPr>
      </w:pPr>
      <w:r>
        <w:t xml:space="preserve">Complex joins on large datasets → Index properly or use data.table</w:t>
      </w:r>
    </w:p>
    <w:p>
      <w:pPr>
        <w:pStyle w:val="Compact"/>
        <w:numPr>
          <w:ilvl w:val="0"/>
          <w:numId w:val="1055"/>
        </w:numPr>
      </w:pPr>
      <w:r>
        <w:t xml:space="preserve">Unnecessary copies →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48"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7"/>
    <w:bookmarkStart w:id="38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9" w:name="explicit-return-statements"/>
    <w:p>
      <w:pPr>
        <w:pStyle w:val="Heading3"/>
      </w:pPr>
      <w:r>
        <w:t xml:space="preserve">7.2.1 Explicit Return Statements</w:t>
      </w:r>
    </w:p>
    <w:p>
      <w:pPr>
        <w:pStyle w:val="FirstParagraph"/>
      </w:pPr>
      <w:r>
        <w:t xml:space="preserve">Following the</w:t>
      </w:r>
      <w:r>
        <w:t xml:space="preserve"> </w:t>
      </w:r>
      <w:hyperlink r:id="rId37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9"/>
    <w:bookmarkEnd w:id="380"/>
    <w:bookmarkStart w:id="381"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1"/>
    <w:bookmarkStart w:id="384"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2">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3">
        <w:r>
          <w:rPr>
            <w:rStyle w:val="VerbatimChar"/>
          </w:rPr>
          <w:t xml:space="preserve">measure-performance</w:t>
        </w:r>
      </w:hyperlink>
      <w:r>
        <w:t xml:space="preserve">, not by</w:t>
      </w:r>
      <w:r>
        <w:t xml:space="preserve"> </w:t>
      </w:r>
      <w:r>
        <w:t xml:space="preserve">assumption.</w:t>
      </w:r>
    </w:p>
    <w:bookmarkEnd w:id="384"/>
    <w:bookmarkStart w:id="387"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5">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6">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7"/>
    <w:bookmarkStart w:id="389"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8">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9"/>
    <w:bookmarkStart w:id="391"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1"/>
    <w:bookmarkStart w:id="392"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2"/>
    <w:bookmarkStart w:id="395"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4"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3">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4"/>
    <w:bookmarkEnd w:id="395"/>
    <w:bookmarkStart w:id="397"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6">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7"/>
    <w:bookmarkStart w:id="398"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98"/>
    <w:bookmarkStart w:id="401"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1"/>
    <w:bookmarkStart w:id="406" w:name="line-breaks-and-formatting"/>
    <w:p>
      <w:pPr>
        <w:pStyle w:val="Heading2"/>
      </w:pPr>
      <w:r>
        <w:t xml:space="preserve">7.13 Line Breaks and Formatting</w:t>
      </w:r>
    </w:p>
    <w:bookmarkStart w:id="402"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2"/>
    <w:bookmarkStart w:id="404"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4"/>
    <w:bookmarkStart w:id="405"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5"/>
    <w:bookmarkEnd w:id="406"/>
    <w:bookmarkStart w:id="408" w:name="markdown-and-quarto-formatting"/>
    <w:p>
      <w:pPr>
        <w:pStyle w:val="Heading2"/>
      </w:pPr>
      <w:r>
        <w:t xml:space="preserve">7.14 Markdown and Quarto Formatting</w:t>
      </w:r>
    </w:p>
    <w:bookmarkStart w:id="407"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7"/>
    <w:bookmarkEnd w:id="408"/>
    <w:bookmarkStart w:id="409"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9"/>
    <w:bookmarkStart w:id="411"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1"/>
    <w:bookmarkStart w:id="412"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2"/>
    <w:bookmarkStart w:id="413"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3"/>
    <w:bookmarkStart w:id="418"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18"/>
    <w:bookmarkStart w:id="446" w:name="sec-style-auto-style"/>
    <w:p>
      <w:pPr>
        <w:pStyle w:val="Heading2"/>
      </w:pPr>
      <w:r>
        <w:t xml:space="preserve">7.20 Automated Tools for Style and Project Workflow</w:t>
      </w:r>
    </w:p>
    <w:bookmarkStart w:id="439" w:name="styling"/>
    <w:p>
      <w:pPr>
        <w:pStyle w:val="Heading3"/>
      </w:pPr>
      <w:r>
        <w:t xml:space="preserve">7.20.1 Styling</w:t>
      </w:r>
    </w:p>
    <w:bookmarkStart w:id="420"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0"/>
    <w:bookmarkStart w:id="431"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3" name="Picture"/>
                  <a:graphic>
                    <a:graphicData uri="http://schemas.openxmlformats.org/drawingml/2006/picture">
                      <pic:pic>
                        <pic:nvPicPr>
                          <pic:cNvPr descr="/opt/quarto/share/formats/docx/note.png" id="4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tip.png" id="430"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1"/>
    <w:bookmarkStart w:id="438"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2">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38"/>
    <w:bookmarkEnd w:id="439"/>
    <w:bookmarkStart w:id="442"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2"/>
    <w:bookmarkStart w:id="443"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8">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3"/>
    <w:bookmarkStart w:id="445"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5"/>
    <w:bookmarkEnd w:id="446"/>
    <w:bookmarkStart w:id="447"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7"/>
    <w:bookmarkEnd w:id="448"/>
    <w:bookmarkStart w:id="453" w:name="big-data"/>
    <w:p>
      <w:pPr>
        <w:pStyle w:val="Heading1"/>
      </w:pPr>
      <w:r>
        <w:t xml:space="preserve">8. Big data</w:t>
      </w:r>
    </w:p>
    <w:bookmarkStart w:id="4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0"/>
    <w:bookmarkStart w:id="4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1"/>
    <w:bookmarkStart w:id="4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2"/>
    <w:bookmarkEnd w:id="453"/>
    <w:bookmarkStart w:id="47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7" w:name="fig-data-masking"/>
          <w:p>
            <w:pPr>
              <w:pStyle w:val="Compact"/>
              <w:jc w:val="center"/>
            </w:pPr>
            <w:r>
              <w:drawing>
                <wp:inline>
                  <wp:extent cx="2667000" cy="1103368"/>
                  <wp:effectExtent b="0" l="0" r="0" t="0"/>
                  <wp:docPr descr="" title="" id="455" name="Picture"/>
                  <a:graphic>
                    <a:graphicData uri="http://schemas.openxmlformats.org/drawingml/2006/picture">
                      <pic:pic>
                        <pic:nvPicPr>
                          <pic:cNvPr descr="assets/images/data-masking.PNG" id="456" name="Picture"/>
                          <pic:cNvPicPr>
                            <a:picLocks noChangeArrowheads="1" noChangeAspect="1"/>
                          </pic:cNvPicPr>
                        </pic:nvPicPr>
                        <pic:blipFill>
                          <a:blip r:embed="rId4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58"/>
    <w:bookmarkStart w:id="4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9"/>
    <w:bookmarkEnd w:id="460"/>
    <w:bookmarkStart w:id="467"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2">
        <w:r>
          <w:rPr>
            <w:rStyle w:val="VerbatimChar"/>
          </w:rPr>
          <w:t xml:space="preserve">{tidyselect}</w:t>
        </w:r>
      </w:hyperlink>
      <w:r>
        <w:t xml:space="preserve"> </w:t>
      </w:r>
      <w:r>
        <w:t xml:space="preserve">1.2.0</w:t>
      </w:r>
      <w:r>
        <w:t xml:space="preserve"> </w:t>
      </w:r>
      <w:r>
        <w:t xml:space="preserve">(</w:t>
      </w:r>
      <w:hyperlink r:id="rId4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6"/>
    <w:bookmarkEnd w:id="467"/>
    <w:bookmarkStart w:id="46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6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68"/>
    <w:bookmarkEnd w:id="469"/>
    <w:bookmarkEnd w:id="470"/>
    <w:bookmarkStart w:id="554" w:name="sec-quarto"/>
    <w:p>
      <w:pPr>
        <w:pStyle w:val="Heading1"/>
      </w:pPr>
      <w:r>
        <w:t xml:space="preserve">10. Quarto</w:t>
      </w:r>
    </w:p>
    <w:bookmarkStart w:id="478" w:name="introduction"/>
    <w:p>
      <w:pPr>
        <w:pStyle w:val="Heading2"/>
      </w:pPr>
      <w:r>
        <w:t xml:space="preserve">10.1 Introduction</w:t>
      </w:r>
    </w:p>
    <w:p>
      <w:pPr>
        <w:pStyle w:val="FirstParagraph"/>
      </w:pPr>
      <w:hyperlink r:id="rId47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2"/>
    <w:bookmarkStart w:id="47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3"/>
    <w:bookmarkStart w:id="477"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4">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5">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p>
    <w:bookmarkEnd w:id="477"/>
    <w:bookmarkEnd w:id="478"/>
    <w:bookmarkStart w:id="4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9"/>
    <w:bookmarkStart w:id="48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1"/>
    <w:bookmarkStart w:id="48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2"/>
    <w:bookmarkStart w:id="48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3"/>
    <w:bookmarkStart w:id="48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4"/>
    <w:bookmarkStart w:id="48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r>
        <w:t xml:space="preserve">.</w:t>
      </w:r>
    </w:p>
    <w:bookmarkEnd w:id="485"/>
    <w:bookmarkEnd w:id="486"/>
    <w:bookmarkStart w:id="4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87">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88">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89">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0"/>
    <w:bookmarkStart w:id="4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1"/>
    <w:bookmarkStart w:id="4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2"/>
    <w:bookmarkStart w:id="4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3"/>
    <w:bookmarkStart w:id="4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5"/>
    <w:bookmarkStart w:id="498" w:name="resources"/>
    <w:p>
      <w:pPr>
        <w:pStyle w:val="Heading3"/>
      </w:pPr>
      <w:r>
        <w:t xml:space="preserve">10.3.6 Resources</w:t>
      </w:r>
    </w:p>
    <w:p>
      <w:pPr>
        <w:pStyle w:val="Compact"/>
        <w:numPr>
          <w:ilvl w:val="0"/>
          <w:numId w:val="1140"/>
        </w:numPr>
      </w:pPr>
      <w:hyperlink r:id="rId496">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497">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6">
        <w:r>
          <w:rPr>
            <w:rStyle w:val="Hyperlink"/>
          </w:rPr>
          <w:t xml:space="preserve">R4DS Quarto chapter</w:t>
        </w:r>
      </w:hyperlink>
      <w:r>
        <w:t xml:space="preserve"> </w:t>
      </w:r>
      <w:r>
        <w:t xml:space="preserve">(Wickham et al. 2023)</w:t>
      </w:r>
      <w:r>
        <w:t xml:space="preserve"> </w:t>
      </w:r>
      <w:r>
        <w:t xml:space="preserve">- excellent introduction to Quarto</w:t>
      </w:r>
    </w:p>
    <w:bookmarkEnd w:id="498"/>
    <w:bookmarkEnd w:id="499"/>
    <w:bookmarkStart w:id="506" w:name="sec-quarto-dashboards"/>
    <w:p>
      <w:pPr>
        <w:pStyle w:val="Heading2"/>
      </w:pPr>
      <w:r>
        <w:t xml:space="preserve">10.4 Dashboards</w:t>
      </w:r>
    </w:p>
    <w:p>
      <w:pPr>
        <w:pStyle w:val="FirstParagraph"/>
      </w:pPr>
      <w:hyperlink r:id="rId50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1">
        <w:r>
          <w:rPr>
            <w:rStyle w:val="VerbatimChar"/>
          </w:rPr>
          <w:t xml:space="preserve">{plotly}</w:t>
        </w:r>
      </w:hyperlink>
      <w:r>
        <w:t xml:space="preserve">,</w:t>
      </w:r>
      <w:r>
        <w:t xml:space="preserve"> </w:t>
      </w:r>
      <w:hyperlink r:id="rId502">
        <w:r>
          <w:rPr>
            <w:rStyle w:val="VerbatimChar"/>
          </w:rPr>
          <w:t xml:space="preserve">{leaflet}</w:t>
        </w:r>
      </w:hyperlink>
      <w:r>
        <w:t xml:space="preserve">,</w:t>
      </w:r>
      <w:r>
        <w:t xml:space="preserve"> </w:t>
      </w:r>
      <w:hyperlink r:id="rId503">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5">
        <w:r>
          <w:rPr>
            <w:rStyle w:val="Hyperlink"/>
          </w:rPr>
          <w:t xml:space="preserve">dashboard examples gallery</w:t>
        </w:r>
      </w:hyperlink>
      <w:r>
        <w:t xml:space="preserve"> </w:t>
      </w:r>
      <w:r>
        <w:t xml:space="preserve">for layouts to copy from.</w:t>
      </w:r>
    </w:p>
    <w:bookmarkEnd w:id="506"/>
    <w:bookmarkStart w:id="51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07"/>
    <w:bookmarkStart w:id="50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0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9"/>
    <w:bookmarkStart w:id="510"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0"/>
    <w:bookmarkStart w:id="51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08">
        <w:r>
          <w:rPr>
            <w:rStyle w:val="Hyperlink"/>
          </w:rPr>
          <w:t xml:space="preserve">RME course</w:t>
        </w:r>
      </w:hyperlink>
      <w:r>
        <w:t xml:space="preserve">.</w:t>
      </w:r>
    </w:p>
    <w:bookmarkEnd w:id="511"/>
    <w:bookmarkStart w:id="514" w:name="resources-1"/>
    <w:p>
      <w:pPr>
        <w:pStyle w:val="Heading3"/>
      </w:pPr>
      <w:r>
        <w:t xml:space="preserve">10.5.5 Resources</w:t>
      </w:r>
    </w:p>
    <w:p>
      <w:pPr>
        <w:pStyle w:val="Compact"/>
        <w:numPr>
          <w:ilvl w:val="0"/>
          <w:numId w:val="1143"/>
        </w:numPr>
      </w:pPr>
      <w:hyperlink r:id="rId512">
        <w:r>
          <w:rPr>
            <w:rStyle w:val="Hyperlink"/>
          </w:rPr>
          <w:t xml:space="preserve">Quarto Profiles Documentation</w:t>
        </w:r>
      </w:hyperlink>
    </w:p>
    <w:p>
      <w:pPr>
        <w:pStyle w:val="Compact"/>
        <w:numPr>
          <w:ilvl w:val="0"/>
          <w:numId w:val="1143"/>
        </w:numPr>
      </w:pPr>
      <w:hyperlink r:id="rId508">
        <w:r>
          <w:rPr>
            <w:rStyle w:val="Hyperlink"/>
          </w:rPr>
          <w:t xml:space="preserve">RME Example</w:t>
        </w:r>
      </w:hyperlink>
      <w:r>
        <w:t xml:space="preserve"> </w:t>
      </w:r>
      <w:r>
        <w:t xml:space="preserve">- see the source at</w:t>
      </w:r>
      <w:r>
        <w:t xml:space="preserve"> </w:t>
      </w:r>
      <w:hyperlink r:id="rId513">
        <w:r>
          <w:rPr>
            <w:rStyle w:val="Hyperlink"/>
          </w:rPr>
          <w:t xml:space="preserve">https://github.com/d-morrison/rme</w:t>
        </w:r>
      </w:hyperlink>
      <w:r>
        <w:t xml:space="preserve"> </w:t>
      </w:r>
      <w:r>
        <w:t xml:space="preserve">for a working example</w:t>
      </w:r>
    </w:p>
    <w:bookmarkEnd w:id="514"/>
    <w:bookmarkEnd w:id="515"/>
    <w:bookmarkStart w:id="520" w:name="advanced-features"/>
    <w:p>
      <w:pPr>
        <w:pStyle w:val="Heading2"/>
      </w:pPr>
      <w:r>
        <w:t xml:space="preserve">10.6 Advanced Features</w:t>
      </w:r>
    </w:p>
    <w:bookmarkStart w:id="51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6">
        <w:r>
          <w:rPr>
            <w:rStyle w:val="Hyperlink"/>
          </w:rPr>
          <w:t xml:space="preserve">Quarto Cross-References documentation</w:t>
        </w:r>
      </w:hyperlink>
      <w:r>
        <w:t xml:space="preserve">.</w:t>
      </w:r>
    </w:p>
    <w:bookmarkEnd w:id="517"/>
    <w:bookmarkStart w:id="51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18">
        <w:r>
          <w:rPr>
            <w:rStyle w:val="Hyperlink"/>
          </w:rPr>
          <w:t xml:space="preserve">Quarto Includes documentation</w:t>
        </w:r>
      </w:hyperlink>
      <w:r>
        <w:t xml:space="preserve">.</w:t>
      </w:r>
    </w:p>
    <w:bookmarkEnd w:id="519"/>
    <w:bookmarkEnd w:id="520"/>
    <w:bookmarkStart w:id="538"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1"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1"/>
    <w:bookmarkStart w:id="524"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2"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9"/>
        </w:numPr>
      </w:pPr>
      <w:r>
        <w:rPr>
          <w:b/>
          <w:bCs/>
        </w:rPr>
        <w:t xml:space="preserve">Complete rendering failures:</w:t>
      </w:r>
      <w:r>
        <w:t xml:space="preserve"> </w:t>
      </w:r>
      <w:r>
        <w:t xml:space="preserve">The rendering process may fail entirely with errors</w:t>
      </w:r>
    </w:p>
    <w:p>
      <w:pPr>
        <w:pStyle w:val="Compact"/>
        <w:numPr>
          <w:ilvl w:val="0"/>
          <w:numId w:val="114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2"/>
    <w:bookmarkStart w:id="523"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0"/>
        </w:numPr>
      </w:pPr>
      <w:r>
        <w:rPr>
          <w:b/>
          <w:bCs/>
        </w:rPr>
        <w:t xml:space="preserve">Small or blurry images:</w:t>
      </w:r>
      <w:r>
        <w:t xml:space="preserve"> </w:t>
      </w:r>
      <w:r>
        <w:t xml:space="preserve">Diagrams appear rasterized at low resolution</w:t>
      </w:r>
    </w:p>
    <w:p>
      <w:pPr>
        <w:pStyle w:val="Compact"/>
        <w:numPr>
          <w:ilvl w:val="0"/>
          <w:numId w:val="1150"/>
        </w:numPr>
      </w:pPr>
      <w:r>
        <w:rPr>
          <w:b/>
          <w:bCs/>
        </w:rPr>
        <w:t xml:space="preserve">Incorrect sizing:</w:t>
      </w:r>
      <w:r>
        <w:t xml:space="preserve"> </w:t>
      </w:r>
      <w:r>
        <w:t xml:space="preserve">Diagrams may not respect sizing options specified in the document</w:t>
      </w:r>
    </w:p>
    <w:bookmarkEnd w:id="523"/>
    <w:bookmarkEnd w:id="524"/>
    <w:bookmarkStart w:id="530"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6"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1"/>
        </w:numPr>
      </w:pPr>
      <w:r>
        <w:t xml:space="preserve">First render your mermaid diagrams to HTML</w:t>
      </w:r>
    </w:p>
    <w:p>
      <w:pPr>
        <w:pStyle w:val="Compact"/>
        <w:numPr>
          <w:ilvl w:val="0"/>
          <w:numId w:val="1151"/>
        </w:numPr>
      </w:pPr>
      <w:r>
        <w:t xml:space="preserve">Export them as PNG or SVG images manually using:</w:t>
      </w:r>
    </w:p>
    <w:p>
      <w:pPr>
        <w:pStyle w:val="Compact"/>
        <w:numPr>
          <w:ilvl w:val="1"/>
          <w:numId w:val="1152"/>
        </w:numPr>
      </w:pPr>
      <w:r>
        <w:t xml:space="preserve">Browser developer tools (save rendered diagram)</w:t>
      </w:r>
    </w:p>
    <w:p>
      <w:pPr>
        <w:pStyle w:val="Compact"/>
        <w:numPr>
          <w:ilvl w:val="1"/>
          <w:numId w:val="1152"/>
        </w:numPr>
      </w:pPr>
      <w:r>
        <w:t xml:space="preserve">Online mermaid editors (e.g.,</w:t>
      </w:r>
      <w:r>
        <w:t xml:space="preserve"> </w:t>
      </w:r>
      <w:hyperlink r:id="rId525">
        <w:r>
          <w:rPr>
            <w:rStyle w:val="Hyperlink"/>
          </w:rPr>
          <w:t xml:space="preserve">https://mermaid.live/</w:t>
        </w:r>
      </w:hyperlink>
      <w:r>
        <w:t xml:space="preserve">)</w:t>
      </w:r>
    </w:p>
    <w:p>
      <w:pPr>
        <w:pStyle w:val="Compact"/>
        <w:numPr>
          <w:ilvl w:val="1"/>
          <w:numId w:val="1152"/>
        </w:numPr>
      </w:pPr>
      <w:r>
        <w:t xml:space="preserve">Mermaid CLI tools</w:t>
      </w:r>
    </w:p>
    <w:p>
      <w:pPr>
        <w:pStyle w:val="Compact"/>
        <w:numPr>
          <w:ilvl w:val="0"/>
          <w:numId w:val="115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6"/>
    <w:bookmarkStart w:id="527"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7"/>
    <w:bookmarkStart w:id="528"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28"/>
    <w:bookmarkStart w:id="529"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9"/>
    <w:bookmarkEnd w:id="530"/>
    <w:bookmarkStart w:id="532" w:name="real-world-example"/>
    <w:p>
      <w:pPr>
        <w:pStyle w:val="Heading3"/>
      </w:pPr>
      <w:r>
        <w:t xml:space="preserve">10.7.4 Real-World Example</w:t>
      </w:r>
    </w:p>
    <w:p>
      <w:pPr>
        <w:pStyle w:val="FirstParagraph"/>
      </w:pPr>
      <w:r>
        <w:t xml:space="preserve">In</w:t>
      </w:r>
      <w:r>
        <w:t xml:space="preserve"> </w:t>
      </w:r>
      <w:hyperlink r:id="rId531">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2"/>
    <w:bookmarkStart w:id="536"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3"/>
        </w:numPr>
      </w:pPr>
      <w:hyperlink r:id="rId533">
        <w:r>
          <w:rPr>
            <w:rStyle w:val="Hyperlink"/>
          </w:rPr>
          <w:t xml:space="preserve">Quarto CLI Issue #3809</w:t>
        </w:r>
      </w:hyperlink>
      <w:r>
        <w:t xml:space="preserve"> </w:t>
      </w:r>
      <w:r>
        <w:t xml:space="preserve">- Tracking mermaid/dot rendering to DOCX/PDF</w:t>
      </w:r>
    </w:p>
    <w:p>
      <w:pPr>
        <w:pStyle w:val="Compact"/>
        <w:numPr>
          <w:ilvl w:val="0"/>
          <w:numId w:val="1153"/>
        </w:numPr>
      </w:pPr>
      <w:hyperlink r:id="rId534">
        <w:r>
          <w:rPr>
            <w:rStyle w:val="Hyperlink"/>
          </w:rPr>
          <w:t xml:space="preserve">Quarto Discussion #6085</w:t>
        </w:r>
      </w:hyperlink>
      <w:r>
        <w:t xml:space="preserve"> </w:t>
      </w:r>
      <w:r>
        <w:t xml:space="preserve">- Mermaid rendering hangs with DOCX</w:t>
      </w:r>
    </w:p>
    <w:p>
      <w:pPr>
        <w:pStyle w:val="Compact"/>
        <w:numPr>
          <w:ilvl w:val="0"/>
          <w:numId w:val="1153"/>
        </w:numPr>
      </w:pPr>
      <w:hyperlink r:id="rId535">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6"/>
    <w:bookmarkStart w:id="537" w:name="summary"/>
    <w:p>
      <w:pPr>
        <w:pStyle w:val="Heading3"/>
      </w:pPr>
      <w:r>
        <w:t xml:space="preserve">10.7.6 Summary</w:t>
      </w:r>
    </w:p>
    <w:p>
      <w:pPr>
        <w:pStyle w:val="FirstParagraph"/>
      </w:pPr>
      <w:r>
        <w:rPr>
          <w:b/>
          <w:bCs/>
        </w:rPr>
        <w:t xml:space="preserve">Key Takeaways:</w:t>
      </w:r>
    </w:p>
    <w:p>
      <w:pPr>
        <w:pStyle w:val="Compact"/>
        <w:numPr>
          <w:ilvl w:val="0"/>
          <w:numId w:val="1154"/>
        </w:numPr>
      </w:pPr>
      <w:r>
        <w:t xml:space="preserve">Mermaid diagrams work well in HTML output but are problematic for DOCX and PDF</w:t>
      </w:r>
    </w:p>
    <w:p>
      <w:pPr>
        <w:pStyle w:val="Compact"/>
        <w:numPr>
          <w:ilvl w:val="0"/>
          <w:numId w:val="1154"/>
        </w:numPr>
      </w:pPr>
      <w:r>
        <w:t xml:space="preserve">Rendering failures,</w:t>
      </w:r>
      <w:r>
        <w:t xml:space="preserve"> </w:t>
      </w:r>
      <w:r>
        <w:t xml:space="preserve">hangs,</w:t>
      </w:r>
      <w:r>
        <w:t xml:space="preserve"> </w:t>
      </w:r>
      <w:r>
        <w:t xml:space="preserve">and quality issues are common</w:t>
      </w:r>
    </w:p>
    <w:p>
      <w:pPr>
        <w:pStyle w:val="Compact"/>
        <w:numPr>
          <w:ilvl w:val="0"/>
          <w:numId w:val="1154"/>
        </w:numPr>
      </w:pPr>
      <w:r>
        <w:t xml:space="preserve">For reliable DOCX/PDF output,</w:t>
      </w:r>
      <w:r>
        <w:t xml:space="preserve"> </w:t>
      </w:r>
      <w:r>
        <w:t xml:space="preserve">export diagrams manually as images</w:t>
      </w:r>
    </w:p>
    <w:p>
      <w:pPr>
        <w:pStyle w:val="Compact"/>
        <w:numPr>
          <w:ilvl w:val="0"/>
          <w:numId w:val="1154"/>
        </w:numPr>
      </w:pPr>
      <w:r>
        <w:t xml:space="preserve">Use conditional content to show different formats based on output type</w:t>
      </w:r>
    </w:p>
    <w:p>
      <w:pPr>
        <w:pStyle w:val="Compact"/>
        <w:numPr>
          <w:ilvl w:val="0"/>
          <w:numId w:val="1154"/>
        </w:numPr>
      </w:pPr>
      <w:r>
        <w:t xml:space="preserve">Prefer HTML output when mermaid diagrams are important to your document</w:t>
      </w:r>
    </w:p>
    <w:bookmarkEnd w:id="537"/>
    <w:bookmarkEnd w:id="538"/>
    <w:bookmarkStart w:id="545"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9">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0"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5"/>
        </w:numPr>
      </w:pPr>
      <w:r>
        <w:t xml:space="preserve">Quarto version and binary dependencies (Pandoc, Dart Sass, Deno, Typst)</w:t>
      </w:r>
    </w:p>
    <w:p>
      <w:pPr>
        <w:pStyle w:val="Compact"/>
        <w:numPr>
          <w:ilvl w:val="0"/>
          <w:numId w:val="1155"/>
        </w:numPr>
      </w:pPr>
      <w:r>
        <w:t xml:space="preserve">LaTeX installation (TinyTeX or system TeX)</w:t>
      </w:r>
    </w:p>
    <w:p>
      <w:pPr>
        <w:pStyle w:val="Compact"/>
        <w:numPr>
          <w:ilvl w:val="0"/>
          <w:numId w:val="1155"/>
        </w:numPr>
      </w:pPr>
      <w:r>
        <w:t xml:space="preserve">Python, Jupyter, and available kernels</w:t>
      </w:r>
    </w:p>
    <w:p>
      <w:pPr>
        <w:pStyle w:val="Compact"/>
        <w:numPr>
          <w:ilvl w:val="0"/>
          <w:numId w:val="1155"/>
        </w:numPr>
      </w:pPr>
      <w:r>
        <w:t xml:space="preserve">R, knitr, and rmarkdown versions</w:t>
      </w:r>
    </w:p>
    <w:p>
      <w:pPr>
        <w:pStyle w:val="Compact"/>
        <w:numPr>
          <w:ilvl w:val="0"/>
          <w:numId w:val="115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9">
        <w:r>
          <w:rPr>
            <w:rStyle w:val="Hyperlink"/>
          </w:rPr>
          <w:t xml:space="preserve">official guide</w:t>
        </w:r>
      </w:hyperlink>
      <w:r>
        <w:t xml:space="preserve"> </w:t>
      </w:r>
      <w:r>
        <w:t xml:space="preserve">for the complete, authoritative list of checks.</w:t>
      </w:r>
    </w:p>
    <w:bookmarkEnd w:id="540"/>
    <w:bookmarkStart w:id="541"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6"/>
        </w:numPr>
      </w:pPr>
      <w:r>
        <w:rPr>
          <w:b/>
          <w:bCs/>
        </w:rPr>
        <w:t xml:space="preserve">Windows:</w:t>
      </w:r>
      <w:r>
        <w:t xml:space="preserve"> </w:t>
      </w:r>
      <w:r>
        <w:rPr>
          <w:rStyle w:val="VerbatimChar"/>
        </w:rPr>
        <w:t xml:space="preserve">%LOCALAPPDATA%\quarto\logs</w:t>
      </w:r>
    </w:p>
    <w:p>
      <w:pPr>
        <w:pStyle w:val="Compact"/>
        <w:numPr>
          <w:ilvl w:val="0"/>
          <w:numId w:val="1156"/>
        </w:numPr>
      </w:pPr>
      <w:r>
        <w:rPr>
          <w:b/>
          <w:bCs/>
        </w:rPr>
        <w:t xml:space="preserve">macOS:</w:t>
      </w:r>
      <w:r>
        <w:t xml:space="preserve"> </w:t>
      </w:r>
      <w:r>
        <w:rPr>
          <w:rStyle w:val="VerbatimChar"/>
        </w:rPr>
        <w:t xml:space="preserve">~/Library/Application Support/quarto/logs</w:t>
      </w:r>
    </w:p>
    <w:p>
      <w:pPr>
        <w:pStyle w:val="Compact"/>
        <w:numPr>
          <w:ilvl w:val="0"/>
          <w:numId w:val="115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1"/>
    <w:bookmarkStart w:id="542"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2"/>
    <w:bookmarkStart w:id="544"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9">
        <w:r>
          <w:rPr>
            <w:rStyle w:val="Hyperlink"/>
          </w:rPr>
          <w:t xml:space="preserve">official Quarto Troubleshooting Guide</w:t>
        </w:r>
      </w:hyperlink>
      <w:r>
        <w:t xml:space="preserve">,</w:t>
      </w:r>
      <w:r>
        <w:t xml:space="preserve"> </w:t>
      </w:r>
      <w:r>
        <w:t xml:space="preserve">which covers:</w:t>
      </w:r>
    </w:p>
    <w:p>
      <w:pPr>
        <w:pStyle w:val="Compact"/>
        <w:numPr>
          <w:ilvl w:val="0"/>
          <w:numId w:val="1157"/>
        </w:numPr>
      </w:pPr>
      <w:r>
        <w:t xml:space="preserve">Jupyter engine debugging and kernel issues</w:t>
      </w:r>
    </w:p>
    <w:p>
      <w:pPr>
        <w:pStyle w:val="Compact"/>
        <w:numPr>
          <w:ilvl w:val="0"/>
          <w:numId w:val="1157"/>
        </w:numPr>
      </w:pPr>
      <w:r>
        <w:t xml:space="preserve">Lua filter debugging and tracing</w:t>
      </w:r>
    </w:p>
    <w:p>
      <w:pPr>
        <w:pStyle w:val="Compact"/>
        <w:numPr>
          <w:ilvl w:val="0"/>
          <w:numId w:val="1157"/>
        </w:numPr>
      </w:pPr>
      <w:r>
        <w:t xml:space="preserve">Julia-specific troubleshooting</w:t>
      </w:r>
    </w:p>
    <w:p>
      <w:pPr>
        <w:pStyle w:val="Compact"/>
        <w:numPr>
          <w:ilvl w:val="0"/>
          <w:numId w:val="1157"/>
        </w:numPr>
      </w:pPr>
      <w:r>
        <w:t xml:space="preserve">Detailed environment and dependency diagnostics</w:t>
      </w:r>
    </w:p>
    <w:p>
      <w:pPr>
        <w:pStyle w:val="Compact"/>
        <w:numPr>
          <w:ilvl w:val="0"/>
          <w:numId w:val="1157"/>
        </w:numPr>
      </w:pPr>
      <w:r>
        <w:t xml:space="preserve">Installation problems (including macOS installer logs)</w:t>
      </w:r>
    </w:p>
    <w:p>
      <w:pPr>
        <w:pStyle w:val="FirstParagraph"/>
      </w:pPr>
      <w:r>
        <w:t xml:space="preserve">When seeking help on the</w:t>
      </w:r>
      <w:r>
        <w:t xml:space="preserve"> </w:t>
      </w:r>
      <w:hyperlink r:id="rId543">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4"/>
    <w:bookmarkEnd w:id="545"/>
    <w:bookmarkStart w:id="553" w:name="additional-resources-1"/>
    <w:p>
      <w:pPr>
        <w:pStyle w:val="Heading2"/>
      </w:pPr>
      <w:r>
        <w:t xml:space="preserve">10.9 Additional Resources</w:t>
      </w:r>
    </w:p>
    <w:bookmarkStart w:id="546" w:name="official-documentation"/>
    <w:p>
      <w:pPr>
        <w:pStyle w:val="Heading3"/>
      </w:pPr>
      <w:r>
        <w:t xml:space="preserve">10.9.1 Official Documentation</w:t>
      </w:r>
    </w:p>
    <w:p>
      <w:pPr>
        <w:pStyle w:val="Compact"/>
        <w:numPr>
          <w:ilvl w:val="0"/>
          <w:numId w:val="1158"/>
        </w:numPr>
      </w:pPr>
      <w:hyperlink r:id="rId475">
        <w:r>
          <w:rPr>
            <w:rStyle w:val="Hyperlink"/>
          </w:rPr>
          <w:t xml:space="preserve">Quarto Official Guide</w:t>
        </w:r>
      </w:hyperlink>
      <w:r>
        <w:t xml:space="preserve"> </w:t>
      </w:r>
      <w:r>
        <w:t xml:space="preserve">- comprehensive official documentation</w:t>
      </w:r>
    </w:p>
    <w:p>
      <w:pPr>
        <w:pStyle w:val="Compact"/>
        <w:numPr>
          <w:ilvl w:val="0"/>
          <w:numId w:val="1158"/>
        </w:numPr>
      </w:pPr>
      <w:hyperlink r:id="rId496">
        <w:r>
          <w:rPr>
            <w:rStyle w:val="Hyperlink"/>
          </w:rPr>
          <w:t xml:space="preserve">Quarto Books Guide</w:t>
        </w:r>
      </w:hyperlink>
      <w:r>
        <w:t xml:space="preserve"> </w:t>
      </w:r>
      <w:r>
        <w:t xml:space="preserve">- documentation specific to creating books</w:t>
      </w:r>
    </w:p>
    <w:p>
      <w:pPr>
        <w:pStyle w:val="Compact"/>
        <w:numPr>
          <w:ilvl w:val="0"/>
          <w:numId w:val="1158"/>
        </w:numPr>
      </w:pPr>
      <w:hyperlink r:id="rId497">
        <w:r>
          <w:rPr>
            <w:rStyle w:val="Hyperlink"/>
          </w:rPr>
          <w:t xml:space="preserve">Quarto Publishing Guide</w:t>
        </w:r>
      </w:hyperlink>
      <w:r>
        <w:t xml:space="preserve"> </w:t>
      </w:r>
      <w:r>
        <w:t xml:space="preserve">- how to publish your Quarto content online</w:t>
      </w:r>
    </w:p>
    <w:p>
      <w:pPr>
        <w:pStyle w:val="Compact"/>
        <w:numPr>
          <w:ilvl w:val="0"/>
          <w:numId w:val="1158"/>
        </w:numPr>
      </w:pPr>
      <w:hyperlink r:id="rId474">
        <w:r>
          <w:rPr>
            <w:rStyle w:val="Hyperlink"/>
          </w:rPr>
          <w:t xml:space="preserve">Quarto Getting Started</w:t>
        </w:r>
      </w:hyperlink>
      <w:r>
        <w:t xml:space="preserve"> </w:t>
      </w:r>
      <w:r>
        <w:t xml:space="preserve">- installation and basic usage</w:t>
      </w:r>
    </w:p>
    <w:bookmarkEnd w:id="546"/>
    <w:bookmarkStart w:id="547" w:name="learning-resources"/>
    <w:p>
      <w:pPr>
        <w:pStyle w:val="Heading3"/>
      </w:pPr>
      <w:r>
        <w:t xml:space="preserve">10.9.2 Learning Resources</w:t>
      </w:r>
    </w:p>
    <w:p>
      <w:pPr>
        <w:pStyle w:val="Compact"/>
        <w:numPr>
          <w:ilvl w:val="0"/>
          <w:numId w:val="1159"/>
        </w:numPr>
      </w:pPr>
      <w:hyperlink r:id="rId47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9"/>
        </w:numPr>
      </w:pPr>
      <w:hyperlink r:id="rId50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9"/>
        </w:numPr>
      </w:pPr>
      <w:hyperlink r:id="rId494">
        <w:r>
          <w:rPr>
            <w:rStyle w:val="Hyperlink"/>
          </w:rPr>
          <w:t xml:space="preserve">UCD-SeRG Lab Manual Source</w:t>
        </w:r>
      </w:hyperlink>
      <w:r>
        <w:t xml:space="preserve"> </w:t>
      </w:r>
      <w:r>
        <w:t xml:space="preserve">- this manual’s source code provides examples of:</w:t>
      </w:r>
    </w:p>
    <w:p>
      <w:pPr>
        <w:pStyle w:val="Compact"/>
        <w:numPr>
          <w:ilvl w:val="1"/>
          <w:numId w:val="1160"/>
        </w:numPr>
      </w:pPr>
      <w:r>
        <w:t xml:space="preserve">Book structure and organization</w:t>
      </w:r>
    </w:p>
    <w:p>
      <w:pPr>
        <w:pStyle w:val="Compact"/>
        <w:numPr>
          <w:ilvl w:val="1"/>
          <w:numId w:val="1160"/>
        </w:numPr>
      </w:pPr>
      <w:r>
        <w:t xml:space="preserve">Using includes for modular content</w:t>
      </w:r>
      <w:r>
        <w:br/>
      </w:r>
    </w:p>
    <w:p>
      <w:pPr>
        <w:pStyle w:val="Compact"/>
        <w:numPr>
          <w:ilvl w:val="1"/>
          <w:numId w:val="1160"/>
        </w:numPr>
      </w:pPr>
      <w:r>
        <w:t xml:space="preserve">Configuring multiple output formats (HTML, PDF, ePub, Word)</w:t>
      </w:r>
    </w:p>
    <w:p>
      <w:pPr>
        <w:pStyle w:val="Compact"/>
        <w:numPr>
          <w:ilvl w:val="1"/>
          <w:numId w:val="1160"/>
        </w:numPr>
      </w:pPr>
      <w:r>
        <w:t xml:space="preserve">Cross-references for figures, tables, and sections</w:t>
      </w:r>
    </w:p>
    <w:bookmarkEnd w:id="547"/>
    <w:bookmarkStart w:id="548" w:name="templates"/>
    <w:p>
      <w:pPr>
        <w:pStyle w:val="Heading3"/>
      </w:pPr>
      <w:r>
        <w:t xml:space="preserve">10.9.3 Templates</w:t>
      </w:r>
    </w:p>
    <w:p>
      <w:pPr>
        <w:pStyle w:val="Compact"/>
        <w:numPr>
          <w:ilvl w:val="0"/>
          <w:numId w:val="1161"/>
        </w:numPr>
      </w:pPr>
      <w:hyperlink r:id="rId487">
        <w:r>
          <w:rPr>
            <w:rStyle w:val="Hyperlink"/>
          </w:rPr>
          <w:t xml:space="preserve">UCD-SeRG Quarto Book Template</w:t>
        </w:r>
      </w:hyperlink>
      <w:r>
        <w:t xml:space="preserve"> </w:t>
      </w:r>
      <w:r>
        <w:t xml:space="preserve">- our recommended template</w:t>
      </w:r>
    </w:p>
    <w:p>
      <w:pPr>
        <w:pStyle w:val="Compact"/>
        <w:numPr>
          <w:ilvl w:val="0"/>
          <w:numId w:val="1161"/>
        </w:numPr>
      </w:pPr>
      <w:hyperlink r:id="rId4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1"/>
        </w:numPr>
      </w:pPr>
      <w:hyperlink r:id="rId489">
        <w:r>
          <w:rPr>
            <w:rStyle w:val="Hyperlink"/>
          </w:rPr>
          <w:t xml:space="preserve">DataLab Quarto Template</w:t>
        </w:r>
      </w:hyperlink>
      <w:r>
        <w:t xml:space="preserve"> </w:t>
      </w:r>
      <w:r>
        <w:t xml:space="preserve">- template from the UC Davis DataLab and Davis R Users Group</w:t>
      </w:r>
    </w:p>
    <w:bookmarkEnd w:id="548"/>
    <w:bookmarkStart w:id="551"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2"/>
        </w:numPr>
      </w:pPr>
      <w:hyperlink r:id="rId549">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2"/>
        </w:numPr>
      </w:pPr>
      <w:hyperlink r:id="rId550">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1"/>
    <w:bookmarkStart w:id="552"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3"/>
        </w:numPr>
      </w:pPr>
      <w:hyperlink w:anchor="sec-github">
        <w:r>
          <w:rPr>
            <w:rStyle w:val="Hyperlink"/>
          </w:rPr>
          <w:t xml:space="preserve">Chapter 11</w:t>
        </w:r>
      </w:hyperlink>
      <w:r>
        <w:t xml:space="preserve"> </w:t>
      </w:r>
      <w:r>
        <w:t xml:space="preserve">- Version control for Quarto projects</w:t>
      </w:r>
    </w:p>
    <w:p>
      <w:r>
        <w:br w:type="page"/>
      </w:r>
    </w:p>
    <w:bookmarkEnd w:id="552"/>
    <w:bookmarkEnd w:id="553"/>
    <w:bookmarkEnd w:id="554"/>
    <w:bookmarkStart w:id="626" w:name="sec-github"/>
    <w:p>
      <w:pPr>
        <w:pStyle w:val="Heading1"/>
      </w:pPr>
      <w:r>
        <w:t xml:space="preserve">11. Github</w:t>
      </w:r>
    </w:p>
    <w:bookmarkStart w:id="557" w:name="basics"/>
    <w:p>
      <w:pPr>
        <w:pStyle w:val="Heading2"/>
      </w:pPr>
      <w:r>
        <w:t xml:space="preserve">11.1 Basics</w:t>
      </w:r>
    </w:p>
    <w:p>
      <w:pPr>
        <w:pStyle w:val="Compact"/>
        <w:numPr>
          <w:ilvl w:val="0"/>
          <w:numId w:val="1164"/>
        </w:numPr>
      </w:pPr>
      <w:r>
        <w:t xml:space="preserve">A detailed tutorial of Git can be found</w:t>
      </w:r>
      <w:r>
        <w:t xml:space="preserve"> </w:t>
      </w:r>
      <w:hyperlink r:id="rId555">
        <w:r>
          <w:rPr>
            <w:rStyle w:val="Hyperlink"/>
          </w:rPr>
          <w:t xml:space="preserve">here on the CS61B website</w:t>
        </w:r>
      </w:hyperlink>
      <w:r>
        <w:t xml:space="preserve">.</w:t>
      </w:r>
    </w:p>
    <w:p>
      <w:pPr>
        <w:pStyle w:val="Compact"/>
        <w:numPr>
          <w:ilvl w:val="0"/>
          <w:numId w:val="1164"/>
        </w:numPr>
      </w:pPr>
      <w:r>
        <w:t xml:space="preserve">If you are already familiar with Git, you can reference the summary at the end of</w:t>
      </w:r>
      <w:r>
        <w:t xml:space="preserve"> </w:t>
      </w:r>
      <w:hyperlink r:id="rId555">
        <w:r>
          <w:rPr>
            <w:rStyle w:val="Hyperlink"/>
          </w:rPr>
          <w:t xml:space="preserve">Section B</w:t>
        </w:r>
      </w:hyperlink>
      <w:r>
        <w:t xml:space="preserve">.</w:t>
      </w:r>
    </w:p>
    <w:p>
      <w:pPr>
        <w:pStyle w:val="Compact"/>
        <w:numPr>
          <w:ilvl w:val="0"/>
          <w:numId w:val="116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4"/>
        </w:numPr>
      </w:pPr>
      <w:r>
        <w:t xml:space="preserve">For hands-on Git practice, see the</w:t>
      </w:r>
      <w:r>
        <w:t xml:space="preserve"> </w:t>
      </w:r>
      <w:hyperlink r:id="rId556">
        <w:r>
          <w:rPr>
            <w:rStyle w:val="Hyperlink"/>
          </w:rPr>
          <w:t xml:space="preserve">UC Davis DataLab Git Sandbox</w:t>
        </w:r>
      </w:hyperlink>
      <w:r>
        <w:t xml:space="preserve"> </w:t>
      </w:r>
      <w:r>
        <w:t xml:space="preserve">- a collaborative repository for learning Git workflows.</w:t>
      </w:r>
    </w:p>
    <w:bookmarkEnd w:id="557"/>
    <w:bookmarkStart w:id="573" w:name="sec-github-education"/>
    <w:p>
      <w:pPr>
        <w:pStyle w:val="Heading2"/>
      </w:pPr>
      <w:r>
        <w:t xml:space="preserve">11.2 GitHub Education and Copilot Access</w:t>
      </w:r>
    </w:p>
    <w:bookmarkStart w:id="561"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5"/>
        </w:numPr>
      </w:pPr>
      <w:r>
        <w:t xml:space="preserve">Visit the</w:t>
      </w:r>
      <w:r>
        <w:t xml:space="preserve"> </w:t>
      </w:r>
      <w:hyperlink r:id="rId558">
        <w:r>
          <w:rPr>
            <w:rStyle w:val="Hyperlink"/>
          </w:rPr>
          <w:t xml:space="preserve">GitHub Education website</w:t>
        </w:r>
      </w:hyperlink>
    </w:p>
    <w:p>
      <w:pPr>
        <w:pStyle w:val="Compact"/>
        <w:numPr>
          <w:ilvl w:val="0"/>
          <w:numId w:val="116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5"/>
        </w:numPr>
      </w:pPr>
      <w:r>
        <w:t xml:space="preserve">Sign in with your GitHub account (or create one if you don’t have one)</w:t>
      </w:r>
    </w:p>
    <w:p>
      <w:pPr>
        <w:pStyle w:val="Compact"/>
        <w:numPr>
          <w:ilvl w:val="0"/>
          <w:numId w:val="116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5"/>
        </w:numPr>
      </w:pPr>
      <w:r>
        <w:t xml:space="preserve">Provide proof of your academic affiliation (e.g., upload a photo of your student ID or university letter)</w:t>
      </w:r>
    </w:p>
    <w:p>
      <w:pPr>
        <w:pStyle w:val="Compact"/>
        <w:numPr>
          <w:ilvl w:val="0"/>
          <w:numId w:val="116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59">
        <w:r>
          <w:rPr>
            <w:rStyle w:val="Hyperlink"/>
          </w:rPr>
          <w:t xml:space="preserve">GitHub Student Developer Pack</w:t>
        </w:r>
      </w:hyperlink>
      <w:r>
        <w:t xml:space="preserve"> </w:t>
      </w:r>
      <w:r>
        <w:t xml:space="preserve">(for students)</w:t>
      </w:r>
      <w:r>
        <w:t xml:space="preserve"> </w:t>
      </w:r>
      <w:r>
        <w:t xml:space="preserve">or</w:t>
      </w:r>
      <w:r>
        <w:t xml:space="preserve"> </w:t>
      </w:r>
      <w:hyperlink r:id="rId560">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1"/>
    <w:bookmarkStart w:id="572"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6"/>
        </w:numPr>
      </w:pPr>
      <w:r>
        <w:t xml:space="preserve">Ensure you have a GitHub account and have signed up for GitHub Education (see above)</w:t>
      </w:r>
    </w:p>
    <w:p>
      <w:pPr>
        <w:pStyle w:val="Compact"/>
        <w:numPr>
          <w:ilvl w:val="0"/>
          <w:numId w:val="1166"/>
        </w:numPr>
      </w:pPr>
      <w:r>
        <w:t xml:space="preserve">Go to the</w:t>
      </w:r>
      <w:r>
        <w:t xml:space="preserve"> </w:t>
      </w:r>
      <w:hyperlink r:id="rId562">
        <w:r>
          <w:rPr>
            <w:rStyle w:val="Hyperlink"/>
          </w:rPr>
          <w:t xml:space="preserve">UC Davis IT ServiceHub GitHub page</w:t>
        </w:r>
      </w:hyperlink>
    </w:p>
    <w:p>
      <w:pPr>
        <w:pStyle w:val="Compact"/>
        <w:numPr>
          <w:ilvl w:val="0"/>
          <w:numId w:val="1166"/>
        </w:numPr>
      </w:pPr>
      <w:r>
        <w:t xml:space="preserve">Click the blue</w:t>
      </w:r>
      <w:r>
        <w:t xml:space="preserve"> </w:t>
      </w:r>
      <w:r>
        <w:t xml:space="preserve">“Get GitHub!”</w:t>
      </w:r>
      <w:r>
        <w:t xml:space="preserve"> </w:t>
      </w:r>
      <w:r>
        <w:t xml:space="preserve">button near the top right</w:t>
      </w:r>
    </w:p>
    <w:p>
      <w:pPr>
        <w:pStyle w:val="Compact"/>
        <w:numPr>
          <w:ilvl w:val="0"/>
          <w:numId w:val="116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6" w:name="fig-request-copilot-seat"/>
          <w:p>
            <w:pPr>
              <w:pStyle w:val="Compact"/>
              <w:jc w:val="center"/>
            </w:pPr>
            <w:r>
              <w:drawing>
                <wp:inline>
                  <wp:extent cx="5334000" cy="3052792"/>
                  <wp:effectExtent b="0" l="0" r="0" t="0"/>
                  <wp:docPr descr="" title="" id="564" name="Picture"/>
                  <a:graphic>
                    <a:graphicData uri="http://schemas.openxmlformats.org/drawingml/2006/picture">
                      <pic:pic>
                        <pic:nvPicPr>
                          <pic:cNvPr descr="assets/images/github-copilot-invitation-email.png" id="565" name="Picture"/>
                          <pic:cNvPicPr>
                            <a:picLocks noChangeArrowheads="1" noChangeAspect="1"/>
                          </pic:cNvPicPr>
                        </pic:nvPicPr>
                        <pic:blipFill>
                          <a:blip r:embed="rId563"/>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66"/>
        </w:tc>
      </w:tr>
    </w:tbl>
    <w:p>
      <w:pPr>
        <w:pStyle w:val="Compact"/>
        <w:numPr>
          <w:ilvl w:val="0"/>
          <w:numId w:val="1167"/>
        </w:numPr>
      </w:pPr>
      <w:r>
        <w:t xml:space="preserve">Click</w:t>
      </w:r>
      <w:r>
        <w:t xml:space="preserve"> </w:t>
      </w:r>
      <w:r>
        <w:t xml:space="preserve">“Join UC Davis”</w:t>
      </w:r>
      <w:r>
        <w:t xml:space="preserve"> </w:t>
      </w:r>
      <w:r>
        <w:t xml:space="preserve">to accept the invitation</w:t>
      </w:r>
    </w:p>
    <w:p>
      <w:pPr>
        <w:pStyle w:val="Compact"/>
        <w:numPr>
          <w:ilvl w:val="0"/>
          <w:numId w:val="116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8"/>
        </w:numPr>
      </w:pPr>
      <w:r>
        <w:t xml:space="preserve">Go to your</w:t>
      </w:r>
      <w:r>
        <w:t xml:space="preserve"> </w:t>
      </w:r>
      <w:hyperlink r:id="rId567">
        <w:r>
          <w:rPr>
            <w:rStyle w:val="Hyperlink"/>
          </w:rPr>
          <w:t xml:space="preserve">GitHub Copilot settings</w:t>
        </w:r>
      </w:hyperlink>
    </w:p>
    <w:p>
      <w:pPr>
        <w:pStyle w:val="Compact"/>
        <w:numPr>
          <w:ilvl w:val="0"/>
          <w:numId w:val="116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1" w:name="fig-copilot-settings-org-options"/>
          <w:p>
            <w:pPr>
              <w:pStyle w:val="Compact"/>
              <w:jc w:val="center"/>
            </w:pPr>
            <w:r>
              <w:drawing>
                <wp:inline>
                  <wp:extent cx="5334000" cy="531962"/>
                  <wp:effectExtent b="0" l="0" r="0" t="0"/>
                  <wp:docPr descr="" title="" id="569" name="Picture"/>
                  <a:graphic>
                    <a:graphicData uri="http://schemas.openxmlformats.org/drawingml/2006/picture">
                      <pic:pic>
                        <pic:nvPicPr>
                          <pic:cNvPr descr="assets/images/github-copilot-settings-page.png" id="570" name="Picture"/>
                          <pic:cNvPicPr>
                            <a:picLocks noChangeArrowheads="1" noChangeAspect="1"/>
                          </pic:cNvPicPr>
                        </pic:nvPicPr>
                        <pic:blipFill>
                          <a:blip r:embed="rId568"/>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1"/>
        </w:tc>
      </w:tr>
    </w:tbl>
    <w:p>
      <w:pPr>
        <w:pStyle w:val="Compact"/>
        <w:numPr>
          <w:ilvl w:val="0"/>
          <w:numId w:val="1169"/>
        </w:numPr>
      </w:pPr>
      <w:r>
        <w:t xml:space="preserve">Wait for approval from the UC Davis GitHub organization administrators</w:t>
      </w:r>
    </w:p>
    <w:p>
      <w:pPr>
        <w:pStyle w:val="Compact"/>
        <w:numPr>
          <w:ilvl w:val="0"/>
          <w:numId w:val="116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2"/>
    <w:bookmarkEnd w:id="573"/>
    <w:bookmarkStart w:id="574"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4"/>
    <w:bookmarkStart w:id="584" w:name="sec-cli-tools"/>
    <w:p>
      <w:pPr>
        <w:pStyle w:val="Heading2"/>
      </w:pPr>
      <w:r>
        <w:t xml:space="preserve">11.4 GitHub CLI and GitLab CLI</w:t>
      </w:r>
    </w:p>
    <w:p>
      <w:pPr>
        <w:pStyle w:val="FirstParagraph"/>
      </w:pPr>
      <w:hyperlink r:id="rId575">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76">
        <w:r>
          <w:rPr>
            <w:rStyle w:val="VerbatimChar"/>
          </w:rPr>
          <w:t xml:space="preserve">glab</w:t>
        </w:r>
      </w:hyperlink>
      <w:r>
        <w:t xml:space="preserve"> </w:t>
      </w:r>
      <w:r>
        <w:t xml:space="preserve">is the GitLab equivalent.</w:t>
      </w:r>
    </w:p>
    <w:bookmarkStart w:id="580"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77">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0"/>
        </w:numPr>
      </w:pPr>
      <w:r>
        <w:rPr>
          <w:b/>
          <w:bCs/>
        </w:rPr>
        <w:t xml:space="preserve">macOS:</w:t>
      </w:r>
      <w:r>
        <w:t xml:space="preserve"> </w:t>
      </w:r>
      <w:r>
        <w:rPr>
          <w:rStyle w:val="VerbatimChar"/>
        </w:rPr>
        <w:t xml:space="preserve">brew install gh</w:t>
      </w:r>
    </w:p>
    <w:p>
      <w:pPr>
        <w:pStyle w:val="Compact"/>
        <w:numPr>
          <w:ilvl w:val="0"/>
          <w:numId w:val="1170"/>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78">
        <w:r>
          <w:rPr>
            <w:rStyle w:val="Hyperlink"/>
          </w:rPr>
          <w:t xml:space="preserve">GitHub CLI apt repository</w:t>
        </w:r>
      </w:hyperlink>
    </w:p>
    <w:p>
      <w:pPr>
        <w:pStyle w:val="Compact"/>
        <w:numPr>
          <w:ilvl w:val="0"/>
          <w:numId w:val="1170"/>
        </w:numPr>
      </w:pPr>
      <w:r>
        <w:rPr>
          <w:b/>
          <w:bCs/>
        </w:rPr>
        <w:t xml:space="preserve">Linux (Fedora/RHEL):</w:t>
      </w:r>
      <w:r>
        <w:t xml:space="preserve"> </w:t>
      </w:r>
      <w:r>
        <w:rPr>
          <w:rStyle w:val="VerbatimChar"/>
        </w:rPr>
        <w:t xml:space="preserve">sudo dnf install gh</w:t>
      </w:r>
    </w:p>
    <w:p>
      <w:pPr>
        <w:pStyle w:val="Compact"/>
        <w:numPr>
          <w:ilvl w:val="0"/>
          <w:numId w:val="1170"/>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79">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0"/>
    <w:bookmarkStart w:id="583"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1">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glab</w:t>
      </w:r>
    </w:p>
    <w:p>
      <w:pPr>
        <w:pStyle w:val="Compact"/>
        <w:numPr>
          <w:ilvl w:val="0"/>
          <w:numId w:val="1171"/>
        </w:numPr>
      </w:pPr>
      <w:r>
        <w:rPr>
          <w:b/>
          <w:bCs/>
        </w:rPr>
        <w:t xml:space="preserve">Linux:</w:t>
      </w:r>
      <w:r>
        <w:t xml:space="preserve"> </w:t>
      </w:r>
      <w:r>
        <w:t xml:space="preserve">download the latest package from the</w:t>
      </w:r>
      <w:r>
        <w:t xml:space="preserve"> </w:t>
      </w:r>
      <w:hyperlink r:id="rId582">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1"/>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2">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79">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3"/>
    <w:bookmarkEnd w:id="584"/>
    <w:bookmarkStart w:id="586"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2"/>
        </w:numPr>
      </w:pPr>
      <w:r>
        <w:t xml:space="preserve">You want to start working on a new part of the project, but you aren’t sure yet if your changes will work and make it to the final product.</w:t>
      </w:r>
    </w:p>
    <w:p>
      <w:pPr>
        <w:pStyle w:val="Compact"/>
        <w:numPr>
          <w:ilvl w:val="0"/>
          <w:numId w:val="117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85">
        <w:r>
          <w:rPr>
            <w:rStyle w:val="Hyperlink"/>
          </w:rPr>
          <w:t xml:space="preserve">here</w:t>
        </w:r>
      </w:hyperlink>
      <w:r>
        <w:t xml:space="preserve">. You can also find instructions on how to handle merge conflicts when joining branches together.</w:t>
      </w:r>
    </w:p>
    <w:bookmarkEnd w:id="586"/>
    <w:bookmarkStart w:id="587"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3"/>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3"/>
        </w:numPr>
      </w:pPr>
      <w:r>
        <w:t xml:space="preserve">Cherry-pick the commits you want to contribute</w:t>
      </w:r>
      <w:r>
        <w:t xml:space="preserve"> </w:t>
      </w:r>
      <w:r>
        <w:t xml:space="preserve">from the dev branch onto the feature branch.</w:t>
      </w:r>
    </w:p>
    <w:p>
      <w:pPr>
        <w:pStyle w:val="Compact"/>
        <w:numPr>
          <w:ilvl w:val="0"/>
          <w:numId w:val="1173"/>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4"/>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4"/>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87"/>
    <w:bookmarkStart w:id="590"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89"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88">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89"/>
          <w:p/>
        </w:tc>
      </w:tr>
    </w:tbl>
    <w:bookmarkEnd w:id="590"/>
    <w:bookmarkStart w:id="591"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1"/>
    <w:bookmarkStart w:id="593"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2"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2"/>
          <w:p/>
        </w:tc>
      </w:tr>
    </w:tbl>
    <w:bookmarkEnd w:id="593"/>
    <w:bookmarkStart w:id="594"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4"/>
    <w:bookmarkStart w:id="598"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595"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595"/>
    <w:bookmarkStart w:id="597" w:name="key-points"/>
    <w:p>
      <w:pPr>
        <w:pStyle w:val="Heading3"/>
      </w:pPr>
      <w:r>
        <w:t xml:space="preserve">11.11.2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96">
        <w:r>
          <w:rPr>
            <w:rStyle w:val="Hyperlink"/>
          </w:rPr>
          <w:t xml:space="preserve">Repeated Amend chapter</w:t>
        </w:r>
      </w:hyperlink>
      <w:r>
        <w:t xml:space="preserve"> </w:t>
      </w:r>
      <w:r>
        <w:t xml:space="preserve">in Happy Git with R.</w:t>
      </w:r>
    </w:p>
    <w:bookmarkEnd w:id="597"/>
    <w:bookmarkEnd w:id="598"/>
    <w:bookmarkStart w:id="601"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99">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0">
        <w:r>
          <w:rPr>
            <w:rStyle w:val="Hyperlink"/>
          </w:rPr>
          <w:t xml:space="preserve">great discussion of project-oriented workflows</w:t>
        </w:r>
      </w:hyperlink>
      <w:r>
        <w:t xml:space="preserve">, extolling the virtues of a self-contained, portable projects, for your reference.</w:t>
      </w:r>
    </w:p>
    <w:bookmarkEnd w:id="601"/>
    <w:bookmarkStart w:id="605"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2">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7"/>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7"/>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7"/>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7"/>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8"/>
        </w:numPr>
      </w:pPr>
      <w:hyperlink r:id="rId603">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8"/>
        </w:numPr>
      </w:pPr>
      <w:hyperlink r:id="rId604">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5"/>
    <w:bookmarkStart w:id="618" w:name="sec-gitattributes"/>
    <w:p>
      <w:pPr>
        <w:pStyle w:val="Heading2"/>
      </w:pPr>
      <w:r>
        <w:t xml:space="preserve">11.14 Customizing How Files Appear on GitHub</w:t>
      </w:r>
    </w:p>
    <w:p>
      <w:pPr>
        <w:pStyle w:val="FirstParagraph"/>
      </w:pPr>
      <w:r>
        <w:t xml:space="preserve">GitHub uses a tool called</w:t>
      </w:r>
      <w:r>
        <w:t xml:space="preserve"> </w:t>
      </w:r>
      <w:hyperlink r:id="rId606">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08"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9"/>
        </w:numPr>
      </w:pPr>
      <w:r>
        <w:rPr>
          <w:b/>
          <w:bCs/>
        </w:rPr>
        <w:t xml:space="preserve">Excluded from language statistics</w:t>
      </w:r>
      <w:r>
        <w:t xml:space="preserve"> </w:t>
      </w:r>
      <w:r>
        <w:t xml:space="preserve">- they won’t affect your repository’s language breakdown</w:t>
      </w:r>
    </w:p>
    <w:p>
      <w:pPr>
        <w:pStyle w:val="Compact"/>
        <w:numPr>
          <w:ilvl w:val="0"/>
          <w:numId w:val="117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0"/>
        </w:numPr>
      </w:pPr>
      <w:r>
        <w:t xml:space="preserve">Auto-generated documentation files</w:t>
      </w:r>
    </w:p>
    <w:p>
      <w:pPr>
        <w:pStyle w:val="Compact"/>
        <w:numPr>
          <w:ilvl w:val="0"/>
          <w:numId w:val="1180"/>
        </w:numPr>
      </w:pPr>
      <w:r>
        <w:t xml:space="preserve">Files generated by build tools or code generators</w:t>
      </w:r>
    </w:p>
    <w:p>
      <w:pPr>
        <w:pStyle w:val="Compact"/>
        <w:numPr>
          <w:ilvl w:val="0"/>
          <w:numId w:val="118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07">
        <w:r>
          <w:rPr>
            <w:rStyle w:val="Hyperlink"/>
          </w:rPr>
          <w:t xml:space="preserve">Generated code documentation</w:t>
        </w:r>
      </w:hyperlink>
      <w:r>
        <w:t xml:space="preserve">.</w:t>
      </w:r>
    </w:p>
    <w:bookmarkEnd w:id="608"/>
    <w:bookmarkStart w:id="611"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09">
        <w:r>
          <w:rPr>
            <w:rStyle w:val="Hyperlink"/>
          </w:rPr>
          <w:t xml:space="preserve">pattern format documentation</w:t>
        </w:r>
      </w:hyperlink>
      <w:r>
        <w:t xml:space="preserve"> </w:t>
      </w:r>
      <w:r>
        <w:t xml:space="preserve">and the</w:t>
      </w:r>
      <w:r>
        <w:t xml:space="preserve"> </w:t>
      </w:r>
      <w:hyperlink r:id="rId610">
        <w:r>
          <w:rPr>
            <w:rStyle w:val="Hyperlink"/>
          </w:rPr>
          <w:t xml:space="preserve">Using gitattributes guide</w:t>
        </w:r>
      </w:hyperlink>
      <w:r>
        <w:t xml:space="preserve">.</w:t>
      </w:r>
    </w:p>
    <w:bookmarkEnd w:id="611"/>
    <w:bookmarkStart w:id="617"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1"/>
        </w:numPr>
      </w:pPr>
      <w:r>
        <w:rPr>
          <w:rStyle w:val="VerbatimChar"/>
        </w:rPr>
        <w:t xml:space="preserve">linguist-vendored</w:t>
      </w:r>
      <w:r>
        <w:t xml:space="preserve"> </w:t>
      </w:r>
      <w:r>
        <w:t xml:space="preserve">- Marks vendored code (libraries you didn’t write) to exclude from stats (</w:t>
      </w:r>
      <w:hyperlink r:id="rId612">
        <w:r>
          <w:rPr>
            <w:rStyle w:val="Hyperlink"/>
          </w:rPr>
          <w:t xml:space="preserve">documentation</w:t>
        </w:r>
      </w:hyperlink>
      <w:r>
        <w:t xml:space="preserve">)</w:t>
      </w:r>
    </w:p>
    <w:p>
      <w:pPr>
        <w:pStyle w:val="Compact"/>
        <w:numPr>
          <w:ilvl w:val="0"/>
          <w:numId w:val="1181"/>
        </w:numPr>
      </w:pPr>
      <w:r>
        <w:rPr>
          <w:rStyle w:val="VerbatimChar"/>
        </w:rPr>
        <w:t xml:space="preserve">linguist-documentation</w:t>
      </w:r>
      <w:r>
        <w:t xml:space="preserve"> </w:t>
      </w:r>
      <w:r>
        <w:t xml:space="preserve">- Marks documentation files to exclude from stats (</w:t>
      </w:r>
      <w:hyperlink r:id="rId613">
        <w:r>
          <w:rPr>
            <w:rStyle w:val="Hyperlink"/>
          </w:rPr>
          <w:t xml:space="preserve">documentation</w:t>
        </w:r>
      </w:hyperlink>
      <w:r>
        <w:t xml:space="preserve">)</w:t>
      </w:r>
    </w:p>
    <w:p>
      <w:pPr>
        <w:pStyle w:val="Compact"/>
        <w:numPr>
          <w:ilvl w:val="0"/>
          <w:numId w:val="1181"/>
        </w:numPr>
      </w:pPr>
      <w:r>
        <w:rPr>
          <w:rStyle w:val="VerbatimChar"/>
        </w:rPr>
        <w:t xml:space="preserve">linguist-detectable</w:t>
      </w:r>
      <w:r>
        <w:t xml:space="preserve"> </w:t>
      </w:r>
      <w:r>
        <w:t xml:space="preserve">- Forces a file type to be included in language stats (useful for data or prose files) (</w:t>
      </w:r>
      <w:hyperlink r:id="rId614">
        <w:r>
          <w:rPr>
            <w:rStyle w:val="Hyperlink"/>
          </w:rPr>
          <w:t xml:space="preserve">documentation</w:t>
        </w:r>
      </w:hyperlink>
      <w:r>
        <w:t xml:space="preserve">)</w:t>
      </w:r>
    </w:p>
    <w:p>
      <w:pPr>
        <w:pStyle w:val="Compact"/>
        <w:numPr>
          <w:ilvl w:val="0"/>
          <w:numId w:val="1181"/>
        </w:numPr>
      </w:pPr>
      <w:r>
        <w:rPr>
          <w:rStyle w:val="VerbatimChar"/>
        </w:rPr>
        <w:t xml:space="preserve">linguist-language=&lt;name&gt;</w:t>
      </w:r>
      <w:r>
        <w:t xml:space="preserve"> </w:t>
      </w:r>
      <w:r>
        <w:t xml:space="preserve">- Overrides the detected language for syntax highlighting (</w:t>
      </w:r>
      <w:hyperlink r:id="rId610">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15">
        <w:r>
          <w:rPr>
            <w:rStyle w:val="Hyperlink"/>
          </w:rPr>
          <w:t xml:space="preserve">Customizing how changed files appear on GitHub</w:t>
        </w:r>
      </w:hyperlink>
      <w:r>
        <w:t xml:space="preserve"> </w:t>
      </w:r>
      <w:r>
        <w:t xml:space="preserve">and the</w:t>
      </w:r>
      <w:r>
        <w:t xml:space="preserve"> </w:t>
      </w:r>
      <w:hyperlink r:id="rId616">
        <w:r>
          <w:rPr>
            <w:rStyle w:val="Hyperlink"/>
          </w:rPr>
          <w:t xml:space="preserve">Linguist overrides documentation</w:t>
        </w:r>
      </w:hyperlink>
      <w:r>
        <w:t xml:space="preserve">.</w:t>
      </w:r>
    </w:p>
    <w:bookmarkEnd w:id="617"/>
    <w:bookmarkEnd w:id="618"/>
    <w:bookmarkStart w:id="625"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2"/>
        </w:numPr>
      </w:pPr>
      <w:r>
        <w:rPr>
          <w:b/>
          <w:bCs/>
        </w:rPr>
        <w:t xml:space="preserve">Archiving</w:t>
      </w:r>
      <w:r>
        <w:t xml:space="preserve"> </w:t>
      </w:r>
      <w:r>
        <w:t xml:space="preserve">a project before a repository is transferred, made private, or deleted.</w:t>
      </w:r>
    </w:p>
    <w:p>
      <w:pPr>
        <w:pStyle w:val="Compact"/>
        <w:numPr>
          <w:ilvl w:val="0"/>
          <w:numId w:val="1182"/>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2"/>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2"/>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19"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19"/>
    <w:bookmarkStart w:id="620"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0"/>
    <w:bookmarkStart w:id="621"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1"/>
    <w:bookmarkStart w:id="622"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2"/>
    <w:bookmarkStart w:id="623"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3"/>
    <w:bookmarkStart w:id="624" w:name="sec-export-cautions"/>
    <w:p>
      <w:pPr>
        <w:pStyle w:val="Heading3"/>
      </w:pPr>
      <w:r>
        <w:t xml:space="preserve">11.15.6 Practical cautions</w:t>
      </w:r>
    </w:p>
    <w:p>
      <w:pPr>
        <w:pStyle w:val="Compact"/>
        <w:numPr>
          <w:ilvl w:val="0"/>
          <w:numId w:val="1183"/>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3"/>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3"/>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3"/>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24"/>
    <w:bookmarkEnd w:id="625"/>
    <w:bookmarkEnd w:id="626"/>
    <w:bookmarkStart w:id="667"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44" w:name="sec-pull-requests"/>
    <w:p>
      <w:pPr>
        <w:pStyle w:val="Heading2"/>
      </w:pPr>
      <w:r>
        <w:t xml:space="preserve">12.1 Pull Requests</w:t>
      </w:r>
    </w:p>
    <w:bookmarkStart w:id="634"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27"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27"/>
    <w:bookmarkStart w:id="628"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28"/>
    <w:bookmarkStart w:id="629"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29"/>
    <w:bookmarkStart w:id="630"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0"/>
    <w:bookmarkStart w:id="631"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1"/>
    <w:bookmarkStart w:id="633"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2">
        <w:r>
          <w:rPr>
            <w:rStyle w:val="Hyperlink"/>
          </w:rPr>
          <w:t xml:space="preserve">steward guidelines</w:t>
        </w:r>
      </w:hyperlink>
      <w:r>
        <w:t xml:space="preserve">.</w:t>
      </w:r>
    </w:p>
    <w:bookmarkEnd w:id="633"/>
    <w:bookmarkEnd w:id="634"/>
    <w:bookmarkStart w:id="643" w:name="sec-opening-pull-requests"/>
    <w:p>
      <w:pPr>
        <w:pStyle w:val="Heading3"/>
      </w:pPr>
      <w:r>
        <w:t xml:space="preserve">12.1.2 Opening pull requests</w:t>
      </w:r>
    </w:p>
    <w:bookmarkStart w:id="635"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4"/>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4"/>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4"/>
        </w:numPr>
      </w:pPr>
      <w:r>
        <w:rPr>
          <w:b/>
          <w:bCs/>
        </w:rPr>
        <w:t xml:space="preserve">Fewer bugs</w:t>
      </w:r>
      <w:r>
        <w:t xml:space="preserve">:</w:t>
      </w:r>
      <w:r>
        <w:t xml:space="preserve"> </w:t>
      </w:r>
      <w:r>
        <w:t xml:space="preserve">Smaller changes are easier to reason about.</w:t>
      </w:r>
    </w:p>
    <w:p>
      <w:pPr>
        <w:pStyle w:val="Compact"/>
        <w:numPr>
          <w:ilvl w:val="0"/>
          <w:numId w:val="1184"/>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4"/>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35"/>
    <w:bookmarkStart w:id="636"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5"/>
        </w:numPr>
      </w:pPr>
      <w:r>
        <w:t xml:space="preserve">“Fix bug”</w:t>
      </w:r>
    </w:p>
    <w:p>
      <w:pPr>
        <w:pStyle w:val="Compact"/>
        <w:numPr>
          <w:ilvl w:val="0"/>
          <w:numId w:val="1185"/>
        </w:numPr>
      </w:pPr>
      <w:r>
        <w:t xml:space="preserve">“Add patch”</w:t>
      </w:r>
    </w:p>
    <w:p>
      <w:pPr>
        <w:pStyle w:val="Compact"/>
        <w:numPr>
          <w:ilvl w:val="0"/>
          <w:numId w:val="1185"/>
        </w:numPr>
      </w:pPr>
      <w:r>
        <w:t xml:space="preserve">“Moving code from A to B”</w:t>
      </w:r>
    </w:p>
    <w:p>
      <w:pPr>
        <w:pStyle w:val="FirstParagraph"/>
      </w:pPr>
      <w:r>
        <w:t xml:space="preserve">Better titles that summarize the actual change:</w:t>
      </w:r>
    </w:p>
    <w:p>
      <w:pPr>
        <w:pStyle w:val="Compact"/>
        <w:numPr>
          <w:ilvl w:val="0"/>
          <w:numId w:val="1186"/>
        </w:numPr>
      </w:pPr>
      <w:r>
        <w:t xml:space="preserve">“Fix missing value handling in data processing function”</w:t>
      </w:r>
    </w:p>
    <w:p>
      <w:pPr>
        <w:pStyle w:val="Compact"/>
        <w:numPr>
          <w:ilvl w:val="0"/>
          <w:numId w:val="1186"/>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7"/>
        </w:numPr>
      </w:pPr>
      <w:r>
        <w:t xml:space="preserve">A brief description of the problem being solved</w:t>
      </w:r>
    </w:p>
    <w:p>
      <w:pPr>
        <w:pStyle w:val="Compact"/>
        <w:numPr>
          <w:ilvl w:val="0"/>
          <w:numId w:val="1187"/>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7"/>
        </w:numPr>
      </w:pPr>
      <w:r>
        <w:t xml:space="preserve">A before-and-after example that shows the changed behavior</w:t>
      </w:r>
    </w:p>
    <w:p>
      <w:pPr>
        <w:pStyle w:val="Compact"/>
        <w:numPr>
          <w:ilvl w:val="0"/>
          <w:numId w:val="1187"/>
        </w:numPr>
      </w:pPr>
      <w:r>
        <w:t xml:space="preserve">Possible shortcomings or trade-offs in the current approach</w:t>
      </w:r>
    </w:p>
    <w:p>
      <w:pPr>
        <w:pStyle w:val="Compact"/>
        <w:numPr>
          <w:ilvl w:val="0"/>
          <w:numId w:val="1187"/>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36"/>
    <w:bookmarkStart w:id="637"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8"/>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8"/>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8"/>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8"/>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37"/>
    <w:bookmarkStart w:id="638"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89"/>
        </w:numPr>
      </w:pPr>
      <w:r>
        <w:t xml:space="preserve">at least one other student</w:t>
      </w:r>
    </w:p>
    <w:p>
      <w:pPr>
        <w:pStyle w:val="Compact"/>
        <w:numPr>
          <w:ilvl w:val="0"/>
          <w:numId w:val="1189"/>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38"/>
    <w:bookmarkStart w:id="639"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39"/>
    <w:bookmarkStart w:id="640"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0"/>
    <w:bookmarkStart w:id="642"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0"/>
        </w:numPr>
      </w:pPr>
      <w:r>
        <w:t xml:space="preserve">On GitHub,</w:t>
      </w:r>
      <w:r>
        <w:t xml:space="preserve"> </w:t>
      </w:r>
      <w:r>
        <w:t xml:space="preserve">navigate to the main page of the repository.</w:t>
      </w:r>
    </w:p>
    <w:p>
      <w:pPr>
        <w:pStyle w:val="Compact"/>
        <w:numPr>
          <w:ilvl w:val="0"/>
          <w:numId w:val="1190"/>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0"/>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1">
        <w:r>
          <w:rPr>
            <w:rStyle w:val="Hyperlink"/>
          </w:rPr>
          <w:t xml:space="preserve">GitHub’s pull request template documentation</w:t>
        </w:r>
      </w:hyperlink>
      <w:r>
        <w:t xml:space="preserve">.</w:t>
      </w:r>
    </w:p>
    <w:p>
      <w:pPr>
        <w:pStyle w:val="Compact"/>
        <w:numPr>
          <w:ilvl w:val="0"/>
          <w:numId w:val="1190"/>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2"/>
    <w:bookmarkEnd w:id="643"/>
    <w:bookmarkEnd w:id="644"/>
    <w:bookmarkStart w:id="666" w:name="sec-code-review"/>
    <w:p>
      <w:pPr>
        <w:pStyle w:val="Heading2"/>
      </w:pPr>
      <w:r>
        <w:t xml:space="preserve">12.2 Code Review</w:t>
      </w:r>
    </w:p>
    <w:bookmarkStart w:id="663"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45">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46"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46"/>
    <w:bookmarkStart w:id="649"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1"/>
        </w:numPr>
      </w:pPr>
      <w:r>
        <w:rPr>
          <w:b/>
          <w:bCs/>
        </w:rPr>
        <w:t xml:space="preserve">General bookmark</w:t>
      </w:r>
      <w:r>
        <w:t xml:space="preserve">:</w:t>
      </w:r>
      <w:r>
        <w:t xml:space="preserve"> </w:t>
      </w:r>
      <w:hyperlink r:id="rId647">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1"/>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48">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49"/>
    <w:bookmarkStart w:id="650"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2"/>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2"/>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2"/>
        </w:numPr>
      </w:pPr>
      <w:r>
        <w:t xml:space="preserve">Balance problem finding with guidance,</w:t>
      </w:r>
      <w:r>
        <w:t xml:space="preserve"> </w:t>
      </w:r>
      <w:r>
        <w:t xml:space="preserve">so the author can learn from the review.</w:t>
      </w:r>
    </w:p>
    <w:p>
      <w:pPr>
        <w:pStyle w:val="Compact"/>
        <w:numPr>
          <w:ilvl w:val="0"/>
          <w:numId w:val="1192"/>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0"/>
    <w:bookmarkStart w:id="651"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3"/>
        </w:numPr>
      </w:pPr>
      <w:r>
        <w:t xml:space="preserve">Leave comments that help authors learn something new.</w:t>
      </w:r>
    </w:p>
    <w:p>
      <w:pPr>
        <w:pStyle w:val="Compact"/>
        <w:numPr>
          <w:ilvl w:val="0"/>
          <w:numId w:val="1193"/>
        </w:numPr>
      </w:pPr>
      <w:r>
        <w:t xml:space="preserve">Link to relevant style guides</w:t>
      </w:r>
      <w:r>
        <w:t xml:space="preserve"> </w:t>
      </w:r>
      <w:r>
        <w:t xml:space="preserve">or best-practice documentation.</w:t>
      </w:r>
    </w:p>
    <w:p>
      <w:pPr>
        <w:pStyle w:val="Compact"/>
        <w:numPr>
          <w:ilvl w:val="0"/>
          <w:numId w:val="1193"/>
        </w:numPr>
      </w:pPr>
      <w:r>
        <w:t xml:space="preserve">For complex reviews,</w:t>
      </w:r>
      <w:r>
        <w:t xml:space="preserve"> </w:t>
      </w:r>
      <w:r>
        <w:t xml:space="preserve">consider a live review or pair-programming session.</w:t>
      </w:r>
    </w:p>
    <w:bookmarkEnd w:id="651"/>
    <w:bookmarkStart w:id="656"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55" w:name="fig-github-suggestion-feature"/>
          <w:p>
            <w:pPr>
              <w:pStyle w:val="Compact"/>
              <w:jc w:val="center"/>
            </w:pPr>
            <w:r>
              <w:drawing>
                <wp:inline>
                  <wp:extent cx="5334000" cy="1989605"/>
                  <wp:effectExtent b="0" l="0" r="0" t="0"/>
                  <wp:docPr descr="" title="" id="653" name="Picture"/>
                  <a:graphic>
                    <a:graphicData uri="http://schemas.openxmlformats.org/drawingml/2006/picture">
                      <pic:pic>
                        <pic:nvPicPr>
                          <pic:cNvPr descr="assets/images/github-suggestion-feature.png" id="654" name="Picture"/>
                          <pic:cNvPicPr>
                            <a:picLocks noChangeArrowheads="1" noChangeAspect="1"/>
                          </pic:cNvPicPr>
                        </pic:nvPicPr>
                        <pic:blipFill>
                          <a:blip r:embed="rId652"/>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55"/>
        </w:tc>
      </w:tr>
    </w:tbl>
    <w:bookmarkEnd w:id="656"/>
    <w:bookmarkStart w:id="661"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4"/>
        </w:numPr>
      </w:pPr>
      <w:r>
        <w:t xml:space="preserve">They are generated files</w:t>
      </w:r>
      <w:r>
        <w:t xml:space="preserve"> </w:t>
      </w:r>
      <w:r>
        <w:t xml:space="preserve">and should never be edited by hand.</w:t>
      </w:r>
    </w:p>
    <w:p>
      <w:pPr>
        <w:pStyle w:val="Compact"/>
        <w:numPr>
          <w:ilvl w:val="0"/>
          <w:numId w:val="1194"/>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4"/>
        </w:numPr>
      </w:pPr>
      <w:r>
        <w:t xml:space="preserve">Reviewing the source comments is more informative</w:t>
      </w:r>
      <w:r>
        <w:t xml:space="preserve"> </w:t>
      </w:r>
      <w:r>
        <w:t xml:space="preserve">than reviewing the generated output.</w:t>
      </w:r>
    </w:p>
    <w:p>
      <w:pPr>
        <w:pStyle w:val="Compact"/>
        <w:numPr>
          <w:ilvl w:val="0"/>
          <w:numId w:val="1194"/>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0" w:name="fig-preview-comment"/>
          <w:p>
            <w:pPr>
              <w:pStyle w:val="Compact"/>
              <w:jc w:val="center"/>
            </w:pPr>
            <w:r>
              <w:drawing>
                <wp:inline>
                  <wp:extent cx="5334000" cy="1333500"/>
                  <wp:effectExtent b="0" l="0" r="0" t="0"/>
                  <wp:docPr descr="" title="" id="658" name="Picture"/>
                  <a:graphic>
                    <a:graphicData uri="http://schemas.openxmlformats.org/drawingml/2006/picture">
                      <pic:pic>
                        <pic:nvPicPr>
                          <pic:cNvPr descr="assets/images/quarto-preview-comment.png" id="659" name="Picture"/>
                          <pic:cNvPicPr>
                            <a:picLocks noChangeArrowheads="1" noChangeAspect="1"/>
                          </pic:cNvPicPr>
                        </pic:nvPicPr>
                        <pic:blipFill>
                          <a:blip r:embed="rId657"/>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0"/>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1"/>
    <w:bookmarkStart w:id="662"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5"/>
        </w:numPr>
      </w:pPr>
      <w:r>
        <w:t xml:space="preserve">You must manually approve GitHub Actions workflows for Copilot PRs.</w:t>
      </w:r>
    </w:p>
    <w:p>
      <w:pPr>
        <w:pStyle w:val="Compact"/>
        <w:numPr>
          <w:ilvl w:val="0"/>
          <w:numId w:val="1195"/>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5"/>
        </w:numPr>
      </w:pPr>
      <w:r>
        <w:t xml:space="preserve">Approve the workflow from the Actions tab</w:t>
      </w:r>
      <w:r>
        <w:t xml:space="preserve"> </w:t>
      </w:r>
      <w:r>
        <w:t xml:space="preserve">or from the PR interface to start the checks.</w:t>
      </w:r>
    </w:p>
    <w:p>
      <w:pPr>
        <w:pStyle w:val="Compact"/>
        <w:numPr>
          <w:ilvl w:val="0"/>
          <w:numId w:val="1195"/>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6"/>
        </w:numPr>
      </w:pPr>
      <w:r>
        <w:t xml:space="preserve">Verify that the solution actually addresses the issue.</w:t>
      </w:r>
    </w:p>
    <w:p>
      <w:pPr>
        <w:pStyle w:val="Compact"/>
        <w:numPr>
          <w:ilvl w:val="0"/>
          <w:numId w:val="1196"/>
        </w:numPr>
      </w:pPr>
      <w:r>
        <w:t xml:space="preserve">Check for over-engineering</w:t>
      </w:r>
      <w:r>
        <w:t xml:space="preserve"> </w:t>
      </w:r>
      <w:r>
        <w:t xml:space="preserve">or extra features that were not requested.</w:t>
      </w:r>
    </w:p>
    <w:p>
      <w:pPr>
        <w:pStyle w:val="Compact"/>
        <w:numPr>
          <w:ilvl w:val="0"/>
          <w:numId w:val="1196"/>
        </w:numPr>
      </w:pPr>
      <w:r>
        <w:t xml:space="preserve">Review the test coverage for relevance and completeness.</w:t>
      </w:r>
    </w:p>
    <w:p>
      <w:pPr>
        <w:pStyle w:val="Compact"/>
        <w:numPr>
          <w:ilvl w:val="0"/>
          <w:numId w:val="1196"/>
        </w:numPr>
      </w:pPr>
      <w:r>
        <w:t xml:space="preserve">Check whether documentation is clear</w:t>
      </w:r>
      <w:r>
        <w:t xml:space="preserve"> </w:t>
      </w:r>
      <w:r>
        <w:t xml:space="preserve">and follows repository conventions.</w:t>
      </w:r>
    </w:p>
    <w:p>
      <w:pPr>
        <w:pStyle w:val="Compact"/>
        <w:numPr>
          <w:ilvl w:val="0"/>
          <w:numId w:val="1196"/>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7"/>
        </w:numPr>
      </w:pPr>
      <w:r>
        <w:t xml:space="preserve">Leave review comments</w:t>
      </w:r>
      <w:r>
        <w:t xml:space="preserve"> </w:t>
      </w:r>
      <w:r>
        <w:t xml:space="preserve">and ask Copilot to address them.</w:t>
      </w:r>
    </w:p>
    <w:p>
      <w:pPr>
        <w:pStyle w:val="Compact"/>
        <w:numPr>
          <w:ilvl w:val="0"/>
          <w:numId w:val="1197"/>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8"/>
        </w:numPr>
      </w:pPr>
      <w:r>
        <w:t xml:space="preserve">Do not push while Copilot is actively working on the branch.</w:t>
      </w:r>
    </w:p>
    <w:p>
      <w:pPr>
        <w:pStyle w:val="Compact"/>
        <w:numPr>
          <w:ilvl w:val="0"/>
          <w:numId w:val="1198"/>
        </w:numPr>
      </w:pPr>
      <w:r>
        <w:t xml:space="preserve">Review incrementally</w:t>
      </w:r>
      <w:r>
        <w:t xml:space="preserve"> </w:t>
      </w:r>
      <w:r>
        <w:t xml:space="preserve">if the PR is large and the agent is updating it in stages.</w:t>
      </w:r>
    </w:p>
    <w:p>
      <w:pPr>
        <w:pStyle w:val="Compact"/>
        <w:numPr>
          <w:ilvl w:val="0"/>
          <w:numId w:val="1198"/>
        </w:numPr>
      </w:pPr>
      <w:r>
        <w:t xml:space="preserve">Trust the tool,</w:t>
      </w:r>
      <w:r>
        <w:t xml:space="preserve"> </w:t>
      </w:r>
      <w:r>
        <w:t xml:space="preserve">but always verify the result with human review.</w:t>
      </w:r>
    </w:p>
    <w:bookmarkEnd w:id="662"/>
    <w:bookmarkEnd w:id="663"/>
    <w:bookmarkStart w:id="664"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9"/>
        </w:numPr>
      </w:pPr>
      <w:r>
        <w:rPr>
          <w:b/>
          <w:bCs/>
        </w:rPr>
        <w:t xml:space="preserve">Address it.</w:t>
      </w:r>
      <w:r>
        <w:t xml:space="preserve"> </w:t>
      </w:r>
      <w:r>
        <w:t xml:space="preserve">Make the change the reviewer asked for.</w:t>
      </w:r>
    </w:p>
    <w:p>
      <w:pPr>
        <w:pStyle w:val="Compact"/>
        <w:numPr>
          <w:ilvl w:val="0"/>
          <w:numId w:val="1199"/>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9"/>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9"/>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64"/>
    <w:bookmarkStart w:id="665"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65"/>
    <w:bookmarkEnd w:id="666"/>
    <w:bookmarkEnd w:id="667"/>
    <w:bookmarkStart w:id="728" w:name="sec-r-ci"/>
    <w:p>
      <w:pPr>
        <w:pStyle w:val="Heading1"/>
      </w:pPr>
      <w:r>
        <w:t xml:space="preserve">13. Continuous Integration</w:t>
      </w:r>
    </w:p>
    <w:bookmarkStart w:id="679" w:name="understanding-github-actions"/>
    <w:p>
      <w:pPr>
        <w:pStyle w:val="Heading2"/>
      </w:pPr>
      <w:r>
        <w:t xml:space="preserve">13.1 Understanding GitHub Actions</w:t>
      </w:r>
    </w:p>
    <w:p>
      <w:pPr>
        <w:pStyle w:val="FirstParagraph"/>
      </w:pPr>
      <w:hyperlink r:id="rId668">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0"/>
        </w:numPr>
      </w:pPr>
      <w:r>
        <w:rPr>
          <w:b/>
          <w:bCs/>
        </w:rPr>
        <w:t xml:space="preserve">Immediate feedback</w:t>
      </w:r>
      <w:r>
        <w:t xml:space="preserve">: Get notified of problems quickly, when they’re easier to fix</w:t>
      </w:r>
    </w:p>
    <w:p>
      <w:pPr>
        <w:pStyle w:val="Compact"/>
        <w:numPr>
          <w:ilvl w:val="0"/>
          <w:numId w:val="1200"/>
        </w:numPr>
      </w:pPr>
      <w:r>
        <w:rPr>
          <w:b/>
          <w:bCs/>
        </w:rPr>
        <w:t xml:space="preserve">Better collaboration</w:t>
      </w:r>
      <w:r>
        <w:t xml:space="preserve">: External contributors can see if their changes pass all checks before you review</w:t>
      </w:r>
    </w:p>
    <w:p>
      <w:pPr>
        <w:pStyle w:val="Compact"/>
        <w:numPr>
          <w:ilvl w:val="0"/>
          <w:numId w:val="1200"/>
        </w:numPr>
      </w:pPr>
      <w:r>
        <w:rPr>
          <w:b/>
          <w:bCs/>
        </w:rPr>
        <w:t xml:space="preserve">Quality assurance</w:t>
      </w:r>
      <w:r>
        <w:t xml:space="preserve">: Catch platform-specific issues before they reach users</w:t>
      </w:r>
    </w:p>
    <w:p>
      <w:pPr>
        <w:pStyle w:val="Compact"/>
        <w:numPr>
          <w:ilvl w:val="0"/>
          <w:numId w:val="120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78"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2"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69">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0" name="Picture"/>
                  <a:graphic>
                    <a:graphicData uri="http://schemas.openxmlformats.org/drawingml/2006/picture">
                      <pic:pic>
                        <pic:nvPicPr>
                          <pic:cNvPr descr="/opt/quarto/share/formats/docx/note.png" id="67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2"/>
    <w:bookmarkStart w:id="676"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1"/>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1"/>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1"/>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3" name="Picture"/>
                  <a:graphic>
                    <a:graphicData uri="http://schemas.openxmlformats.org/drawingml/2006/picture">
                      <pic:pic>
                        <pic:nvPicPr>
                          <pic:cNvPr descr="/opt/quarto/share/formats/docx/note.png" id="67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75">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69">
              <w:r>
                <w:rPr>
                  <w:rStyle w:val="Hyperlink"/>
                </w:rPr>
                <w:t xml:space="preserve">Actions versioning guide</w:t>
              </w:r>
            </w:hyperlink>
            <w:r>
              <w:t xml:space="preserve">.</w:t>
            </w:r>
          </w:p>
          <w:p/>
        </w:tc>
      </w:tr>
    </w:tbl>
    <w:bookmarkEnd w:id="676"/>
    <w:bookmarkStart w:id="677"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77"/>
    <w:bookmarkEnd w:id="678"/>
    <w:bookmarkEnd w:id="679"/>
    <w:bookmarkStart w:id="684"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81"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0">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1"/>
    <w:bookmarkStart w:id="682"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2"/>
    <w:bookmarkStart w:id="683"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2"/>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2"/>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2"/>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3"/>
    <w:bookmarkEnd w:id="684"/>
    <w:bookmarkStart w:id="688"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3"/>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3"/>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3"/>
        </w:numPr>
      </w:pPr>
      <w:hyperlink r:id="rId685">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3"/>
        </w:numPr>
      </w:pPr>
      <w:hyperlink r:id="rId686">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3"/>
        </w:numPr>
      </w:pPr>
      <w:hyperlink r:id="rId687">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88"/>
    <w:bookmarkStart w:id="689"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89"/>
    <w:bookmarkStart w:id="693"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1" name="Picture"/>
                  <a:graphic>
                    <a:graphicData uri="http://schemas.openxmlformats.org/drawingml/2006/picture">
                      <pic:pic>
                        <pic:nvPicPr>
                          <pic:cNvPr descr="/opt/quarto/share/formats/docx/warning.png" id="692" name="Picture"/>
                          <pic:cNvPicPr>
                            <a:picLocks noChangeArrowheads="1" noChangeAspect="1"/>
                          </pic:cNvPicPr>
                        </pic:nvPicPr>
                        <pic:blipFill>
                          <a:blip r:embed="rId6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5"/>
        </w:numPr>
      </w:pPr>
      <w:r>
        <w:t xml:space="preserve">When to run (on push, pull request, schedule, etc.)</w:t>
      </w:r>
    </w:p>
    <w:p>
      <w:pPr>
        <w:pStyle w:val="Compact"/>
        <w:numPr>
          <w:ilvl w:val="0"/>
          <w:numId w:val="1205"/>
        </w:numPr>
      </w:pPr>
      <w:r>
        <w:t xml:space="preserve">What operating systems and R versions to use</w:t>
      </w:r>
    </w:p>
    <w:p>
      <w:pPr>
        <w:pStyle w:val="Compact"/>
        <w:numPr>
          <w:ilvl w:val="0"/>
          <w:numId w:val="1205"/>
        </w:numPr>
      </w:pPr>
      <w:r>
        <w:t xml:space="preserve">What steps to execute (install dependencies, run checks, etc.)</w:t>
      </w:r>
    </w:p>
    <w:bookmarkEnd w:id="693"/>
    <w:bookmarkStart w:id="704"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696"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6"/>
        </w:numPr>
      </w:pPr>
      <w:r>
        <w:t xml:space="preserve">GitHub Actions:</w:t>
      </w:r>
      <w:r>
        <w:t xml:space="preserve"> </w:t>
      </w:r>
      <w:r>
        <w:t xml:space="preserve">a</w:t>
      </w:r>
      <w:r>
        <w:t xml:space="preserve"> </w:t>
      </w:r>
      <w:hyperlink r:id="rId694">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6"/>
        </w:numPr>
      </w:pPr>
      <w:r>
        <w:t xml:space="preserve">GitLab CI: a</w:t>
      </w:r>
      <w:r>
        <w:t xml:space="preserve"> </w:t>
      </w:r>
      <w:hyperlink r:id="rId695">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696"/>
    <w:bookmarkStart w:id="697"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7"/>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7"/>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697"/>
    <w:bookmarkStart w:id="698"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698"/>
    <w:bookmarkStart w:id="699"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8"/>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8"/>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8"/>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699"/>
    <w:bookmarkStart w:id="700"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0"/>
    <w:bookmarkStart w:id="701"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1"/>
    <w:bookmarkStart w:id="702" w:name="sec-ci-secrets"/>
    <w:p>
      <w:pPr>
        <w:pStyle w:val="Heading3"/>
      </w:pPr>
      <w:r>
        <w:t xml:space="preserve">13.6.7 Secret Management</w:t>
      </w:r>
    </w:p>
    <w:p>
      <w:pPr>
        <w:pStyle w:val="Compact"/>
        <w:numPr>
          <w:ilvl w:val="0"/>
          <w:numId w:val="1209"/>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9"/>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9"/>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9"/>
        </w:numPr>
      </w:pPr>
      <w:r>
        <w:t xml:space="preserve">Rotate long-lived tokens on a schedule,</w:t>
      </w:r>
      <w:r>
        <w:t xml:space="preserve"> </w:t>
      </w:r>
      <w:r>
        <w:t xml:space="preserve">and immediately when a person with access leaves the project.</w:t>
      </w:r>
    </w:p>
    <w:bookmarkEnd w:id="702"/>
    <w:bookmarkStart w:id="703"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0"/>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0"/>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0"/>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0"/>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3"/>
    <w:bookmarkEnd w:id="704"/>
    <w:bookmarkStart w:id="707"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05">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1"/>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1"/>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1"/>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05">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2"/>
        </w:numPr>
      </w:pPr>
      <w:r>
        <w:rPr>
          <w:b/>
          <w:bCs/>
        </w:rPr>
        <w:t xml:space="preserve">Test failures</w:t>
      </w:r>
      <w:r>
        <w:t xml:space="preserve">: Your tests found a bug (this is good! fix the bug)</w:t>
      </w:r>
    </w:p>
    <w:p>
      <w:pPr>
        <w:pStyle w:val="Compact"/>
        <w:numPr>
          <w:ilvl w:val="0"/>
          <w:numId w:val="1212"/>
        </w:numPr>
      </w:pPr>
      <w:r>
        <w:rPr>
          <w:b/>
          <w:bCs/>
        </w:rPr>
        <w:t xml:space="preserve">Platform-specific issues</w:t>
      </w:r>
      <w:r>
        <w:t xml:space="preserve">: Code works on your machine but not on other platforms</w:t>
      </w:r>
    </w:p>
    <w:p>
      <w:pPr>
        <w:pStyle w:val="Compact"/>
        <w:numPr>
          <w:ilvl w:val="0"/>
          <w:numId w:val="1212"/>
        </w:numPr>
      </w:pPr>
      <w:r>
        <w:rPr>
          <w:b/>
          <w:bCs/>
        </w:rPr>
        <w:t xml:space="preserve">Missing dependencies</w:t>
      </w:r>
      <w:r>
        <w:t xml:space="preserve">: System libraries needed for packages aren’t installed</w:t>
      </w:r>
    </w:p>
    <w:p>
      <w:pPr>
        <w:pStyle w:val="Compact"/>
        <w:numPr>
          <w:ilvl w:val="0"/>
          <w:numId w:val="121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06">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07"/>
    <w:bookmarkStart w:id="720"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08"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3"/>
        </w:numPr>
      </w:pPr>
      <w:r>
        <w:rPr>
          <w:b/>
          <w:bCs/>
        </w:rPr>
        <w:t xml:space="preserve">CI/CD status updates</w:t>
      </w:r>
      <w:r>
        <w:t xml:space="preserve">: Report test results, build status, or deployment progress</w:t>
      </w:r>
    </w:p>
    <w:p>
      <w:pPr>
        <w:pStyle w:val="Compact"/>
        <w:numPr>
          <w:ilvl w:val="0"/>
          <w:numId w:val="1213"/>
        </w:numPr>
      </w:pPr>
      <w:r>
        <w:rPr>
          <w:b/>
          <w:bCs/>
        </w:rPr>
        <w:t xml:space="preserve">Code quality reports</w:t>
      </w:r>
      <w:r>
        <w:t xml:space="preserve">: Post coverage reports, linting results, or security scan findings</w:t>
      </w:r>
      <w:r>
        <w:br/>
      </w:r>
    </w:p>
    <w:p>
      <w:pPr>
        <w:pStyle w:val="Compact"/>
        <w:numPr>
          <w:ilvl w:val="0"/>
          <w:numId w:val="1213"/>
        </w:numPr>
      </w:pPr>
      <w:r>
        <w:rPr>
          <w:b/>
          <w:bCs/>
        </w:rPr>
        <w:t xml:space="preserve">Deployment previews</w:t>
      </w:r>
      <w:r>
        <w:t xml:space="preserve">: Share links to preview deployments (e.g., documentation sites, app previews)</w:t>
      </w:r>
    </w:p>
    <w:p>
      <w:pPr>
        <w:pStyle w:val="Compact"/>
        <w:numPr>
          <w:ilvl w:val="0"/>
          <w:numId w:val="1213"/>
        </w:numPr>
      </w:pPr>
      <w:r>
        <w:rPr>
          <w:b/>
          <w:bCs/>
        </w:rPr>
        <w:t xml:space="preserve">Bot feedback</w:t>
      </w:r>
      <w:r>
        <w:t xml:space="preserve">: Provide automated feedback without cluttering the PR conversation</w:t>
      </w:r>
    </w:p>
    <w:bookmarkEnd w:id="708"/>
    <w:bookmarkStart w:id="714" w:name="comparison-of-popular-actions"/>
    <w:p>
      <w:pPr>
        <w:pStyle w:val="Heading4"/>
      </w:pPr>
      <w:r>
        <w:t xml:space="preserve">13.8.0.2 Comparison of Popular Actions</w:t>
      </w:r>
    </w:p>
    <w:p>
      <w:pPr>
        <w:pStyle w:val="FirstParagraph"/>
      </w:pPr>
      <w:hyperlink r:id="rId709">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4"/>
        </w:numPr>
      </w:pPr>
      <w:r>
        <w:rPr>
          <w:b/>
          <w:bCs/>
        </w:rPr>
        <w:t xml:space="preserve">Sticky comments</w:t>
      </w:r>
      <w:r>
        <w:t xml:space="preserve">: Creates or updates a comment identified by a unique header</w:t>
      </w:r>
    </w:p>
    <w:p>
      <w:pPr>
        <w:pStyle w:val="Compact"/>
        <w:numPr>
          <w:ilvl w:val="0"/>
          <w:numId w:val="1214"/>
        </w:numPr>
      </w:pPr>
      <w:r>
        <w:rPr>
          <w:b/>
          <w:bCs/>
        </w:rPr>
        <w:t xml:space="preserve">Multiple independent comments</w:t>
      </w:r>
      <w:r>
        <w:t xml:space="preserve">: Different workflows can maintain separate sticky comments using different headers</w:t>
      </w:r>
    </w:p>
    <w:p>
      <w:pPr>
        <w:pStyle w:val="Compact"/>
        <w:numPr>
          <w:ilvl w:val="0"/>
          <w:numId w:val="1214"/>
        </w:numPr>
      </w:pPr>
      <w:r>
        <w:rPr>
          <w:b/>
          <w:bCs/>
        </w:rPr>
        <w:t xml:space="preserve">Flexible update modes</w:t>
      </w:r>
      <w:r>
        <w:t xml:space="preserve">: Replace, append, recreate, delete, or hide comments</w:t>
      </w:r>
    </w:p>
    <w:p>
      <w:pPr>
        <w:pStyle w:val="Compact"/>
        <w:numPr>
          <w:ilvl w:val="0"/>
          <w:numId w:val="1214"/>
        </w:numPr>
      </w:pPr>
      <w:r>
        <w:rPr>
          <w:b/>
          <w:bCs/>
        </w:rPr>
        <w:t xml:space="preserve">File-based messages</w:t>
      </w:r>
      <w:r>
        <w:t xml:space="preserve">: Load comment content from files for complex templates</w:t>
      </w:r>
    </w:p>
    <w:p>
      <w:pPr>
        <w:pStyle w:val="Compact"/>
        <w:numPr>
          <w:ilvl w:val="0"/>
          <w:numId w:val="1214"/>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0">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5"/>
        </w:numPr>
      </w:pPr>
      <w:r>
        <w:rPr>
          <w:b/>
          <w:bCs/>
        </w:rPr>
        <w:t xml:space="preserve">Progress tracking</w:t>
      </w:r>
      <w:r>
        <w:t xml:space="preserve">: Update comments as workflow steps complete or fail</w:t>
      </w:r>
    </w:p>
    <w:p>
      <w:pPr>
        <w:pStyle w:val="Compact"/>
        <w:numPr>
          <w:ilvl w:val="0"/>
          <w:numId w:val="1215"/>
        </w:numPr>
      </w:pPr>
      <w:r>
        <w:rPr>
          <w:b/>
          <w:bCs/>
        </w:rPr>
        <w:t xml:space="preserve">Identifier-based updates</w:t>
      </w:r>
      <w:r>
        <w:t xml:space="preserve">: Uses a hidden identifier to find and update the correct comment</w:t>
      </w:r>
    </w:p>
    <w:p>
      <w:pPr>
        <w:pStyle w:val="Compact"/>
        <w:numPr>
          <w:ilvl w:val="0"/>
          <w:numId w:val="1215"/>
        </w:numPr>
      </w:pPr>
      <w:r>
        <w:rPr>
          <w:b/>
          <w:bCs/>
        </w:rPr>
        <w:t xml:space="preserve">Multiple update modes</w:t>
      </w:r>
      <w:r>
        <w:t xml:space="preserve">: Append to existing comments, recreate, or delete</w:t>
      </w:r>
    </w:p>
    <w:p>
      <w:pPr>
        <w:pStyle w:val="Compact"/>
        <w:numPr>
          <w:ilvl w:val="0"/>
          <w:numId w:val="1215"/>
        </w:numPr>
      </w:pPr>
      <w:r>
        <w:rPr>
          <w:b/>
          <w:bCs/>
        </w:rPr>
        <w:t xml:space="preserve">Flexible targets</w:t>
      </w:r>
      <w:r>
        <w:t xml:space="preserve">: Comment on PRs, issues, or specific commits</w:t>
      </w:r>
    </w:p>
    <w:p>
      <w:pPr>
        <w:pStyle w:val="Compact"/>
        <w:numPr>
          <w:ilvl w:val="0"/>
          <w:numId w:val="1215"/>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1">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6"/>
        </w:numPr>
      </w:pPr>
      <w:r>
        <w:rPr>
          <w:b/>
          <w:bCs/>
        </w:rPr>
        <w:t xml:space="preserve">Simple comment creation</w:t>
      </w:r>
      <w:r>
        <w:t xml:space="preserve">: Easy to post one-time or updated comments</w:t>
      </w:r>
    </w:p>
    <w:p>
      <w:pPr>
        <w:pStyle w:val="Compact"/>
        <w:numPr>
          <w:ilvl w:val="0"/>
          <w:numId w:val="1216"/>
        </w:numPr>
      </w:pPr>
      <w:r>
        <w:rPr>
          <w:b/>
          <w:bCs/>
        </w:rPr>
        <w:t xml:space="preserve">Comment updates</w:t>
      </w:r>
      <w:r>
        <w:t xml:space="preserve">: Find and update existing comments by ID or content</w:t>
      </w:r>
    </w:p>
    <w:p>
      <w:pPr>
        <w:pStyle w:val="Compact"/>
        <w:numPr>
          <w:ilvl w:val="0"/>
          <w:numId w:val="1216"/>
        </w:numPr>
      </w:pPr>
      <w:r>
        <w:rPr>
          <w:b/>
          <w:bCs/>
        </w:rPr>
        <w:t xml:space="preserve">Reactions</w:t>
      </w:r>
      <w:r>
        <w:t xml:space="preserve">: Add emoji reactions to comments</w:t>
      </w:r>
    </w:p>
    <w:p>
      <w:pPr>
        <w:pStyle w:val="Compact"/>
        <w:numPr>
          <w:ilvl w:val="0"/>
          <w:numId w:val="1216"/>
        </w:numPr>
      </w:pPr>
      <w:r>
        <w:rPr>
          <w:b/>
          <w:bCs/>
        </w:rPr>
        <w:t xml:space="preserve">Comment deletion</w:t>
      </w:r>
      <w:r>
        <w:t xml:space="preserve">: Remove comments when no longer needed</w:t>
      </w:r>
    </w:p>
    <w:p>
      <w:pPr>
        <w:pStyle w:val="Compact"/>
        <w:numPr>
          <w:ilvl w:val="0"/>
          <w:numId w:val="1216"/>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2">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7"/>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7"/>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7"/>
        </w:numPr>
      </w:pPr>
      <w:r>
        <w:rPr>
          <w:b/>
          <w:bCs/>
        </w:rPr>
        <w:t xml:space="preserve">Sticky comments with links</w:t>
      </w:r>
      <w:r>
        <w:t xml:space="preserve">: Posts and updates a comment with the preview URL and optional QR code for mobile access</w:t>
      </w:r>
    </w:p>
    <w:p>
      <w:pPr>
        <w:pStyle w:val="Compact"/>
        <w:numPr>
          <w:ilvl w:val="0"/>
          <w:numId w:val="1217"/>
        </w:numPr>
      </w:pPr>
      <w:r>
        <w:rPr>
          <w:b/>
          <w:bCs/>
        </w:rPr>
        <w:t xml:space="preserve">Automatic cleanup</w:t>
      </w:r>
      <w:r>
        <w:t xml:space="preserve">: Removes preview deployments when PRs are closed</w:t>
      </w:r>
    </w:p>
    <w:p>
      <w:pPr>
        <w:pStyle w:val="Compact"/>
        <w:numPr>
          <w:ilvl w:val="0"/>
          <w:numId w:val="1217"/>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7"/>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3">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8"/>
        </w:numPr>
      </w:pPr>
      <w:r>
        <w:t xml:space="preserve">Keep a historical record of what each merged PR changed</w:t>
      </w:r>
    </w:p>
    <w:p>
      <w:pPr>
        <w:pStyle w:val="Compact"/>
        <w:numPr>
          <w:ilvl w:val="0"/>
          <w:numId w:val="1218"/>
        </w:numPr>
      </w:pPr>
      <w:r>
        <w:t xml:space="preserve">Allow stakeholders to review merged changes after the fact</w:t>
      </w:r>
    </w:p>
    <w:p>
      <w:pPr>
        <w:pStyle w:val="Compact"/>
        <w:numPr>
          <w:ilvl w:val="0"/>
          <w:numId w:val="1218"/>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14"/>
    <w:bookmarkStart w:id="715"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15"/>
    <w:bookmarkStart w:id="716"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9"/>
        </w:numPr>
      </w:pPr>
      <w:r>
        <w:t xml:space="preserve">You need to maintain multiple independent status comments (test results, coverage, deployment, etc.)</w:t>
      </w:r>
    </w:p>
    <w:p>
      <w:pPr>
        <w:pStyle w:val="Compact"/>
        <w:numPr>
          <w:ilvl w:val="0"/>
          <w:numId w:val="1219"/>
        </w:numPr>
      </w:pPr>
      <w:r>
        <w:t xml:space="preserve">You want to prevent comment spam by updating the same comment</w:t>
      </w:r>
    </w:p>
    <w:p>
      <w:pPr>
        <w:pStyle w:val="Compact"/>
        <w:numPr>
          <w:ilvl w:val="0"/>
          <w:numId w:val="1219"/>
        </w:numPr>
      </w:pPr>
      <w:r>
        <w:t xml:space="preserve">You need advanced features like hiding outdated comments or file-based templates</w:t>
      </w:r>
    </w:p>
    <w:p>
      <w:pPr>
        <w:pStyle w:val="Compact"/>
        <w:numPr>
          <w:ilvl w:val="0"/>
          <w:numId w:val="1219"/>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0"/>
        </w:numPr>
      </w:pPr>
      <w:r>
        <w:t xml:space="preserve">You have long-running workflows with multiple stages</w:t>
      </w:r>
    </w:p>
    <w:p>
      <w:pPr>
        <w:pStyle w:val="Compact"/>
        <w:numPr>
          <w:ilvl w:val="0"/>
          <w:numId w:val="1220"/>
        </w:numPr>
      </w:pPr>
      <w:r>
        <w:t xml:space="preserve">You want to provide progressive feedback as each stage completes</w:t>
      </w:r>
    </w:p>
    <w:p>
      <w:pPr>
        <w:pStyle w:val="Compact"/>
        <w:numPr>
          <w:ilvl w:val="0"/>
          <w:numId w:val="1220"/>
        </w:numPr>
      </w:pPr>
      <w:r>
        <w:t xml:space="preserve">You need the workflow to fail and report the failure in the comment</w:t>
      </w:r>
    </w:p>
    <w:p>
      <w:pPr>
        <w:pStyle w:val="Compact"/>
        <w:numPr>
          <w:ilvl w:val="0"/>
          <w:numId w:val="1220"/>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1"/>
        </w:numPr>
      </w:pPr>
      <w:r>
        <w:t xml:space="preserve">You need simple comment posting without complex update logic</w:t>
      </w:r>
    </w:p>
    <w:p>
      <w:pPr>
        <w:pStyle w:val="Compact"/>
        <w:numPr>
          <w:ilvl w:val="0"/>
          <w:numId w:val="1221"/>
        </w:numPr>
      </w:pPr>
      <w:r>
        <w:t xml:space="preserve">You want to add emoji reactions to comments</w:t>
      </w:r>
    </w:p>
    <w:p>
      <w:pPr>
        <w:pStyle w:val="Compact"/>
        <w:numPr>
          <w:ilvl w:val="0"/>
          <w:numId w:val="1221"/>
        </w:numPr>
      </w:pPr>
      <w:r>
        <w:t xml:space="preserve">You’re comfortable with the action’s simpler update mechanism</w:t>
      </w:r>
    </w:p>
    <w:p>
      <w:pPr>
        <w:pStyle w:val="Compact"/>
        <w:numPr>
          <w:ilvl w:val="0"/>
          <w:numId w:val="1221"/>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2"/>
        </w:numPr>
      </w:pPr>
      <w:r>
        <w:t xml:space="preserve">You need to deploy preview versions of your site/app to GitHub Pages for each PR</w:t>
      </w:r>
    </w:p>
    <w:p>
      <w:pPr>
        <w:pStyle w:val="Compact"/>
        <w:numPr>
          <w:ilvl w:val="0"/>
          <w:numId w:val="1222"/>
        </w:numPr>
      </w:pPr>
      <w:r>
        <w:t xml:space="preserve">You want stakeholders to review rendered output (documentation, UI) rather than just code</w:t>
      </w:r>
    </w:p>
    <w:p>
      <w:pPr>
        <w:pStyle w:val="Compact"/>
        <w:numPr>
          <w:ilvl w:val="0"/>
          <w:numId w:val="1222"/>
        </w:numPr>
      </w:pPr>
      <w:r>
        <w:t xml:space="preserve">You need automatic cleanup of preview deployments when PRs close</w:t>
      </w:r>
    </w:p>
    <w:p>
      <w:pPr>
        <w:pStyle w:val="Compact"/>
        <w:numPr>
          <w:ilvl w:val="0"/>
          <w:numId w:val="1222"/>
        </w:numPr>
      </w:pPr>
      <w:r>
        <w:t xml:space="preserve">You want to preserve previews of merged PRs for historical reference</w:t>
      </w:r>
    </w:p>
    <w:p>
      <w:pPr>
        <w:pStyle w:val="Compact"/>
        <w:numPr>
          <w:ilvl w:val="0"/>
          <w:numId w:val="1222"/>
        </w:numPr>
      </w:pPr>
      <w:r>
        <w:t xml:space="preserve">Your project uses GitHub Pages and benefits from preview environments</w:t>
      </w:r>
    </w:p>
    <w:bookmarkEnd w:id="716"/>
    <w:bookmarkStart w:id="719"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17" name="Picture"/>
                  <a:graphic>
                    <a:graphicData uri="http://schemas.openxmlformats.org/drawingml/2006/picture">
                      <pic:pic>
                        <pic:nvPicPr>
                          <pic:cNvPr descr="/opt/quarto/share/formats/docx/warning.png" id="718" name="Picture"/>
                          <pic:cNvPicPr>
                            <a:picLocks noChangeArrowheads="1" noChangeAspect="1"/>
                          </pic:cNvPicPr>
                        </pic:nvPicPr>
                        <pic:blipFill>
                          <a:blip r:embed="rId6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19"/>
    <w:bookmarkEnd w:id="720"/>
    <w:bookmarkStart w:id="723"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1">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3"/>
        </w:numPr>
      </w:pPr>
      <w:r>
        <w:rPr>
          <w:b/>
          <w:bCs/>
        </w:rPr>
        <w:t xml:space="preserve">Faster installation</w:t>
      </w:r>
      <w:r>
        <w:t xml:space="preserve">: Binary packages install in seconds rather than minutes</w:t>
      </w:r>
    </w:p>
    <w:p>
      <w:pPr>
        <w:pStyle w:val="Compact"/>
        <w:numPr>
          <w:ilvl w:val="0"/>
          <w:numId w:val="1223"/>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3"/>
        </w:numPr>
      </w:pPr>
      <w:r>
        <w:rPr>
          <w:b/>
          <w:bCs/>
        </w:rPr>
        <w:t xml:space="preserve">Complete CRAN coverage</w:t>
      </w:r>
      <w:r>
        <w:t xml:space="preserve">: Over 30,000 CRAN packages available as binaries (as of early 2025)</w:t>
      </w:r>
    </w:p>
    <w:p>
      <w:pPr>
        <w:pStyle w:val="Compact"/>
        <w:numPr>
          <w:ilvl w:val="0"/>
          <w:numId w:val="1223"/>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2">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4"/>
        </w:numPr>
      </w:pPr>
      <w:r>
        <w:t xml:space="preserve">Your workflow installs many R packages</w:t>
      </w:r>
    </w:p>
    <w:p>
      <w:pPr>
        <w:pStyle w:val="Compact"/>
        <w:numPr>
          <w:ilvl w:val="0"/>
          <w:numId w:val="1224"/>
        </w:numPr>
      </w:pPr>
      <w:r>
        <w:t xml:space="preserve">Build times are a bottleneck in your CI pipeline</w:t>
      </w:r>
    </w:p>
    <w:p>
      <w:pPr>
        <w:pStyle w:val="Compact"/>
        <w:numPr>
          <w:ilvl w:val="0"/>
          <w:numId w:val="1224"/>
        </w:numPr>
      </w:pPr>
      <w:r>
        <w:t xml:space="preserve">You’re running on Ubuntu (focal, jammy, or noble)</w:t>
      </w:r>
    </w:p>
    <w:p>
      <w:pPr>
        <w:pStyle w:val="Compact"/>
        <w:numPr>
          <w:ilvl w:val="0"/>
          <w:numId w:val="1224"/>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1">
        <w:r>
          <w:rPr>
            <w:rStyle w:val="Hyperlink"/>
          </w:rPr>
          <w:t xml:space="preserve">r2u website</w:t>
        </w:r>
      </w:hyperlink>
      <w:r>
        <w:t xml:space="preserve">.</w:t>
      </w:r>
    </w:p>
    <w:bookmarkEnd w:id="723"/>
    <w:bookmarkStart w:id="727" w:name="additional-resources-2"/>
    <w:p>
      <w:pPr>
        <w:pStyle w:val="Heading2"/>
      </w:pPr>
      <w:r>
        <w:t xml:space="preserve">13.10 Additional Resources</w:t>
      </w:r>
    </w:p>
    <w:p>
      <w:pPr>
        <w:pStyle w:val="Compact"/>
        <w:numPr>
          <w:ilvl w:val="0"/>
          <w:numId w:val="1225"/>
        </w:numPr>
      </w:pPr>
      <w:hyperlink r:id="rId668">
        <w:r>
          <w:rPr>
            <w:rStyle w:val="Hyperlink"/>
          </w:rPr>
          <w:t xml:space="preserve">GitHub Actions features overview</w:t>
        </w:r>
      </w:hyperlink>
    </w:p>
    <w:p>
      <w:pPr>
        <w:pStyle w:val="Compact"/>
        <w:numPr>
          <w:ilvl w:val="0"/>
          <w:numId w:val="1225"/>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25"/>
        </w:numPr>
      </w:pPr>
      <w:hyperlink r:id="rId724">
        <w:r>
          <w:rPr>
            <w:rStyle w:val="Hyperlink"/>
          </w:rPr>
          <w:t xml:space="preserve">R Packages book: Continuous Integration</w:t>
        </w:r>
      </w:hyperlink>
    </w:p>
    <w:p>
      <w:pPr>
        <w:pStyle w:val="Compact"/>
        <w:numPr>
          <w:ilvl w:val="0"/>
          <w:numId w:val="1225"/>
        </w:numPr>
      </w:pPr>
      <w:hyperlink r:id="rId725">
        <w:r>
          <w:rPr>
            <w:rStyle w:val="Hyperlink"/>
          </w:rPr>
          <w:t xml:space="preserve">GitHub Actions documentation</w:t>
        </w:r>
      </w:hyperlink>
    </w:p>
    <w:p>
      <w:pPr>
        <w:pStyle w:val="Compact"/>
        <w:numPr>
          <w:ilvl w:val="0"/>
          <w:numId w:val="1225"/>
        </w:numPr>
      </w:pPr>
      <w:hyperlink r:id="rId726">
        <w:r>
          <w:rPr>
            <w:rStyle w:val="Hyperlink"/>
          </w:rPr>
          <w:t xml:space="preserve">Where to find help with r-lib/actions</w:t>
        </w:r>
      </w:hyperlink>
    </w:p>
    <w:p>
      <w:pPr>
        <w:pStyle w:val="Compact"/>
        <w:numPr>
          <w:ilvl w:val="0"/>
          <w:numId w:val="1225"/>
        </w:numPr>
      </w:pPr>
      <w:hyperlink r:id="rId705">
        <w:r>
          <w:rPr>
            <w:rStyle w:val="Hyperlink"/>
          </w:rPr>
          <w:t xml:space="preserve">GitHub Status</w:t>
        </w:r>
      </w:hyperlink>
      <w:r>
        <w:t xml:space="preserve"> </w:t>
      </w:r>
      <w:r>
        <w:t xml:space="preserve">- real-time status of GitHub services</w:t>
      </w:r>
    </w:p>
    <w:p>
      <w:r>
        <w:br w:type="page"/>
      </w:r>
    </w:p>
    <w:bookmarkEnd w:id="727"/>
    <w:bookmarkEnd w:id="728"/>
    <w:bookmarkStart w:id="783"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6"/>
        </w:numPr>
      </w:pPr>
      <w:r>
        <w:t xml:space="preserve">Run a series of scripts in parallel or in a specific order to reproduce our work</w:t>
      </w:r>
    </w:p>
    <w:p>
      <w:pPr>
        <w:pStyle w:val="Compact"/>
        <w:numPr>
          <w:ilvl w:val="0"/>
          <w:numId w:val="1226"/>
        </w:numPr>
      </w:pPr>
      <w:r>
        <w:t xml:space="preserve">To check on the progress of a batch of jobs</w:t>
      </w:r>
    </w:p>
    <w:p>
      <w:pPr>
        <w:pStyle w:val="Compact"/>
        <w:numPr>
          <w:ilvl w:val="0"/>
          <w:numId w:val="1226"/>
        </w:numPr>
      </w:pPr>
      <w:r>
        <w:t xml:space="preserve">To use git and push to github</w:t>
      </w:r>
    </w:p>
    <w:bookmarkStart w:id="733"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2" w:name="fig-unix-desktop"/>
          <w:p>
            <w:pPr>
              <w:pStyle w:val="Compact"/>
              <w:jc w:val="center"/>
            </w:pPr>
            <w:r>
              <w:drawing>
                <wp:inline>
                  <wp:extent cx="5334000" cy="3380267"/>
                  <wp:effectExtent b="0" l="0" r="0" t="0"/>
                  <wp:docPr descr="" title="" id="730" name="Picture"/>
                  <a:graphic>
                    <a:graphicData uri="http://schemas.openxmlformats.org/drawingml/2006/picture">
                      <pic:pic>
                        <pic:nvPicPr>
                          <pic:cNvPr descr="assets/images/ex-desktop.jpg" id="731" name="Picture"/>
                          <pic:cNvPicPr>
                            <a:picLocks noChangeArrowheads="1" noChangeAspect="1"/>
                          </pic:cNvPicPr>
                        </pic:nvPicPr>
                        <pic:blipFill>
                          <a:blip r:embed="rId729"/>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2"/>
        </w:tc>
      </w:tr>
    </w:tbl>
    <w:bookmarkEnd w:id="733"/>
    <w:bookmarkStart w:id="739"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34"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3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38" w:name="fig-unix-terminal"/>
          <w:p>
            <w:pPr>
              <w:pStyle w:val="Compact"/>
              <w:jc w:val="center"/>
            </w:pPr>
            <w:r>
              <w:drawing>
                <wp:inline>
                  <wp:extent cx="4488872" cy="8862646"/>
                  <wp:effectExtent b="0" l="0" r="0" t="0"/>
                  <wp:docPr descr="" title="" id="736" name="Picture"/>
                  <a:graphic>
                    <a:graphicData uri="http://schemas.openxmlformats.org/drawingml/2006/picture">
                      <pic:pic>
                        <pic:nvPicPr>
                          <pic:cNvPr descr="assets/images/ex-terminal.PNG" id="737" name="Picture"/>
                          <pic:cNvPicPr>
                            <a:picLocks noChangeArrowheads="1" noChangeAspect="1"/>
                          </pic:cNvPicPr>
                        </pic:nvPicPr>
                        <pic:blipFill>
                          <a:blip r:embed="rId735"/>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38"/>
        </w:tc>
      </w:tr>
    </w:tbl>
    <w:bookmarkEnd w:id="739"/>
    <w:bookmarkStart w:id="761"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0">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7"/>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7"/>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1"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1"/>
    <w:bookmarkStart w:id="742"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2"/>
    <w:bookmarkStart w:id="745" w:name="the-two-plugins-we-use"/>
    <w:p>
      <w:pPr>
        <w:pStyle w:val="Heading3"/>
      </w:pPr>
      <w:r>
        <w:t xml:space="preserve">14.3.3 The two plugins we use</w:t>
      </w:r>
    </w:p>
    <w:p>
      <w:pPr>
        <w:pStyle w:val="FirstParagraph"/>
      </w:pPr>
      <w:hyperlink r:id="rId743">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44">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45"/>
    <w:bookmarkStart w:id="747"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46"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46"/>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47"/>
    <w:bookmarkStart w:id="750"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48">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49">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0"/>
    <w:bookmarkStart w:id="759"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58"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1">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2">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3">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54">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55">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56">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57">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58"/>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59"/>
    <w:bookmarkStart w:id="760"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0"/>
    <w:bookmarkEnd w:id="761"/>
    <w:bookmarkStart w:id="763"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2"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2"/>
          <w:p/>
        </w:tc>
      </w:tr>
    </w:tbl>
    <w:bookmarkEnd w:id="763"/>
    <w:bookmarkStart w:id="774" w:name="sec-shell-style"/>
    <w:p>
      <w:pPr>
        <w:pStyle w:val="Heading2"/>
      </w:pPr>
      <w:r>
        <w:t xml:space="preserve">14.5 Shell Scripting Style</w:t>
      </w:r>
    </w:p>
    <w:p>
      <w:pPr>
        <w:pStyle w:val="FirstParagraph"/>
      </w:pPr>
      <w:r>
        <w:t xml:space="preserve">For shell scripts, we follow the</w:t>
      </w:r>
      <w:r>
        <w:t xml:space="preserve"> </w:t>
      </w:r>
      <w:hyperlink r:id="rId764">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65"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8"/>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8"/>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8"/>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65"/>
    <w:bookmarkStart w:id="766"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66"/>
    <w:bookmarkStart w:id="767"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67"/>
    <w:bookmarkStart w:id="768"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68"/>
    <w:bookmarkStart w:id="769" w:name="security"/>
    <w:p>
      <w:pPr>
        <w:pStyle w:val="Heading3"/>
      </w:pPr>
      <w:r>
        <w:t xml:space="preserve">14.5.5 Security</w:t>
      </w:r>
    </w:p>
    <w:p>
      <w:pPr>
        <w:pStyle w:val="Compact"/>
        <w:numPr>
          <w:ilvl w:val="0"/>
          <w:numId w:val="1229"/>
        </w:numPr>
      </w:pPr>
      <w:r>
        <w:t xml:space="preserve">Never echo secrets;</w:t>
      </w:r>
      <w:r>
        <w:t xml:space="preserve"> </w:t>
      </w:r>
      <w:r>
        <w:t xml:space="preserve">redact tokens before logging command lines that carry them.</w:t>
      </w:r>
    </w:p>
    <w:p>
      <w:pPr>
        <w:pStyle w:val="Compact"/>
        <w:numPr>
          <w:ilvl w:val="0"/>
          <w:numId w:val="1229"/>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29"/>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29"/>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69"/>
    <w:bookmarkStart w:id="771" w:name="linting"/>
    <w:p>
      <w:pPr>
        <w:pStyle w:val="Heading3"/>
      </w:pPr>
      <w:r>
        <w:t xml:space="preserve">14.5.6 Linting</w:t>
      </w:r>
    </w:p>
    <w:p>
      <w:pPr>
        <w:pStyle w:val="FirstParagraph"/>
      </w:pPr>
      <w:hyperlink r:id="rId770">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1"/>
    <w:bookmarkStart w:id="772"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2"/>
    <w:bookmarkStart w:id="773"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3"/>
    <w:bookmarkEnd w:id="774"/>
    <w:bookmarkStart w:id="777"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75">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76" w:name="common-mistakes"/>
    <w:p>
      <w:pPr>
        <w:pStyle w:val="Heading3"/>
      </w:pPr>
      <w:r>
        <w:t xml:space="preserve">14.6.1 Common Mistakes</w:t>
      </w:r>
    </w:p>
    <w:p>
      <w:pPr>
        <w:pStyle w:val="Compact"/>
        <w:numPr>
          <w:ilvl w:val="0"/>
          <w:numId w:val="1230"/>
        </w:numPr>
      </w:pPr>
      <w:r>
        <w:t xml:space="preserve">Remember to include all of the quotation marks around file paths that have a spaces.</w:t>
      </w:r>
    </w:p>
    <w:p>
      <w:pPr>
        <w:pStyle w:val="Compact"/>
        <w:numPr>
          <w:ilvl w:val="0"/>
          <w:numId w:val="123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76"/>
    <w:bookmarkEnd w:id="777"/>
    <w:bookmarkStart w:id="778"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78"/>
    <w:bookmarkStart w:id="782"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79">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0"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0"/>
    <w:bookmarkStart w:id="781"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1"/>
    <w:bookmarkEnd w:id="782"/>
    <w:bookmarkEnd w:id="783"/>
    <w:bookmarkStart w:id="797" w:name="reproducible-environments"/>
    <w:p>
      <w:pPr>
        <w:pStyle w:val="Heading1"/>
      </w:pPr>
      <w:r>
        <w:t xml:space="preserve">15. Reproducible Environments</w:t>
      </w:r>
    </w:p>
    <w:bookmarkStart w:id="790" w:name="package-version-control-with-renv"/>
    <w:p>
      <w:pPr>
        <w:pStyle w:val="Heading2"/>
      </w:pPr>
      <w:r>
        <w:t xml:space="preserve">15.1 Package Version Control with renv</w:t>
      </w:r>
    </w:p>
    <w:bookmarkStart w:id="784"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84"/>
    <w:bookmarkStart w:id="785"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3"/>
        </w:numPr>
      </w:pPr>
      <w:r>
        <w:t xml:space="preserve">Create an RProject file and ensure that your working directory is set to the correct folder</w:t>
      </w:r>
    </w:p>
    <w:p>
      <w:pPr>
        <w:pStyle w:val="Compact"/>
        <w:numPr>
          <w:ilvl w:val="0"/>
          <w:numId w:val="123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3"/>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85"/>
    <w:bookmarkStart w:id="788"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87"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86">
        <w:r>
          <w:rPr>
            <w:rStyle w:val="Hyperlink"/>
          </w:rPr>
          <w:t xml:space="preserve">official renv documentation</w:t>
        </w:r>
      </w:hyperlink>
      <w:r>
        <w:t xml:space="preserve">.</w:t>
      </w:r>
    </w:p>
    <w:bookmarkEnd w:id="787"/>
    <w:bookmarkEnd w:id="788"/>
    <w:bookmarkStart w:id="789"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4"/>
        </w:numPr>
      </w:pPr>
      <w:r>
        <w:t xml:space="preserve">Pull the most updated version of the project from GitHub</w:t>
      </w:r>
    </w:p>
    <w:p>
      <w:pPr>
        <w:pStyle w:val="Compact"/>
        <w:numPr>
          <w:ilvl w:val="0"/>
          <w:numId w:val="1234"/>
        </w:numPr>
      </w:pPr>
      <w:r>
        <w:t xml:space="preserve">Open the project’s RProject file</w:t>
      </w:r>
    </w:p>
    <w:p>
      <w:pPr>
        <w:pStyle w:val="Compact"/>
        <w:numPr>
          <w:ilvl w:val="0"/>
          <w:numId w:val="123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4"/>
        </w:numPr>
      </w:pPr>
      <w:r>
        <w:t xml:space="preserve">Wait for the correct versions of each package to install/update. This may take some time, depending on how many packages the project uses.</w:t>
      </w:r>
    </w:p>
    <w:p>
      <w:pPr>
        <w:pStyle w:val="Compact"/>
        <w:numPr>
          <w:ilvl w:val="0"/>
          <w:numId w:val="123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4"/>
        </w:numPr>
      </w:pPr>
      <w:r>
        <w:t xml:space="preserve">If you make edits to the code and introduce new/updated packages, see the section above for instructions on how to make updates.</w:t>
      </w:r>
    </w:p>
    <w:bookmarkEnd w:id="789"/>
    <w:bookmarkEnd w:id="790"/>
    <w:bookmarkStart w:id="791"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1">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5"/>
        </w:numPr>
      </w:pPr>
      <w:r>
        <w:rPr>
          <w:b/>
          <w:bCs/>
        </w:rPr>
        <w:t xml:space="preserve">Fast installation</w:t>
      </w:r>
      <w:r>
        <w:t xml:space="preserve">: Binary packages install in seconds, not minutes</w:t>
      </w:r>
    </w:p>
    <w:p>
      <w:pPr>
        <w:pStyle w:val="Compact"/>
        <w:numPr>
          <w:ilvl w:val="0"/>
          <w:numId w:val="1235"/>
        </w:numPr>
      </w:pPr>
      <w:r>
        <w:rPr>
          <w:b/>
          <w:bCs/>
        </w:rPr>
        <w:t xml:space="preserve">Automatic dependency resolution</w:t>
      </w:r>
      <w:r>
        <w:t xml:space="preserve">: System dependencies are handled automatically</w:t>
      </w:r>
    </w:p>
    <w:p>
      <w:pPr>
        <w:pStyle w:val="Compact"/>
        <w:numPr>
          <w:ilvl w:val="0"/>
          <w:numId w:val="1235"/>
        </w:numPr>
      </w:pPr>
      <w:r>
        <w:rPr>
          <w:b/>
          <w:bCs/>
        </w:rPr>
        <w:t xml:space="preserve">System-level integration</w:t>
      </w:r>
      <w:r>
        <w:t xml:space="preserve">: Packages integrate with Ubuntu’s package management</w:t>
      </w:r>
    </w:p>
    <w:p>
      <w:pPr>
        <w:pStyle w:val="Compact"/>
        <w:numPr>
          <w:ilvl w:val="0"/>
          <w:numId w:val="123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6"/>
        </w:numPr>
      </w:pPr>
      <w:r>
        <w:t xml:space="preserve">Ubuntu 24.04</w:t>
      </w:r>
      <w:r>
        <w:t xml:space="preserve"> </w:t>
      </w:r>
      <w:r>
        <w:t xml:space="preserve">“noble”</w:t>
      </w:r>
      <w:r>
        <w:t xml:space="preserve"> </w:t>
      </w:r>
      <w:r>
        <w:t xml:space="preserve">(amd64 and arm64)</w:t>
      </w:r>
    </w:p>
    <w:p>
      <w:pPr>
        <w:pStyle w:val="Compact"/>
        <w:numPr>
          <w:ilvl w:val="0"/>
          <w:numId w:val="1236"/>
        </w:numPr>
      </w:pPr>
      <w:r>
        <w:t xml:space="preserve">Ubuntu 22.04</w:t>
      </w:r>
      <w:r>
        <w:t xml:space="preserve"> </w:t>
      </w:r>
      <w:r>
        <w:t xml:space="preserve">“jammy”</w:t>
      </w:r>
      <w:r>
        <w:t xml:space="preserve"> </w:t>
      </w:r>
      <w:r>
        <w:t xml:space="preserve">(amd64)</w:t>
      </w:r>
    </w:p>
    <w:p>
      <w:pPr>
        <w:pStyle w:val="Compact"/>
        <w:numPr>
          <w:ilvl w:val="0"/>
          <w:numId w:val="123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7"/>
        </w:numPr>
      </w:pPr>
      <w:r>
        <w:rPr>
          <w:b/>
          <w:bCs/>
        </w:rPr>
        <w:t xml:space="preserve">Use r2u when</w:t>
      </w:r>
      <w:r>
        <w:t xml:space="preserve">: You work primarily on Ubuntu systems, want fast package installation, or need system-level package management</w:t>
      </w:r>
    </w:p>
    <w:p>
      <w:pPr>
        <w:pStyle w:val="Compact"/>
        <w:numPr>
          <w:ilvl w:val="0"/>
          <w:numId w:val="1237"/>
        </w:numPr>
      </w:pPr>
      <w:r>
        <w:rPr>
          <w:b/>
          <w:bCs/>
        </w:rPr>
        <w:t xml:space="preserve">Use renv when</w:t>
      </w:r>
      <w:r>
        <w:t xml:space="preserve">: You need cross-platform reproducibility, work on macOS/Windows, or require project-specific package libraries</w:t>
      </w:r>
    </w:p>
    <w:p>
      <w:pPr>
        <w:pStyle w:val="Compact"/>
        <w:numPr>
          <w:ilvl w:val="0"/>
          <w:numId w:val="123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1">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1">
        <w:r>
          <w:rPr>
            <w:rStyle w:val="Hyperlink"/>
          </w:rPr>
          <w:t xml:space="preserve">r2u website</w:t>
        </w:r>
      </w:hyperlink>
      <w:r>
        <w:t xml:space="preserve">.</w:t>
      </w:r>
    </w:p>
    <w:bookmarkEnd w:id="791"/>
    <w:bookmarkStart w:id="793" w:name="managing-r-versions-with-rig"/>
    <w:p>
      <w:pPr>
        <w:pStyle w:val="Heading2"/>
      </w:pPr>
      <w:r>
        <w:t xml:space="preserve">15.3 Managing R Versions with rig</w:t>
      </w:r>
    </w:p>
    <w:p>
      <w:pPr>
        <w:pStyle w:val="FirstParagraph"/>
      </w:pPr>
      <w:hyperlink r:id="rId792">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8"/>
        </w:numPr>
      </w:pPr>
      <w:r>
        <w:rPr>
          <w:b/>
          <w:bCs/>
        </w:rPr>
        <w:t xml:space="preserve">Multi-version support</w:t>
      </w:r>
      <w:r>
        <w:t xml:space="preserve">: Install and switch between multiple R versions</w:t>
      </w:r>
    </w:p>
    <w:p>
      <w:pPr>
        <w:pStyle w:val="Compact"/>
        <w:numPr>
          <w:ilvl w:val="0"/>
          <w:numId w:val="1238"/>
        </w:numPr>
      </w:pPr>
      <w:r>
        <w:rPr>
          <w:b/>
          <w:bCs/>
        </w:rPr>
        <w:t xml:space="preserve">Cross-platform</w:t>
      </w:r>
      <w:r>
        <w:t xml:space="preserve">: Works on macOS, Windows, and Linux</w:t>
      </w:r>
    </w:p>
    <w:p>
      <w:pPr>
        <w:pStyle w:val="Compact"/>
        <w:numPr>
          <w:ilvl w:val="0"/>
          <w:numId w:val="1238"/>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8"/>
        </w:numPr>
      </w:pPr>
      <w:r>
        <w:rPr>
          <w:b/>
          <w:bCs/>
        </w:rPr>
        <w:t xml:space="preserve">RStudio / Positron integration</w:t>
      </w:r>
      <w:r>
        <w:t xml:space="preserve">: Registered R versions are automatically available in RStudio and Positron</w:t>
      </w:r>
    </w:p>
    <w:p>
      <w:pPr>
        <w:pStyle w:val="Compact"/>
        <w:numPr>
          <w:ilvl w:val="0"/>
          <w:numId w:val="1238"/>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39"/>
        </w:numPr>
      </w:pPr>
      <w:r>
        <w:t xml:space="preserve">You need a specific older R version to reproduce results from a published analysis</w:t>
      </w:r>
    </w:p>
    <w:p>
      <w:pPr>
        <w:pStyle w:val="Compact"/>
        <w:numPr>
          <w:ilvl w:val="0"/>
          <w:numId w:val="1239"/>
        </w:numPr>
      </w:pPr>
      <w:r>
        <w:t xml:space="preserve">You want to test code against multiple R versions</w:t>
      </w:r>
    </w:p>
    <w:p>
      <w:pPr>
        <w:pStyle w:val="Compact"/>
        <w:numPr>
          <w:ilvl w:val="0"/>
          <w:numId w:val="1239"/>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2">
        <w:r>
          <w:rPr>
            <w:rStyle w:val="Hyperlink"/>
          </w:rPr>
          <w:t xml:space="preserve">rig GitHub repository</w:t>
        </w:r>
      </w:hyperlink>
      <w:r>
        <w:t xml:space="preserve">.</w:t>
      </w:r>
    </w:p>
    <w:bookmarkEnd w:id="793"/>
    <w:bookmarkStart w:id="796"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0"/>
        </w:numPr>
      </w:pPr>
      <w:r>
        <w:t xml:space="preserve">SSH into the Docker server.</w:t>
      </w:r>
    </w:p>
    <w:p>
      <w:pPr>
        <w:pStyle w:val="Compact"/>
        <w:numPr>
          <w:ilvl w:val="0"/>
          <w:numId w:val="1240"/>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94" name="Picture"/>
                  <a:graphic>
                    <a:graphicData uri="http://schemas.openxmlformats.org/drawingml/2006/picture">
                      <pic:pic>
                        <pic:nvPicPr>
                          <pic:cNvPr descr="/opt/quarto/share/formats/docx/warning.png" id="795" name="Picture"/>
                          <pic:cNvPicPr>
                            <a:picLocks noChangeArrowheads="1" noChangeAspect="1"/>
                          </pic:cNvPicPr>
                        </pic:nvPicPr>
                        <pic:blipFill>
                          <a:blip r:embed="rId6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796"/>
    <w:bookmarkEnd w:id="797"/>
    <w:bookmarkStart w:id="825" w:name="code-publication"/>
    <w:p>
      <w:pPr>
        <w:pStyle w:val="Heading1"/>
      </w:pPr>
      <w:r>
        <w:t xml:space="preserve">16. Code Publication</w:t>
      </w:r>
    </w:p>
    <w:bookmarkStart w:id="798" w:name="checklist-overview"/>
    <w:p>
      <w:pPr>
        <w:pStyle w:val="Heading2"/>
      </w:pPr>
      <w:r>
        <w:t xml:space="preserve">16.1 Checklist overview</w:t>
      </w:r>
    </w:p>
    <w:p>
      <w:pPr>
        <w:pStyle w:val="Compact"/>
        <w:numPr>
          <w:ilvl w:val="0"/>
          <w:numId w:val="1241"/>
        </w:numPr>
      </w:pPr>
      <w:hyperlink w:anchor="fill-out-file-headers">
        <w:r>
          <w:rPr>
            <w:rStyle w:val="Hyperlink"/>
          </w:rPr>
          <w:t xml:space="preserve">Fill out file headers</w:t>
        </w:r>
      </w:hyperlink>
    </w:p>
    <w:p>
      <w:pPr>
        <w:pStyle w:val="Compact"/>
        <w:numPr>
          <w:ilvl w:val="0"/>
          <w:numId w:val="1241"/>
        </w:numPr>
      </w:pPr>
      <w:hyperlink w:anchor="clean-up-comments">
        <w:r>
          <w:rPr>
            <w:rStyle w:val="Hyperlink"/>
          </w:rPr>
          <w:t xml:space="preserve">Clean up comments</w:t>
        </w:r>
      </w:hyperlink>
    </w:p>
    <w:p>
      <w:pPr>
        <w:pStyle w:val="Compact"/>
        <w:numPr>
          <w:ilvl w:val="0"/>
          <w:numId w:val="1241"/>
        </w:numPr>
      </w:pPr>
      <w:hyperlink w:anchor="document-functions">
        <w:r>
          <w:rPr>
            <w:rStyle w:val="Hyperlink"/>
          </w:rPr>
          <w:t xml:space="preserve">Document functions</w:t>
        </w:r>
      </w:hyperlink>
    </w:p>
    <w:p>
      <w:pPr>
        <w:pStyle w:val="Compact"/>
        <w:numPr>
          <w:ilvl w:val="0"/>
          <w:numId w:val="1241"/>
        </w:numPr>
      </w:pPr>
      <w:hyperlink w:anchor="remove-deprecated-filepaths">
        <w:r>
          <w:rPr>
            <w:rStyle w:val="Hyperlink"/>
          </w:rPr>
          <w:t xml:space="preserve">Remove deprecated filepaths</w:t>
        </w:r>
      </w:hyperlink>
    </w:p>
    <w:p>
      <w:pPr>
        <w:pStyle w:val="Compact"/>
        <w:numPr>
          <w:ilvl w:val="0"/>
          <w:numId w:val="1241"/>
        </w:numPr>
      </w:pPr>
      <w:hyperlink w:anchor="ensure-project-runs-via-bash">
        <w:r>
          <w:rPr>
            <w:rStyle w:val="Hyperlink"/>
          </w:rPr>
          <w:t xml:space="preserve">Ensure project runs via bash</w:t>
        </w:r>
      </w:hyperlink>
    </w:p>
    <w:p>
      <w:pPr>
        <w:pStyle w:val="Compact"/>
        <w:numPr>
          <w:ilvl w:val="0"/>
          <w:numId w:val="1241"/>
        </w:numPr>
      </w:pPr>
      <w:hyperlink w:anchor="complete-the-readme">
        <w:r>
          <w:rPr>
            <w:rStyle w:val="Hyperlink"/>
          </w:rPr>
          <w:t xml:space="preserve">Complete the README</w:t>
        </w:r>
      </w:hyperlink>
    </w:p>
    <w:p>
      <w:pPr>
        <w:pStyle w:val="Compact"/>
        <w:numPr>
          <w:ilvl w:val="0"/>
          <w:numId w:val="1241"/>
        </w:numPr>
      </w:pPr>
      <w:hyperlink w:anchor="clean-up-feature-branches">
        <w:r>
          <w:rPr>
            <w:rStyle w:val="Hyperlink"/>
          </w:rPr>
          <w:t xml:space="preserve">Clean up feature branches</w:t>
        </w:r>
      </w:hyperlink>
    </w:p>
    <w:p>
      <w:pPr>
        <w:pStyle w:val="Compact"/>
        <w:numPr>
          <w:ilvl w:val="0"/>
          <w:numId w:val="1241"/>
        </w:numPr>
      </w:pPr>
      <w:hyperlink w:anchor="sec-create-github-release">
        <w:r>
          <w:rPr>
            <w:rStyle w:val="Hyperlink"/>
          </w:rPr>
          <w:t xml:space="preserve">Create GitHub release</w:t>
        </w:r>
      </w:hyperlink>
    </w:p>
    <w:bookmarkEnd w:id="798"/>
    <w:bookmarkStart w:id="800"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799">
        <w:r>
          <w:rPr>
            <w:rStyle w:val="Hyperlink"/>
          </w:rPr>
          <w:t xml:space="preserve">here.</w:t>
        </w:r>
      </w:hyperlink>
    </w:p>
    <w:bookmarkEnd w:id="800"/>
    <w:bookmarkStart w:id="801"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1"/>
    <w:bookmarkStart w:id="803"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2">
        <w:r>
          <w:rPr>
            <w:rStyle w:val="Hyperlink"/>
          </w:rPr>
          <w:t xml:space="preserve">here.</w:t>
        </w:r>
      </w:hyperlink>
    </w:p>
    <w:bookmarkEnd w:id="803"/>
    <w:bookmarkStart w:id="804"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04"/>
    <w:bookmarkStart w:id="806"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05">
        <w:r>
          <w:rPr>
            <w:rStyle w:val="Hyperlink"/>
          </w:rPr>
          <w:t xml:space="preserve">here.</w:t>
        </w:r>
      </w:hyperlink>
    </w:p>
    <w:bookmarkEnd w:id="806"/>
    <w:bookmarkStart w:id="807"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2"/>
        </w:numPr>
      </w:pPr>
      <w:r>
        <w:t xml:space="preserve">0-config.R: configuration file that sets data directories, sources base functions, and loads required libraries</w:t>
      </w:r>
    </w:p>
    <w:p>
      <w:pPr>
        <w:pStyle w:val="BlockText"/>
        <w:numPr>
          <w:ilvl w:val="0"/>
          <w:numId w:val="1242"/>
        </w:numPr>
      </w:pPr>
      <w:r>
        <w:t xml:space="preserve">0-base-functions: folder containing scripts with functions used in the analysis</w:t>
      </w:r>
    </w:p>
    <w:p>
      <w:pPr>
        <w:pStyle w:val="BlockText"/>
        <w:numPr>
          <w:ilvl w:val="1"/>
          <w:numId w:val="1243"/>
        </w:numPr>
      </w:pPr>
      <w:r>
        <w:t xml:space="preserve">0-base-functions.R: R script containing general functions used across the analysis</w:t>
      </w:r>
    </w:p>
    <w:p>
      <w:pPr>
        <w:pStyle w:val="BlockText"/>
        <w:numPr>
          <w:ilvl w:val="1"/>
          <w:numId w:val="1243"/>
        </w:numPr>
      </w:pPr>
      <w:r>
        <w:t xml:space="preserve">0-bias-corr-functions.R: R script containing functions used in bias correction</w:t>
      </w:r>
    </w:p>
    <w:p>
      <w:pPr>
        <w:pStyle w:val="BlockText"/>
        <w:numPr>
          <w:ilvl w:val="1"/>
          <w:numId w:val="12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3"/>
        </w:numPr>
      </w:pPr>
      <w:r>
        <w:t xml:space="preserve">0-prior-functions.R: R script containing functions to generate priors</w:t>
      </w:r>
    </w:p>
    <w:p>
      <w:pPr>
        <w:pStyle w:val="BlockText"/>
        <w:numPr>
          <w:ilvl w:val="0"/>
          <w:numId w:val="1242"/>
        </w:numPr>
      </w:pPr>
      <w:r>
        <w:t xml:space="preserve">1-data: folder containing data processing scripts NOTE: some scripts are deprecated</w:t>
      </w:r>
    </w:p>
    <w:p>
      <w:pPr>
        <w:pStyle w:val="BlockText"/>
        <w:numPr>
          <w:ilvl w:val="0"/>
          <w:numId w:val="1242"/>
        </w:numPr>
      </w:pPr>
      <w:r>
        <w:t xml:space="preserve">2-analysis: folder containing analysis scripts. To rerun all scripts in this subdirectory, run the bash script 0-run-analysis.sh.</w:t>
      </w:r>
    </w:p>
    <w:p>
      <w:pPr>
        <w:pStyle w:val="BlockText"/>
        <w:numPr>
          <w:ilvl w:val="1"/>
          <w:numId w:val="1244"/>
        </w:numPr>
      </w:pPr>
      <w:r>
        <w:t xml:space="preserve">1-obtain-priors-state.R: obtain priors for each state</w:t>
      </w:r>
    </w:p>
    <w:p>
      <w:pPr>
        <w:pStyle w:val="BlockText"/>
        <w:numPr>
          <w:ilvl w:val="1"/>
          <w:numId w:val="1244"/>
        </w:numPr>
      </w:pPr>
      <w:r>
        <w:t xml:space="preserve">2-est-expected-cases-state.R: estimate expected cases in each state</w:t>
      </w:r>
    </w:p>
    <w:p>
      <w:pPr>
        <w:pStyle w:val="BlockText"/>
        <w:numPr>
          <w:ilvl w:val="1"/>
          <w:numId w:val="1244"/>
        </w:numPr>
      </w:pPr>
      <w:r>
        <w:t xml:space="preserve">3-est-expected-cases-state-perf-testing.R: estimate expected cases in each state, estimate the percentage of underestimation due to incomplete testing vs. imperfect test accuracy</w:t>
      </w:r>
    </w:p>
    <w:p>
      <w:pPr>
        <w:pStyle w:val="BlockText"/>
        <w:numPr>
          <w:ilvl w:val="1"/>
          <w:numId w:val="1244"/>
        </w:numPr>
      </w:pPr>
      <w:r>
        <w:t xml:space="preserve">4-obtain-testing-protocols.R: find testing protocols for each state.</w:t>
      </w:r>
    </w:p>
    <w:p>
      <w:pPr>
        <w:pStyle w:val="BlockText"/>
        <w:numPr>
          <w:ilvl w:val="1"/>
          <w:numId w:val="1244"/>
        </w:numPr>
      </w:pPr>
      <w:r>
        <w:t xml:space="preserve">5-summarize-results.R: summarize results; obtain results for in text numerical results.</w:t>
      </w:r>
    </w:p>
    <w:p>
      <w:pPr>
        <w:pStyle w:val="BlockText"/>
        <w:numPr>
          <w:ilvl w:val="0"/>
          <w:numId w:val="1242"/>
        </w:numPr>
      </w:pPr>
      <w:r>
        <w:t xml:space="preserve">3-figure-table-scripts: folder containing figure scripts. To rerun all scripts in this subdirectory, run the bash script 0-run-figs.sh.</w:t>
      </w:r>
    </w:p>
    <w:p>
      <w:pPr>
        <w:pStyle w:val="BlockText"/>
        <w:numPr>
          <w:ilvl w:val="1"/>
          <w:numId w:val="1245"/>
        </w:numPr>
      </w:pPr>
      <w:r>
        <w:t xml:space="preserve">1-fig-testing.R: creates plot of testing patterns by state over time</w:t>
      </w:r>
    </w:p>
    <w:p>
      <w:pPr>
        <w:pStyle w:val="BlockText"/>
        <w:numPr>
          <w:ilvl w:val="1"/>
          <w:numId w:val="1245"/>
        </w:numPr>
      </w:pPr>
      <w:r>
        <w:t xml:space="preserve">2-fig-cases-usa-state-bar.R: creates bar plot of confirmed vs. estimated infections by state</w:t>
      </w:r>
    </w:p>
    <w:p>
      <w:pPr>
        <w:pStyle w:val="BlockText"/>
        <w:numPr>
          <w:ilvl w:val="1"/>
          <w:numId w:val="1245"/>
        </w:numPr>
      </w:pPr>
      <w:r>
        <w:t xml:space="preserve">3a-fig-map-usa-state.R: creates map of confirmed vs. estimated infections by state</w:t>
      </w:r>
    </w:p>
    <w:p>
      <w:pPr>
        <w:pStyle w:val="BlockText"/>
        <w:numPr>
          <w:ilvl w:val="1"/>
          <w:numId w:val="1245"/>
        </w:numPr>
      </w:pPr>
      <w:r>
        <w:t xml:space="preserve">3b-fig-map-usa-state-shiny.R: creates map of confirmed vs. estimated infections by state with search functionality by state</w:t>
      </w:r>
    </w:p>
    <w:p>
      <w:pPr>
        <w:pStyle w:val="BlockText"/>
        <w:numPr>
          <w:ilvl w:val="1"/>
          <w:numId w:val="1245"/>
        </w:numPr>
      </w:pPr>
      <w:r>
        <w:t xml:space="preserve">4-fig-priors.R: creates figure with priors for US as a whole</w:t>
      </w:r>
    </w:p>
    <w:p>
      <w:pPr>
        <w:pStyle w:val="BlockText"/>
        <w:numPr>
          <w:ilvl w:val="1"/>
          <w:numId w:val="1245"/>
        </w:numPr>
      </w:pPr>
      <w:r>
        <w:t xml:space="preserve">5-fig-density-usa.R: creates figure of distribution of estimated cases in the US</w:t>
      </w:r>
    </w:p>
    <w:p>
      <w:pPr>
        <w:pStyle w:val="BlockText"/>
        <w:numPr>
          <w:ilvl w:val="1"/>
          <w:numId w:val="1245"/>
        </w:numPr>
      </w:pPr>
      <w:r>
        <w:t xml:space="preserve">6-table-data-quality.R: creates table of data quality grading from COVID Tracking Project</w:t>
      </w:r>
    </w:p>
    <w:p>
      <w:pPr>
        <w:pStyle w:val="BlockText"/>
        <w:numPr>
          <w:ilvl w:val="1"/>
          <w:numId w:val="1245"/>
        </w:numPr>
      </w:pPr>
      <w:r>
        <w:t xml:space="preserve">7-fig-testpos.R: creates figure of the probability of testing positive among those tested by state</w:t>
      </w:r>
    </w:p>
    <w:p>
      <w:pPr>
        <w:pStyle w:val="BlockText"/>
        <w:numPr>
          <w:ilvl w:val="1"/>
          <w:numId w:val="1245"/>
        </w:numPr>
      </w:pPr>
      <w:r>
        <w:t xml:space="preserve">8-fig-percent-undertesting-state.R: creates figure of the percentage of under estimation due to incomplete testing</w:t>
      </w:r>
    </w:p>
    <w:p>
      <w:pPr>
        <w:pStyle w:val="BlockText"/>
        <w:numPr>
          <w:ilvl w:val="0"/>
          <w:numId w:val="1242"/>
        </w:numPr>
      </w:pPr>
      <w:r>
        <w:t xml:space="preserve">4-figures: folder containing figure files.</w:t>
      </w:r>
    </w:p>
    <w:p>
      <w:pPr>
        <w:pStyle w:val="BlockText"/>
        <w:numPr>
          <w:ilvl w:val="0"/>
          <w:numId w:val="1242"/>
        </w:numPr>
      </w:pPr>
      <w:r>
        <w:t xml:space="preserve">5-results: folder containing analysis results objects.</w:t>
      </w:r>
    </w:p>
    <w:p>
      <w:pPr>
        <w:pStyle w:val="BlockText"/>
        <w:numPr>
          <w:ilvl w:val="0"/>
          <w:numId w:val="12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07"/>
    <w:bookmarkStart w:id="808"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08"/>
    <w:bookmarkStart w:id="810"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09">
        <w:r>
          <w:rPr>
            <w:rStyle w:val="Hyperlink"/>
          </w:rPr>
          <w:t xml:space="preserve">Managing releases in a repository</w:t>
        </w:r>
      </w:hyperlink>
      <w:r>
        <w:t xml:space="preserve">.</w:t>
      </w:r>
    </w:p>
    <w:bookmarkEnd w:id="810"/>
    <w:bookmarkStart w:id="824"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1">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2">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3">
        <w:r>
          <w:rPr>
            <w:rStyle w:val="Hyperlink"/>
          </w:rPr>
          <w:t xml:space="preserve">CRAN stages diagram</w:t>
        </w:r>
      </w:hyperlink>
      <w:r>
        <w:t xml:space="preserve"> </w:t>
      </w:r>
      <w:r>
        <w:t xml:space="preserve">by Edgar Ruiz.</w:t>
      </w:r>
    </w:p>
    <w:bookmarkStart w:id="814"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6"/>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6"/>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6"/>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14"/>
    <w:bookmarkStart w:id="818"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7"/>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7"/>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7"/>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7"/>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7"/>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8"/>
        </w:numPr>
      </w:pPr>
      <w:r>
        <w:rPr>
          <w:rStyle w:val="VerbatimChar"/>
        </w:rPr>
        <w:t xml:space="preserve">devtools::check_win_devel()</w:t>
      </w:r>
      <w:r>
        <w:t xml:space="preserve"> </w:t>
      </w:r>
      <w:r>
        <w:t xml:space="preserve">- tests on Windows with the development version of R</w:t>
      </w:r>
    </w:p>
    <w:p>
      <w:pPr>
        <w:pStyle w:val="Compact"/>
        <w:numPr>
          <w:ilvl w:val="1"/>
          <w:numId w:val="1248"/>
        </w:numPr>
      </w:pPr>
      <w:hyperlink r:id="rId815">
        <w:r>
          <w:rPr>
            <w:rStyle w:val="Hyperlink"/>
          </w:rPr>
          <w:t xml:space="preserve">R-hub</w:t>
        </w:r>
      </w:hyperlink>
      <w:r>
        <w:t xml:space="preserve"> </w:t>
      </w:r>
      <w:r>
        <w:t xml:space="preserve">- tests on a wide range of platforms.</w:t>
      </w:r>
      <w:r>
        <w:t xml:space="preserve"> </w:t>
      </w:r>
      <w:r>
        <w:t xml:space="preserve">In</w:t>
      </w:r>
      <w:r>
        <w:t xml:space="preserve"> </w:t>
      </w:r>
      <w:hyperlink r:id="rId816">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7"/>
        </w:numPr>
      </w:pPr>
      <w:r>
        <w:rPr>
          <w:b/>
          <w:bCs/>
        </w:rPr>
        <w:t xml:space="preserve">Review CRAN policies</w:t>
      </w:r>
      <w:r>
        <w:t xml:space="preserve">: Ensure your package complies with the</w:t>
      </w:r>
      <w:r>
        <w:t xml:space="preserve"> </w:t>
      </w:r>
      <w:hyperlink r:id="rId817">
        <w:r>
          <w:rPr>
            <w:rStyle w:val="Hyperlink"/>
          </w:rPr>
          <w:t xml:space="preserve">CRAN Repository Policy</w:t>
        </w:r>
      </w:hyperlink>
      <w:r>
        <w:t xml:space="preserve">.</w:t>
      </w:r>
    </w:p>
    <w:bookmarkEnd w:id="818"/>
    <w:bookmarkStart w:id="820"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19">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0"/>
    <w:bookmarkStart w:id="823" w:name="after-cran-acceptance"/>
    <w:p>
      <w:pPr>
        <w:pStyle w:val="Heading3"/>
      </w:pPr>
      <w:r>
        <w:t xml:space="preserve">16.10.4 After CRAN Acceptance</w:t>
      </w:r>
    </w:p>
    <w:p>
      <w:pPr>
        <w:pStyle w:val="FirstParagraph"/>
      </w:pPr>
      <w:r>
        <w:t xml:space="preserve">Once CRAN accepts your package:</w:t>
      </w:r>
    </w:p>
    <w:p>
      <w:pPr>
        <w:numPr>
          <w:ilvl w:val="0"/>
          <w:numId w:val="1249"/>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49"/>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49"/>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49"/>
        </w:numPr>
      </w:pPr>
      <w:r>
        <w:rPr>
          <w:b/>
          <w:bCs/>
        </w:rPr>
        <w:t xml:space="preserve">Track adoption over time</w:t>
      </w:r>
      <w:r>
        <w:t xml:space="preserve">: the</w:t>
      </w:r>
      <w:r>
        <w:t xml:space="preserve"> </w:t>
      </w:r>
      <w:hyperlink r:id="rId821">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2">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3"/>
    <w:bookmarkEnd w:id="824"/>
    <w:bookmarkEnd w:id="825"/>
    <w:bookmarkStart w:id="844" w:name="data-publication"/>
    <w:p>
      <w:pPr>
        <w:pStyle w:val="Heading1"/>
      </w:pPr>
      <w:r>
        <w:t xml:space="preserve">17. Data Publication</w:t>
      </w:r>
    </w:p>
    <w:bookmarkStart w:id="826"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26"/>
    <w:bookmarkStart w:id="831"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27"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27"/>
    <w:bookmarkStart w:id="828"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28"/>
    <w:bookmarkStart w:id="830"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29">
        <w:r>
          <w:rPr>
            <w:rStyle w:val="Hyperlink"/>
          </w:rPr>
          <w:t xml:space="preserve">UC Davis DataLab GIS workshops</w:t>
        </w:r>
      </w:hyperlink>
      <w:r>
        <w:t xml:space="preserve">, including resources on QGIS and spatial SQL.</w:t>
      </w:r>
    </w:p>
    <w:bookmarkEnd w:id="830"/>
    <w:bookmarkEnd w:id="831"/>
    <w:bookmarkStart w:id="835" w:name="create-public-ids"/>
    <w:p>
      <w:pPr>
        <w:pStyle w:val="Heading2"/>
      </w:pPr>
      <w:r>
        <w:t xml:space="preserve">17.3 Create public IDs</w:t>
      </w:r>
    </w:p>
    <w:bookmarkStart w:id="832"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2"/>
    <w:bookmarkStart w:id="833"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3"/>
    <w:bookmarkStart w:id="834"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0"/>
        </w:numPr>
      </w:pPr>
      <w:r>
        <w:rPr>
          <w:rStyle w:val="VerbatimChar"/>
        </w:rPr>
        <w:t xml:space="preserve">data/final/</w:t>
      </w:r>
      <w:r>
        <w:t xml:space="preserve">- folder containing the projects final data in both csv and rds formats</w:t>
      </w:r>
      <w:r>
        <w:br/>
      </w:r>
    </w:p>
    <w:p>
      <w:pPr>
        <w:pStyle w:val="Compact"/>
        <w:numPr>
          <w:ilvl w:val="0"/>
          <w:numId w:val="125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34"/>
    <w:bookmarkEnd w:id="835"/>
    <w:bookmarkStart w:id="840"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hyperlink r:id="rId836">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837">
        <w:r>
          <w:rPr>
            <w:rStyle w:val="Hyperlink"/>
          </w:rPr>
          <w:t xml:space="preserve">UC Davis DataLab workshop on data documentation</w:t>
        </w:r>
      </w:hyperlink>
      <w:r>
        <w:t xml:space="preserve">.</w:t>
      </w:r>
    </w:p>
    <w:bookmarkStart w:id="839" w:name="X659912a983e12070198566d6758f84b7c139c71"/>
    <w:p>
      <w:pPr>
        <w:pStyle w:val="Heading3"/>
      </w:pPr>
      <w:r>
        <w:t xml:space="preserve">17.4.1 Steps for creating an Open Science Framework (OSF) repository:</w:t>
      </w:r>
    </w:p>
    <w:p>
      <w:pPr>
        <w:pStyle w:val="Compact"/>
        <w:numPr>
          <w:ilvl w:val="0"/>
          <w:numId w:val="1251"/>
        </w:numPr>
      </w:pPr>
      <w:r>
        <w:t xml:space="preserve">Create a new OSF project per these instructions: https://help.osf.io/article/252-create-a-project</w:t>
      </w:r>
    </w:p>
    <w:p>
      <w:pPr>
        <w:pStyle w:val="Compact"/>
        <w:numPr>
          <w:ilvl w:val="0"/>
          <w:numId w:val="125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1"/>
        </w:numPr>
      </w:pPr>
      <w:r>
        <w:t xml:space="preserve">Create a notebook component and upload the final .html files (which will not be on github… but see optional item below)</w:t>
      </w:r>
    </w:p>
    <w:p>
      <w:pPr>
        <w:pStyle w:val="Compact"/>
        <w:numPr>
          <w:ilvl w:val="0"/>
          <w:numId w:val="1251"/>
        </w:numPr>
      </w:pPr>
      <w:r>
        <w:t xml:space="preserve">On the OSF landing Wiki, provide some context. Here is a recent example: https://osf.io/954bt/</w:t>
      </w:r>
    </w:p>
    <w:p>
      <w:pPr>
        <w:pStyle w:val="Compact"/>
        <w:numPr>
          <w:ilvl w:val="0"/>
          <w:numId w:val="1251"/>
        </w:numPr>
      </w:pPr>
      <w:r>
        <w:t xml:space="preserve">Create a Digital Object Identifier (DOI) for the repository. A DOI is a unique identifier that provides a persistent link to content, such as a dataset in this case.</w:t>
      </w:r>
      <w:r>
        <w:t xml:space="preserve"> </w:t>
      </w:r>
      <w:hyperlink r:id="rId838">
        <w:r>
          <w:rPr>
            <w:rStyle w:val="Hyperlink"/>
          </w:rPr>
          <w:t xml:space="preserve">Learn more about DOIs</w:t>
        </w:r>
      </w:hyperlink>
    </w:p>
    <w:p>
      <w:pPr>
        <w:pStyle w:val="Compact"/>
        <w:numPr>
          <w:ilvl w:val="0"/>
          <w:numId w:val="1251"/>
        </w:numPr>
      </w:pPr>
      <w:r>
        <w:t xml:space="preserve">Optional: Complete the software checklist and system requirement guide for the analysis to guide others. Include it on the GitHub README for the project: https://github.com/proctor-ucsf/mordor-antibody</w:t>
      </w:r>
    </w:p>
    <w:bookmarkEnd w:id="839"/>
    <w:bookmarkEnd w:id="840"/>
    <w:bookmarkStart w:id="841"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1"/>
    <w:bookmarkStart w:id="842"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2"/>
    <w:bookmarkStart w:id="843"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2"/>
        </w:numPr>
      </w:pPr>
      <w:r>
        <w:t xml:space="preserve">ACTION - https://osf.io/ca3pe/</w:t>
      </w:r>
      <w:r>
        <w:br/>
      </w:r>
    </w:p>
    <w:p>
      <w:pPr>
        <w:pStyle w:val="Compact"/>
        <w:numPr>
          <w:ilvl w:val="0"/>
          <w:numId w:val="1252"/>
        </w:numPr>
      </w:pPr>
      <w:r>
        <w:t xml:space="preserve">NAITRE - https://osf.io/ujeyb/</w:t>
      </w:r>
      <w:r>
        <w:br/>
      </w:r>
    </w:p>
    <w:p>
      <w:pPr>
        <w:pStyle w:val="Compact"/>
        <w:numPr>
          <w:ilvl w:val="0"/>
          <w:numId w:val="1252"/>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43"/>
    <w:bookmarkEnd w:id="844"/>
    <w:bookmarkStart w:id="891"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48" w:name="uc-davis-computing-resources"/>
    <w:p>
      <w:pPr>
        <w:pStyle w:val="Heading2"/>
      </w:pPr>
      <w:r>
        <w:t xml:space="preserve">18.1 UC Davis Computing Resources</w:t>
      </w:r>
    </w:p>
    <w:bookmarkStart w:id="847"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45">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3"/>
        </w:numPr>
      </w:pPr>
      <w:r>
        <w:rPr>
          <w:b/>
          <w:bCs/>
        </w:rPr>
        <w:t xml:space="preserve">Shiva</w:t>
      </w:r>
      <w:r>
        <w:t xml:space="preserve"> </w:t>
      </w:r>
      <w:r>
        <w:t xml:space="preserve">(shiva.ucdavis.edu): SLURM-based cluster for computational work</w:t>
      </w:r>
    </w:p>
    <w:p>
      <w:pPr>
        <w:pStyle w:val="Compact"/>
        <w:numPr>
          <w:ilvl w:val="0"/>
          <w:numId w:val="125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46">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47"/>
    <w:bookmarkEnd w:id="848"/>
    <w:bookmarkStart w:id="850"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49"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49"/>
    <w:bookmarkEnd w:id="850"/>
    <w:bookmarkStart w:id="851"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45">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1"/>
    <w:bookmarkStart w:id="852"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45">
        <w:r>
          <w:rPr>
            <w:rStyle w:val="Hyperlink"/>
          </w:rPr>
          <w:t xml:space="preserve">hpc.ucdavis.edu</w:t>
        </w:r>
      </w:hyperlink>
      <w:r>
        <w:t xml:space="preserve"> </w:t>
      </w:r>
      <w:r>
        <w:t xml:space="preserve">for support information.</w:t>
      </w:r>
    </w:p>
    <w:bookmarkEnd w:id="852"/>
    <w:bookmarkStart w:id="856"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53"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53"/>
    <w:bookmarkStart w:id="854"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54"/>
    <w:bookmarkStart w:id="855"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55"/>
    <w:bookmarkEnd w:id="856"/>
    <w:bookmarkStart w:id="875"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57">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64"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63"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58">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59">
                    <w:r>
                      <w:rPr>
                        <w:rStyle w:val="Hyperlink"/>
                      </w:rPr>
                      <w:t xml:space="preserve">VcXsrv</w:t>
                    </w:r>
                  </w:hyperlink>
                  <w:r>
                    <w:t xml:space="preserve">, or</w:t>
                  </w:r>
                  <w:r>
                    <w:t xml:space="preserve"> </w:t>
                  </w:r>
                  <w:hyperlink r:id="rId860">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1">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2">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63"/>
          <w:p/>
        </w:tc>
      </w:tr>
    </w:tbl>
    <w:bookmarkEnd w:id="864"/>
    <w:bookmarkStart w:id="865"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65"/>
    <w:bookmarkStart w:id="866"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66"/>
    <w:bookmarkStart w:id="869"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67">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68">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69"/>
    <w:bookmarkStart w:id="874"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0">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1">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2">
        <w:r>
          <w:rPr>
            <w:rStyle w:val="Hyperlink"/>
          </w:rPr>
          <w:t xml:space="preserve">Xpra</w:t>
        </w:r>
      </w:hyperlink>
      <w:r>
        <w:t xml:space="preserve">, VNC, and</w:t>
      </w:r>
      <w:r>
        <w:t xml:space="preserve"> </w:t>
      </w:r>
      <w:hyperlink r:id="rId873">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74"/>
    <w:bookmarkEnd w:id="875"/>
    <w:bookmarkStart w:id="884"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78"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76">
        <w:r>
          <w:rPr>
            <w:rStyle w:val="VerbatimChar"/>
          </w:rPr>
          <w:t xml:space="preserve">tmux</w:t>
        </w:r>
      </w:hyperlink>
      <w:r>
        <w:t xml:space="preserve"> </w:t>
      </w:r>
      <w:r>
        <w:t xml:space="preserve">or</w:t>
      </w:r>
      <w:r>
        <w:t xml:space="preserve"> </w:t>
      </w:r>
      <w:hyperlink r:id="rId877">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78"/>
    <w:bookmarkStart w:id="883"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79" name="Picture"/>
                  <a:graphic>
                    <a:graphicData uri="http://schemas.openxmlformats.org/drawingml/2006/picture">
                      <pic:pic>
                        <pic:nvPicPr>
                          <pic:cNvPr descr="/opt/quarto/share/formats/docx/important.png" id="880"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1" name="Picture"/>
                  <a:graphic>
                    <a:graphicData uri="http://schemas.openxmlformats.org/drawingml/2006/picture">
                      <pic:pic>
                        <pic:nvPicPr>
                          <pic:cNvPr descr="/opt/quarto/share/formats/docx/note.png" id="882"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45">
              <w:r>
                <w:rPr>
                  <w:rStyle w:val="Hyperlink"/>
                </w:rPr>
                <w:t xml:space="preserve">UC Davis HPC documentation</w:t>
              </w:r>
            </w:hyperlink>
            <w:r>
              <w:t xml:space="preserve"> </w:t>
            </w:r>
            <w:r>
              <w:t xml:space="preserve">or contact HPC support.</w:t>
            </w:r>
          </w:p>
          <w:p/>
        </w:tc>
      </w:tr>
    </w:tbl>
    <w:bookmarkEnd w:id="883"/>
    <w:bookmarkEnd w:id="884"/>
    <w:bookmarkStart w:id="889" w:name="storage-group-storage-access"/>
    <w:p>
      <w:pPr>
        <w:pStyle w:val="Heading2"/>
      </w:pPr>
      <w:r>
        <w:t xml:space="preserve">18.8 Storage &amp; group storage access</w:t>
      </w:r>
    </w:p>
    <w:bookmarkStart w:id="885"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45">
        <w:r>
          <w:rPr>
            <w:rStyle w:val="Hyperlink"/>
          </w:rPr>
          <w:t xml:space="preserve">UC Davis HPC documentation</w:t>
        </w:r>
      </w:hyperlink>
      <w:r>
        <w:t xml:space="preserve"> </w:t>
      </w:r>
      <w:r>
        <w:t xml:space="preserve">for specific storage options and quotas.</w:t>
      </w:r>
    </w:p>
    <w:bookmarkEnd w:id="885"/>
    <w:bookmarkStart w:id="886"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86"/>
    <w:bookmarkStart w:id="888"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87">
        <w:r>
          <w:rPr>
            <w:rStyle w:val="Hyperlink"/>
          </w:rPr>
          <w:t xml:space="preserve">this guide</w:t>
        </w:r>
      </w:hyperlink>
      <w:r>
        <w:t xml:space="preserve">.</w:t>
      </w:r>
    </w:p>
    <w:bookmarkEnd w:id="888"/>
    <w:bookmarkEnd w:id="889"/>
    <w:bookmarkStart w:id="890"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4"/>
        </w:numPr>
      </w:pPr>
      <w:r>
        <w:rPr>
          <w:rStyle w:val="VerbatimChar"/>
        </w:rPr>
        <w:t xml:space="preserve">job-name=run_inc</w:t>
      </w:r>
      <w:r>
        <w:t xml:space="preserve">: Job name that will show up in the SLURM system</w:t>
      </w:r>
    </w:p>
    <w:p>
      <w:pPr>
        <w:pStyle w:val="Compact"/>
        <w:numPr>
          <w:ilvl w:val="0"/>
          <w:numId w:val="1254"/>
        </w:numPr>
      </w:pPr>
      <w:r>
        <w:rPr>
          <w:rStyle w:val="VerbatimChar"/>
        </w:rPr>
        <w:t xml:space="preserve">begin=now</w:t>
      </w:r>
      <w:r>
        <w:t xml:space="preserve">: Requests to start the job as soon as the requested resources are available</w:t>
      </w:r>
    </w:p>
    <w:p>
      <w:pPr>
        <w:pStyle w:val="Compact"/>
        <w:numPr>
          <w:ilvl w:val="0"/>
          <w:numId w:val="1254"/>
        </w:numPr>
      </w:pPr>
      <w:r>
        <w:rPr>
          <w:rStyle w:val="VerbatimChar"/>
        </w:rPr>
        <w:t xml:space="preserve">dependency=singleton</w:t>
      </w:r>
      <w:r>
        <w:t xml:space="preserve">: Jobs can begin after all previously launched jobs with the same name and user have ended.</w:t>
      </w:r>
    </w:p>
    <w:p>
      <w:pPr>
        <w:pStyle w:val="Compact"/>
        <w:numPr>
          <w:ilvl w:val="0"/>
          <w:numId w:val="1254"/>
        </w:numPr>
      </w:pPr>
      <w:r>
        <w:rPr>
          <w:rStyle w:val="VerbatimChar"/>
        </w:rPr>
        <w:t xml:space="preserve">mail-type=ALL</w:t>
      </w:r>
      <w:r>
        <w:t xml:space="preserve">: Receive all types of email notification (e.g., when job starts, fails, ends)</w:t>
      </w:r>
    </w:p>
    <w:p>
      <w:pPr>
        <w:pStyle w:val="Compact"/>
        <w:numPr>
          <w:ilvl w:val="0"/>
          <w:numId w:val="1254"/>
        </w:numPr>
      </w:pPr>
      <w:r>
        <w:rPr>
          <w:rStyle w:val="VerbatimChar"/>
        </w:rPr>
        <w:t xml:space="preserve">cpus-per-task=16</w:t>
      </w:r>
      <w:r>
        <w:t xml:space="preserve">: Request 16 processors per task. The default is one processor per task.</w:t>
      </w:r>
    </w:p>
    <w:p>
      <w:pPr>
        <w:pStyle w:val="Compact"/>
        <w:numPr>
          <w:ilvl w:val="0"/>
          <w:numId w:val="1254"/>
        </w:numPr>
      </w:pPr>
      <w:r>
        <w:rPr>
          <w:rStyle w:val="VerbatimChar"/>
        </w:rPr>
        <w:t xml:space="preserve">mem=64G</w:t>
      </w:r>
      <w:r>
        <w:t xml:space="preserve">: Request 64 GB memory per node.</w:t>
      </w:r>
    </w:p>
    <w:p>
      <w:pPr>
        <w:pStyle w:val="Compact"/>
        <w:numPr>
          <w:ilvl w:val="0"/>
          <w:numId w:val="125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0"/>
    <w:bookmarkEnd w:id="891"/>
    <w:bookmarkStart w:id="917"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2">
        <w:r>
          <w:rPr>
            <w:rStyle w:val="Hyperlink"/>
            <w:b/>
            <w:bCs/>
          </w:rPr>
          <w:t xml:space="preserve">Working with AI</w:t>
        </w:r>
      </w:hyperlink>
      <w:r>
        <w:t xml:space="preserve"> </w:t>
      </w:r>
      <w:r>
        <w:t xml:space="preserve">(source:</w:t>
      </w:r>
      <w:r>
        <w:t xml:space="preserve"> </w:t>
      </w:r>
      <w:hyperlink r:id="rId893">
        <w:r>
          <w:rPr>
            <w:rStyle w:val="Hyperlink"/>
          </w:rPr>
          <w:t xml:space="preserve">https://github.com/d-morrison/wai</w:t>
        </w:r>
      </w:hyperlink>
      <w:r>
        <w:t xml:space="preserve">).</w:t>
      </w:r>
    </w:p>
    <w:p>
      <w:pPr>
        <w:pStyle w:val="BodyText"/>
      </w:pPr>
      <w:r>
        <w:t xml:space="preserve">That site covers:</w:t>
      </w:r>
      <w:r>
        <w:t xml:space="preserve"> </w:t>
      </w:r>
      <w:bookmarkStart w:id="894" w:name="sec-ai-disclosure"/>
      <w:bookmarkEnd w:id="894"/>
      <w:bookmarkStart w:id="895" w:name="sec-ai-journal-articles"/>
      <w:bookmarkEnd w:id="895"/>
      <w:r>
        <w:t xml:space="preserve"> </w:t>
      </w:r>
      <w:bookmarkStart w:id="896" w:name="sec-ai-language-model"/>
      <w:bookmarkEnd w:id="896"/>
      <w:bookmarkStart w:id="897" w:name="sec-ai-harnesses"/>
      <w:bookmarkEnd w:id="897"/>
      <w:bookmarkStart w:id="898" w:name="sec-ai-agent-implementation"/>
      <w:bookmarkEnd w:id="898"/>
      <w:r>
        <w:t xml:space="preserve"> </w:t>
      </w:r>
      <w:bookmarkStart w:id="899" w:name="sec-ai-harness-construction"/>
      <w:bookmarkEnd w:id="899"/>
      <w:bookmarkStart w:id="900" w:name="sec-ai-agent-program-kind"/>
      <w:bookmarkEnd w:id="900"/>
      <w:r>
        <w:t xml:space="preserve"> </w:t>
      </w:r>
      <w:bookmarkStart w:id="901" w:name="sec-ai-harness-agent-relationship"/>
      <w:bookmarkEnd w:id="901"/>
      <w:bookmarkStart w:id="902" w:name="sec-ai-addressing-failing-workflows"/>
      <w:bookmarkEnd w:id="902"/>
      <w:r>
        <w:t xml:space="preserve"> </w:t>
      </w:r>
      <w:bookmarkStart w:id="903" w:name="sec-ai-benefits-hazards"/>
      <w:bookmarkEnd w:id="903"/>
      <w:bookmarkStart w:id="904" w:name="sec-ai-best-practices"/>
      <w:bookmarkEnd w:id="904"/>
      <w:bookmarkStart w:id="905" w:name="sec-ai-offline"/>
      <w:bookmarkEnd w:id="905"/>
      <w:r>
        <w:t xml:space="preserve"> </w:t>
      </w:r>
      <w:bookmarkStart w:id="906" w:name="sec-ai-copilot-settings"/>
      <w:bookmarkEnd w:id="906"/>
      <w:bookmarkStart w:id="907" w:name="sec-ai-agent-skills"/>
      <w:bookmarkEnd w:id="907"/>
      <w:bookmarkStart w:id="908" w:name="sec-ai-claude-cloud-env"/>
      <w:bookmarkEnd w:id="908"/>
      <w:r>
        <w:t xml:space="preserve"> </w:t>
      </w:r>
      <w:bookmarkStart w:id="909" w:name="sec-ai-when-to-use"/>
      <w:bookmarkEnd w:id="909"/>
      <w:bookmarkStart w:id="910" w:name="sec-ai-claude-code-windows"/>
      <w:bookmarkEnd w:id="910"/>
      <w:bookmarkStart w:id="911" w:name="sec-fully-clean"/>
      <w:bookmarkEnd w:id="911"/>
    </w:p>
    <w:p>
      <w:pPr>
        <w:numPr>
          <w:ilvl w:val="0"/>
          <w:numId w:val="1255"/>
        </w:numPr>
      </w:pPr>
      <w:hyperlink r:id="rId912">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5"/>
        </w:numPr>
      </w:pPr>
      <w:hyperlink r:id="rId913">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5"/>
        </w:numPr>
      </w:pPr>
      <w:hyperlink r:id="rId914">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5" name="Picture"/>
                  <a:graphic>
                    <a:graphicData uri="http://schemas.openxmlformats.org/drawingml/2006/picture">
                      <pic:pic>
                        <pic:nvPicPr>
                          <pic:cNvPr descr="/opt/quarto/share/formats/docx/note.png" id="91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17"/>
    <w:bookmarkStart w:id="926" w:name="checklists"/>
    <w:p>
      <w:pPr>
        <w:pStyle w:val="Heading1"/>
      </w:pPr>
      <w:r>
        <w:t xml:space="preserve">20. Checklists</w:t>
      </w:r>
    </w:p>
    <w:bookmarkStart w:id="918" w:name="pre-analysis-plan-checklist"/>
    <w:p>
      <w:pPr>
        <w:pStyle w:val="Heading2"/>
      </w:pPr>
      <w:r>
        <w:t xml:space="preserve">20.1 Pre-analysis plan checklist</w:t>
      </w:r>
    </w:p>
    <w:p>
      <w:pPr>
        <w:pStyle w:val="Compact"/>
        <w:numPr>
          <w:ilvl w:val="0"/>
          <w:numId w:val="1256"/>
        </w:numPr>
      </w:pPr>
      <w:r>
        <w:t xml:space="preserve">Brief background on the study (a condensed version of the introduction section of the paper)</w:t>
      </w:r>
    </w:p>
    <w:p>
      <w:pPr>
        <w:pStyle w:val="Compact"/>
        <w:numPr>
          <w:ilvl w:val="0"/>
          <w:numId w:val="1256"/>
        </w:numPr>
      </w:pPr>
      <w:r>
        <w:t xml:space="preserve">Hypotheses / objectives</w:t>
      </w:r>
    </w:p>
    <w:p>
      <w:pPr>
        <w:pStyle w:val="Compact"/>
        <w:numPr>
          <w:ilvl w:val="0"/>
          <w:numId w:val="1256"/>
        </w:numPr>
      </w:pPr>
      <w:r>
        <w:t xml:space="preserve">Study design</w:t>
      </w:r>
    </w:p>
    <w:p>
      <w:pPr>
        <w:pStyle w:val="Compact"/>
        <w:numPr>
          <w:ilvl w:val="0"/>
          <w:numId w:val="1256"/>
        </w:numPr>
      </w:pPr>
      <w:r>
        <w:t xml:space="preserve">Description of data</w:t>
      </w:r>
    </w:p>
    <w:p>
      <w:pPr>
        <w:pStyle w:val="Compact"/>
        <w:numPr>
          <w:ilvl w:val="0"/>
          <w:numId w:val="1256"/>
        </w:numPr>
      </w:pPr>
      <w:r>
        <w:t xml:space="preserve">Definition of outcomes</w:t>
      </w:r>
    </w:p>
    <w:p>
      <w:pPr>
        <w:pStyle w:val="Compact"/>
        <w:numPr>
          <w:ilvl w:val="0"/>
          <w:numId w:val="1256"/>
        </w:numPr>
      </w:pPr>
      <w:r>
        <w:t xml:space="preserve">Definition of interventions / exposures</w:t>
      </w:r>
    </w:p>
    <w:p>
      <w:pPr>
        <w:pStyle w:val="Compact"/>
        <w:numPr>
          <w:ilvl w:val="0"/>
          <w:numId w:val="1256"/>
        </w:numPr>
      </w:pPr>
      <w:r>
        <w:t xml:space="preserve">Definition of covariates</w:t>
      </w:r>
    </w:p>
    <w:p>
      <w:pPr>
        <w:pStyle w:val="Compact"/>
        <w:numPr>
          <w:ilvl w:val="0"/>
          <w:numId w:val="1256"/>
        </w:numPr>
      </w:pPr>
      <w:r>
        <w:t xml:space="preserve">Statistical power calculation</w:t>
      </w:r>
    </w:p>
    <w:p>
      <w:pPr>
        <w:pStyle w:val="Compact"/>
        <w:numPr>
          <w:ilvl w:val="0"/>
          <w:numId w:val="1256"/>
        </w:numPr>
      </w:pPr>
      <w:r>
        <w:t xml:space="preserve">Statistical model description</w:t>
      </w:r>
    </w:p>
    <w:p>
      <w:pPr>
        <w:pStyle w:val="Compact"/>
        <w:numPr>
          <w:ilvl w:val="0"/>
          <w:numId w:val="1256"/>
        </w:numPr>
      </w:pPr>
      <w:r>
        <w:t xml:space="preserve">Covariate selection / screening</w:t>
      </w:r>
    </w:p>
    <w:p>
      <w:pPr>
        <w:pStyle w:val="Compact"/>
        <w:numPr>
          <w:ilvl w:val="0"/>
          <w:numId w:val="1256"/>
        </w:numPr>
      </w:pPr>
      <w:r>
        <w:t xml:space="preserve">Standard error estimation method</w:t>
      </w:r>
    </w:p>
    <w:p>
      <w:pPr>
        <w:pStyle w:val="Compact"/>
        <w:numPr>
          <w:ilvl w:val="0"/>
          <w:numId w:val="1256"/>
        </w:numPr>
      </w:pPr>
      <w:r>
        <w:t xml:space="preserve">Missing data analysis</w:t>
      </w:r>
    </w:p>
    <w:p>
      <w:pPr>
        <w:pStyle w:val="Compact"/>
        <w:numPr>
          <w:ilvl w:val="0"/>
          <w:numId w:val="1256"/>
        </w:numPr>
      </w:pPr>
      <w:r>
        <w:t xml:space="preserve">Assessment of effect modification / subgroup analyses</w:t>
      </w:r>
    </w:p>
    <w:p>
      <w:pPr>
        <w:pStyle w:val="Compact"/>
        <w:numPr>
          <w:ilvl w:val="0"/>
          <w:numId w:val="1256"/>
        </w:numPr>
      </w:pPr>
      <w:r>
        <w:t xml:space="preserve">Sensitivity analyses</w:t>
      </w:r>
    </w:p>
    <w:p>
      <w:pPr>
        <w:pStyle w:val="Compact"/>
        <w:numPr>
          <w:ilvl w:val="0"/>
          <w:numId w:val="1256"/>
        </w:numPr>
      </w:pPr>
      <w:r>
        <w:t xml:space="preserve">Negative control analyses</w:t>
      </w:r>
    </w:p>
    <w:bookmarkEnd w:id="918"/>
    <w:bookmarkStart w:id="920" w:name="code-checklist"/>
    <w:p>
      <w:pPr>
        <w:pStyle w:val="Heading2"/>
      </w:pPr>
      <w:r>
        <w:t xml:space="preserve">20.2 Code checklist</w:t>
      </w:r>
    </w:p>
    <w:p>
      <w:pPr>
        <w:pStyle w:val="Compact"/>
        <w:numPr>
          <w:ilvl w:val="0"/>
          <w:numId w:val="1257"/>
        </w:numPr>
      </w:pPr>
      <w:r>
        <w:t xml:space="preserve">Does the script run without errors?</w:t>
      </w:r>
    </w:p>
    <w:p>
      <w:pPr>
        <w:pStyle w:val="Compact"/>
        <w:numPr>
          <w:ilvl w:val="0"/>
          <w:numId w:val="1257"/>
        </w:numPr>
      </w:pPr>
      <w:r>
        <w:t xml:space="preserve">Is code self-contained within repo and/or associated Box folder?</w:t>
      </w:r>
    </w:p>
    <w:p>
      <w:pPr>
        <w:pStyle w:val="Compact"/>
        <w:numPr>
          <w:ilvl w:val="0"/>
          <w:numId w:val="1257"/>
        </w:numPr>
      </w:pPr>
      <w:r>
        <w:t xml:space="preserve">Is all commented out code / remarks removed?</w:t>
      </w:r>
    </w:p>
    <w:p>
      <w:pPr>
        <w:pStyle w:val="Compact"/>
        <w:numPr>
          <w:ilvl w:val="0"/>
          <w:numId w:val="1257"/>
        </w:numPr>
      </w:pPr>
      <w:r>
        <w:t xml:space="preserve">Does the header accurately describe the process completed in the script?</w:t>
      </w:r>
    </w:p>
    <w:p>
      <w:pPr>
        <w:pStyle w:val="Compact"/>
        <w:numPr>
          <w:ilvl w:val="0"/>
          <w:numId w:val="1257"/>
        </w:numPr>
      </w:pPr>
      <w:r>
        <w:t xml:space="preserve">Is the script pushed to its github repository?</w:t>
      </w:r>
    </w:p>
    <w:p>
      <w:pPr>
        <w:pStyle w:val="Compact"/>
        <w:numPr>
          <w:ilvl w:val="0"/>
          <w:numId w:val="1257"/>
        </w:numPr>
      </w:pPr>
      <w:r>
        <w:t xml:space="preserve">Does the code adhere to the</w:t>
      </w:r>
      <w:r>
        <w:t xml:space="preserve"> </w:t>
      </w:r>
      <w:hyperlink r:id="rId919">
        <w:r>
          <w:rPr>
            <w:rStyle w:val="Hyperlink"/>
          </w:rPr>
          <w:t xml:space="preserve">coding style guide</w:t>
        </w:r>
      </w:hyperlink>
      <w:r>
        <w:t xml:space="preserve">?</w:t>
      </w:r>
    </w:p>
    <w:p>
      <w:pPr>
        <w:pStyle w:val="Compact"/>
        <w:numPr>
          <w:ilvl w:val="0"/>
          <w:numId w:val="1257"/>
        </w:numPr>
      </w:pPr>
      <w:r>
        <w:t xml:space="preserve">Are all warnings ignorable? Should any warnings be intentionally suppressed or addressed?</w:t>
      </w:r>
    </w:p>
    <w:bookmarkEnd w:id="920"/>
    <w:bookmarkStart w:id="922"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8"/>
        </w:numPr>
      </w:pPr>
      <w:r>
        <w:t xml:space="preserve">Are the study results within the manuscript replicable (i.e., if you rerun the code in the study’s repository, the tables and figures will be exactly replicated?)</w:t>
      </w:r>
    </w:p>
    <w:p>
      <w:pPr>
        <w:pStyle w:val="Compact"/>
        <w:numPr>
          <w:ilvl w:val="0"/>
          <w:numId w:val="1258"/>
        </w:numPr>
      </w:pPr>
      <w:r>
        <w:t xml:space="preserve">Is a target journal selected?</w:t>
      </w:r>
    </w:p>
    <w:p>
      <w:pPr>
        <w:pStyle w:val="Compact"/>
        <w:numPr>
          <w:ilvl w:val="0"/>
          <w:numId w:val="1258"/>
        </w:numPr>
      </w:pPr>
      <w:r>
        <w:t xml:space="preserve">Is the title declarative, in other words, does it state the object/findings rather than suggest them?</w:t>
      </w:r>
    </w:p>
    <w:p>
      <w:pPr>
        <w:pStyle w:val="Compact"/>
        <w:numPr>
          <w:ilvl w:val="0"/>
          <w:numId w:val="1258"/>
        </w:numPr>
      </w:pPr>
      <w:r>
        <w:t xml:space="preserve">Is the word count of the manuscript close to the target journal’s allowance?</w:t>
      </w:r>
    </w:p>
    <w:p>
      <w:pPr>
        <w:pStyle w:val="Compact"/>
        <w:numPr>
          <w:ilvl w:val="0"/>
          <w:numId w:val="1258"/>
        </w:numPr>
      </w:pPr>
      <w:r>
        <w:t xml:space="preserve">Does the manuscript adhere to the formatting guide of the target journal?</w:t>
      </w:r>
    </w:p>
    <w:p>
      <w:pPr>
        <w:pStyle w:val="Compact"/>
        <w:numPr>
          <w:ilvl w:val="0"/>
          <w:numId w:val="1258"/>
        </w:numPr>
      </w:pPr>
      <w:r>
        <w:t xml:space="preserve">Does the manuscript use a consistent voice (passive or active – usually active is preferred … pun intended)?</w:t>
      </w:r>
    </w:p>
    <w:p>
      <w:pPr>
        <w:pStyle w:val="Compact"/>
        <w:numPr>
          <w:ilvl w:val="0"/>
          <w:numId w:val="1258"/>
        </w:numPr>
      </w:pPr>
      <w:r>
        <w:t xml:space="preserve">Is each figure and table (including supplementary material) referenced in the main text?</w:t>
      </w:r>
    </w:p>
    <w:p>
      <w:pPr>
        <w:pStyle w:val="Compact"/>
        <w:numPr>
          <w:ilvl w:val="0"/>
          <w:numId w:val="1258"/>
        </w:numPr>
      </w:pPr>
      <w:r>
        <w:t xml:space="preserve">Is there a caption for each figure and table (including supplementary material)?</w:t>
      </w:r>
    </w:p>
    <w:p>
      <w:pPr>
        <w:pStyle w:val="Compact"/>
        <w:numPr>
          <w:ilvl w:val="0"/>
          <w:numId w:val="1258"/>
        </w:numPr>
      </w:pPr>
      <w:r>
        <w:t xml:space="preserve">Are tables/figures and supplementary material numbered in accordance with their appearance in the main text?</w:t>
      </w:r>
    </w:p>
    <w:p>
      <w:pPr>
        <w:pStyle w:val="Compact"/>
        <w:numPr>
          <w:ilvl w:val="0"/>
          <w:numId w:val="1258"/>
        </w:numPr>
      </w:pPr>
      <w:r>
        <w:t xml:space="preserve">Does the text use past tense if it is reporting research findings or future tense if it is a study protocol?</w:t>
      </w:r>
    </w:p>
    <w:p>
      <w:pPr>
        <w:pStyle w:val="Compact"/>
        <w:numPr>
          <w:ilvl w:val="0"/>
          <w:numId w:val="125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8"/>
        </w:numPr>
      </w:pPr>
      <w:r>
        <w:t xml:space="preserve">Does the text use minimal abbreviations, and are all abbreviations defined at first use?</w:t>
      </w:r>
    </w:p>
    <w:p>
      <w:pPr>
        <w:pStyle w:val="Compact"/>
        <w:numPr>
          <w:ilvl w:val="0"/>
          <w:numId w:val="1258"/>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1">
        <w:r>
          <w:rPr>
            <w:rStyle w:val="Hyperlink"/>
          </w:rPr>
          <w:t xml:space="preserve">here</w:t>
        </w:r>
      </w:hyperlink>
      <w:r>
        <w:t xml:space="preserve">)</w:t>
      </w:r>
    </w:p>
    <w:p>
      <w:pPr>
        <w:pStyle w:val="Compact"/>
        <w:numPr>
          <w:ilvl w:val="0"/>
          <w:numId w:val="1258"/>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22"/>
    <w:bookmarkStart w:id="925" w:name="figure-checklist"/>
    <w:p>
      <w:pPr>
        <w:pStyle w:val="Heading2"/>
      </w:pPr>
      <w:r>
        <w:t xml:space="preserve">20.4 Figure checklist</w:t>
      </w:r>
    </w:p>
    <w:p>
      <w:pPr>
        <w:pStyle w:val="Compact"/>
        <w:numPr>
          <w:ilvl w:val="0"/>
          <w:numId w:val="1259"/>
        </w:numPr>
      </w:pPr>
      <w:r>
        <w:t xml:space="preserve">Are the x-axis and y-axis labeled?</w:t>
      </w:r>
    </w:p>
    <w:p>
      <w:pPr>
        <w:pStyle w:val="Compact"/>
        <w:numPr>
          <w:ilvl w:val="0"/>
          <w:numId w:val="1259"/>
        </w:numPr>
      </w:pPr>
      <w:r>
        <w:t xml:space="preserve">If the figure includes panels, is each panel labeled?</w:t>
      </w:r>
    </w:p>
    <w:p>
      <w:pPr>
        <w:pStyle w:val="Compact"/>
        <w:numPr>
          <w:ilvl w:val="0"/>
          <w:numId w:val="1259"/>
        </w:numPr>
      </w:pPr>
      <w:r>
        <w:t xml:space="preserve">Are there sufficient numerical / text labels and breaks on the x-axis and y-axis?</w:t>
      </w:r>
    </w:p>
    <w:p>
      <w:pPr>
        <w:pStyle w:val="Compact"/>
        <w:numPr>
          <w:ilvl w:val="0"/>
          <w:numId w:val="1259"/>
        </w:numPr>
      </w:pPr>
      <w:r>
        <w:t xml:space="preserve">Is the font size appropriate (i.e., large enough to read, not so large that it distracts from the data presented in the figure?)</w:t>
      </w:r>
    </w:p>
    <w:p>
      <w:pPr>
        <w:pStyle w:val="Compact"/>
        <w:numPr>
          <w:ilvl w:val="0"/>
          <w:numId w:val="1259"/>
        </w:numPr>
      </w:pPr>
      <w:r>
        <w:t xml:space="preserve">Are the colors used colorblind friendly? See a colorblind-friendly palette</w:t>
      </w:r>
      <w:r>
        <w:t xml:space="preserve"> </w:t>
      </w:r>
      <w:hyperlink r:id="rId923">
        <w:r>
          <w:rPr>
            <w:rStyle w:val="Hyperlink"/>
          </w:rPr>
          <w:t xml:space="preserve">here</w:t>
        </w:r>
      </w:hyperlink>
      <w:r>
        <w:t xml:space="preserve">, a neat palette generator with colorblind options</w:t>
      </w:r>
      <w:r>
        <w:t xml:space="preserve"> </w:t>
      </w:r>
      <w:hyperlink r:id="rId924">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59"/>
        </w:numPr>
      </w:pPr>
      <w:r>
        <w:t xml:space="preserve">Are colors/shapes/line types defined in a legend?</w:t>
      </w:r>
    </w:p>
    <w:p>
      <w:pPr>
        <w:pStyle w:val="Compact"/>
        <w:numPr>
          <w:ilvl w:val="0"/>
          <w:numId w:val="1259"/>
        </w:numPr>
      </w:pPr>
      <w:r>
        <w:t xml:space="preserve">Are the legends and other labels easy to understand with minimal abbreviations?</w:t>
      </w:r>
    </w:p>
    <w:p>
      <w:pPr>
        <w:pStyle w:val="Compact"/>
        <w:numPr>
          <w:ilvl w:val="0"/>
          <w:numId w:val="1259"/>
        </w:numPr>
      </w:pPr>
      <w:r>
        <w:t xml:space="preserve">If there is overplotting, is transparency used to show overlapping data?</w:t>
      </w:r>
    </w:p>
    <w:p>
      <w:pPr>
        <w:pStyle w:val="Compact"/>
        <w:numPr>
          <w:ilvl w:val="0"/>
          <w:numId w:val="1259"/>
        </w:numPr>
      </w:pPr>
      <w:r>
        <w:t xml:space="preserve">Are 95% confidence intervals or other measures of precision shown, if applicable?</w:t>
      </w:r>
    </w:p>
    <w:p>
      <w:r>
        <w:br w:type="page"/>
      </w:r>
    </w:p>
    <w:bookmarkEnd w:id="925"/>
    <w:bookmarkEnd w:id="926"/>
    <w:bookmarkStart w:id="969" w:name="resources-2"/>
    <w:p>
      <w:pPr>
        <w:pStyle w:val="Heading1"/>
      </w:pPr>
      <w:r>
        <w:t xml:space="preserve">21. Resources</w:t>
      </w:r>
    </w:p>
    <w:bookmarkStart w:id="943" w:name="resources-for-r"/>
    <w:p>
      <w:pPr>
        <w:pStyle w:val="Heading2"/>
      </w:pPr>
      <w:r>
        <w:t xml:space="preserve">21.1 Resources for R</w:t>
      </w:r>
    </w:p>
    <w:bookmarkStart w:id="929" w:name="books-and-comprehensive-guides"/>
    <w:p>
      <w:pPr>
        <w:pStyle w:val="Heading3"/>
      </w:pPr>
      <w:r>
        <w:t xml:space="preserve">21.1.1 Books and Comprehensive Guides</w:t>
      </w:r>
    </w:p>
    <w:p>
      <w:pPr>
        <w:pStyle w:val="Compact"/>
        <w:numPr>
          <w:ilvl w:val="0"/>
          <w:numId w:val="1260"/>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0"/>
        </w:numPr>
      </w:pPr>
      <w:hyperlink r:id="rId927">
        <w:r>
          <w:rPr>
            <w:rStyle w:val="Hyperlink"/>
          </w:rPr>
          <w:t xml:space="preserve">Awesome R Package Development Tools</w:t>
        </w:r>
      </w:hyperlink>
      <w:r>
        <w:t xml:space="preserve"> </w:t>
      </w:r>
      <w:r>
        <w:t xml:space="preserve">- curated list of tools for R package development</w:t>
      </w:r>
    </w:p>
    <w:p>
      <w:pPr>
        <w:pStyle w:val="Compact"/>
        <w:numPr>
          <w:ilvl w:val="0"/>
          <w:numId w:val="126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0"/>
        </w:numPr>
      </w:pPr>
      <w:hyperlink r:id="rId928">
        <w:r>
          <w:rPr>
            <w:rStyle w:val="Hyperlink"/>
          </w:rPr>
          <w:t xml:space="preserve">DataCamp</w:t>
        </w:r>
      </w:hyperlink>
      <w:r>
        <w:t xml:space="preserve"> </w:t>
      </w:r>
      <w:r>
        <w:t xml:space="preserve">- email Kristen for access</w:t>
      </w:r>
    </w:p>
    <w:bookmarkEnd w:id="929"/>
    <w:bookmarkStart w:id="934" w:name="uc-davis-datalab-workshops-and-tutorials"/>
    <w:p>
      <w:pPr>
        <w:pStyle w:val="Heading3"/>
      </w:pPr>
      <w:r>
        <w:t xml:space="preserve">21.1.2 UC Davis DataLab Workshops and Tutorials</w:t>
      </w:r>
    </w:p>
    <w:p>
      <w:pPr>
        <w:pStyle w:val="FirstParagraph"/>
      </w:pPr>
      <w:r>
        <w:t xml:space="preserve">The</w:t>
      </w:r>
      <w:r>
        <w:t xml:space="preserve"> </w:t>
      </w:r>
      <w:hyperlink r:id="rId829">
        <w:r>
          <w:rPr>
            <w:rStyle w:val="Hyperlink"/>
          </w:rPr>
          <w:t xml:space="preserve">UC Davis DataLab</w:t>
        </w:r>
      </w:hyperlink>
      <w:r>
        <w:t xml:space="preserve"> </w:t>
      </w:r>
      <w:r>
        <w:t xml:space="preserve">provides extensive workshops and learning materials for data science:</w:t>
      </w:r>
    </w:p>
    <w:p>
      <w:pPr>
        <w:pStyle w:val="Compact"/>
        <w:numPr>
          <w:ilvl w:val="0"/>
          <w:numId w:val="1261"/>
        </w:numPr>
      </w:pPr>
      <w:hyperlink r:id="rId930">
        <w:r>
          <w:rPr>
            <w:rStyle w:val="Hyperlink"/>
          </w:rPr>
          <w:t xml:space="preserve">Workshop Index</w:t>
        </w:r>
      </w:hyperlink>
      <w:r>
        <w:t xml:space="preserve"> </w:t>
      </w:r>
      <w:r>
        <w:t xml:space="preserve">- comprehensive catalog of all DataLab workshops</w:t>
      </w:r>
    </w:p>
    <w:p>
      <w:pPr>
        <w:pStyle w:val="Compact"/>
        <w:numPr>
          <w:ilvl w:val="0"/>
          <w:numId w:val="1261"/>
        </w:numPr>
      </w:pPr>
      <w:hyperlink r:id="rId931">
        <w:r>
          <w:rPr>
            <w:rStyle w:val="Hyperlink"/>
          </w:rPr>
          <w:t xml:space="preserve">R Basics Workshop</w:t>
        </w:r>
      </w:hyperlink>
      <w:r>
        <w:t xml:space="preserve"> </w:t>
      </w:r>
      <w:r>
        <w:t xml:space="preserve">- foundational R programming for beginners</w:t>
      </w:r>
    </w:p>
    <w:p>
      <w:pPr>
        <w:pStyle w:val="Compact"/>
        <w:numPr>
          <w:ilvl w:val="0"/>
          <w:numId w:val="1261"/>
        </w:numPr>
      </w:pPr>
      <w:hyperlink r:id="rId932">
        <w:r>
          <w:rPr>
            <w:rStyle w:val="Hyperlink"/>
          </w:rPr>
          <w:t xml:space="preserve">Research Toolkits</w:t>
        </w:r>
      </w:hyperlink>
      <w:r>
        <w:t xml:space="preserve"> </w:t>
      </w:r>
      <w:r>
        <w:t xml:space="preserve">- in-depth guides for research tools and methods</w:t>
      </w:r>
    </w:p>
    <w:p>
      <w:pPr>
        <w:pStyle w:val="Compact"/>
        <w:numPr>
          <w:ilvl w:val="0"/>
          <w:numId w:val="1261"/>
        </w:numPr>
      </w:pPr>
      <w:hyperlink r:id="rId933">
        <w:r>
          <w:rPr>
            <w:rStyle w:val="Hyperlink"/>
          </w:rPr>
          <w:t xml:space="preserve">Install Guides</w:t>
        </w:r>
      </w:hyperlink>
      <w:r>
        <w:t xml:space="preserve"> </w:t>
      </w:r>
      <w:r>
        <w:t xml:space="preserve">- setup instructions for data science software</w:t>
      </w:r>
    </w:p>
    <w:bookmarkEnd w:id="934"/>
    <w:bookmarkStart w:id="939" w:name="cheat-sheets"/>
    <w:p>
      <w:pPr>
        <w:pStyle w:val="Heading3"/>
      </w:pPr>
      <w:r>
        <w:t xml:space="preserve">21.1.3 Cheat Sheets</w:t>
      </w:r>
    </w:p>
    <w:p>
      <w:pPr>
        <w:pStyle w:val="Compact"/>
        <w:numPr>
          <w:ilvl w:val="0"/>
          <w:numId w:val="1262"/>
        </w:numPr>
      </w:pPr>
      <w:hyperlink r:id="rId935">
        <w:r>
          <w:rPr>
            <w:rStyle w:val="Hyperlink"/>
          </w:rPr>
          <w:t xml:space="preserve">dplyr and tidyr cheat sheet</w:t>
        </w:r>
      </w:hyperlink>
    </w:p>
    <w:p>
      <w:pPr>
        <w:pStyle w:val="Compact"/>
        <w:numPr>
          <w:ilvl w:val="0"/>
          <w:numId w:val="1262"/>
        </w:numPr>
      </w:pPr>
      <w:hyperlink r:id="rId936">
        <w:r>
          <w:rPr>
            <w:rStyle w:val="Hyperlink"/>
          </w:rPr>
          <w:t xml:space="preserve">ggplot cheat sheet</w:t>
        </w:r>
      </w:hyperlink>
    </w:p>
    <w:p>
      <w:pPr>
        <w:pStyle w:val="Compact"/>
        <w:numPr>
          <w:ilvl w:val="0"/>
          <w:numId w:val="1262"/>
        </w:numPr>
      </w:pPr>
      <w:hyperlink r:id="rId937">
        <w:r>
          <w:rPr>
            <w:rStyle w:val="Hyperlink"/>
          </w:rPr>
          <w:t xml:space="preserve">data table cheat sheet</w:t>
        </w:r>
      </w:hyperlink>
    </w:p>
    <w:p>
      <w:pPr>
        <w:pStyle w:val="Compact"/>
        <w:numPr>
          <w:ilvl w:val="0"/>
          <w:numId w:val="1262"/>
        </w:numPr>
      </w:pPr>
      <w:hyperlink r:id="rId938">
        <w:r>
          <w:rPr>
            <w:rStyle w:val="Hyperlink"/>
          </w:rPr>
          <w:t xml:space="preserve">RMarkdown cheat sheet</w:t>
        </w:r>
      </w:hyperlink>
    </w:p>
    <w:bookmarkEnd w:id="939"/>
    <w:bookmarkStart w:id="941" w:name="style-and-best-practices"/>
    <w:p>
      <w:pPr>
        <w:pStyle w:val="Heading3"/>
      </w:pPr>
      <w:r>
        <w:t xml:space="preserve">21.1.4 Style and Best Practices</w:t>
      </w:r>
    </w:p>
    <w:p>
      <w:pPr>
        <w:pStyle w:val="Compact"/>
        <w:numPr>
          <w:ilvl w:val="0"/>
          <w:numId w:val="1263"/>
        </w:numPr>
      </w:pPr>
      <w:hyperlink r:id="rId940">
        <w:r>
          <w:rPr>
            <w:rStyle w:val="Hyperlink"/>
          </w:rPr>
          <w:t xml:space="preserve">Hadley Wickham’s R Style Guide</w:t>
        </w:r>
      </w:hyperlink>
    </w:p>
    <w:bookmarkEnd w:id="941"/>
    <w:bookmarkStart w:id="942" w:name="tidy-evaluation-resources"/>
    <w:p>
      <w:pPr>
        <w:pStyle w:val="Heading3"/>
      </w:pPr>
      <w:r>
        <w:t xml:space="preserve">21.1.5 Tidy Evaluation Resources</w:t>
      </w:r>
    </w:p>
    <w:p>
      <w:pPr>
        <w:pStyle w:val="Compact"/>
        <w:numPr>
          <w:ilvl w:val="0"/>
          <w:numId w:val="1264"/>
        </w:numPr>
      </w:pPr>
      <w:hyperlink r:id="rId348">
        <w:r>
          <w:rPr>
            <w:rStyle w:val="Hyperlink"/>
          </w:rPr>
          <w:t xml:space="preserve">Tidy Eval in 5 Minutes</w:t>
        </w:r>
      </w:hyperlink>
      <w:r>
        <w:t xml:space="preserve"> </w:t>
      </w:r>
      <w:r>
        <w:t xml:space="preserve">(video)</w:t>
      </w:r>
    </w:p>
    <w:p>
      <w:pPr>
        <w:pStyle w:val="Compact"/>
        <w:numPr>
          <w:ilvl w:val="0"/>
          <w:numId w:val="1264"/>
        </w:numPr>
      </w:pPr>
      <w:hyperlink r:id="rId346">
        <w:r>
          <w:rPr>
            <w:rStyle w:val="Hyperlink"/>
          </w:rPr>
          <w:t xml:space="preserve">Tidy Evaluation</w:t>
        </w:r>
      </w:hyperlink>
      <w:r>
        <w:t xml:space="preserve"> </w:t>
      </w:r>
      <w:r>
        <w:t xml:space="preserve">(e-book)</w:t>
      </w:r>
    </w:p>
    <w:p>
      <w:pPr>
        <w:pStyle w:val="Compact"/>
        <w:numPr>
          <w:ilvl w:val="0"/>
          <w:numId w:val="1264"/>
        </w:numPr>
      </w:pPr>
      <w:hyperlink r:id="rId350">
        <w:r>
          <w:rPr>
            <w:rStyle w:val="Hyperlink"/>
          </w:rPr>
          <w:t xml:space="preserve">Data Frame Columns as Arguments to Dplyr Functions</w:t>
        </w:r>
      </w:hyperlink>
      <w:r>
        <w:t xml:space="preserve"> </w:t>
      </w:r>
      <w:r>
        <w:t xml:space="preserve">(blog)</w:t>
      </w:r>
    </w:p>
    <w:p>
      <w:pPr>
        <w:pStyle w:val="Compact"/>
        <w:numPr>
          <w:ilvl w:val="0"/>
          <w:numId w:val="1264"/>
        </w:numPr>
      </w:pPr>
      <w:hyperlink r:id="rId351">
        <w:r>
          <w:rPr>
            <w:rStyle w:val="Hyperlink"/>
          </w:rPr>
          <w:t xml:space="preserve">Standard Evaluation for *_join</w:t>
        </w:r>
      </w:hyperlink>
      <w:r>
        <w:t xml:space="preserve"> </w:t>
      </w:r>
      <w:r>
        <w:t xml:space="preserve">(stackoverflow)</w:t>
      </w:r>
    </w:p>
    <w:p>
      <w:pPr>
        <w:pStyle w:val="Compact"/>
        <w:numPr>
          <w:ilvl w:val="0"/>
          <w:numId w:val="1264"/>
        </w:numPr>
      </w:pPr>
      <w:hyperlink r:id="rId346">
        <w:r>
          <w:rPr>
            <w:rStyle w:val="Hyperlink"/>
          </w:rPr>
          <w:t xml:space="preserve">Programming with dplyr</w:t>
        </w:r>
      </w:hyperlink>
      <w:r>
        <w:t xml:space="preserve"> </w:t>
      </w:r>
      <w:r>
        <w:t xml:space="preserve">(package vignette)</w:t>
      </w:r>
    </w:p>
    <w:bookmarkEnd w:id="942"/>
    <w:bookmarkEnd w:id="943"/>
    <w:bookmarkStart w:id="945" w:name="resources-for-git-github"/>
    <w:p>
      <w:pPr>
        <w:pStyle w:val="Heading2"/>
      </w:pPr>
      <w:r>
        <w:t xml:space="preserve">21.2 Resources for Git &amp; Github</w:t>
      </w:r>
    </w:p>
    <w:p>
      <w:pPr>
        <w:pStyle w:val="Compact"/>
        <w:numPr>
          <w:ilvl w:val="0"/>
          <w:numId w:val="1265"/>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5"/>
        </w:numPr>
      </w:pPr>
      <w:hyperlink r:id="rId944">
        <w:r>
          <w:rPr>
            <w:rStyle w:val="Hyperlink"/>
          </w:rPr>
          <w:t xml:space="preserve">GitHub Skills: Introduction to GitHub</w:t>
        </w:r>
      </w:hyperlink>
    </w:p>
    <w:p>
      <w:pPr>
        <w:pStyle w:val="Compact"/>
        <w:numPr>
          <w:ilvl w:val="0"/>
          <w:numId w:val="1265"/>
        </w:numPr>
      </w:pPr>
      <w:hyperlink r:id="rId556">
        <w:r>
          <w:rPr>
            <w:rStyle w:val="Hyperlink"/>
          </w:rPr>
          <w:t xml:space="preserve">UC Davis DataLab Git Sandbox</w:t>
        </w:r>
      </w:hyperlink>
      <w:r>
        <w:t xml:space="preserve"> </w:t>
      </w:r>
      <w:r>
        <w:t xml:space="preserve">- hands-on Git practice repository</w:t>
      </w:r>
    </w:p>
    <w:bookmarkEnd w:id="945"/>
    <w:bookmarkStart w:id="948" w:name="resources-for-python"/>
    <w:p>
      <w:pPr>
        <w:pStyle w:val="Heading2"/>
      </w:pPr>
      <w:r>
        <w:t xml:space="preserve">21.3 Resources for Python</w:t>
      </w:r>
    </w:p>
    <w:p>
      <w:pPr>
        <w:pStyle w:val="Compact"/>
        <w:numPr>
          <w:ilvl w:val="0"/>
          <w:numId w:val="1266"/>
        </w:numPr>
      </w:pPr>
      <w:hyperlink r:id="rId946">
        <w:r>
          <w:rPr>
            <w:rStyle w:val="Hyperlink"/>
          </w:rPr>
          <w:t xml:space="preserve">UC Davis DataLab Python Basics Workshop</w:t>
        </w:r>
      </w:hyperlink>
      <w:r>
        <w:t xml:space="preserve"> </w:t>
      </w:r>
      <w:r>
        <w:t xml:space="preserve">- foundational Python programming</w:t>
      </w:r>
    </w:p>
    <w:p>
      <w:pPr>
        <w:pStyle w:val="Compact"/>
        <w:numPr>
          <w:ilvl w:val="0"/>
          <w:numId w:val="1266"/>
        </w:numPr>
      </w:pPr>
      <w:hyperlink r:id="rId947">
        <w:r>
          <w:rPr>
            <w:rStyle w:val="Hyperlink"/>
          </w:rPr>
          <w:t xml:space="preserve">Natural Language Processing with Python</w:t>
        </w:r>
      </w:hyperlink>
      <w:r>
        <w:t xml:space="preserve"> </w:t>
      </w:r>
      <w:r>
        <w:t xml:space="preserve">- text analysis and NLP techniques</w:t>
      </w:r>
    </w:p>
    <w:bookmarkEnd w:id="948"/>
    <w:bookmarkStart w:id="950" w:name="resources-for-julia"/>
    <w:p>
      <w:pPr>
        <w:pStyle w:val="Heading2"/>
      </w:pPr>
      <w:r>
        <w:t xml:space="preserve">21.4 Resources for Julia</w:t>
      </w:r>
    </w:p>
    <w:p>
      <w:pPr>
        <w:pStyle w:val="Compact"/>
        <w:numPr>
          <w:ilvl w:val="0"/>
          <w:numId w:val="1267"/>
        </w:numPr>
      </w:pPr>
      <w:hyperlink r:id="rId949">
        <w:r>
          <w:rPr>
            <w:rStyle w:val="Hyperlink"/>
          </w:rPr>
          <w:t xml:space="preserve">UC Davis Julia Users Group Julia Basics Workshop</w:t>
        </w:r>
      </w:hyperlink>
      <w:r>
        <w:t xml:space="preserve"> </w:t>
      </w:r>
      <w:r>
        <w:t xml:space="preserve">- foundational Julia programming</w:t>
      </w:r>
    </w:p>
    <w:bookmarkEnd w:id="950"/>
    <w:bookmarkStart w:id="951" w:name="scientific-figures"/>
    <w:p>
      <w:pPr>
        <w:pStyle w:val="Heading2"/>
      </w:pPr>
      <w:r>
        <w:t xml:space="preserve">21.5 Scientific figures</w:t>
      </w:r>
    </w:p>
    <w:p>
      <w:pPr>
        <w:pStyle w:val="Compact"/>
        <w:numPr>
          <w:ilvl w:val="0"/>
          <w:numId w:val="1268"/>
        </w:numPr>
      </w:pPr>
      <w:r>
        <w:t xml:space="preserve">Ten Simple Rules for Better Figures</w:t>
      </w:r>
      <w:r>
        <w:t xml:space="preserve"> </w:t>
      </w:r>
      <w:r>
        <w:t xml:space="preserve">(Rougier et al. 2014)</w:t>
      </w:r>
    </w:p>
    <w:bookmarkEnd w:id="951"/>
    <w:bookmarkStart w:id="955" w:name="writing"/>
    <w:p>
      <w:pPr>
        <w:pStyle w:val="Heading2"/>
      </w:pPr>
      <w:r>
        <w:t xml:space="preserve">21.6 Writing</w:t>
      </w:r>
    </w:p>
    <w:p>
      <w:pPr>
        <w:pStyle w:val="Compact"/>
        <w:numPr>
          <w:ilvl w:val="0"/>
          <w:numId w:val="1269"/>
        </w:numPr>
      </w:pPr>
      <w:r>
        <w:t xml:space="preserve">Unpacking the Scientific Toolbox</w:t>
      </w:r>
      <w:r>
        <w:t xml:space="preserve"> </w:t>
      </w:r>
      <w:r>
        <w:t xml:space="preserve">(Silbiger and Stubler 2019)</w:t>
      </w:r>
    </w:p>
    <w:p>
      <w:pPr>
        <w:pStyle w:val="Compact"/>
        <w:numPr>
          <w:ilvl w:val="0"/>
          <w:numId w:val="1269"/>
        </w:numPr>
      </w:pPr>
      <w:r>
        <w:t xml:space="preserve">ICMJE Definition of authorship</w:t>
      </w:r>
      <w:r>
        <w:t xml:space="preserve"> </w:t>
      </w:r>
      <w:r>
        <w:t xml:space="preserve">(International Committee of Medical Journal Editors, n.d.)</w:t>
      </w:r>
    </w:p>
    <w:p>
      <w:pPr>
        <w:pStyle w:val="Compact"/>
        <w:numPr>
          <w:ilvl w:val="0"/>
          <w:numId w:val="1269"/>
        </w:numPr>
      </w:pPr>
      <w:r>
        <w:t xml:space="preserve">Computational science: …why scientific programming does not compute</w:t>
      </w:r>
      <w:r>
        <w:t xml:space="preserve"> </w:t>
      </w:r>
      <w:r>
        <w:t xml:space="preserve">(Merali and Giles 2010)</w:t>
      </w:r>
    </w:p>
    <w:p>
      <w:pPr>
        <w:pStyle w:val="Compact"/>
        <w:numPr>
          <w:ilvl w:val="0"/>
          <w:numId w:val="1269"/>
        </w:numPr>
      </w:pPr>
      <w:hyperlink r:id="rId952">
        <w:r>
          <w:rPr>
            <w:rStyle w:val="Hyperlink"/>
          </w:rPr>
          <w:t xml:space="preserve">The Pathway to Publishing: A Guide to Quantitative Writing in the Health Sciences</w:t>
        </w:r>
      </w:hyperlink>
    </w:p>
    <w:p>
      <w:pPr>
        <w:pStyle w:val="Compact"/>
        <w:numPr>
          <w:ilvl w:val="0"/>
          <w:numId w:val="1269"/>
        </w:numPr>
      </w:pPr>
      <w:hyperlink r:id="rId953">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69"/>
        </w:numPr>
      </w:pPr>
      <w:hyperlink r:id="rId954">
        <w:r>
          <w:rPr>
            <w:rStyle w:val="Hyperlink"/>
          </w:rPr>
          <w:t xml:space="preserve">Secret, actionable writing tips</w:t>
        </w:r>
      </w:hyperlink>
    </w:p>
    <w:bookmarkEnd w:id="955"/>
    <w:bookmarkStart w:id="959" w:name="presentations"/>
    <w:p>
      <w:pPr>
        <w:pStyle w:val="Heading2"/>
      </w:pPr>
      <w:r>
        <w:t xml:space="preserve">21.7 Presentations</w:t>
      </w:r>
    </w:p>
    <w:p>
      <w:pPr>
        <w:pStyle w:val="Compact"/>
        <w:numPr>
          <w:ilvl w:val="0"/>
          <w:numId w:val="1270"/>
        </w:numPr>
      </w:pPr>
      <w:r>
        <w:t xml:space="preserve">How to tell a compelling story in scientific presentations</w:t>
      </w:r>
      <w:r>
        <w:t xml:space="preserve"> </w:t>
      </w:r>
      <w:r>
        <w:t xml:space="preserve">(Van Noorden 2021)</w:t>
      </w:r>
    </w:p>
    <w:p>
      <w:pPr>
        <w:pStyle w:val="Compact"/>
        <w:numPr>
          <w:ilvl w:val="0"/>
          <w:numId w:val="1270"/>
        </w:numPr>
      </w:pPr>
      <w:hyperlink r:id="rId956">
        <w:r>
          <w:rPr>
            <w:rStyle w:val="Hyperlink"/>
          </w:rPr>
          <w:t xml:space="preserve">How to give a killer narratively-driven scientific talk</w:t>
        </w:r>
      </w:hyperlink>
    </w:p>
    <w:p>
      <w:pPr>
        <w:pStyle w:val="Compact"/>
        <w:numPr>
          <w:ilvl w:val="0"/>
          <w:numId w:val="1270"/>
        </w:numPr>
      </w:pPr>
      <w:hyperlink r:id="rId957">
        <w:r>
          <w:rPr>
            <w:rStyle w:val="Hyperlink"/>
          </w:rPr>
          <w:t xml:space="preserve">How to make a better poster</w:t>
        </w:r>
      </w:hyperlink>
    </w:p>
    <w:p>
      <w:pPr>
        <w:pStyle w:val="Compact"/>
        <w:numPr>
          <w:ilvl w:val="0"/>
          <w:numId w:val="1270"/>
        </w:numPr>
      </w:pPr>
      <w:hyperlink r:id="rId958">
        <w:r>
          <w:rPr>
            <w:rStyle w:val="Hyperlink"/>
          </w:rPr>
          <w:t xml:space="preserve">How to make an even better poster</w:t>
        </w:r>
      </w:hyperlink>
    </w:p>
    <w:bookmarkEnd w:id="959"/>
    <w:bookmarkStart w:id="962" w:name="professional-advice"/>
    <w:p>
      <w:pPr>
        <w:pStyle w:val="Heading2"/>
      </w:pPr>
      <w:r>
        <w:t xml:space="preserve">21.8 Professional advice</w:t>
      </w:r>
    </w:p>
    <w:p>
      <w:pPr>
        <w:pStyle w:val="Compact"/>
        <w:numPr>
          <w:ilvl w:val="0"/>
          <w:numId w:val="1271"/>
        </w:numPr>
      </w:pPr>
      <w:hyperlink r:id="rId960">
        <w:r>
          <w:rPr>
            <w:rStyle w:val="Hyperlink"/>
          </w:rPr>
          <w:t xml:space="preserve">Professional advice, especially for your first job</w:t>
        </w:r>
      </w:hyperlink>
    </w:p>
    <w:p>
      <w:pPr>
        <w:pStyle w:val="Compact"/>
        <w:numPr>
          <w:ilvl w:val="0"/>
          <w:numId w:val="1271"/>
        </w:numPr>
      </w:pPr>
      <w:hyperlink r:id="rId961">
        <w:r>
          <w:rPr>
            <w:rStyle w:val="Hyperlink"/>
          </w:rPr>
          <w:t xml:space="preserve">Team Public Health Substack</w:t>
        </w:r>
      </w:hyperlink>
    </w:p>
    <w:bookmarkEnd w:id="962"/>
    <w:bookmarkStart w:id="965" w:name="funding"/>
    <w:p>
      <w:pPr>
        <w:pStyle w:val="Heading2"/>
      </w:pPr>
      <w:r>
        <w:t xml:space="preserve">21.9 Funding</w:t>
      </w:r>
    </w:p>
    <w:p>
      <w:pPr>
        <w:pStyle w:val="Compact"/>
        <w:numPr>
          <w:ilvl w:val="0"/>
          <w:numId w:val="1272"/>
        </w:numPr>
      </w:pPr>
      <w:hyperlink r:id="rId963">
        <w:r>
          <w:rPr>
            <w:rStyle w:val="Hyperlink"/>
          </w:rPr>
          <w:t xml:space="preserve">Building Your Funding Train</w:t>
        </w:r>
      </w:hyperlink>
    </w:p>
    <w:p>
      <w:pPr>
        <w:pStyle w:val="Compact"/>
        <w:numPr>
          <w:ilvl w:val="0"/>
          <w:numId w:val="1272"/>
        </w:numPr>
      </w:pPr>
      <w:hyperlink r:id="rId964">
        <w:r>
          <w:rPr>
            <w:rStyle w:val="Hyperlink"/>
          </w:rPr>
          <w:t xml:space="preserve">NIH Grant Writing Resources</w:t>
        </w:r>
      </w:hyperlink>
    </w:p>
    <w:bookmarkEnd w:id="965"/>
    <w:bookmarkStart w:id="968" w:name="ethics-and-global-health-research"/>
    <w:p>
      <w:pPr>
        <w:pStyle w:val="Heading2"/>
      </w:pPr>
      <w:r>
        <w:t xml:space="preserve">21.10 Ethics and global health research</w:t>
      </w:r>
    </w:p>
    <w:p>
      <w:pPr>
        <w:pStyle w:val="Compact"/>
        <w:numPr>
          <w:ilvl w:val="0"/>
          <w:numId w:val="1273"/>
        </w:numPr>
      </w:pPr>
      <w:hyperlink r:id="rId966">
        <w:r>
          <w:rPr>
            <w:rStyle w:val="Hyperlink"/>
          </w:rPr>
          <w:t xml:space="preserve">Global Code of Conduct For Research in Resource-Poor Settings</w:t>
        </w:r>
      </w:hyperlink>
    </w:p>
    <w:p>
      <w:pPr>
        <w:pStyle w:val="Compact"/>
        <w:numPr>
          <w:ilvl w:val="0"/>
          <w:numId w:val="1273"/>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3"/>
        </w:numPr>
      </w:pPr>
      <w:hyperlink r:id="rId967">
        <w:r>
          <w:rPr>
            <w:rStyle w:val="Hyperlink"/>
          </w:rPr>
          <w:t xml:space="preserve">Transforming Global Health Partnerships</w:t>
        </w:r>
      </w:hyperlink>
    </w:p>
    <w:p>
      <w:r>
        <w:br w:type="page"/>
      </w:r>
    </w:p>
    <w:bookmarkEnd w:id="968"/>
    <w:bookmarkEnd w:id="969"/>
    <w:bookmarkStart w:id="996" w:name="professional-development"/>
    <w:p>
      <w:pPr>
        <w:pStyle w:val="Heading1"/>
      </w:pPr>
      <w:r>
        <w:t xml:space="preserve">22. Professional Development</w:t>
      </w:r>
    </w:p>
    <w:bookmarkStart w:id="970"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4"/>
        </w:numPr>
      </w:pPr>
      <w:r>
        <w:t xml:space="preserve">Regular, open communication between mentees and mentors</w:t>
      </w:r>
    </w:p>
    <w:p>
      <w:pPr>
        <w:pStyle w:val="Compact"/>
        <w:numPr>
          <w:ilvl w:val="0"/>
          <w:numId w:val="1274"/>
        </w:numPr>
      </w:pPr>
      <w:r>
        <w:t xml:space="preserve">Mutual respect and trust</w:t>
      </w:r>
    </w:p>
    <w:p>
      <w:pPr>
        <w:pStyle w:val="Compact"/>
        <w:numPr>
          <w:ilvl w:val="0"/>
          <w:numId w:val="1274"/>
        </w:numPr>
      </w:pPr>
      <w:r>
        <w:t xml:space="preserve">Clear expectations and goals</w:t>
      </w:r>
    </w:p>
    <w:p>
      <w:pPr>
        <w:pStyle w:val="Compact"/>
        <w:numPr>
          <w:ilvl w:val="0"/>
          <w:numId w:val="1274"/>
        </w:numPr>
      </w:pPr>
      <w:r>
        <w:t xml:space="preserve">Constructive feedback</w:t>
      </w:r>
    </w:p>
    <w:p>
      <w:pPr>
        <w:pStyle w:val="Compact"/>
        <w:numPr>
          <w:ilvl w:val="0"/>
          <w:numId w:val="1274"/>
        </w:numPr>
      </w:pPr>
      <w:r>
        <w:t xml:space="preserve">Support for both research and career development</w:t>
      </w:r>
    </w:p>
    <w:bookmarkEnd w:id="970"/>
    <w:bookmarkStart w:id="973"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5"/>
        </w:numPr>
      </w:pPr>
      <w:r>
        <w:t xml:space="preserve">Short-term and long-term career goals</w:t>
      </w:r>
    </w:p>
    <w:p>
      <w:pPr>
        <w:pStyle w:val="Compact"/>
        <w:numPr>
          <w:ilvl w:val="0"/>
          <w:numId w:val="1275"/>
        </w:numPr>
      </w:pPr>
      <w:r>
        <w:t xml:space="preserve">Skills to develop</w:t>
      </w:r>
    </w:p>
    <w:p>
      <w:pPr>
        <w:pStyle w:val="Compact"/>
        <w:numPr>
          <w:ilvl w:val="0"/>
          <w:numId w:val="1275"/>
        </w:numPr>
      </w:pPr>
      <w:r>
        <w:t xml:space="preserve">Training needs and opportunities</w:t>
      </w:r>
    </w:p>
    <w:p>
      <w:pPr>
        <w:pStyle w:val="Compact"/>
        <w:numPr>
          <w:ilvl w:val="0"/>
          <w:numId w:val="1275"/>
        </w:numPr>
      </w:pPr>
      <w:r>
        <w:t xml:space="preserve">Timeline and milestones</w:t>
      </w:r>
    </w:p>
    <w:p>
      <w:pPr>
        <w:pStyle w:val="Compact"/>
        <w:numPr>
          <w:ilvl w:val="0"/>
          <w:numId w:val="1275"/>
        </w:numPr>
      </w:pPr>
      <w:r>
        <w:t xml:space="preserve">Progress toward goals</w:t>
      </w:r>
    </w:p>
    <w:p>
      <w:pPr>
        <w:pStyle w:val="FirstParagraph"/>
      </w:pPr>
      <w:r>
        <w:t xml:space="preserve">Update your IDP at least annually and discuss it with your PI. Useful resources:</w:t>
      </w:r>
    </w:p>
    <w:p>
      <w:pPr>
        <w:pStyle w:val="Compact"/>
        <w:numPr>
          <w:ilvl w:val="0"/>
          <w:numId w:val="1276"/>
        </w:numPr>
      </w:pPr>
      <w:hyperlink r:id="rId971">
        <w:r>
          <w:rPr>
            <w:rStyle w:val="Hyperlink"/>
          </w:rPr>
          <w:t xml:space="preserve">myIDP - Individual Development Plan tool</w:t>
        </w:r>
      </w:hyperlink>
    </w:p>
    <w:p>
      <w:pPr>
        <w:pStyle w:val="Compact"/>
        <w:numPr>
          <w:ilvl w:val="0"/>
          <w:numId w:val="1276"/>
        </w:numPr>
      </w:pPr>
      <w:hyperlink r:id="rId972">
        <w:r>
          <w:rPr>
            <w:rStyle w:val="Hyperlink"/>
          </w:rPr>
          <w:t xml:space="preserve">NIH OITE Career Resources</w:t>
        </w:r>
      </w:hyperlink>
    </w:p>
    <w:bookmarkEnd w:id="973"/>
    <w:bookmarkStart w:id="976"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7"/>
        </w:numPr>
      </w:pPr>
      <w:r>
        <w:t xml:space="preserve">Discuss conference opportunities with PIs early</w:t>
      </w:r>
    </w:p>
    <w:p>
      <w:pPr>
        <w:pStyle w:val="Compact"/>
        <w:numPr>
          <w:ilvl w:val="0"/>
          <w:numId w:val="1277"/>
        </w:numPr>
      </w:pPr>
      <w:r>
        <w:t xml:space="preserve">Submit abstracts with PI approval</w:t>
      </w:r>
    </w:p>
    <w:p>
      <w:pPr>
        <w:pStyle w:val="Compact"/>
        <w:numPr>
          <w:ilvl w:val="0"/>
          <w:numId w:val="1277"/>
        </w:numPr>
      </w:pPr>
      <w:r>
        <w:t xml:space="preserve">Practice presentations in lab meeting before the conference</w:t>
      </w:r>
    </w:p>
    <w:p>
      <w:pPr>
        <w:pStyle w:val="Compact"/>
        <w:numPr>
          <w:ilvl w:val="0"/>
          <w:numId w:val="1277"/>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78"/>
        </w:numPr>
      </w:pPr>
      <w:hyperlink r:id="rId974">
        <w:r>
          <w:rPr>
            <w:rStyle w:val="Hyperlink"/>
          </w:rPr>
          <w:t xml:space="preserve">How to tell a compelling story in scientific presentations</w:t>
        </w:r>
      </w:hyperlink>
    </w:p>
    <w:p>
      <w:pPr>
        <w:pStyle w:val="Compact"/>
        <w:numPr>
          <w:ilvl w:val="0"/>
          <w:numId w:val="1278"/>
        </w:numPr>
      </w:pPr>
      <w:hyperlink r:id="rId956">
        <w:r>
          <w:rPr>
            <w:rStyle w:val="Hyperlink"/>
          </w:rPr>
          <w:t xml:space="preserve">How to give a killer narratively-driven scientific talk</w:t>
        </w:r>
      </w:hyperlink>
    </w:p>
    <w:p>
      <w:pPr>
        <w:pStyle w:val="Compact"/>
        <w:numPr>
          <w:ilvl w:val="0"/>
          <w:numId w:val="1278"/>
        </w:numPr>
      </w:pPr>
      <w:hyperlink r:id="rId975">
        <w:r>
          <w:rPr>
            <w:rStyle w:val="Hyperlink"/>
          </w:rPr>
          <w:t xml:space="preserve">How to make a better poster</w:t>
        </w:r>
      </w:hyperlink>
    </w:p>
    <w:p>
      <w:pPr>
        <w:pStyle w:val="Compact"/>
        <w:numPr>
          <w:ilvl w:val="0"/>
          <w:numId w:val="1278"/>
        </w:numPr>
      </w:pPr>
      <w:hyperlink r:id="rId958">
        <w:r>
          <w:rPr>
            <w:rStyle w:val="Hyperlink"/>
          </w:rPr>
          <w:t xml:space="preserve">How to make an even better poster</w:t>
        </w:r>
      </w:hyperlink>
    </w:p>
    <w:bookmarkEnd w:id="976"/>
    <w:bookmarkStart w:id="980"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79"/>
        </w:numPr>
      </w:pPr>
      <w:r>
        <w:t xml:space="preserve">Label x-axis and y-axis clearly</w:t>
      </w:r>
    </w:p>
    <w:p>
      <w:pPr>
        <w:pStyle w:val="Compact"/>
        <w:numPr>
          <w:ilvl w:val="0"/>
          <w:numId w:val="1279"/>
        </w:numPr>
      </w:pPr>
      <w:r>
        <w:t xml:space="preserve">Use panel labels when including multiple subplots</w:t>
      </w:r>
    </w:p>
    <w:p>
      <w:pPr>
        <w:pStyle w:val="Compact"/>
        <w:numPr>
          <w:ilvl w:val="0"/>
          <w:numId w:val="1279"/>
        </w:numPr>
      </w:pPr>
      <w:r>
        <w:t xml:space="preserve">Include sufficient tick marks and labels</w:t>
      </w:r>
    </w:p>
    <w:p>
      <w:pPr>
        <w:pStyle w:val="Compact"/>
        <w:numPr>
          <w:ilvl w:val="0"/>
          <w:numId w:val="1279"/>
        </w:numPr>
      </w:pPr>
      <w:r>
        <w:t xml:space="preserve">Use appropriate font sizes (readable but not distracting)</w:t>
      </w:r>
    </w:p>
    <w:p>
      <w:pPr>
        <w:pStyle w:val="Compact"/>
        <w:numPr>
          <w:ilvl w:val="0"/>
          <w:numId w:val="1279"/>
        </w:numPr>
      </w:pPr>
      <w:r>
        <w:t xml:space="preserve">Use colorblind-friendly palettes (see</w:t>
      </w:r>
      <w:r>
        <w:t xml:space="preserve"> </w:t>
      </w:r>
      <w:hyperlink r:id="rId977">
        <w:r>
          <w:rPr>
            <w:rStyle w:val="Hyperlink"/>
          </w:rPr>
          <w:t xml:space="preserve">ColorBrewer</w:t>
        </w:r>
      </w:hyperlink>
      <w:r>
        <w:t xml:space="preserve"> </w:t>
      </w:r>
      <w:r>
        <w:t xml:space="preserve">or</w:t>
      </w:r>
      <w:r>
        <w:t xml:space="preserve"> </w:t>
      </w:r>
      <w:hyperlink r:id="rId978">
        <w:r>
          <w:rPr>
            <w:rStyle w:val="Hyperlink"/>
          </w:rPr>
          <w:t xml:space="preserve">iwanthue</w:t>
        </w:r>
      </w:hyperlink>
      <w:r>
        <w:t xml:space="preserve">)</w:t>
      </w:r>
    </w:p>
    <w:p>
      <w:pPr>
        <w:pStyle w:val="Compact"/>
        <w:numPr>
          <w:ilvl w:val="0"/>
          <w:numId w:val="1279"/>
        </w:numPr>
      </w:pPr>
      <w:r>
        <w:t xml:space="preserve">Define colors, shapes, and line types in legends</w:t>
      </w:r>
    </w:p>
    <w:p>
      <w:pPr>
        <w:pStyle w:val="Compact"/>
        <w:numPr>
          <w:ilvl w:val="0"/>
          <w:numId w:val="1279"/>
        </w:numPr>
      </w:pPr>
      <w:r>
        <w:t xml:space="preserve">Minimize abbreviations in labels and legends</w:t>
      </w:r>
    </w:p>
    <w:p>
      <w:pPr>
        <w:pStyle w:val="Compact"/>
        <w:numPr>
          <w:ilvl w:val="0"/>
          <w:numId w:val="1279"/>
        </w:numPr>
      </w:pPr>
      <w:r>
        <w:t xml:space="preserve">Use transparency to show overlapping data</w:t>
      </w:r>
    </w:p>
    <w:p>
      <w:pPr>
        <w:pStyle w:val="Compact"/>
        <w:numPr>
          <w:ilvl w:val="0"/>
          <w:numId w:val="1279"/>
        </w:numPr>
      </w:pPr>
      <w:r>
        <w:t xml:space="preserve">Show measures of precision (e.g., 95% confidence intervals)</w:t>
      </w:r>
    </w:p>
    <w:p>
      <w:pPr>
        <w:pStyle w:val="FirstParagraph"/>
      </w:pPr>
      <w:r>
        <w:rPr>
          <w:b/>
          <w:bCs/>
        </w:rPr>
        <w:t xml:space="preserve">Resources:</w:t>
      </w:r>
    </w:p>
    <w:p>
      <w:pPr>
        <w:pStyle w:val="Compact"/>
        <w:numPr>
          <w:ilvl w:val="0"/>
          <w:numId w:val="1280"/>
        </w:numPr>
      </w:pPr>
      <w:hyperlink r:id="rId979">
        <w:r>
          <w:rPr>
            <w:rStyle w:val="Hyperlink"/>
          </w:rPr>
          <w:t xml:space="preserve">Ten Simple Rules for Better Figures</w:t>
        </w:r>
      </w:hyperlink>
    </w:p>
    <w:bookmarkEnd w:id="980"/>
    <w:bookmarkStart w:id="982" w:name="grant-writing"/>
    <w:p>
      <w:pPr>
        <w:pStyle w:val="Heading2"/>
      </w:pPr>
      <w:r>
        <w:t xml:space="preserve">22.5 Grant Writing</w:t>
      </w:r>
    </w:p>
    <w:p>
      <w:pPr>
        <w:pStyle w:val="Compact"/>
        <w:numPr>
          <w:ilvl w:val="0"/>
          <w:numId w:val="1281"/>
        </w:numPr>
      </w:pPr>
      <w:r>
        <w:t xml:space="preserve">Graduate students and postdocs are encouraged to apply for fellowships (e.g., NIH F31, NSF GRFP, K awards)</w:t>
      </w:r>
    </w:p>
    <w:p>
      <w:pPr>
        <w:pStyle w:val="Compact"/>
        <w:numPr>
          <w:ilvl w:val="0"/>
          <w:numId w:val="1281"/>
        </w:numPr>
      </w:pPr>
      <w:r>
        <w:t xml:space="preserve">PIs will support fellowship applications with feedback, letters of support, and mentoring</w:t>
      </w:r>
    </w:p>
    <w:p>
      <w:pPr>
        <w:pStyle w:val="Compact"/>
        <w:numPr>
          <w:ilvl w:val="0"/>
          <w:numId w:val="1281"/>
        </w:numPr>
      </w:pPr>
      <w:r>
        <w:t xml:space="preserve">Start planning fellowship applications well in advance of deadlines (typically 3-6 months)</w:t>
      </w:r>
    </w:p>
    <w:p>
      <w:pPr>
        <w:pStyle w:val="Compact"/>
        <w:numPr>
          <w:ilvl w:val="0"/>
          <w:numId w:val="1281"/>
        </w:numPr>
      </w:pPr>
      <w:r>
        <w:t xml:space="preserve">Attend grant writing workshops and seek feedback from multiple sources</w:t>
      </w:r>
    </w:p>
    <w:p>
      <w:pPr>
        <w:pStyle w:val="FirstParagraph"/>
      </w:pPr>
      <w:r>
        <w:rPr>
          <w:b/>
          <w:bCs/>
        </w:rPr>
        <w:t xml:space="preserve">Resources:</w:t>
      </w:r>
    </w:p>
    <w:p>
      <w:pPr>
        <w:pStyle w:val="Compact"/>
        <w:numPr>
          <w:ilvl w:val="0"/>
          <w:numId w:val="1282"/>
        </w:numPr>
      </w:pPr>
      <w:hyperlink r:id="rId963">
        <w:r>
          <w:rPr>
            <w:rStyle w:val="Hyperlink"/>
          </w:rPr>
          <w:t xml:space="preserve">Building Your Funding Train</w:t>
        </w:r>
      </w:hyperlink>
    </w:p>
    <w:p>
      <w:pPr>
        <w:pStyle w:val="Compact"/>
        <w:numPr>
          <w:ilvl w:val="0"/>
          <w:numId w:val="1282"/>
        </w:numPr>
      </w:pPr>
      <w:hyperlink r:id="rId981">
        <w:r>
          <w:rPr>
            <w:rStyle w:val="Hyperlink"/>
          </w:rPr>
          <w:t xml:space="preserve">NIH Funding Opportunities</w:t>
        </w:r>
      </w:hyperlink>
    </w:p>
    <w:p>
      <w:pPr>
        <w:pStyle w:val="Compact"/>
        <w:numPr>
          <w:ilvl w:val="0"/>
          <w:numId w:val="1282"/>
        </w:numPr>
      </w:pPr>
      <w:hyperlink r:id="rId964">
        <w:r>
          <w:rPr>
            <w:rStyle w:val="Hyperlink"/>
          </w:rPr>
          <w:t xml:space="preserve">NIH Grant Writing Resources</w:t>
        </w:r>
      </w:hyperlink>
    </w:p>
    <w:bookmarkEnd w:id="982"/>
    <w:bookmarkStart w:id="993"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83"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3"/>
        </w:numPr>
      </w:pPr>
      <w:r>
        <w:t xml:space="preserve">Understand the typical scope and depth expected</w:t>
      </w:r>
    </w:p>
    <w:p>
      <w:pPr>
        <w:pStyle w:val="Compact"/>
        <w:numPr>
          <w:ilvl w:val="0"/>
          <w:numId w:val="1283"/>
        </w:numPr>
      </w:pPr>
      <w:r>
        <w:t xml:space="preserve">See different approaches to structure and presentation</w:t>
      </w:r>
    </w:p>
    <w:p>
      <w:pPr>
        <w:pStyle w:val="Compact"/>
        <w:numPr>
          <w:ilvl w:val="0"/>
          <w:numId w:val="1283"/>
        </w:numPr>
      </w:pPr>
      <w:r>
        <w:t xml:space="preserve">Calibrate your expectations based on successful examples</w:t>
      </w:r>
    </w:p>
    <w:p>
      <w:pPr>
        <w:pStyle w:val="Compact"/>
        <w:numPr>
          <w:ilvl w:val="0"/>
          <w:numId w:val="1283"/>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83"/>
    <w:bookmarkStart w:id="984"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4"/>
        </w:numPr>
      </w:pPr>
      <w:r>
        <w:t xml:space="preserve">Independent research capability</w:t>
      </w:r>
    </w:p>
    <w:p>
      <w:pPr>
        <w:pStyle w:val="Compact"/>
        <w:numPr>
          <w:ilvl w:val="0"/>
          <w:numId w:val="1284"/>
        </w:numPr>
      </w:pPr>
      <w:r>
        <w:t xml:space="preserve">Ability to communicate findings effectively</w:t>
      </w:r>
    </w:p>
    <w:p>
      <w:pPr>
        <w:pStyle w:val="Compact"/>
        <w:numPr>
          <w:ilvl w:val="0"/>
          <w:numId w:val="1284"/>
        </w:numPr>
      </w:pPr>
      <w:r>
        <w:t xml:space="preserve">Contribution to the scientific literature</w:t>
      </w:r>
    </w:p>
    <w:p>
      <w:pPr>
        <w:pStyle w:val="Compact"/>
        <w:numPr>
          <w:ilvl w:val="0"/>
          <w:numId w:val="1284"/>
        </w:numPr>
      </w:pPr>
      <w:r>
        <w:t xml:space="preserve">Readiness for an academic or research career</w:t>
      </w:r>
    </w:p>
    <w:bookmarkEnd w:id="984"/>
    <w:bookmarkStart w:id="985"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85"/>
    <w:bookmarkStart w:id="989" w:name="Xf7e5f1b0b64a3c55df6fef626e920eee1335225"/>
    <w:p>
      <w:pPr>
        <w:pStyle w:val="Heading3"/>
      </w:pPr>
      <w:r>
        <w:t xml:space="preserve">22.6.4 Historical Context: The Masterpiece Tradition</w:t>
      </w:r>
    </w:p>
    <w:p>
      <w:pPr>
        <w:pStyle w:val="FirstParagraph"/>
      </w:pPr>
      <w:r>
        <w:t xml:space="preserve">The</w:t>
      </w:r>
      <w:r>
        <w:t xml:space="preserve"> </w:t>
      </w:r>
      <w:hyperlink r:id="rId986">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87">
        <w:r>
          <w:rPr>
            <w:rStyle w:val="Hyperlink"/>
          </w:rPr>
          <w:t xml:space="preserve">PhD</w:t>
        </w:r>
      </w:hyperlink>
      <w:r>
        <w:t xml:space="preserve">,</w:t>
      </w:r>
      <w:r>
        <w:t xml:space="preserve"> </w:t>
      </w:r>
      <w:r>
        <w:t xml:space="preserve">is a spiritual successor to an apprentice’s</w:t>
      </w:r>
      <w:r>
        <w:t xml:space="preserve"> </w:t>
      </w:r>
      <w:hyperlink r:id="rId988">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5"/>
        </w:numPr>
      </w:pPr>
      <w:r>
        <w:t xml:space="preserve">The dissertation proves you can conduct rigorous research</w:t>
      </w:r>
    </w:p>
    <w:p>
      <w:pPr>
        <w:pStyle w:val="Compact"/>
        <w:numPr>
          <w:ilvl w:val="0"/>
          <w:numId w:val="1285"/>
        </w:numPr>
      </w:pPr>
      <w:r>
        <w:t xml:space="preserve">It doesn’t need to solve every problem in your field</w:t>
      </w:r>
    </w:p>
    <w:p>
      <w:pPr>
        <w:pStyle w:val="Compact"/>
        <w:numPr>
          <w:ilvl w:val="0"/>
          <w:numId w:val="1285"/>
        </w:numPr>
      </w:pPr>
      <w:r>
        <w:t xml:space="preserve">It doesn’t need to be flawless</w:t>
      </w:r>
    </w:p>
    <w:p>
      <w:pPr>
        <w:pStyle w:val="Compact"/>
        <w:numPr>
          <w:ilvl w:val="0"/>
          <w:numId w:val="1285"/>
        </w:numPr>
      </w:pPr>
      <w:r>
        <w:t xml:space="preserve">It doesn’t need to be all-encompassing</w:t>
      </w:r>
    </w:p>
    <w:p>
      <w:pPr>
        <w:pStyle w:val="Compact"/>
        <w:numPr>
          <w:ilvl w:val="0"/>
          <w:numId w:val="1285"/>
        </w:numPr>
      </w:pPr>
      <w:r>
        <w:t xml:space="preserve">It just needs to constitute incremental progress in your field</w:t>
      </w:r>
    </w:p>
    <w:bookmarkEnd w:id="989"/>
    <w:bookmarkStart w:id="990"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6"/>
        </w:numPr>
      </w:pPr>
      <w:r>
        <w:t xml:space="preserve">Done is better than perfect when it comes to dissertations</w:t>
      </w:r>
    </w:p>
    <w:p>
      <w:pPr>
        <w:pStyle w:val="Compact"/>
        <w:numPr>
          <w:ilvl w:val="0"/>
          <w:numId w:val="1286"/>
        </w:numPr>
      </w:pPr>
      <w:r>
        <w:t xml:space="preserve">You’ll have your entire career to refine and expand on these ideas</w:t>
      </w:r>
    </w:p>
    <w:p>
      <w:pPr>
        <w:pStyle w:val="Compact"/>
        <w:numPr>
          <w:ilvl w:val="0"/>
          <w:numId w:val="1286"/>
        </w:numPr>
      </w:pPr>
      <w:r>
        <w:t xml:space="preserve">The goal is to finish and move forward,</w:t>
      </w:r>
      <w:r>
        <w:t xml:space="preserve"> </w:t>
      </w:r>
      <w:r>
        <w:t xml:space="preserve">not to write the definitive work on your topic</w:t>
      </w:r>
    </w:p>
    <w:p>
      <w:pPr>
        <w:pStyle w:val="Compact"/>
        <w:numPr>
          <w:ilvl w:val="0"/>
          <w:numId w:val="1286"/>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90"/>
    <w:bookmarkStart w:id="992" w:name="resources-3"/>
    <w:p>
      <w:pPr>
        <w:pStyle w:val="Heading3"/>
      </w:pPr>
      <w:r>
        <w:t xml:space="preserve">22.6.6 Resources</w:t>
      </w:r>
    </w:p>
    <w:p>
      <w:pPr>
        <w:pStyle w:val="FirstParagraph"/>
      </w:pPr>
      <w:r>
        <w:rPr>
          <w:b/>
          <w:bCs/>
        </w:rPr>
        <w:t xml:space="preserve">Dissertation writing tools:</w:t>
      </w:r>
    </w:p>
    <w:p>
      <w:pPr>
        <w:pStyle w:val="Compact"/>
        <w:numPr>
          <w:ilvl w:val="0"/>
          <w:numId w:val="1287"/>
        </w:numPr>
      </w:pPr>
      <w:hyperlink r:id="rId991">
        <w:r>
          <w:rPr>
            <w:rStyle w:val="Hyperlink"/>
          </w:rPr>
          <w:t xml:space="preserve">quarto-thesis</w:t>
        </w:r>
      </w:hyperlink>
      <w:r>
        <w:t xml:space="preserve"> </w:t>
      </w:r>
      <w:r>
        <w:t xml:space="preserve">- Quarto extension for creating masters or PhD theses with professional LaTeX formatting</w:t>
      </w:r>
    </w:p>
    <w:bookmarkEnd w:id="992"/>
    <w:bookmarkEnd w:id="993"/>
    <w:bookmarkStart w:id="994"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88"/>
        </w:numPr>
      </w:pPr>
      <w:r>
        <w:t xml:space="preserve">Graduate students are encouraged to gain teaching experience</w:t>
      </w:r>
    </w:p>
    <w:p>
      <w:pPr>
        <w:pStyle w:val="Compact"/>
        <w:numPr>
          <w:ilvl w:val="0"/>
          <w:numId w:val="1288"/>
        </w:numPr>
      </w:pPr>
      <w:r>
        <w:t xml:space="preserve">We support science communication and outreach activities</w:t>
      </w:r>
    </w:p>
    <w:p>
      <w:pPr>
        <w:pStyle w:val="Compact"/>
        <w:numPr>
          <w:ilvl w:val="0"/>
          <w:numId w:val="1288"/>
        </w:numPr>
      </w:pPr>
      <w:r>
        <w:t xml:space="preserve">Discuss opportunities with PIs</w:t>
      </w:r>
    </w:p>
    <w:p>
      <w:pPr>
        <w:pStyle w:val="FirstParagraph"/>
      </w:pPr>
      <w:r>
        <w:t xml:space="preserve">The</w:t>
      </w:r>
      <w:r>
        <w:t xml:space="preserve"> </w:t>
      </w:r>
      <w:hyperlink r:id="rId829">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0">
        <w:r>
          <w:rPr>
            <w:rStyle w:val="Hyperlink"/>
          </w:rPr>
          <w:t xml:space="preserve">workshop index</w:t>
        </w:r>
      </w:hyperlink>
      <w:r>
        <w:t xml:space="preserve"> </w:t>
      </w:r>
      <w:r>
        <w:t xml:space="preserve">provides a comprehensive catalog of available resources.</w:t>
      </w:r>
    </w:p>
    <w:bookmarkEnd w:id="994"/>
    <w:bookmarkStart w:id="995"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89"/>
        </w:numPr>
      </w:pPr>
      <w:r>
        <w:t xml:space="preserve">Attend seminars and departmental events</w:t>
      </w:r>
    </w:p>
    <w:p>
      <w:pPr>
        <w:pStyle w:val="Compact"/>
        <w:numPr>
          <w:ilvl w:val="0"/>
          <w:numId w:val="1289"/>
        </w:numPr>
      </w:pPr>
      <w:r>
        <w:t xml:space="preserve">Connect with researchers in your field</w:t>
      </w:r>
    </w:p>
    <w:p>
      <w:pPr>
        <w:pStyle w:val="Compact"/>
        <w:numPr>
          <w:ilvl w:val="0"/>
          <w:numId w:val="1289"/>
        </w:numPr>
      </w:pPr>
      <w:r>
        <w:t xml:space="preserve">Join professional societies</w:t>
      </w:r>
    </w:p>
    <w:p>
      <w:pPr>
        <w:pStyle w:val="Compact"/>
        <w:numPr>
          <w:ilvl w:val="0"/>
          <w:numId w:val="1289"/>
        </w:numPr>
      </w:pPr>
      <w:r>
        <w:t xml:space="preserve">Use professional social media platforms to share research and engage with the scientific community</w:t>
      </w:r>
    </w:p>
    <w:p>
      <w:r>
        <w:br w:type="page"/>
      </w:r>
    </w:p>
    <w:bookmarkEnd w:id="995"/>
    <w:bookmarkEnd w:id="996"/>
    <w:bookmarkStart w:id="1001" w:name="sec-writing"/>
    <w:p>
      <w:pPr>
        <w:pStyle w:val="Heading1"/>
      </w:pPr>
      <w:r>
        <w:t xml:space="preserve">23. Writing</w:t>
      </w:r>
    </w:p>
    <w:bookmarkStart w:id="997"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0"/>
        </w:numPr>
      </w:pPr>
      <w:r>
        <w:t xml:space="preserve">Organize your thoughts and identify what you actually need to know</w:t>
      </w:r>
    </w:p>
    <w:p>
      <w:pPr>
        <w:pStyle w:val="Compact"/>
        <w:numPr>
          <w:ilvl w:val="0"/>
          <w:numId w:val="1290"/>
        </w:numPr>
      </w:pPr>
      <w:r>
        <w:t xml:space="preserve">Articulate the problem more precisely</w:t>
      </w:r>
    </w:p>
    <w:p>
      <w:pPr>
        <w:pStyle w:val="Compact"/>
        <w:numPr>
          <w:ilvl w:val="0"/>
          <w:numId w:val="1290"/>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997"/>
    <w:bookmarkStart w:id="999"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998">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1"/>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1"/>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1"/>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1"/>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1"/>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999"/>
    <w:bookmarkStart w:id="1000"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2"/>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2"/>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2"/>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2"/>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00"/>
    <w:bookmarkEnd w:id="1001"/>
    <w:bookmarkStart w:id="1017" w:name="manuscript-preparation-and-publication"/>
    <w:p>
      <w:pPr>
        <w:pStyle w:val="Heading1"/>
      </w:pPr>
      <w:r>
        <w:t xml:space="preserve">24. Manuscript Preparation and Publication</w:t>
      </w:r>
    </w:p>
    <w:bookmarkStart w:id="1002"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3"/>
        </w:numPr>
      </w:pPr>
      <w:r>
        <w:rPr>
          <w:b/>
          <w:bCs/>
        </w:rPr>
        <w:t xml:space="preserve">Planning</w:t>
      </w:r>
      <w:r>
        <w:t xml:space="preserve">: Discuss target journals, outline, and timeline with PIs</w:t>
      </w:r>
    </w:p>
    <w:p>
      <w:pPr>
        <w:pStyle w:val="Compact"/>
        <w:numPr>
          <w:ilvl w:val="0"/>
          <w:numId w:val="1293"/>
        </w:numPr>
      </w:pPr>
      <w:r>
        <w:rPr>
          <w:b/>
          <w:bCs/>
        </w:rPr>
        <w:t xml:space="preserve">Drafting</w:t>
      </w:r>
      <w:r>
        <w:t xml:space="preserve">: Lead author prepares initial draft</w:t>
      </w:r>
    </w:p>
    <w:p>
      <w:pPr>
        <w:pStyle w:val="Compact"/>
        <w:numPr>
          <w:ilvl w:val="0"/>
          <w:numId w:val="1293"/>
        </w:numPr>
      </w:pPr>
      <w:r>
        <w:rPr>
          <w:b/>
          <w:bCs/>
        </w:rPr>
        <w:t xml:space="preserve">Internal review</w:t>
      </w:r>
      <w:r>
        <w:t xml:space="preserve">: Co-authors review and provide feedback</w:t>
      </w:r>
    </w:p>
    <w:p>
      <w:pPr>
        <w:pStyle w:val="Compact"/>
        <w:numPr>
          <w:ilvl w:val="0"/>
          <w:numId w:val="1293"/>
        </w:numPr>
      </w:pPr>
      <w:r>
        <w:rPr>
          <w:b/>
          <w:bCs/>
        </w:rPr>
        <w:t xml:space="preserve">Revision</w:t>
      </w:r>
      <w:r>
        <w:t xml:space="preserve">: Lead author incorporates feedback iteratively</w:t>
      </w:r>
    </w:p>
    <w:p>
      <w:pPr>
        <w:pStyle w:val="Compact"/>
        <w:numPr>
          <w:ilvl w:val="0"/>
          <w:numId w:val="1293"/>
        </w:numPr>
      </w:pPr>
      <w:r>
        <w:rPr>
          <w:b/>
          <w:bCs/>
        </w:rPr>
        <w:t xml:space="preserve">PI approval</w:t>
      </w:r>
      <w:r>
        <w:t xml:space="preserve">: Obtain final approval from PIs before submission</w:t>
      </w:r>
    </w:p>
    <w:p>
      <w:pPr>
        <w:pStyle w:val="Compact"/>
        <w:numPr>
          <w:ilvl w:val="0"/>
          <w:numId w:val="1293"/>
        </w:numPr>
      </w:pPr>
      <w:r>
        <w:rPr>
          <w:b/>
          <w:bCs/>
        </w:rPr>
        <w:t xml:space="preserve">Submission</w:t>
      </w:r>
      <w:r>
        <w:t xml:space="preserve">: Submit to journal</w:t>
      </w:r>
    </w:p>
    <w:p>
      <w:pPr>
        <w:pStyle w:val="Compact"/>
        <w:numPr>
          <w:ilvl w:val="0"/>
          <w:numId w:val="1293"/>
        </w:numPr>
      </w:pPr>
      <w:r>
        <w:rPr>
          <w:b/>
          <w:bCs/>
        </w:rPr>
        <w:t xml:space="preserve">Revisions</w:t>
      </w:r>
      <w:r>
        <w:t xml:space="preserve">: Lead author coordinates response to peer reviewers</w:t>
      </w:r>
    </w:p>
    <w:p>
      <w:pPr>
        <w:pStyle w:val="Compact"/>
        <w:numPr>
          <w:ilvl w:val="0"/>
          <w:numId w:val="1293"/>
        </w:numPr>
      </w:pPr>
      <w:r>
        <w:rPr>
          <w:b/>
          <w:bCs/>
        </w:rPr>
        <w:t xml:space="preserve">Publication</w:t>
      </w:r>
      <w:r>
        <w:t xml:space="preserve">: Celebrate and share!</w:t>
      </w:r>
    </w:p>
    <w:bookmarkEnd w:id="1002"/>
    <w:bookmarkStart w:id="1005"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03">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04">
        <w:r>
          <w:rPr>
            <w:rStyle w:val="Hyperlink"/>
          </w:rPr>
          <w:t xml:space="preserve">implicature</w:t>
        </w:r>
      </w:hyperlink>
      <w:r>
        <w:t xml:space="preserve">.</w:t>
      </w:r>
    </w:p>
    <w:p>
      <w:pPr>
        <w:pStyle w:val="BodyText"/>
      </w:pPr>
      <w:r>
        <w:rPr>
          <w:b/>
          <w:bCs/>
        </w:rPr>
        <w:t xml:space="preserve">Additional tips:</w:t>
      </w:r>
    </w:p>
    <w:p>
      <w:pPr>
        <w:pStyle w:val="Compact"/>
        <w:numPr>
          <w:ilvl w:val="0"/>
          <w:numId w:val="1294"/>
        </w:numPr>
      </w:pPr>
      <w:r>
        <w:t xml:space="preserve">Always thank reviewers for their time and feedback</w:t>
      </w:r>
    </w:p>
    <w:p>
      <w:pPr>
        <w:pStyle w:val="Compact"/>
        <w:numPr>
          <w:ilvl w:val="0"/>
          <w:numId w:val="1294"/>
        </w:numPr>
      </w:pPr>
      <w:r>
        <w:t xml:space="preserve">Quote page numbers from the revised manuscript</w:t>
      </w:r>
    </w:p>
    <w:p>
      <w:pPr>
        <w:pStyle w:val="Compact"/>
        <w:numPr>
          <w:ilvl w:val="0"/>
          <w:numId w:val="1294"/>
        </w:numPr>
      </w:pPr>
      <w:r>
        <w:t xml:space="preserve">Use direct quotes from your revised text when possible</w:t>
      </w:r>
    </w:p>
    <w:p>
      <w:pPr>
        <w:pStyle w:val="Compact"/>
        <w:numPr>
          <w:ilvl w:val="0"/>
          <w:numId w:val="1294"/>
        </w:numPr>
      </w:pPr>
      <w:r>
        <w:t xml:space="preserve">Maintain a respectful and collaborative tone throughout</w:t>
      </w:r>
    </w:p>
    <w:p>
      <w:pPr>
        <w:pStyle w:val="Compact"/>
        <w:numPr>
          <w:ilvl w:val="0"/>
          <w:numId w:val="1294"/>
        </w:numPr>
      </w:pPr>
      <w:r>
        <w:t xml:space="preserve">If you make changes beyond what the reviewer requested, mention them briefly</w:t>
      </w:r>
    </w:p>
    <w:bookmarkEnd w:id="1005"/>
    <w:bookmarkStart w:id="1008" w:name="preprints-and-open-access"/>
    <w:p>
      <w:pPr>
        <w:pStyle w:val="Heading2"/>
      </w:pPr>
      <w:r>
        <w:t xml:space="preserve">24.3 Preprints and Open Access</w:t>
      </w:r>
    </w:p>
    <w:p>
      <w:pPr>
        <w:pStyle w:val="Compact"/>
        <w:numPr>
          <w:ilvl w:val="0"/>
          <w:numId w:val="1295"/>
        </w:numPr>
      </w:pPr>
      <w:r>
        <w:t xml:space="preserve">We encourage posting preprints prior to or during peer review on platforms like</w:t>
      </w:r>
      <w:r>
        <w:t xml:space="preserve"> </w:t>
      </w:r>
      <w:hyperlink r:id="rId1006">
        <w:r>
          <w:rPr>
            <w:rStyle w:val="Hyperlink"/>
          </w:rPr>
          <w:t xml:space="preserve">medRxiv</w:t>
        </w:r>
      </w:hyperlink>
      <w:r>
        <w:t xml:space="preserve"> </w:t>
      </w:r>
      <w:r>
        <w:t xml:space="preserve">or</w:t>
      </w:r>
      <w:r>
        <w:t xml:space="preserve"> </w:t>
      </w:r>
      <w:hyperlink r:id="rId1007">
        <w:r>
          <w:rPr>
            <w:rStyle w:val="Hyperlink"/>
          </w:rPr>
          <w:t xml:space="preserve">bioRxiv</w:t>
        </w:r>
      </w:hyperlink>
    </w:p>
    <w:p>
      <w:pPr>
        <w:pStyle w:val="Compact"/>
        <w:numPr>
          <w:ilvl w:val="0"/>
          <w:numId w:val="1295"/>
        </w:numPr>
      </w:pPr>
      <w:r>
        <w:t xml:space="preserve">Preprints allow rapid dissemination of findings and can be cited in grant applications</w:t>
      </w:r>
    </w:p>
    <w:p>
      <w:pPr>
        <w:pStyle w:val="Compact"/>
        <w:numPr>
          <w:ilvl w:val="0"/>
          <w:numId w:val="1295"/>
        </w:numPr>
      </w:pPr>
      <w:r>
        <w:t xml:space="preserve">We support publishing in open access journals when possible to maximize accessibility</w:t>
      </w:r>
    </w:p>
    <w:p>
      <w:pPr>
        <w:pStyle w:val="Compact"/>
        <w:numPr>
          <w:ilvl w:val="0"/>
          <w:numId w:val="1295"/>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06">
        <w:r>
          <w:rPr>
            <w:rStyle w:val="Hyperlink"/>
          </w:rPr>
          <w:t xml:space="preserve">medRxiv</w:t>
        </w:r>
      </w:hyperlink>
      <w:r>
        <w:t xml:space="preserve">.</w:t>
      </w:r>
    </w:p>
    <w:bookmarkEnd w:id="1008"/>
    <w:bookmarkStart w:id="1009"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6"/>
        </w:numPr>
      </w:pPr>
      <w:r>
        <w:t xml:space="preserve">CONSORT for randomized trials</w:t>
      </w:r>
    </w:p>
    <w:p>
      <w:pPr>
        <w:pStyle w:val="Compact"/>
        <w:numPr>
          <w:ilvl w:val="0"/>
          <w:numId w:val="1296"/>
        </w:numPr>
      </w:pPr>
      <w:r>
        <w:t xml:space="preserve">STROBE for observational studies</w:t>
      </w:r>
    </w:p>
    <w:p>
      <w:pPr>
        <w:pStyle w:val="Compact"/>
        <w:numPr>
          <w:ilvl w:val="0"/>
          <w:numId w:val="1296"/>
        </w:numPr>
      </w:pPr>
      <w:r>
        <w:t xml:space="preserve">PRISMA for systematic reviews</w:t>
      </w:r>
    </w:p>
    <w:p>
      <w:pPr>
        <w:pStyle w:val="Compact"/>
        <w:numPr>
          <w:ilvl w:val="0"/>
          <w:numId w:val="1296"/>
        </w:numPr>
      </w:pPr>
      <w:r>
        <w:t xml:space="preserve">Others as appropriate (see</w:t>
      </w:r>
      <w:r>
        <w:t xml:space="preserve"> </w:t>
      </w:r>
      <w:hyperlink r:id="rId46">
        <w:r>
          <w:rPr>
            <w:rStyle w:val="Hyperlink"/>
          </w:rPr>
          <w:t xml:space="preserve">EQUATOR Network</w:t>
        </w:r>
      </w:hyperlink>
      <w:r>
        <w:t xml:space="preserve">)</w:t>
      </w:r>
    </w:p>
    <w:bookmarkEnd w:id="1009"/>
    <w:bookmarkStart w:id="1010" w:name="manuscript-checklist-1"/>
    <w:p>
      <w:pPr>
        <w:pStyle w:val="Heading2"/>
      </w:pPr>
      <w:r>
        <w:t xml:space="preserve">24.5 Manuscript Checklist</w:t>
      </w:r>
    </w:p>
    <w:p>
      <w:pPr>
        <w:pStyle w:val="FirstParagraph"/>
      </w:pPr>
      <w:r>
        <w:t xml:space="preserve">Before submitting a manuscript:</w:t>
      </w:r>
    </w:p>
    <w:p>
      <w:pPr>
        <w:pStyle w:val="Compact"/>
        <w:numPr>
          <w:ilvl w:val="0"/>
          <w:numId w:val="1297"/>
        </w:numPr>
      </w:pPr>
      <w:r>
        <w:t xml:space="preserve">Completed relevant reporting checklist</w:t>
      </w:r>
    </w:p>
    <w:p>
      <w:pPr>
        <w:pStyle w:val="Compact"/>
        <w:numPr>
          <w:ilvl w:val="0"/>
          <w:numId w:val="1298"/>
        </w:numPr>
      </w:pPr>
      <w:r>
        <w:t xml:space="preserve">Results are reproducible (rerunning code replicates tables/figures exactly)</w:t>
      </w:r>
    </w:p>
    <w:p>
      <w:pPr>
        <w:pStyle w:val="Compact"/>
        <w:numPr>
          <w:ilvl w:val="0"/>
          <w:numId w:val="1299"/>
        </w:numPr>
      </w:pPr>
      <w:r>
        <w:t xml:space="preserve">Target journal selected</w:t>
      </w:r>
    </w:p>
    <w:p>
      <w:pPr>
        <w:pStyle w:val="Compact"/>
        <w:numPr>
          <w:ilvl w:val="0"/>
          <w:numId w:val="1300"/>
        </w:numPr>
      </w:pPr>
      <w:r>
        <w:t xml:space="preserve">Title is declarative and states findings clearly</w:t>
      </w:r>
    </w:p>
    <w:p>
      <w:pPr>
        <w:pStyle w:val="Compact"/>
        <w:numPr>
          <w:ilvl w:val="0"/>
          <w:numId w:val="1301"/>
        </w:numPr>
      </w:pPr>
      <w:r>
        <w:t xml:space="preserve">Word count meets journal requirements</w:t>
      </w:r>
    </w:p>
    <w:p>
      <w:pPr>
        <w:pStyle w:val="Compact"/>
        <w:numPr>
          <w:ilvl w:val="0"/>
          <w:numId w:val="1302"/>
        </w:numPr>
      </w:pPr>
      <w:r>
        <w:t xml:space="preserve">Manuscript follows journal formatting guidelines</w:t>
      </w:r>
    </w:p>
    <w:p>
      <w:pPr>
        <w:pStyle w:val="Compact"/>
        <w:numPr>
          <w:ilvl w:val="0"/>
          <w:numId w:val="1303"/>
        </w:numPr>
      </w:pPr>
      <w:r>
        <w:t xml:space="preserve">Consistent voice throughout (typically active voice)</w:t>
      </w:r>
    </w:p>
    <w:p>
      <w:pPr>
        <w:pStyle w:val="Compact"/>
        <w:numPr>
          <w:ilvl w:val="0"/>
          <w:numId w:val="1304"/>
        </w:numPr>
      </w:pPr>
      <w:r>
        <w:t xml:space="preserve">All figures and tables referenced in main text</w:t>
      </w:r>
    </w:p>
    <w:p>
      <w:pPr>
        <w:pStyle w:val="Compact"/>
        <w:numPr>
          <w:ilvl w:val="0"/>
          <w:numId w:val="1305"/>
        </w:numPr>
      </w:pPr>
      <w:r>
        <w:t xml:space="preserve">Captions for all figures and tables</w:t>
      </w:r>
    </w:p>
    <w:p>
      <w:pPr>
        <w:pStyle w:val="Compact"/>
        <w:numPr>
          <w:ilvl w:val="0"/>
          <w:numId w:val="1306"/>
        </w:numPr>
      </w:pPr>
      <w:r>
        <w:t xml:space="preserve">Tables/figures numbered by order of appearance</w:t>
      </w:r>
    </w:p>
    <w:p>
      <w:pPr>
        <w:pStyle w:val="Compact"/>
        <w:numPr>
          <w:ilvl w:val="0"/>
          <w:numId w:val="1307"/>
        </w:numPr>
      </w:pPr>
      <w:r>
        <w:t xml:space="preserve">Abbreviations defined at first use and used sparingly</w:t>
      </w:r>
    </w:p>
    <w:p>
      <w:pPr>
        <w:pStyle w:val="Compact"/>
        <w:numPr>
          <w:ilvl w:val="0"/>
          <w:numId w:val="1308"/>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09"/>
        </w:numPr>
      </w:pPr>
      <w:r>
        <w:t xml:space="preserve">Avoid directionless statements (specify direction of associations)</w:t>
      </w:r>
    </w:p>
    <w:p>
      <w:pPr>
        <w:pStyle w:val="Compact"/>
        <w:numPr>
          <w:ilvl w:val="0"/>
          <w:numId w:val="1310"/>
        </w:numPr>
      </w:pPr>
      <w:r>
        <w:t xml:space="preserve">Causal language only when supported by study design</w:t>
      </w:r>
    </w:p>
    <w:p>
      <w:pPr>
        <w:pStyle w:val="Compact"/>
        <w:numPr>
          <w:ilvl w:val="0"/>
          <w:numId w:val="1311"/>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2"/>
        </w:numPr>
      </w:pPr>
      <w:r>
        <w:t xml:space="preserve">Author contributions drafted using CRediT Taxonomy</w:t>
      </w:r>
    </w:p>
    <w:bookmarkEnd w:id="1010"/>
    <w:bookmarkStart w:id="1014"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11">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12">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13">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3"/>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3"/>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3"/>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14"/>
    <w:bookmarkStart w:id="1016"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4"/>
        </w:numPr>
      </w:pPr>
      <w:r>
        <w:rPr>
          <w:b/>
          <w:bCs/>
        </w:rPr>
        <w:t xml:space="preserve">Cite primary sources</w:t>
      </w:r>
      <w:r>
        <w:t xml:space="preserve"> </w:t>
      </w:r>
      <w:r>
        <w:t xml:space="preserve">for factual statements about established knowledge, methods, or findings</w:t>
      </w:r>
    </w:p>
    <w:p>
      <w:pPr>
        <w:pStyle w:val="Compact"/>
        <w:numPr>
          <w:ilvl w:val="0"/>
          <w:numId w:val="1314"/>
        </w:numPr>
      </w:pPr>
      <w:r>
        <w:rPr>
          <w:b/>
          <w:bCs/>
        </w:rPr>
        <w:t xml:space="preserve">Cite official documentation</w:t>
      </w:r>
      <w:r>
        <w:t xml:space="preserve"> </w:t>
      </w:r>
      <w:r>
        <w:t xml:space="preserve">when describing how software, tools, or systems work</w:t>
      </w:r>
    </w:p>
    <w:p>
      <w:pPr>
        <w:pStyle w:val="Compact"/>
        <w:numPr>
          <w:ilvl w:val="0"/>
          <w:numId w:val="1314"/>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4"/>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5"/>
        </w:numPr>
      </w:pPr>
      <w:r>
        <w:rPr>
          <w:b/>
          <w:bCs/>
        </w:rPr>
        <w:t xml:space="preserve">Demonstrate directly</w:t>
      </w:r>
      <w:r>
        <w:t xml:space="preserve">: Show the behavior through experiments, data, or explicit examples</w:t>
      </w:r>
    </w:p>
    <w:p>
      <w:pPr>
        <w:pStyle w:val="Compact"/>
        <w:numPr>
          <w:ilvl w:val="0"/>
          <w:numId w:val="1315"/>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5"/>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6"/>
        </w:numPr>
      </w:pPr>
      <w:r>
        <w:t xml:space="preserve">Builds reader trust and credibility</w:t>
      </w:r>
    </w:p>
    <w:p>
      <w:pPr>
        <w:pStyle w:val="Compact"/>
        <w:numPr>
          <w:ilvl w:val="0"/>
          <w:numId w:val="1316"/>
        </w:numPr>
      </w:pPr>
      <w:r>
        <w:t xml:space="preserve">Enables readers to verify information independently</w:t>
      </w:r>
    </w:p>
    <w:p>
      <w:pPr>
        <w:pStyle w:val="Compact"/>
        <w:numPr>
          <w:ilvl w:val="0"/>
          <w:numId w:val="1316"/>
        </w:numPr>
      </w:pPr>
      <w:r>
        <w:t xml:space="preserve">Maintains scientific rigor in all communications</w:t>
      </w:r>
    </w:p>
    <w:p>
      <w:pPr>
        <w:pStyle w:val="Compact"/>
        <w:numPr>
          <w:ilvl w:val="0"/>
          <w:numId w:val="1316"/>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15">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16"/>
    <w:bookmarkEnd w:id="1017"/>
    <w:bookmarkStart w:id="1100" w:name="references"/>
    <w:p>
      <w:pPr>
        <w:pStyle w:val="Heading1"/>
      </w:pPr>
      <w:r>
        <w:t xml:space="preserve">References</w:t>
      </w:r>
    </w:p>
    <w:bookmarkStart w:id="1099" w:name="refs"/>
    <w:bookmarkStart w:id="1019"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18">
        <w:r>
          <w:rPr>
            <w:rStyle w:val="Hyperlink"/>
          </w:rPr>
          <w:t xml:space="preserve">https://doi.org/10.1371/journal.pgph.0002269</w:t>
        </w:r>
      </w:hyperlink>
      <w:r>
        <w:t xml:space="preserve">.</w:t>
      </w:r>
    </w:p>
    <w:bookmarkEnd w:id="1019"/>
    <w:bookmarkStart w:id="1021"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20">
        <w:r>
          <w:rPr>
            <w:rStyle w:val="Hyperlink"/>
          </w:rPr>
          <w:t xml:space="preserve">https://doi.org/10.1038/d41586-019-01431-z</w:t>
        </w:r>
      </w:hyperlink>
      <w:r>
        <w:t xml:space="preserve">.</w:t>
      </w:r>
    </w:p>
    <w:bookmarkEnd w:id="1021"/>
    <w:bookmarkStart w:id="1023"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22">
        <w:r>
          <w:rPr>
            <w:rStyle w:val="Hyperlink"/>
          </w:rPr>
          <w:t xml:space="preserve">https://jadebc.github.io/lab-manual/</w:t>
        </w:r>
      </w:hyperlink>
      <w:r>
        <w:t xml:space="preserve">.</w:t>
      </w:r>
    </w:p>
    <w:bookmarkEnd w:id="1023"/>
    <w:bookmarkStart w:id="1025"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24">
        <w:r>
          <w:rPr>
            <w:rStyle w:val="Hyperlink"/>
          </w:rPr>
          <w:t xml:space="preserve">https://happygitwithr.com/</w:t>
        </w:r>
      </w:hyperlink>
      <w:r>
        <w:t xml:space="preserve">.</w:t>
      </w:r>
    </w:p>
    <w:bookmarkEnd w:id="1025"/>
    <w:bookmarkStart w:id="1026"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26"/>
    <w:bookmarkStart w:id="1028"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27">
        <w:r>
          <w:rPr>
            <w:rStyle w:val="Hyperlink"/>
          </w:rPr>
          <w:t xml:space="preserve">https://doi.org/10.1038/s41467-020-19160-7</w:t>
        </w:r>
      </w:hyperlink>
      <w:r>
        <w:t xml:space="preserve">.</w:t>
      </w:r>
    </w:p>
    <w:bookmarkEnd w:id="1028"/>
    <w:bookmarkStart w:id="1030"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29">
        <w:r>
          <w:rPr>
            <w:rStyle w:val="Hyperlink"/>
          </w:rPr>
          <w:t xml:space="preserve">http://creativecommons.org/licenses/by-nc/4.0/</w:t>
        </w:r>
      </w:hyperlink>
      <w:r>
        <w:t xml:space="preserve">.</w:t>
      </w:r>
    </w:p>
    <w:bookmarkEnd w:id="1030"/>
    <w:bookmarkStart w:id="1032" w:name="ref-credit"/>
    <w:p>
      <w:pPr>
        <w:pStyle w:val="Bibliography"/>
      </w:pPr>
      <w:r>
        <w:t xml:space="preserve">“CRediT: Contributor Roles Taxonomy.”</w:t>
      </w:r>
      <w:r>
        <w:t xml:space="preserve"> </w:t>
      </w:r>
      <w:r>
        <w:t xml:space="preserve">n.d. PLOS ONE.</w:t>
      </w:r>
      <w:r>
        <w:t xml:space="preserve"> </w:t>
      </w:r>
      <w:hyperlink r:id="rId1031">
        <w:r>
          <w:rPr>
            <w:rStyle w:val="Hyperlink"/>
          </w:rPr>
          <w:t xml:space="preserve">https://journals.plos.org/plosone/s/authorship</w:t>
        </w:r>
      </w:hyperlink>
      <w:r>
        <w:t xml:space="preserve">.</w:t>
      </w:r>
    </w:p>
    <w:bookmarkEnd w:id="1032"/>
    <w:bookmarkStart w:id="1034" w:name="ref-dryad"/>
    <w:p>
      <w:pPr>
        <w:pStyle w:val="Bibliography"/>
      </w:pPr>
      <w:r>
        <w:t xml:space="preserve">“Dryad Digital Repository.”</w:t>
      </w:r>
      <w:r>
        <w:t xml:space="preserve"> </w:t>
      </w:r>
      <w:r>
        <w:t xml:space="preserve">n.d. Dryad.</w:t>
      </w:r>
      <w:r>
        <w:t xml:space="preserve"> </w:t>
      </w:r>
      <w:hyperlink r:id="rId1033">
        <w:r>
          <w:rPr>
            <w:rStyle w:val="Hyperlink"/>
          </w:rPr>
          <w:t xml:space="preserve">https://datadryad.org/</w:t>
        </w:r>
      </w:hyperlink>
      <w:r>
        <w:t xml:space="preserve">.</w:t>
      </w:r>
    </w:p>
    <w:bookmarkEnd w:id="1034"/>
    <w:bookmarkStart w:id="1035"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35"/>
    <w:bookmarkStart w:id="1037"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36">
        <w:r>
          <w:rPr>
            <w:rStyle w:val="Hyperlink"/>
          </w:rPr>
          <w:t xml:space="preserve">https://doi.org/10.1201/9781003029878</w:t>
        </w:r>
      </w:hyperlink>
      <w:r>
        <w:t xml:space="preserve">.</w:t>
      </w:r>
    </w:p>
    <w:bookmarkEnd w:id="1037"/>
    <w:bookmarkStart w:id="1038"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4">
        <w:r>
          <w:rPr>
            <w:rStyle w:val="Hyperlink"/>
          </w:rPr>
          <w:t xml:space="preserve">https://github.com/orgs/quarto-dev/discussions/6085</w:t>
        </w:r>
      </w:hyperlink>
      <w:r>
        <w:t xml:space="preserve">.</w:t>
      </w:r>
    </w:p>
    <w:bookmarkEnd w:id="1038"/>
    <w:bookmarkStart w:id="1040" w:name="ref-githubdesktop"/>
    <w:p>
      <w:pPr>
        <w:pStyle w:val="Bibliography"/>
      </w:pPr>
      <w:r>
        <w:t xml:space="preserve">“GitHub Desktop.”</w:t>
      </w:r>
      <w:r>
        <w:t xml:space="preserve"> </w:t>
      </w:r>
      <w:r>
        <w:t xml:space="preserve">n.d. GitHub.</w:t>
      </w:r>
      <w:r>
        <w:t xml:space="preserve"> </w:t>
      </w:r>
      <w:hyperlink r:id="rId1039">
        <w:r>
          <w:rPr>
            <w:rStyle w:val="Hyperlink"/>
          </w:rPr>
          <w:t xml:space="preserve">https://desktop.github.com/</w:t>
        </w:r>
      </w:hyperlink>
      <w:r>
        <w:t xml:space="preserve">.</w:t>
      </w:r>
    </w:p>
    <w:bookmarkEnd w:id="1040"/>
    <w:bookmarkStart w:id="1042" w:name="ref-plos_data"/>
    <w:p>
      <w:pPr>
        <w:pStyle w:val="Bibliography"/>
      </w:pPr>
      <w:r>
        <w:t xml:space="preserve">“How to Store and Manage Your Data.”</w:t>
      </w:r>
      <w:r>
        <w:t xml:space="preserve"> </w:t>
      </w:r>
      <w:r>
        <w:t xml:space="preserve">n.d. PLOS.</w:t>
      </w:r>
      <w:r>
        <w:t xml:space="preserve"> </w:t>
      </w:r>
      <w:hyperlink r:id="rId1041">
        <w:r>
          <w:rPr>
            <w:rStyle w:val="Hyperlink"/>
          </w:rPr>
          <w:t xml:space="preserve">https://plos.org/resource/how-to-store-and-manage-your-data/</w:t>
        </w:r>
      </w:hyperlink>
      <w:r>
        <w:t xml:space="preserve">.</w:t>
      </w:r>
    </w:p>
    <w:bookmarkEnd w:id="1042"/>
    <w:bookmarkStart w:id="1043"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43"/>
    <w:bookmarkStart w:id="1045"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44">
        <w:r>
          <w:rPr>
            <w:rStyle w:val="Hyperlink"/>
          </w:rPr>
          <w:t xml:space="preserve">https://mentors.fm/2019/08/13/think-and-write-with-leslie-lamport/</w:t>
        </w:r>
      </w:hyperlink>
      <w:r>
        <w:t xml:space="preserve">.</w:t>
      </w:r>
    </w:p>
    <w:bookmarkEnd w:id="1045"/>
    <w:bookmarkStart w:id="1046" w:name="ref-medRxiv"/>
    <w:p>
      <w:pPr>
        <w:pStyle w:val="Bibliography"/>
      </w:pPr>
      <w:r>
        <w:t xml:space="preserve">“medRxiv: The Preprint Server for Health Sciences.”</w:t>
      </w:r>
      <w:r>
        <w:t xml:space="preserve"> </w:t>
      </w:r>
      <w:r>
        <w:t xml:space="preserve">n.d. Cold Spring Harbor Laboratory.</w:t>
      </w:r>
      <w:r>
        <w:t xml:space="preserve"> </w:t>
      </w:r>
      <w:hyperlink r:id="rId1006">
        <w:r>
          <w:rPr>
            <w:rStyle w:val="Hyperlink"/>
          </w:rPr>
          <w:t xml:space="preserve">https://www.medrxiv.org/</w:t>
        </w:r>
      </w:hyperlink>
      <w:r>
        <w:t xml:space="preserve">.</w:t>
      </w:r>
    </w:p>
    <w:bookmarkEnd w:id="1046"/>
    <w:bookmarkStart w:id="1048"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47">
        <w:r>
          <w:rPr>
            <w:rStyle w:val="Hyperlink"/>
          </w:rPr>
          <w:t xml:space="preserve">https://doi.org/10.1038/467775a</w:t>
        </w:r>
      </w:hyperlink>
      <w:r>
        <w:t xml:space="preserve">.</w:t>
      </w:r>
    </w:p>
    <w:bookmarkEnd w:id="1048"/>
    <w:bookmarkStart w:id="1050"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49">
        <w:r>
          <w:rPr>
            <w:rStyle w:val="Hyperlink"/>
          </w:rPr>
          <w:t xml:space="preserve">https://doi.org/10.1038/s41562-016-0021</w:t>
        </w:r>
      </w:hyperlink>
      <w:r>
        <w:t xml:space="preserve">.</w:t>
      </w:r>
    </w:p>
    <w:bookmarkEnd w:id="1050"/>
    <w:bookmarkStart w:id="1052"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51">
        <w:r>
          <w:rPr>
            <w:rStyle w:val="Hyperlink"/>
          </w:rPr>
          <w:t xml:space="preserve">https://doi.org/10.1038/526182a</w:t>
        </w:r>
      </w:hyperlink>
      <w:r>
        <w:t xml:space="preserve">.</w:t>
      </w:r>
    </w:p>
    <w:bookmarkEnd w:id="1052"/>
    <w:bookmarkStart w:id="1054" w:name="ref-osf"/>
    <w:p>
      <w:pPr>
        <w:pStyle w:val="Bibliography"/>
      </w:pPr>
      <w:r>
        <w:t xml:space="preserve">“Open Science Framework.”</w:t>
      </w:r>
      <w:r>
        <w:t xml:space="preserve"> </w:t>
      </w:r>
      <w:r>
        <w:t xml:space="preserve">n.d. Center for Open Science.</w:t>
      </w:r>
      <w:r>
        <w:t xml:space="preserve"> </w:t>
      </w:r>
      <w:hyperlink r:id="rId1053">
        <w:r>
          <w:rPr>
            <w:rStyle w:val="Hyperlink"/>
          </w:rPr>
          <w:t xml:space="preserve">https://osf.io/</w:t>
        </w:r>
      </w:hyperlink>
      <w:r>
        <w:t xml:space="preserve">.</w:t>
      </w:r>
    </w:p>
    <w:bookmarkEnd w:id="1054"/>
    <w:bookmarkStart w:id="1055"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3">
        <w:r>
          <w:rPr>
            <w:rStyle w:val="Hyperlink"/>
          </w:rPr>
          <w:t xml:space="preserve">https://github.com/quarto-dev/quarto-cli/issues/3809</w:t>
        </w:r>
      </w:hyperlink>
      <w:r>
        <w:t xml:space="preserve">.</w:t>
      </w:r>
    </w:p>
    <w:bookmarkEnd w:id="1055"/>
    <w:bookmarkStart w:id="1057" w:name="ref-githubaccountarchive"/>
    <w:p>
      <w:pPr>
        <w:pStyle w:val="Bibliography"/>
      </w:pPr>
      <w:r>
        <w:t xml:space="preserve">“Requesting an Archive of Your Personal Account’s Data.”</w:t>
      </w:r>
      <w:r>
        <w:t xml:space="preserve"> </w:t>
      </w:r>
      <w:r>
        <w:t xml:space="preserve">n.d. GitHub.</w:t>
      </w:r>
      <w:r>
        <w:t xml:space="preserve"> </w:t>
      </w:r>
      <w:hyperlink r:id="rId1056">
        <w:r>
          <w:rPr>
            <w:rStyle w:val="Hyperlink"/>
          </w:rPr>
          <w:t xml:space="preserve">https://docs.github.com/en/get-started/archiving-your-github-personal-account-and-public-repositories/requesting-an-archive-of-your-personal-accounts-data</w:t>
        </w:r>
      </w:hyperlink>
      <w:r>
        <w:t xml:space="preserve">.</w:t>
      </w:r>
    </w:p>
    <w:bookmarkEnd w:id="1057"/>
    <w:bookmarkStart w:id="1059" w:name="ref-githuborgmigrations"/>
    <w:p>
      <w:pPr>
        <w:pStyle w:val="Bibliography"/>
      </w:pPr>
      <w:r>
        <w:t xml:space="preserve">“REST API Endpoints for Organization Migrations.”</w:t>
      </w:r>
      <w:r>
        <w:t xml:space="preserve"> </w:t>
      </w:r>
      <w:r>
        <w:t xml:space="preserve">n.d. GitHub.</w:t>
      </w:r>
      <w:r>
        <w:t xml:space="preserve"> </w:t>
      </w:r>
      <w:hyperlink r:id="rId1058">
        <w:r>
          <w:rPr>
            <w:rStyle w:val="Hyperlink"/>
          </w:rPr>
          <w:t xml:space="preserve">https://docs.github.com/en/rest/migrations/orgs</w:t>
        </w:r>
      </w:hyperlink>
      <w:r>
        <w:t xml:space="preserve">.</w:t>
      </w:r>
    </w:p>
    <w:bookmarkEnd w:id="1059"/>
    <w:bookmarkStart w:id="1061" w:name="ref-githubusermigrations"/>
    <w:p>
      <w:pPr>
        <w:pStyle w:val="Bibliography"/>
      </w:pPr>
      <w:r>
        <w:t xml:space="preserve">“REST API Endpoints for User Migrations.”</w:t>
      </w:r>
      <w:r>
        <w:t xml:space="preserve"> </w:t>
      </w:r>
      <w:r>
        <w:t xml:space="preserve">n.d. GitHub.</w:t>
      </w:r>
      <w:r>
        <w:t xml:space="preserve"> </w:t>
      </w:r>
      <w:hyperlink r:id="rId1060">
        <w:r>
          <w:rPr>
            <w:rStyle w:val="Hyperlink"/>
          </w:rPr>
          <w:t xml:space="preserve">https://docs.github.com/en/rest/migrations/users</w:t>
        </w:r>
      </w:hyperlink>
      <w:r>
        <w:t xml:space="preserve">.</w:t>
      </w:r>
    </w:p>
    <w:bookmarkEnd w:id="1061"/>
    <w:bookmarkStart w:id="1063" w:name="ref-gitfixum"/>
    <w:p>
      <w:pPr>
        <w:pStyle w:val="Bibliography"/>
      </w:pPr>
      <w:r>
        <w:t xml:space="preserve">Robertson, Seth. n.d.</w:t>
      </w:r>
      <w:r>
        <w:t xml:space="preserve"> </w:t>
      </w:r>
      <w:r>
        <w:t xml:space="preserve">“On Undoing, Fixing, or Removing Commits in Git.”</w:t>
      </w:r>
      <w:r>
        <w:t xml:space="preserve"> </w:t>
      </w:r>
      <w:hyperlink r:id="rId1062">
        <w:r>
          <w:rPr>
            <w:rStyle w:val="Hyperlink"/>
          </w:rPr>
          <w:t xml:space="preserve">https://sethrobertson.github.io/GitFixUm/fixup.html</w:t>
        </w:r>
      </w:hyperlink>
      <w:r>
        <w:t xml:space="preserve">.</w:t>
      </w:r>
    </w:p>
    <w:bookmarkEnd w:id="1063"/>
    <w:bookmarkStart w:id="1065"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64">
        <w:r>
          <w:rPr>
            <w:rStyle w:val="Hyperlink"/>
          </w:rPr>
          <w:t xml:space="preserve">https://doi.org/10.1371/journal.pcbi.1003833</w:t>
        </w:r>
      </w:hyperlink>
      <w:r>
        <w:t xml:space="preserve">.</w:t>
      </w:r>
    </w:p>
    <w:bookmarkEnd w:id="1065"/>
    <w:bookmarkStart w:id="1067"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66">
        <w:r>
          <w:rPr>
            <w:rStyle w:val="Hyperlink"/>
          </w:rPr>
          <w:t xml:space="preserve">https://doi.org/10.1038/d41586-019-02918-5</w:t>
        </w:r>
      </w:hyperlink>
      <w:r>
        <w:t xml:space="preserve">.</w:t>
      </w:r>
    </w:p>
    <w:bookmarkEnd w:id="1067"/>
    <w:bookmarkStart w:id="1069" w:name="ref-slurm-salloc"/>
    <w:p>
      <w:pPr>
        <w:pStyle w:val="Bibliography"/>
      </w:pPr>
      <w:r>
        <w:t xml:space="preserve">“Slurm Workload Manager: Salloc Documentation.”</w:t>
      </w:r>
      <w:r>
        <w:t xml:space="preserve"> </w:t>
      </w:r>
      <w:r>
        <w:t xml:space="preserve">n.d.-a. SchedMD.</w:t>
      </w:r>
      <w:r>
        <w:t xml:space="preserve"> </w:t>
      </w:r>
      <w:hyperlink r:id="rId1068">
        <w:r>
          <w:rPr>
            <w:rStyle w:val="Hyperlink"/>
          </w:rPr>
          <w:t xml:space="preserve">https://slurm.schedmd.com/salloc.html</w:t>
        </w:r>
      </w:hyperlink>
      <w:r>
        <w:t xml:space="preserve">.</w:t>
      </w:r>
    </w:p>
    <w:bookmarkEnd w:id="1069"/>
    <w:bookmarkStart w:id="1071" w:name="ref-slurm-sattach"/>
    <w:p>
      <w:pPr>
        <w:pStyle w:val="Bibliography"/>
      </w:pPr>
      <w:r>
        <w:t xml:space="preserve">“Slurm Workload Manager: Sattach Documentation.”</w:t>
      </w:r>
      <w:r>
        <w:t xml:space="preserve"> </w:t>
      </w:r>
      <w:r>
        <w:t xml:space="preserve">n.d.-b. SchedMD.</w:t>
      </w:r>
      <w:r>
        <w:t xml:space="preserve"> </w:t>
      </w:r>
      <w:hyperlink r:id="rId1070">
        <w:r>
          <w:rPr>
            <w:rStyle w:val="Hyperlink"/>
          </w:rPr>
          <w:t xml:space="preserve">https://slurm.schedmd.com/sattach.html</w:t>
        </w:r>
      </w:hyperlink>
      <w:r>
        <w:t xml:space="preserve">.</w:t>
      </w:r>
    </w:p>
    <w:bookmarkEnd w:id="1071"/>
    <w:bookmarkStart w:id="1073" w:name="ref-slurm"/>
    <w:p>
      <w:pPr>
        <w:pStyle w:val="Bibliography"/>
      </w:pPr>
      <w:r>
        <w:t xml:space="preserve">“Slurm Workload Manager: Sbatch Documentation.”</w:t>
      </w:r>
      <w:r>
        <w:t xml:space="preserve"> </w:t>
      </w:r>
      <w:r>
        <w:t xml:space="preserve">n.d.-c. SchedMD.</w:t>
      </w:r>
      <w:r>
        <w:t xml:space="preserve"> </w:t>
      </w:r>
      <w:hyperlink r:id="rId1072">
        <w:r>
          <w:rPr>
            <w:rStyle w:val="Hyperlink"/>
          </w:rPr>
          <w:t xml:space="preserve">https://slurm.schedmd.com/sbatch.html</w:t>
        </w:r>
      </w:hyperlink>
      <w:r>
        <w:t xml:space="preserve">.</w:t>
      </w:r>
    </w:p>
    <w:bookmarkEnd w:id="1073"/>
    <w:bookmarkStart w:id="1075" w:name="ref-slurm-squeue"/>
    <w:p>
      <w:pPr>
        <w:pStyle w:val="Bibliography"/>
      </w:pPr>
      <w:r>
        <w:t xml:space="preserve">“Slurm Workload Manager: Squeue Documentation.”</w:t>
      </w:r>
      <w:r>
        <w:t xml:space="preserve"> </w:t>
      </w:r>
      <w:r>
        <w:t xml:space="preserve">n.d.-d. SchedMD.</w:t>
      </w:r>
      <w:r>
        <w:t xml:space="preserve"> </w:t>
      </w:r>
      <w:hyperlink r:id="rId1074">
        <w:r>
          <w:rPr>
            <w:rStyle w:val="Hyperlink"/>
          </w:rPr>
          <w:t xml:space="preserve">https://slurm.schedmd.com/squeue.html</w:t>
        </w:r>
      </w:hyperlink>
      <w:r>
        <w:t xml:space="preserve">.</w:t>
      </w:r>
    </w:p>
    <w:bookmarkEnd w:id="1075"/>
    <w:bookmarkStart w:id="1077" w:name="ref-slurm-srun"/>
    <w:p>
      <w:pPr>
        <w:pStyle w:val="Bibliography"/>
      </w:pPr>
      <w:r>
        <w:t xml:space="preserve">“Slurm Workload Manager: Srun Documentation.”</w:t>
      </w:r>
      <w:r>
        <w:t xml:space="preserve"> </w:t>
      </w:r>
      <w:r>
        <w:t xml:space="preserve">n.d.-e. SchedMD.</w:t>
      </w:r>
      <w:r>
        <w:t xml:space="preserve"> </w:t>
      </w:r>
      <w:hyperlink r:id="rId1076">
        <w:r>
          <w:rPr>
            <w:rStyle w:val="Hyperlink"/>
          </w:rPr>
          <w:t xml:space="preserve">https://slurm.schedmd.com/srun.html</w:t>
        </w:r>
      </w:hyperlink>
      <w:r>
        <w:t xml:space="preserve">.</w:t>
      </w:r>
    </w:p>
    <w:bookmarkEnd w:id="1077"/>
    <w:bookmarkStart w:id="1079" w:name="ref-openssh-ssh-config"/>
    <w:p>
      <w:pPr>
        <w:pStyle w:val="Bibliography"/>
      </w:pPr>
      <w:r>
        <w:t xml:space="preserve">“Ssh_config(5) Manual Page.”</w:t>
      </w:r>
      <w:r>
        <w:t xml:space="preserve"> </w:t>
      </w:r>
      <w:r>
        <w:t xml:space="preserve">n.d. OpenBSD.</w:t>
      </w:r>
      <w:r>
        <w:t xml:space="preserve"> </w:t>
      </w:r>
      <w:hyperlink r:id="rId1078">
        <w:r>
          <w:rPr>
            <w:rStyle w:val="Hyperlink"/>
          </w:rPr>
          <w:t xml:space="preserve">https://man.openbsd.org/ssh_config</w:t>
        </w:r>
      </w:hyperlink>
      <w:r>
        <w:t xml:space="preserve">.</w:t>
      </w:r>
    </w:p>
    <w:bookmarkEnd w:id="1079"/>
    <w:bookmarkStart w:id="1081" w:name="ref-openssh-ssh-config-debian"/>
    <w:p>
      <w:pPr>
        <w:pStyle w:val="Bibliography"/>
      </w:pPr>
      <w:r>
        <w:t xml:space="preserve">“Ssh_config(5) Manual Page, Debian Edition.”</w:t>
      </w:r>
      <w:r>
        <w:t xml:space="preserve"> </w:t>
      </w:r>
      <w:r>
        <w:t xml:space="preserve">n.d. Debian Project.</w:t>
      </w:r>
      <w:r>
        <w:t xml:space="preserve"> </w:t>
      </w:r>
      <w:hyperlink r:id="rId1080">
        <w:r>
          <w:rPr>
            <w:rStyle w:val="Hyperlink"/>
          </w:rPr>
          <w:t xml:space="preserve">https://manpages.debian.org/stable/openssh-client/ssh_config.5.en.html</w:t>
        </w:r>
      </w:hyperlink>
      <w:r>
        <w:t xml:space="preserve">.</w:t>
      </w:r>
    </w:p>
    <w:bookmarkEnd w:id="1081"/>
    <w:bookmarkStart w:id="1083"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82">
        <w:r>
          <w:rPr>
            <w:rStyle w:val="Hyperlink"/>
          </w:rPr>
          <w:t xml:space="preserve">https://doi.org/10.1038/d41586-019-00067-3</w:t>
        </w:r>
      </w:hyperlink>
      <w:r>
        <w:t xml:space="preserve">.</w:t>
      </w:r>
    </w:p>
    <w:bookmarkEnd w:id="1083"/>
    <w:bookmarkStart w:id="1084"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45">
        <w:r>
          <w:rPr>
            <w:rStyle w:val="Hyperlink"/>
          </w:rPr>
          <w:t xml:space="preserve">https://code-review.tidyverse.org/</w:t>
        </w:r>
      </w:hyperlink>
      <w:r>
        <w:t xml:space="preserve">.</w:t>
      </w:r>
    </w:p>
    <w:bookmarkEnd w:id="1084"/>
    <w:bookmarkStart w:id="1086"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85">
        <w:r>
          <w:rPr>
            <w:rStyle w:val="Hyperlink"/>
          </w:rPr>
          <w:t xml:space="preserve">https://doi.org/10.1038/d41586-021-03603-2</w:t>
        </w:r>
      </w:hyperlink>
      <w:r>
        <w:t xml:space="preserve">.</w:t>
      </w:r>
    </w:p>
    <w:bookmarkEnd w:id="1086"/>
    <w:bookmarkStart w:id="108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87">
        <w:r>
          <w:rPr>
            <w:rStyle w:val="Hyperlink"/>
          </w:rPr>
          <w:t xml:space="preserve">https://doi.org/10.1201/9781351201315</w:t>
        </w:r>
      </w:hyperlink>
      <w:r>
        <w:t xml:space="preserve">.</w:t>
      </w:r>
    </w:p>
    <w:bookmarkEnd w:id="1088"/>
    <w:bookmarkStart w:id="1090"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89">
        <w:r>
          <w:rPr>
            <w:rStyle w:val="Hyperlink"/>
          </w:rPr>
          <w:t xml:space="preserve">https://mastering-shiny.org/</w:t>
        </w:r>
      </w:hyperlink>
      <w:r>
        <w:t xml:space="preserve">.</w:t>
      </w:r>
    </w:p>
    <w:bookmarkEnd w:id="1090"/>
    <w:bookmarkStart w:id="1091"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091"/>
    <w:bookmarkStart w:id="1093"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92">
        <w:r>
          <w:rPr>
            <w:rStyle w:val="Hyperlink"/>
          </w:rPr>
          <w:t xml:space="preserve">https://design.tidyverse.org/</w:t>
        </w:r>
      </w:hyperlink>
      <w:r>
        <w:t xml:space="preserve">.</w:t>
      </w:r>
    </w:p>
    <w:bookmarkEnd w:id="1093"/>
    <w:bookmarkStart w:id="1095"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094">
        <w:r>
          <w:rPr>
            <w:rStyle w:val="Hyperlink"/>
          </w:rPr>
          <w:t xml:space="preserve">https://r-pkgs.org/</w:t>
        </w:r>
      </w:hyperlink>
      <w:r>
        <w:t xml:space="preserve">.</w:t>
      </w:r>
    </w:p>
    <w:bookmarkEnd w:id="1095"/>
    <w:bookmarkStart w:id="1097"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096">
        <w:r>
          <w:rPr>
            <w:rStyle w:val="Hyperlink"/>
          </w:rPr>
          <w:t xml:space="preserve">https://r4ds.hadley.nz/</w:t>
        </w:r>
      </w:hyperlink>
      <w:r>
        <w:t xml:space="preserve">.</w:t>
      </w:r>
    </w:p>
    <w:bookmarkEnd w:id="1097"/>
    <w:bookmarkStart w:id="1098"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098"/>
    <w:bookmarkEnd w:id="1099"/>
    <w:p>
      <w:r>
        <w:br w:type="page"/>
      </w:r>
    </w:p>
    <w:bookmarkEnd w:id="1100"/>
    <w:bookmarkStart w:id="1102"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01">
        <w:r>
          <w:rPr>
            <w:rStyle w:val="Hyperlink"/>
          </w:rPr>
          <w:t xml:space="preserve">https://ucd-serg.github.io/lab-manual/appendix-copilot-instructions.html</w:t>
        </w:r>
      </w:hyperlink>
    </w:p>
    <w:p>
      <w:r>
        <w:br w:type="page"/>
      </w:r>
    </w:p>
    <w:bookmarkEnd w:id="1102"/>
    <w:bookmarkStart w:id="1104"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03">
        <w:r>
          <w:rPr>
            <w:rStyle w:val="Hyperlink"/>
          </w:rPr>
          <w:t xml:space="preserve">https://ucd-serg.github.io/lab-manual/appendix-copilot-setup-steps.html</w:t>
        </w:r>
      </w:hyperlink>
    </w:p>
    <w:p>
      <w:r>
        <w:br w:type="page"/>
      </w:r>
    </w:p>
    <w:bookmarkEnd w:id="1104"/>
    <w:bookmarkStart w:id="1105"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7"/>
        </w:numPr>
      </w:pPr>
      <w:r>
        <w:rPr>
          <w:b/>
          <w:bCs/>
        </w:rPr>
        <w:t xml:space="preserve">Branch:</w:t>
      </w:r>
      <w:r>
        <w:t xml:space="preserve"> </w:t>
      </w:r>
      <w:r>
        <w:t xml:space="preserve">HEAD</w:t>
      </w:r>
    </w:p>
    <w:p>
      <w:pPr>
        <w:pStyle w:val="Compact"/>
        <w:numPr>
          <w:ilvl w:val="0"/>
          <w:numId w:val="1317"/>
        </w:numPr>
      </w:pPr>
      <w:r>
        <w:rPr>
          <w:b/>
          <w:bCs/>
        </w:rPr>
        <w:t xml:space="preserve">Commit:</w:t>
      </w:r>
      <w:r>
        <w:t xml:space="preserve"> </w:t>
      </w:r>
      <w:r>
        <w:t xml:space="preserve">4751021</w:t>
      </w:r>
    </w:p>
    <w:p>
      <w:pPr>
        <w:pStyle w:val="Compact"/>
        <w:numPr>
          <w:ilvl w:val="0"/>
          <w:numId w:val="1317"/>
        </w:numPr>
      </w:pPr>
      <w:r>
        <w:rPr>
          <w:b/>
          <w:bCs/>
        </w:rPr>
        <w:t xml:space="preserve">Full commit hash:</w:t>
      </w:r>
      <w:r>
        <w:t xml:space="preserve"> </w:t>
      </w:r>
      <w:r>
        <w:t xml:space="preserve">475102151ff15185661f8daf7be4a64552904c57</w:t>
      </w:r>
    </w:p>
    <w:p>
      <w:pPr>
        <w:pStyle w:val="Compact"/>
        <w:numPr>
          <w:ilvl w:val="0"/>
          <w:numId w:val="1317"/>
        </w:numPr>
      </w:pPr>
      <w:r>
        <w:rPr>
          <w:b/>
          <w:bCs/>
        </w:rPr>
        <w:t xml:space="preserve">Commit date:</w:t>
      </w:r>
      <w:r>
        <w:t xml:space="preserve"> </w:t>
      </w:r>
      <w:r>
        <w:t xml:space="preserve">2026-08-17 19:14:00 -0400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1"/>
  </w:num>
  <w:num w:numId="1295">
    <w:abstractNumId w:val="991"/>
  </w:num>
  <w:num w:numId="1296">
    <w:abstractNumId w:val="991"/>
  </w:num>
  <w:num w:numId="1297">
    <w:abstractNumId w:val="992"/>
  </w:num>
  <w:num w:numId="1298">
    <w:abstractNumId w:val="992"/>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1"/>
  </w:num>
  <w:num w:numId="1314">
    <w:abstractNumId w:val="991"/>
  </w:num>
  <w:num w:numId="1315">
    <w:abstractNumId w:val="991"/>
  </w:num>
  <w:num w:numId="1316">
    <w:abstractNumId w:val="991"/>
  </w:num>
  <w:num w:numId="13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2" Target="media/rId152.png" /><Relationship Type="http://schemas.openxmlformats.org/officeDocument/2006/relationships/image" Id="rId122" Target="media/rId122.png" /><Relationship Type="http://schemas.openxmlformats.org/officeDocument/2006/relationships/image" Id="rId428" Target="media/rId428.png" /><Relationship Type="http://schemas.openxmlformats.org/officeDocument/2006/relationships/image" Id="rId690" Target="media/rId690.png" /><Relationship Type="http://schemas.openxmlformats.org/officeDocument/2006/relationships/image" Id="rId454" Target="media/rId454.png" /><Relationship Type="http://schemas.openxmlformats.org/officeDocument/2006/relationships/image" Id="rId729" Target="media/rId729.jpg" /><Relationship Type="http://schemas.openxmlformats.org/officeDocument/2006/relationships/image" Id="rId735" Target="media/rId735.png" /><Relationship Type="http://schemas.openxmlformats.org/officeDocument/2006/relationships/image" Id="rId563" Target="media/rId563.png" /><Relationship Type="http://schemas.openxmlformats.org/officeDocument/2006/relationships/image" Id="rId568" Target="media/rId568.png" /><Relationship Type="http://schemas.openxmlformats.org/officeDocument/2006/relationships/image" Id="rId652" Target="media/rId652.png" /><Relationship Type="http://schemas.openxmlformats.org/officeDocument/2006/relationships/image" Id="rId657" Target="media/rId657.png" /><Relationship Type="http://schemas.openxmlformats.org/officeDocument/2006/relationships/hyperlink" Id="rId383" Target="../../skills/measure-performance/SKILL.md" TargetMode="External" /><Relationship Type="http://schemas.openxmlformats.org/officeDocument/2006/relationships/hyperlink" Id="rId388" Target="../principles/dont-reinvent-wheel.md" TargetMode="External" /><Relationship Type="http://schemas.openxmlformats.org/officeDocument/2006/relationships/hyperlink" Id="rId393"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396" Target="ascii-punctuation-in-source.md" TargetMode="External" /><Relationship Type="http://schemas.openxmlformats.org/officeDocument/2006/relationships/hyperlink" Id="rId846"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40" Target="http://adv-r.had.co.nz/Style.html" TargetMode="External" /><Relationship Type="http://schemas.openxmlformats.org/officeDocument/2006/relationships/hyperlink" Id="rId977" Target="http://colorbrewer2.org/" TargetMode="External" /><Relationship Type="http://schemas.openxmlformats.org/officeDocument/2006/relationships/hyperlink" Id="rId1029" Target="http://creativecommons.org/licenses/by-nc/4.0/" TargetMode="External" /><Relationship Type="http://schemas.openxmlformats.org/officeDocument/2006/relationships/hyperlink" Id="rId425" Target="http://styler.r-lib.org/articles/customizing_styler.html" TargetMode="External" /><Relationship Type="http://schemas.openxmlformats.org/officeDocument/2006/relationships/hyperlink" Id="rId923"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0" Target="https://about.codecov.io" TargetMode="External" /><Relationship Type="http://schemas.openxmlformats.org/officeDocument/2006/relationships/hyperlink" Id="rId602" Target="https://about.gitlab.com/" TargetMode="External" /><Relationship Type="http://schemas.openxmlformats.org/officeDocument/2006/relationships/hyperlink" Id="rId349" Target="https://adv-r.hadley.nz/evaluation.html" TargetMode="External" /><Relationship Type="http://schemas.openxmlformats.org/officeDocument/2006/relationships/hyperlink" Id="rId382"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4"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75" Target="https://cli.github.com/" TargetMode="External" /><Relationship Type="http://schemas.openxmlformats.org/officeDocument/2006/relationships/hyperlink" Id="rId273" Target="https://cli.r-lib.org/" TargetMode="External" /><Relationship Type="http://schemas.openxmlformats.org/officeDocument/2006/relationships/hyperlink" Id="rId645" Target="https://code-review.tidyverse.org/"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67" Target="https://conda-forge.org/"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811" Target="https://cran.r-project.org/" TargetMode="External" /><Relationship Type="http://schemas.openxmlformats.org/officeDocument/2006/relationships/hyperlink" Id="rId1013" Target="https://cran.r-project.org/package=flexlsx" TargetMode="External" /><Relationship Type="http://schemas.openxmlformats.org/officeDocument/2006/relationships/hyperlink" Id="rId871"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2" Target="https://cran.r-project.org/web/packages/lintr/readme/README.html#available-linters" TargetMode="External" /><Relationship Type="http://schemas.openxmlformats.org/officeDocument/2006/relationships/hyperlink" Id="rId435" Target="https://cran.r-project.org/web/packages/lintr/readme/README.html#project-configuration" TargetMode="External" /><Relationship Type="http://schemas.openxmlformats.org/officeDocument/2006/relationships/hyperlink" Id="rId817"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0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1033" Target="https://datadryad.org/" TargetMode="External" /><Relationship Type="http://schemas.openxmlformats.org/officeDocument/2006/relationships/hyperlink" Id="rId1012"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092" Target="https://design.tidyverse.org/" TargetMode="External" /><Relationship Type="http://schemas.openxmlformats.org/officeDocument/2006/relationships/hyperlink" Id="rId375" Target="https://design.tidyverse.org/important-args-first.html" TargetMode="External" /><Relationship Type="http://schemas.openxmlformats.org/officeDocument/2006/relationships/hyperlink" Id="rId1039"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56" Target="https://direnv.net/" TargetMode="External" /><Relationship Type="http://schemas.openxmlformats.org/officeDocument/2006/relationships/hyperlink" Id="rId725" Target="https://docs.github.com/en/actions" TargetMode="External" /><Relationship Type="http://schemas.openxmlformats.org/officeDocument/2006/relationships/hyperlink" Id="rId694" Target="https://docs.github.com/en/actions/using-jobs/using-concurrency" TargetMode="External" /><Relationship Type="http://schemas.openxmlformats.org/officeDocument/2006/relationships/hyperlink" Id="rId641" Target="https://docs.github.com/en/communities/using-templates-to-encourage-useful-issues-and-pull-requests/creating-a-pull-request-template-for-your-repository" TargetMode="External" /><Relationship Type="http://schemas.openxmlformats.org/officeDocument/2006/relationships/hyperlink" Id="rId1056" Target="https://docs.github.com/en/get-started/archiving-your-github-personal-account-and-public-repositories/requesting-an-archive-of-your-personal-accounts-data" TargetMode="External" /><Relationship Type="http://schemas.openxmlformats.org/officeDocument/2006/relationships/hyperlink" Id="rId809" Target="https://docs.github.com/en/repositories/releasing-projects-on-github/managing-releases-in-a-repository" TargetMode="External" /><Relationship Type="http://schemas.openxmlformats.org/officeDocument/2006/relationships/hyperlink" Id="rId615" Target="https://docs.github.com/en/repositories/working-with-files/managing-files/customizing-how-changed-files-appear-on-github" TargetMode="External" /><Relationship Type="http://schemas.openxmlformats.org/officeDocument/2006/relationships/hyperlink" Id="rId1058" Target="https://docs.github.com/en/rest/migrations/orgs" TargetMode="External" /><Relationship Type="http://schemas.openxmlformats.org/officeDocument/2006/relationships/hyperlink" Id="rId1060" Target="https://docs.github.com/en/rest/migrations/users" TargetMode="External" /><Relationship Type="http://schemas.openxmlformats.org/officeDocument/2006/relationships/hyperlink" Id="rId695"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60" Target="https://docs.google.com/document/d/1ckgRCcr7FFPyymyMA6Y_-cB_vftOyrrxT28c6gRg0PI/edit" TargetMode="External" /><Relationship Type="http://schemas.openxmlformats.org/officeDocument/2006/relationships/hyperlink" Id="rId1047" Target="https://doi.org/10.1038/467775a" TargetMode="External" /><Relationship Type="http://schemas.openxmlformats.org/officeDocument/2006/relationships/hyperlink" Id="rId1051" Target="https://doi.org/10.1038/526182a" TargetMode="External" /><Relationship Type="http://schemas.openxmlformats.org/officeDocument/2006/relationships/hyperlink" Id="rId1082" Target="https://doi.org/10.1038/d41586-019-00067-3" TargetMode="External" /><Relationship Type="http://schemas.openxmlformats.org/officeDocument/2006/relationships/hyperlink" Id="rId1020" Target="https://doi.org/10.1038/d41586-019-01431-z" TargetMode="External" /><Relationship Type="http://schemas.openxmlformats.org/officeDocument/2006/relationships/hyperlink" Id="rId1066" Target="https://doi.org/10.1038/d41586-019-02918-5" TargetMode="External" /><Relationship Type="http://schemas.openxmlformats.org/officeDocument/2006/relationships/hyperlink" Id="rId1085" Target="https://doi.org/10.1038/d41586-021-03603-2" TargetMode="External" /><Relationship Type="http://schemas.openxmlformats.org/officeDocument/2006/relationships/hyperlink" Id="rId1027" Target="https://doi.org/10.1038/s41467-020-19160-7" TargetMode="External" /><Relationship Type="http://schemas.openxmlformats.org/officeDocument/2006/relationships/hyperlink" Id="rId1049" Target="https://doi.org/10.1038/s41562-016-0021" TargetMode="External" /><Relationship Type="http://schemas.openxmlformats.org/officeDocument/2006/relationships/hyperlink" Id="rId1036" Target="https://doi.org/10.1201/9781003029878" TargetMode="External" /><Relationship Type="http://schemas.openxmlformats.org/officeDocument/2006/relationships/hyperlink" Id="rId1087" Target="https://doi.org/10.1201/9781351201315" TargetMode="External" /><Relationship Type="http://schemas.openxmlformats.org/officeDocument/2006/relationships/hyperlink" Id="rId1064" Target="https://doi.org/10.1371/journal.pcbi.1003833" TargetMode="External" /><Relationship Type="http://schemas.openxmlformats.org/officeDocument/2006/relationships/hyperlink" Id="rId1018"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6" Target="https://dplyr.tidyverse.org/" TargetMode="External" /><Relationship Type="http://schemas.openxmlformats.org/officeDocument/2006/relationships/hyperlink" Id="rId347" Target="https://dplyr.tidyverse.org/articles/in-packages.html" TargetMode="External" /><Relationship Type="http://schemas.openxmlformats.org/officeDocument/2006/relationships/hyperlink" Id="rId346" Target="https://dplyr.tidyverse.org/articles/programming.html" TargetMode="External" /><Relationship Type="http://schemas.openxmlformats.org/officeDocument/2006/relationships/hyperlink" Id="rId390" Target="https://dplyr.tidyverse.org/reference/dplyr_by.html" TargetMode="External" /><Relationship Type="http://schemas.openxmlformats.org/officeDocument/2006/relationships/hyperlink" Id="rId322" Target="https://dtplyr.tidyverse.org/" TargetMode="External" /><Relationship Type="http://schemas.openxmlformats.org/officeDocument/2006/relationships/hyperlink" Id="rId721" Target="https://eddelbuettel.github.io/r2u/" TargetMode="External" /><Relationship Type="http://schemas.openxmlformats.org/officeDocument/2006/relationships/hyperlink" Id="rId558" Target="https://education.github.com/" TargetMode="External" /><Relationship Type="http://schemas.openxmlformats.org/officeDocument/2006/relationships/hyperlink" Id="rId559" Target="https://education.github.com/pack" TargetMode="External" /><Relationship Type="http://schemas.openxmlformats.org/officeDocument/2006/relationships/hyperlink" Id="rId560" Target="https://education.github.com/teacher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987"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3" Target="https://en.wikipedia.org/wiki/Functional_programming" TargetMode="External" /><Relationship Type="http://schemas.openxmlformats.org/officeDocument/2006/relationships/hyperlink" Id="rId1004"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988"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86" Target="https://en.wikipedia.org/wiki/Thesis" TargetMode="External" /><Relationship Type="http://schemas.openxmlformats.org/officeDocument/2006/relationships/hyperlink" Id="rId480" Target="https://en.wikipedia.org/wiki/WYSIWYM" TargetMode="External" /><Relationship Type="http://schemas.openxmlformats.org/officeDocument/2006/relationships/hyperlink" Id="rId1003" Target="https://en.wikipedia.org/wiki/Yes,_and_..." TargetMode="External" /><Relationship Type="http://schemas.openxmlformats.org/officeDocument/2006/relationships/hyperlink" Id="rId339"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752" Target="https://github.com/BurntSushi/ripgrep" TargetMode="External" /><Relationship Type="http://schemas.openxmlformats.org/officeDocument/2006/relationships/hyperlink" Id="rId927" Target="https://github.com/IndrajeetPatil/awesome-r-pkgtools" TargetMode="External" /><Relationship Type="http://schemas.openxmlformats.org/officeDocument/2006/relationships/hyperlink" Id="rId687" Target="https://github.com/RMI-PACTA/actions" TargetMode="External" /><Relationship Type="http://schemas.openxmlformats.org/officeDocument/2006/relationships/hyperlink" Id="rId494" Target="https://github.com/UCD-SERG/lab-manual" TargetMode="External" /><Relationship Type="http://schemas.openxmlformats.org/officeDocument/2006/relationships/hyperlink" Id="rId376" Target="https://github.com/UCD-SERG/lab-manual/blob/main/.lintr.R" TargetMode="External" /><Relationship Type="http://schemas.openxmlformats.org/officeDocument/2006/relationships/hyperlink" Id="rId648"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1"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72" Target="https://github.com/Xpra-org/xpra" TargetMode="External" /><Relationship Type="http://schemas.openxmlformats.org/officeDocument/2006/relationships/hyperlink" Id="rId669" Target="https://github.com/actions/toolkit/blob/main/docs/action-versioning.md" TargetMode="External" /><Relationship Type="http://schemas.openxmlformats.org/officeDocument/2006/relationships/hyperlink" Id="rId675" Target="https://github.com/actions/toolkit/issues/214" TargetMode="External" /><Relationship Type="http://schemas.openxmlformats.org/officeDocument/2006/relationships/hyperlink" Id="rId757" Target="https://github.com/ajeetdsouza/zoxide" TargetMode="External" /><Relationship Type="http://schemas.openxmlformats.org/officeDocument/2006/relationships/hyperlink" Id="rId577" Target="https://github.com/cli/cli#installation" TargetMode="External" /><Relationship Type="http://schemas.openxmlformats.org/officeDocument/2006/relationships/hyperlink" Id="rId578" Target="https://github.com/cli/cli/blob/trunk/docs/install_linux.md" TargetMode="External" /><Relationship Type="http://schemas.openxmlformats.org/officeDocument/2006/relationships/hyperlink" Id="rId488" Target="https://github.com/coatless-tutorials/quarto-book-template" TargetMode="External" /><Relationship Type="http://schemas.openxmlformats.org/officeDocument/2006/relationships/hyperlink" Id="rId868"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04" Target="https://github.com/d-morrison/pr.helpers" TargetMode="External" /><Relationship Type="http://schemas.openxmlformats.org/officeDocument/2006/relationships/hyperlink" Id="rId953" Target="https://github.com/d-morrison/psw" TargetMode="External" /><Relationship Type="http://schemas.openxmlformats.org/officeDocument/2006/relationships/hyperlink" Id="rId513" Target="https://github.com/d-morrison/rme" TargetMode="External" /><Relationship Type="http://schemas.openxmlformats.org/officeDocument/2006/relationships/hyperlink" Id="rId893" Target="https://github.com/d-morrison/wai" TargetMode="External" /><Relationship Type="http://schemas.openxmlformats.org/officeDocument/2006/relationships/hyperlink" Id="rId489" Target="https://github.com/d-rug/datalab_template_quarto" TargetMode="External" /><Relationship Type="http://schemas.openxmlformats.org/officeDocument/2006/relationships/hyperlink" Id="rId755" Target="https://github.com/dandavison/delta" TargetMode="External" /><Relationship Type="http://schemas.openxmlformats.org/officeDocument/2006/relationships/hyperlink" Id="rId686" Target="https://github.com/easystats/workflows" TargetMode="External" /><Relationship Type="http://schemas.openxmlformats.org/officeDocument/2006/relationships/hyperlink" Id="rId722" Target="https://github.com/eddelbuettel/github-actions/tree/master/r2u-setup" TargetMode="External" /><Relationship Type="http://schemas.openxmlformats.org/officeDocument/2006/relationships/hyperlink" Id="rId685" Target="https://github.com/eddelbuettel/r-ci" TargetMode="External" /><Relationship Type="http://schemas.openxmlformats.org/officeDocument/2006/relationships/hyperlink" Id="rId813"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68" Target="https://github.com/features/actions" TargetMode="External" /><Relationship Type="http://schemas.openxmlformats.org/officeDocument/2006/relationships/hyperlink" Id="rId606" Target="https://github.com/github-linguist/linguist/" TargetMode="External" /><Relationship Type="http://schemas.openxmlformats.org/officeDocument/2006/relationships/hyperlink" Id="rId616" Target="https://github.com/github-linguist/linguist/blob/main/docs/overrides.md" TargetMode="External" /><Relationship Type="http://schemas.openxmlformats.org/officeDocument/2006/relationships/hyperlink" Id="rId614" Target="https://github.com/github-linguist/linguist/blob/main/docs/overrides.md#detectable" TargetMode="External" /><Relationship Type="http://schemas.openxmlformats.org/officeDocument/2006/relationships/hyperlink" Id="rId613" Target="https://github.com/github-linguist/linguist/blob/main/docs/overrides.md#documentation" TargetMode="External" /><Relationship Type="http://schemas.openxmlformats.org/officeDocument/2006/relationships/hyperlink" Id="rId607" Target="https://github.com/github-linguist/linguist/blob/main/docs/overrides.md#generated-code" TargetMode="External" /><Relationship Type="http://schemas.openxmlformats.org/officeDocument/2006/relationships/hyperlink" Id="rId610" Target="https://github.com/github-linguist/linguist/blob/main/docs/overrides.md#using-gitattributes" TargetMode="External" /><Relationship Type="http://schemas.openxmlformats.org/officeDocument/2006/relationships/hyperlink" Id="rId612" Target="https://github.com/github-linguist/linguist/blob/main/docs/overrides.md#vendored-code" TargetMode="External" /><Relationship Type="http://schemas.openxmlformats.org/officeDocument/2006/relationships/hyperlink" Id="rId599" Target="https://github.com/github/gitignore/blob/master/R.gitignore" TargetMode="External" /><Relationship Type="http://schemas.openxmlformats.org/officeDocument/2006/relationships/hyperlink" Id="rId710" Target="https://github.com/hasura/comment-progress" TargetMode="External" /><Relationship Type="http://schemas.openxmlformats.org/officeDocument/2006/relationships/hyperlink" Id="rId221" Target="https://github.com/jennybc/here_here" TargetMode="External" /><Relationship Type="http://schemas.openxmlformats.org/officeDocument/2006/relationships/hyperlink" Id="rId751" Target="https://github.com/junegunn/fzf"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09" Target="https://github.com/marocchino/sticky-pull-request-comment" TargetMode="External" /><Relationship Type="http://schemas.openxmlformats.org/officeDocument/2006/relationships/hyperlink" Id="rId821" Target="https://github.com/mponce0/Visualize.CRAN.Downloads" TargetMode="External" /><Relationship Type="http://schemas.openxmlformats.org/officeDocument/2006/relationships/hyperlink" Id="rId991"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4"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47" Target="https://github.com/pulls/review-requested" TargetMode="External" /><Relationship Type="http://schemas.openxmlformats.org/officeDocument/2006/relationships/hyperlink" Id="rId543" Target="https://github.com/quarto-dev/quarto-cli/issues" TargetMode="External" /><Relationship Type="http://schemas.openxmlformats.org/officeDocument/2006/relationships/hyperlink" Id="rId533" Target="https://github.com/quarto-dev/quarto-cli/issues/3809" TargetMode="External" /><Relationship Type="http://schemas.openxmlformats.org/officeDocument/2006/relationships/hyperlink" Id="rId550" Target="https://github.com/quarto-dev/quarto-cli/issues/4894" TargetMode="External" /><Relationship Type="http://schemas.openxmlformats.org/officeDocument/2006/relationships/hyperlink" Id="rId549" Target="https://github.com/quarto-dev/quarto-cli/issues?q=is%3Aopen+is%3Aissue+label%3Aepic" TargetMode="External" /><Relationship Type="http://schemas.openxmlformats.org/officeDocument/2006/relationships/hyperlink" Id="rId229" Target="https://github.com/r-box/boxr" TargetMode="External" /><Relationship Type="http://schemas.openxmlformats.org/officeDocument/2006/relationships/hyperlink" Id="rId815"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18" Target="https://github.com/r-lib/actions" TargetMode="External" /><Relationship Type="http://schemas.openxmlformats.org/officeDocument/2006/relationships/hyperlink" Id="rId726" Target="https://github.com/r-lib/actions#where-to-find-help" TargetMode="External" /><Relationship Type="http://schemas.openxmlformats.org/officeDocument/2006/relationships/hyperlink" Id="rId444" Target="https://github.com/r-lib/actions/blob/v2-branch/examples/lint-changed-files.yaml" TargetMode="External" /><Relationship Type="http://schemas.openxmlformats.org/officeDocument/2006/relationships/hyperlink" Id="rId792" Target="https://github.com/r-lib/rig" TargetMode="External" /><Relationship Type="http://schemas.openxmlformats.org/officeDocument/2006/relationships/hyperlink" Id="rId748" Target="https://github.com/romkatv/powerlevel10k" TargetMode="External" /><Relationship Type="http://schemas.openxmlformats.org/officeDocument/2006/relationships/hyperlink" Id="rId712" Target="https://github.com/rossjrw/pr-preview-action" TargetMode="External" /><Relationship Type="http://schemas.openxmlformats.org/officeDocument/2006/relationships/hyperlink" Id="rId713" Target="https://github.com/rossjrw/pr-preview-action?tab=readme-ov-file#only-remove-previews-for-unmerged-prs" TargetMode="External" /><Relationship Type="http://schemas.openxmlformats.org/officeDocument/2006/relationships/hyperlink" Id="rId567" Target="https://github.com/settings/copilot/features" TargetMode="External" /><Relationship Type="http://schemas.openxmlformats.org/officeDocument/2006/relationships/hyperlink" Id="rId754" Target="https://github.com/sharkdp/bat" TargetMode="External" /><Relationship Type="http://schemas.openxmlformats.org/officeDocument/2006/relationships/hyperlink" Id="rId753" Target="https://github.com/sharkdp/fd" TargetMode="External" /><Relationship Type="http://schemas.openxmlformats.org/officeDocument/2006/relationships/hyperlink" Id="rId944" Target="https://github.com/skills/introduction-to-github" TargetMode="External" /><Relationship Type="http://schemas.openxmlformats.org/officeDocument/2006/relationships/hyperlink" Id="rId711" Target="https://github.com/thollander/actions-comment-pull-request" TargetMode="External" /><Relationship Type="http://schemas.openxmlformats.org/officeDocument/2006/relationships/hyperlink" Id="rId876" Target="https://github.com/tmux/tmux/wiki" TargetMode="External" /><Relationship Type="http://schemas.openxmlformats.org/officeDocument/2006/relationships/hyperlink" Id="rId829" Target="https://github.com/ucdavisdatalab" TargetMode="External" /><Relationship Type="http://schemas.openxmlformats.org/officeDocument/2006/relationships/hyperlink" Id="rId932" Target="https://github.com/ucdavisdatalab/research-toolkits" TargetMode="External" /><Relationship Type="http://schemas.openxmlformats.org/officeDocument/2006/relationships/hyperlink" Id="rId556" Target="https://github.com/ucdavisdatalab/sandbox_git" TargetMode="External" /><Relationship Type="http://schemas.openxmlformats.org/officeDocument/2006/relationships/hyperlink" Id="rId837" Target="https://github.com/ucdavisdatalab/workshop_how-to-data-documentation" TargetMode="External" /><Relationship Type="http://schemas.openxmlformats.org/officeDocument/2006/relationships/hyperlink" Id="rId947" Target="https://github.com/ucdavisdatalab/workshop_nlp_with_python" TargetMode="External" /><Relationship Type="http://schemas.openxmlformats.org/officeDocument/2006/relationships/hyperlink" Id="rId946" Target="https://github.com/ucdavisdatalab/workshop_python_basics" TargetMode="External" /><Relationship Type="http://schemas.openxmlformats.org/officeDocument/2006/relationships/hyperlink" Id="rId931"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43" Target="https://github.com/zsh-users/zsh-autosuggestions" TargetMode="External" /><Relationship Type="http://schemas.openxmlformats.org/officeDocument/2006/relationships/hyperlink" Id="rId744" Target="https://github.com/zsh-users/zsh-syntax-highlighting" TargetMode="External" /><Relationship Type="http://schemas.openxmlformats.org/officeDocument/2006/relationships/hyperlink" Id="rId576" Target="https://gitlab.com/gitlab-org/cli" TargetMode="External" /><Relationship Type="http://schemas.openxmlformats.org/officeDocument/2006/relationships/hyperlink" Id="rId581" Target="https://gitlab.com/gitlab-org/cli#installation" TargetMode="External" /><Relationship Type="http://schemas.openxmlformats.org/officeDocument/2006/relationships/hyperlink" Id="rId582" Target="https://gitlab.com/gitlab-org/cli/-/releases" TargetMode="External" /><Relationship Type="http://schemas.openxmlformats.org/officeDocument/2006/relationships/hyperlink" Id="rId373" Target="https://google.github.io/styleguide/Rguide.html" TargetMode="External" /><Relationship Type="http://schemas.openxmlformats.org/officeDocument/2006/relationships/hyperlink" Id="rId378" Target="https://google.github.io/styleguide/Rguide.html#use-explicit-returns" TargetMode="External" /><Relationship Type="http://schemas.openxmlformats.org/officeDocument/2006/relationships/hyperlink" Id="rId764" Target="https://google.github.io/styleguide/shellguide.html" TargetMode="External" /><Relationship Type="http://schemas.openxmlformats.org/officeDocument/2006/relationships/hyperlink" Id="rId981" Target="https://grants.nih.gov" TargetMode="External" /><Relationship Type="http://schemas.openxmlformats.org/officeDocument/2006/relationships/hyperlink" Id="rId963" Target="https://grantwriting.stanford.edu/resources/funding-train/" TargetMode="External" /><Relationship Type="http://schemas.openxmlformats.org/officeDocument/2006/relationships/hyperlink" Id="rId1024" Target="https://happygitwithr.com/" TargetMode="External" /><Relationship Type="http://schemas.openxmlformats.org/officeDocument/2006/relationships/hyperlink" Id="rId596" Target="https://happygitwithr.com/repeated-amend.html" TargetMode="External" /><Relationship Type="http://schemas.openxmlformats.org/officeDocument/2006/relationships/hyperlink" Id="rId588"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45"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1022"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1" Target="https://journals.lww.com/epidem/Fulltext/2001/05000/The_Value_of_P.2.aspx" TargetMode="External" /><Relationship Type="http://schemas.openxmlformats.org/officeDocument/2006/relationships/hyperlink" Id="rId979" Target="https://journals.plos.org/ploscompbiol/article?id=10.1371/journal.pcbi.1003833" TargetMode="External" /><Relationship Type="http://schemas.openxmlformats.org/officeDocument/2006/relationships/hyperlink" Id="rId1031" Target="https://journals.plos.org/plosone/s/authorship" TargetMode="External" /><Relationship Type="http://schemas.openxmlformats.org/officeDocument/2006/relationships/hyperlink" Id="rId861"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4" Target="https://lifecycle.r-lib.org/articles/communicate.html" TargetMode="External" /><Relationship Type="http://schemas.openxmlformats.org/officeDocument/2006/relationships/hyperlink" Id="rId465" Target="https://lifecycle.r-lib.org/reference/deprecate_soft.html" TargetMode="External" /><Relationship Type="http://schemas.openxmlformats.org/officeDocument/2006/relationships/hyperlink" Id="rId952" Target="https://link.springer.com/book/10.1007/978-3-030-98175-4" TargetMode="External" /><Relationship Type="http://schemas.openxmlformats.org/officeDocument/2006/relationships/hyperlink" Id="rId967"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1" Target="https://lubridate.tidyverse.org/" TargetMode="External" /><Relationship Type="http://schemas.openxmlformats.org/officeDocument/2006/relationships/hyperlink" Id="rId1078" Target="https://man.openbsd.org/ssh_config" TargetMode="External" /><Relationship Type="http://schemas.openxmlformats.org/officeDocument/2006/relationships/hyperlink" Id="rId1080" Target="https://manpages.debian.org/stable/openssh-client/ssh_config.5.en.html" TargetMode="External" /><Relationship Type="http://schemas.openxmlformats.org/officeDocument/2006/relationships/hyperlink" Id="rId1089" Target="https://mastering-shiny.org/" TargetMode="External" /><Relationship Type="http://schemas.openxmlformats.org/officeDocument/2006/relationships/hyperlink" Id="rId978" Target="https://medialab.github.io/iwanthue/" TargetMode="External" /><Relationship Type="http://schemas.openxmlformats.org/officeDocument/2006/relationships/hyperlink" Id="rId924" Target="https://medialab.github.io/iwanthue/?utm_source=Nature+Briefing&amp;utm_campaign=2c68711076-briefing-dy-20211006&amp;utm_medium=email&amp;utm_term=0_c9dfd39373-2c68711076-44335685" TargetMode="External" /><Relationship Type="http://schemas.openxmlformats.org/officeDocument/2006/relationships/hyperlink" Id="rId779"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44" Target="https://mentors.fm/2019/08/13/think-and-write-with-leslie-lamport/" TargetMode="External" /><Relationship Type="http://schemas.openxmlformats.org/officeDocument/2006/relationships/hyperlink" Id="rId525" Target="https://mermaid.live/" TargetMode="External" /><Relationship Type="http://schemas.openxmlformats.org/officeDocument/2006/relationships/hyperlink" Id="rId958" Target="https://mitcommlab.mit.edu/be/2023/09/27/toward-an-evenbetterposter-improving-the-betterposter-template/" TargetMode="External" /><Relationship Type="http://schemas.openxmlformats.org/officeDocument/2006/relationships/hyperlink" Id="rId860" Target="https://mobaxterm.mobatek.net/" TargetMode="External" /><Relationship Type="http://schemas.openxmlformats.org/officeDocument/2006/relationships/hyperlink" Id="rId998" Target="https://morrison-lab.github.io/psw/" TargetMode="External" /><Relationship Type="http://schemas.openxmlformats.org/officeDocument/2006/relationships/hyperlink" Id="rId892" Target="https://morrison-lab.github.io/wai/" TargetMode="External" /><Relationship Type="http://schemas.openxmlformats.org/officeDocument/2006/relationships/hyperlink" Id="rId912" Target="https://morrison-lab.github.io/wai/chapters/ai-use-policies.html" TargetMode="External" /><Relationship Type="http://schemas.openxmlformats.org/officeDocument/2006/relationships/hyperlink" Id="rId1015" Target="https://morrison-lab.github.io/wai/chapters/ai-use-policies.html#sec-ai-journal-articles" TargetMode="External" /><Relationship Type="http://schemas.openxmlformats.org/officeDocument/2006/relationships/hyperlink" Id="rId913" Target="https://morrison-lab.github.io/wai/chapters/coding-agents.html" TargetMode="External" /><Relationship Type="http://schemas.openxmlformats.org/officeDocument/2006/relationships/hyperlink" Id="rId706"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79" Target="https://morrison-lab.github.io/wai/chapters/coding-agents.html#sec-ai-claude-code-windows" TargetMode="External" /><Relationship Type="http://schemas.openxmlformats.org/officeDocument/2006/relationships/hyperlink" Id="rId914" Target="https://morrison-lab.github.io/wai/chapters/pr-workflow-with-agents.html" TargetMode="External" /><Relationship Type="http://schemas.openxmlformats.org/officeDocument/2006/relationships/hyperlink" Id="rId971" Target="https://myidp.sciencecareers.org/" TargetMode="External" /><Relationship Type="http://schemas.openxmlformats.org/officeDocument/2006/relationships/hyperlink" Id="rId740" Target="https://ohmyz.sh/" TargetMode="External" /><Relationship Type="http://schemas.openxmlformats.org/officeDocument/2006/relationships/hyperlink" Id="rId1053" Target="https://osf.io/" TargetMode="External" /><Relationship Type="http://schemas.openxmlformats.org/officeDocument/2006/relationships/hyperlink" Id="rId40" Target="https://osf.io/tgbxr/" TargetMode="External" /><Relationship Type="http://schemas.openxmlformats.org/officeDocument/2006/relationships/hyperlink" Id="rId632"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41" Target="https://plos.org/resource/how-to-store-and-manage-your-data/" TargetMode="External" /><Relationship Type="http://schemas.openxmlformats.org/officeDocument/2006/relationships/hyperlink" Id="rId501" Target="https://plotly.com/r/" TargetMode="External" /><Relationship Type="http://schemas.openxmlformats.org/officeDocument/2006/relationships/hyperlink" Id="rId857"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836"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85" Target="https://purrr.tidyverse.org/reference/map.html" TargetMode="External" /><Relationship Type="http://schemas.openxmlformats.org/officeDocument/2006/relationships/hyperlink" Id="rId471" Target="https://quarto.org/" TargetMode="External" /><Relationship Type="http://schemas.openxmlformats.org/officeDocument/2006/relationships/hyperlink" Id="rId516" Target="https://quarto.org/docs/authoring/cross-references.html" TargetMode="External" /><Relationship Type="http://schemas.openxmlformats.org/officeDocument/2006/relationships/hyperlink" Id="rId535" Target="https://quarto.org/docs/authoring/diagrams.html" TargetMode="External" /><Relationship Type="http://schemas.openxmlformats.org/officeDocument/2006/relationships/hyperlink" Id="rId518" Target="https://quarto.org/docs/authoring/includes.html" TargetMode="External" /><Relationship Type="http://schemas.openxmlformats.org/officeDocument/2006/relationships/hyperlink" Id="rId496" Target="https://quarto.org/docs/books/" TargetMode="External" /><Relationship Type="http://schemas.openxmlformats.org/officeDocument/2006/relationships/hyperlink" Id="rId500" Target="https://quarto.org/docs/dashboards/" TargetMode="External" /><Relationship Type="http://schemas.openxmlformats.org/officeDocument/2006/relationships/hyperlink" Id="rId505" Target="https://quarto.org/docs/gallery/#dashboards" TargetMode="External" /><Relationship Type="http://schemas.openxmlformats.org/officeDocument/2006/relationships/hyperlink" Id="rId474" Target="https://quarto.org/docs/get-started/" TargetMode="External" /><Relationship Type="http://schemas.openxmlformats.org/officeDocument/2006/relationships/hyperlink" Id="rId475"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2" Target="https://quarto.org/docs/projects/profiles.html" TargetMode="External" /><Relationship Type="http://schemas.openxmlformats.org/officeDocument/2006/relationships/hyperlink" Id="rId497" Target="https://quarto.org/docs/publishing/" TargetMode="External" /><Relationship Type="http://schemas.openxmlformats.org/officeDocument/2006/relationships/hyperlink" Id="rId539"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22" Target="https://r-hub.github.io/cranlogs/" TargetMode="External" /><Relationship Type="http://schemas.openxmlformats.org/officeDocument/2006/relationships/hyperlink" Id="rId816"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094" Target="https://r-pkgs.org/" TargetMode="External" /><Relationship Type="http://schemas.openxmlformats.org/officeDocument/2006/relationships/hyperlink" Id="rId410"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12" Target="https://r-pkgs.org/release.html" TargetMode="External" /><Relationship Type="http://schemas.openxmlformats.org/officeDocument/2006/relationships/hyperlink" Id="rId819" Target="https://r-pkgs.org/release.html#sec-release-initial" TargetMode="External" /><Relationship Type="http://schemas.openxmlformats.org/officeDocument/2006/relationships/hyperlink" Id="rId724"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096" Target="https://r4ds.hadley.nz/" TargetMode="External" /><Relationship Type="http://schemas.openxmlformats.org/officeDocument/2006/relationships/hyperlink" Id="rId476" Target="https://r4ds.hadley.nz/quarto.html" TargetMode="External" /><Relationship Type="http://schemas.openxmlformats.org/officeDocument/2006/relationships/hyperlink" Id="rId364"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70" Target="https://ragg.r-lib.org/" TargetMode="External" /><Relationship Type="http://schemas.openxmlformats.org/officeDocument/2006/relationships/hyperlink" Id="rId244" Target="https://rcmdcheck.r-lib.org/" TargetMode="External" /><Relationship Type="http://schemas.openxmlformats.org/officeDocument/2006/relationships/hyperlink" Id="rId331"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38"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502" Target="https://rstudio.github.io/leaflet/" TargetMode="External" /><Relationship Type="http://schemas.openxmlformats.org/officeDocument/2006/relationships/hyperlink" Id="rId786" Target="https://rstudio.github.io/renv/" TargetMode="External" /><Relationship Type="http://schemas.openxmlformats.org/officeDocument/2006/relationships/hyperlink" Id="rId321" Target="https://rviews.rstudio.com/2017/06/08/what-is-the-tidyverse/" TargetMode="External" /><Relationship Type="http://schemas.openxmlformats.org/officeDocument/2006/relationships/hyperlink" Id="rId937"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3" Target="https://sembr.org/" TargetMode="External" /><Relationship Type="http://schemas.openxmlformats.org/officeDocument/2006/relationships/hyperlink" Id="rId562"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62" Target="https://sethrobertson.github.io/GitFixUm/fixup.html" TargetMode="External" /><Relationship Type="http://schemas.openxmlformats.org/officeDocument/2006/relationships/hyperlink" Id="rId504" Target="https://shiny.posit.co/" TargetMode="External" /><Relationship Type="http://schemas.openxmlformats.org/officeDocument/2006/relationships/hyperlink" Id="rId1068" Target="https://slurm.schedmd.com/salloc.html" TargetMode="External" /><Relationship Type="http://schemas.openxmlformats.org/officeDocument/2006/relationships/hyperlink" Id="rId1070" Target="https://slurm.schedmd.com/sattach.html" TargetMode="External" /><Relationship Type="http://schemas.openxmlformats.org/officeDocument/2006/relationships/hyperlink" Id="rId1072" Target="https://slurm.schedmd.com/sbatch.html" TargetMode="External" /><Relationship Type="http://schemas.openxmlformats.org/officeDocument/2006/relationships/hyperlink" Id="rId1074" Target="https://slurm.schedmd.com/squeue.html" TargetMode="External" /><Relationship Type="http://schemas.openxmlformats.org/officeDocument/2006/relationships/hyperlink" Id="rId1076"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59" Target="https://sourceforge.net/projects/vcxsrv/" TargetMode="External" /><Relationship Type="http://schemas.openxmlformats.org/officeDocument/2006/relationships/hyperlink" Id="rId555" Target="https://sp19.datastructur.es/materials/guides/using-git#b-local-repositories-narrative-introduction" TargetMode="External" /><Relationship Type="http://schemas.openxmlformats.org/officeDocument/2006/relationships/hyperlink" Id="rId585"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9" Target="https://stackoverflow.com/questions/21435339/data-table-vs-dplyr-can-one-do-something-well-the-other-cant-or-does-poorly/27840349#27840349" TargetMode="External" /><Relationship Type="http://schemas.openxmlformats.org/officeDocument/2006/relationships/hyperlink" Id="rId351"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749" Target="https://starship.rs/" TargetMode="External" /><Relationship Type="http://schemas.openxmlformats.org/officeDocument/2006/relationships/hyperlink" Id="rId337" Target="https://stringr.tidyverse.org/" TargetMode="External" /><Relationship Type="http://schemas.openxmlformats.org/officeDocument/2006/relationships/hyperlink" Id="rId374"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4" Target="https://tavareshugo.github.io/data_carpentry_extras/base-r_tidyverse_equivalents/base-r_tidyverse_equivalents.html" TargetMode="External" /><Relationship Type="http://schemas.openxmlformats.org/officeDocument/2006/relationships/hyperlink" Id="rId961"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603" Target="https://thinkr-open.github.io/gitlabr/" TargetMode="External" /><Relationship Type="http://schemas.openxmlformats.org/officeDocument/2006/relationships/hyperlink" Id="rId335" Target="https://tibble.tidyverse.org/" TargetMode="External" /><Relationship Type="http://schemas.openxmlformats.org/officeDocument/2006/relationships/hyperlink" Id="rId328" Target="https://tidyr.tidyverse.org/" TargetMode="External" /><Relationship Type="http://schemas.openxmlformats.org/officeDocument/2006/relationships/hyperlink" Id="rId462" Target="https://tidyselect.r-lib.org/" TargetMode="External" /><Relationship Type="http://schemas.openxmlformats.org/officeDocument/2006/relationships/hyperlink" Id="rId421" Target="https://tidyverse.org/blog/2017/12/styler-1.0.0/" TargetMode="External" /><Relationship Type="http://schemas.openxmlformats.org/officeDocument/2006/relationships/hyperlink" Id="rId600" Target="https://tidyverse.org/blog/2017/12/workflow-vs-script/" TargetMode="External" /><Relationship Type="http://schemas.openxmlformats.org/officeDocument/2006/relationships/hyperlink" Id="rId1101" Target="https://ucd-serg.github.io/lab-manual/appendix-copilot-instructions.html" TargetMode="External" /><Relationship Type="http://schemas.openxmlformats.org/officeDocument/2006/relationships/hyperlink" Id="rId1103" Target="https://ucd-serg.github.io/lab-manual/appendix-copilot-setup-steps.html" TargetMode="External" /><Relationship Type="http://schemas.openxmlformats.org/officeDocument/2006/relationships/hyperlink" Id="rId799" Target="https://ucd-serg.github.io/lab-manual/coding-practices.html#file-headers" TargetMode="External" /><Relationship Type="http://schemas.openxmlformats.org/officeDocument/2006/relationships/hyperlink" Id="rId802" Target="https://ucd-serg.github.io/lab-manual/coding-practices.html#function-documentation" TargetMode="External" /><Relationship Type="http://schemas.openxmlformats.org/officeDocument/2006/relationships/hyperlink" Id="rId919" Target="https://ucd-serg.github.io/lab-manual/coding-style.html" TargetMode="External" /><Relationship Type="http://schemas.openxmlformats.org/officeDocument/2006/relationships/hyperlink" Id="rId805" Target="https://ucd-serg.github.io/lab-manual/unix.html#example-code-for-runfilesavelogs" TargetMode="External" /><Relationship Type="http://schemas.openxmlformats.org/officeDocument/2006/relationships/hyperlink" Id="rId933" Target="https://ucdavisdatalab.github.io/install_guides/" TargetMode="External" /><Relationship Type="http://schemas.openxmlformats.org/officeDocument/2006/relationships/hyperlink" Id="rId930"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49"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62" Target="https://wiki.archlinux.org/title/Wayland" TargetMode="External" /><Relationship Type="http://schemas.openxmlformats.org/officeDocument/2006/relationships/hyperlink" Id="rId873" Target="https://wiki.x2go.org/" TargetMode="External" /><Relationship Type="http://schemas.openxmlformats.org/officeDocument/2006/relationships/hyperlink" Id="rId271" Target="https://withr.r-lib.org/" TargetMode="External" /><Relationship Type="http://schemas.openxmlformats.org/officeDocument/2006/relationships/hyperlink" Id="rId1007" Target="https://www.biorxiv.org/" TargetMode="External" /><Relationship Type="http://schemas.openxmlformats.org/officeDocument/2006/relationships/hyperlink" Id="rId350" Target="https://www.brodrigues.co/blog/2016-07-18-data-frame-columns-as-arguments-to-dplyr-functions/" TargetMode="External" /><Relationship Type="http://schemas.openxmlformats.org/officeDocument/2006/relationships/hyperlink" Id="rId887" Target="https://www.chriswrites.com/how-to-change-file-permissions-using-the-terminal/" TargetMode="External" /><Relationship Type="http://schemas.openxmlformats.org/officeDocument/2006/relationships/hyperlink" Id="rId1011" Target="https://www.danieldsjoberg.com/gtsummary/" TargetMode="External" /><Relationship Type="http://schemas.openxmlformats.org/officeDocument/2006/relationships/hyperlink" Id="rId928"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09" Target="https://www.git-scm.com/docs/gitignore#_pattern_format" TargetMode="External" /><Relationship Type="http://schemas.openxmlformats.org/officeDocument/2006/relationships/hyperlink" Id="rId705" Target="https://www.githubstatus.com/" TargetMode="External" /><Relationship Type="http://schemas.openxmlformats.org/officeDocument/2006/relationships/hyperlink" Id="rId966" Target="https://www.globalcodeofconduct.org/" TargetMode="External" /><Relationship Type="http://schemas.openxmlformats.org/officeDocument/2006/relationships/hyperlink" Id="rId877" Target="https://www.gnu.org/software/screen/" TargetMode="External" /><Relationship Type="http://schemas.openxmlformats.org/officeDocument/2006/relationships/hyperlink" Id="rId775" Target="https://www.howtogeek.com/118594/how-to-edit-your-system-path-for-easy-command-line-access/" TargetMode="External" /><Relationship Type="http://schemas.openxmlformats.org/officeDocument/2006/relationships/hyperlink" Id="rId503" Target="https://www.htmlwidgets.org/" TargetMode="External" /><Relationship Type="http://schemas.openxmlformats.org/officeDocument/2006/relationships/hyperlink" Id="rId1006" Target="https://www.medrxiv.org/" TargetMode="External" /><Relationship Type="http://schemas.openxmlformats.org/officeDocument/2006/relationships/hyperlink" Id="rId974" Target="https://www.nature.com/articles/d41586-021-03603-2" TargetMode="External" /><Relationship Type="http://schemas.openxmlformats.org/officeDocument/2006/relationships/hyperlink" Id="rId964" Target="https://www.niaid.nih.gov/grants-contracts/write-grant-application" TargetMode="External" /><Relationship Type="http://schemas.openxmlformats.org/officeDocument/2006/relationships/hyperlink" Id="rId419" Target="https://www.r-bloggers.com/align-assign-rstudio-addin-to-align-assignment-operators/" TargetMode="External" /><Relationship Type="http://schemas.openxmlformats.org/officeDocument/2006/relationships/hyperlink" Id="rId353" Target="https://www.rdocumentation.org/packages/feather/versions/0.3.3" TargetMode="External" /><Relationship Type="http://schemas.openxmlformats.org/officeDocument/2006/relationships/hyperlink" Id="rId422"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35" Target="https://www.rstudio.com/wp-content/uploads/2015/02/data-wrangling-cheatsheet.pdf" TargetMode="External" /><Relationship Type="http://schemas.openxmlformats.org/officeDocument/2006/relationships/hyperlink" Id="rId938" Target="https://www.rstudio.com/wp-content/uploads/2015/02/rmarkdown-cheatsheet.pdf" TargetMode="External" /><Relationship Type="http://schemas.openxmlformats.org/officeDocument/2006/relationships/hyperlink" Id="rId936" Target="https://www.rstudio.com/wp-content/uploads/2015/03/ggplot2-cheatsheet.pdf" TargetMode="External" /><Relationship Type="http://schemas.openxmlformats.org/officeDocument/2006/relationships/hyperlink" Id="rId956" Target="https://www.sciencedirect.com/science/article/pii/S1471491423000928" TargetMode="External" /><Relationship Type="http://schemas.openxmlformats.org/officeDocument/2006/relationships/hyperlink" Id="rId770"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4" Target="https://www.tidyverse.org/" TargetMode="External" /><Relationship Type="http://schemas.openxmlformats.org/officeDocument/2006/relationships/hyperlink" Id="rId463" Target="https://www.tidyverse.org/blog/2022/10/tidyselect-1-2-0/" TargetMode="External" /><Relationship Type="http://schemas.openxmlformats.org/officeDocument/2006/relationships/hyperlink" Id="rId972" Target="https://www.training.nih.gov/career-services/" TargetMode="External" /><Relationship Type="http://schemas.openxmlformats.org/officeDocument/2006/relationships/hyperlink" Id="rId858" Target="https://www.xquartz.org/" TargetMode="External" /><Relationship Type="http://schemas.openxmlformats.org/officeDocument/2006/relationships/hyperlink" Id="rId975" Target="https://www.youtube.com/watch?v=1RwJbhkCA58" TargetMode="External" /><Relationship Type="http://schemas.openxmlformats.org/officeDocument/2006/relationships/hyperlink" Id="rId957"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8" Target="https://www.youtube.com/watch?v=nERXS3ssntw" TargetMode="External" /><Relationship Type="http://schemas.openxmlformats.org/officeDocument/2006/relationships/hyperlink" Id="rId954" Target="https://x.com/acagamic/status/1680381737816424450" TargetMode="External" /><Relationship Type="http://schemas.openxmlformats.org/officeDocument/2006/relationships/hyperlink" Id="rId386" Target="one-function-per-file.md" TargetMode="External" /><Relationship Type="http://schemas.openxmlformats.org/officeDocument/2006/relationships/hyperlink" Id="rId50" Target="zenodo.org" TargetMode="External" /></Relationships>
</file>

<file path=word/_rels/footnotes.xml.rels><?xml version="1.0" encoding="UTF-8"?><Relationships xmlns="http://schemas.openxmlformats.org/package/2006/relationships"><Relationship Type="http://schemas.openxmlformats.org/officeDocument/2006/relationships/hyperlink" Id="rId383" Target="../../skills/measure-performance/SKILL.md" TargetMode="External" /><Relationship Type="http://schemas.openxmlformats.org/officeDocument/2006/relationships/hyperlink" Id="rId388" Target="../principles/dont-reinvent-wheel.md" TargetMode="External" /><Relationship Type="http://schemas.openxmlformats.org/officeDocument/2006/relationships/hyperlink" Id="rId393"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396" Target="ascii-punctuation-in-source.md" TargetMode="External" /><Relationship Type="http://schemas.openxmlformats.org/officeDocument/2006/relationships/hyperlink" Id="rId846"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40" Target="http://adv-r.had.co.nz/Style.html" TargetMode="External" /><Relationship Type="http://schemas.openxmlformats.org/officeDocument/2006/relationships/hyperlink" Id="rId977" Target="http://colorbrewer2.org/" TargetMode="External" /><Relationship Type="http://schemas.openxmlformats.org/officeDocument/2006/relationships/hyperlink" Id="rId1029" Target="http://creativecommons.org/licenses/by-nc/4.0/" TargetMode="External" /><Relationship Type="http://schemas.openxmlformats.org/officeDocument/2006/relationships/hyperlink" Id="rId425" Target="http://styler.r-lib.org/articles/customizing_styler.html" TargetMode="External" /><Relationship Type="http://schemas.openxmlformats.org/officeDocument/2006/relationships/hyperlink" Id="rId923"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0" Target="https://about.codecov.io" TargetMode="External" /><Relationship Type="http://schemas.openxmlformats.org/officeDocument/2006/relationships/hyperlink" Id="rId602" Target="https://about.gitlab.com/" TargetMode="External" /><Relationship Type="http://schemas.openxmlformats.org/officeDocument/2006/relationships/hyperlink" Id="rId349" Target="https://adv-r.hadley.nz/evaluation.html" TargetMode="External" /><Relationship Type="http://schemas.openxmlformats.org/officeDocument/2006/relationships/hyperlink" Id="rId382"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4"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75" Target="https://cli.github.com/" TargetMode="External" /><Relationship Type="http://schemas.openxmlformats.org/officeDocument/2006/relationships/hyperlink" Id="rId273" Target="https://cli.r-lib.org/" TargetMode="External" /><Relationship Type="http://schemas.openxmlformats.org/officeDocument/2006/relationships/hyperlink" Id="rId645" Target="https://code-review.tidyverse.org/"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67" Target="https://conda-forge.org/"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811" Target="https://cran.r-project.org/" TargetMode="External" /><Relationship Type="http://schemas.openxmlformats.org/officeDocument/2006/relationships/hyperlink" Id="rId1013" Target="https://cran.r-project.org/package=flexlsx" TargetMode="External" /><Relationship Type="http://schemas.openxmlformats.org/officeDocument/2006/relationships/hyperlink" Id="rId871"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2" Target="https://cran.r-project.org/web/packages/lintr/readme/README.html#available-linters" TargetMode="External" /><Relationship Type="http://schemas.openxmlformats.org/officeDocument/2006/relationships/hyperlink" Id="rId435" Target="https://cran.r-project.org/web/packages/lintr/readme/README.html#project-configuration" TargetMode="External" /><Relationship Type="http://schemas.openxmlformats.org/officeDocument/2006/relationships/hyperlink" Id="rId817"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0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1033" Target="https://datadryad.org/" TargetMode="External" /><Relationship Type="http://schemas.openxmlformats.org/officeDocument/2006/relationships/hyperlink" Id="rId1012"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092" Target="https://design.tidyverse.org/" TargetMode="External" /><Relationship Type="http://schemas.openxmlformats.org/officeDocument/2006/relationships/hyperlink" Id="rId375" Target="https://design.tidyverse.org/important-args-first.html" TargetMode="External" /><Relationship Type="http://schemas.openxmlformats.org/officeDocument/2006/relationships/hyperlink" Id="rId1039"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56" Target="https://direnv.net/" TargetMode="External" /><Relationship Type="http://schemas.openxmlformats.org/officeDocument/2006/relationships/hyperlink" Id="rId725" Target="https://docs.github.com/en/actions" TargetMode="External" /><Relationship Type="http://schemas.openxmlformats.org/officeDocument/2006/relationships/hyperlink" Id="rId694" Target="https://docs.github.com/en/actions/using-jobs/using-concurrency" TargetMode="External" /><Relationship Type="http://schemas.openxmlformats.org/officeDocument/2006/relationships/hyperlink" Id="rId641" Target="https://docs.github.com/en/communities/using-templates-to-encourage-useful-issues-and-pull-requests/creating-a-pull-request-template-for-your-repository" TargetMode="External" /><Relationship Type="http://schemas.openxmlformats.org/officeDocument/2006/relationships/hyperlink" Id="rId1056" Target="https://docs.github.com/en/get-started/archiving-your-github-personal-account-and-public-repositories/requesting-an-archive-of-your-personal-accounts-data" TargetMode="External" /><Relationship Type="http://schemas.openxmlformats.org/officeDocument/2006/relationships/hyperlink" Id="rId809" Target="https://docs.github.com/en/repositories/releasing-projects-on-github/managing-releases-in-a-repository" TargetMode="External" /><Relationship Type="http://schemas.openxmlformats.org/officeDocument/2006/relationships/hyperlink" Id="rId615" Target="https://docs.github.com/en/repositories/working-with-files/managing-files/customizing-how-changed-files-appear-on-github" TargetMode="External" /><Relationship Type="http://schemas.openxmlformats.org/officeDocument/2006/relationships/hyperlink" Id="rId1058" Target="https://docs.github.com/en/rest/migrations/orgs" TargetMode="External" /><Relationship Type="http://schemas.openxmlformats.org/officeDocument/2006/relationships/hyperlink" Id="rId1060" Target="https://docs.github.com/en/rest/migrations/users" TargetMode="External" /><Relationship Type="http://schemas.openxmlformats.org/officeDocument/2006/relationships/hyperlink" Id="rId695"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60" Target="https://docs.google.com/document/d/1ckgRCcr7FFPyymyMA6Y_-cB_vftOyrrxT28c6gRg0PI/edit" TargetMode="External" /><Relationship Type="http://schemas.openxmlformats.org/officeDocument/2006/relationships/hyperlink" Id="rId1047" Target="https://doi.org/10.1038/467775a" TargetMode="External" /><Relationship Type="http://schemas.openxmlformats.org/officeDocument/2006/relationships/hyperlink" Id="rId1051" Target="https://doi.org/10.1038/526182a" TargetMode="External" /><Relationship Type="http://schemas.openxmlformats.org/officeDocument/2006/relationships/hyperlink" Id="rId1082" Target="https://doi.org/10.1038/d41586-019-00067-3" TargetMode="External" /><Relationship Type="http://schemas.openxmlformats.org/officeDocument/2006/relationships/hyperlink" Id="rId1020" Target="https://doi.org/10.1038/d41586-019-01431-z" TargetMode="External" /><Relationship Type="http://schemas.openxmlformats.org/officeDocument/2006/relationships/hyperlink" Id="rId1066" Target="https://doi.org/10.1038/d41586-019-02918-5" TargetMode="External" /><Relationship Type="http://schemas.openxmlformats.org/officeDocument/2006/relationships/hyperlink" Id="rId1085" Target="https://doi.org/10.1038/d41586-021-03603-2" TargetMode="External" /><Relationship Type="http://schemas.openxmlformats.org/officeDocument/2006/relationships/hyperlink" Id="rId1027" Target="https://doi.org/10.1038/s41467-020-19160-7" TargetMode="External" /><Relationship Type="http://schemas.openxmlformats.org/officeDocument/2006/relationships/hyperlink" Id="rId1049" Target="https://doi.org/10.1038/s41562-016-0021" TargetMode="External" /><Relationship Type="http://schemas.openxmlformats.org/officeDocument/2006/relationships/hyperlink" Id="rId1036" Target="https://doi.org/10.1201/9781003029878" TargetMode="External" /><Relationship Type="http://schemas.openxmlformats.org/officeDocument/2006/relationships/hyperlink" Id="rId1087" Target="https://doi.org/10.1201/9781351201315" TargetMode="External" /><Relationship Type="http://schemas.openxmlformats.org/officeDocument/2006/relationships/hyperlink" Id="rId1064" Target="https://doi.org/10.1371/journal.pcbi.1003833" TargetMode="External" /><Relationship Type="http://schemas.openxmlformats.org/officeDocument/2006/relationships/hyperlink" Id="rId1018"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6" Target="https://dplyr.tidyverse.org/" TargetMode="External" /><Relationship Type="http://schemas.openxmlformats.org/officeDocument/2006/relationships/hyperlink" Id="rId347" Target="https://dplyr.tidyverse.org/articles/in-packages.html" TargetMode="External" /><Relationship Type="http://schemas.openxmlformats.org/officeDocument/2006/relationships/hyperlink" Id="rId346" Target="https://dplyr.tidyverse.org/articles/programming.html" TargetMode="External" /><Relationship Type="http://schemas.openxmlformats.org/officeDocument/2006/relationships/hyperlink" Id="rId390" Target="https://dplyr.tidyverse.org/reference/dplyr_by.html" TargetMode="External" /><Relationship Type="http://schemas.openxmlformats.org/officeDocument/2006/relationships/hyperlink" Id="rId322" Target="https://dtplyr.tidyverse.org/" TargetMode="External" /><Relationship Type="http://schemas.openxmlformats.org/officeDocument/2006/relationships/hyperlink" Id="rId721" Target="https://eddelbuettel.github.io/r2u/" TargetMode="External" /><Relationship Type="http://schemas.openxmlformats.org/officeDocument/2006/relationships/hyperlink" Id="rId558" Target="https://education.github.com/" TargetMode="External" /><Relationship Type="http://schemas.openxmlformats.org/officeDocument/2006/relationships/hyperlink" Id="rId559" Target="https://education.github.com/pack" TargetMode="External" /><Relationship Type="http://schemas.openxmlformats.org/officeDocument/2006/relationships/hyperlink" Id="rId560" Target="https://education.github.com/teacher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987"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3" Target="https://en.wikipedia.org/wiki/Functional_programming" TargetMode="External" /><Relationship Type="http://schemas.openxmlformats.org/officeDocument/2006/relationships/hyperlink" Id="rId1004"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988"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86" Target="https://en.wikipedia.org/wiki/Thesis" TargetMode="External" /><Relationship Type="http://schemas.openxmlformats.org/officeDocument/2006/relationships/hyperlink" Id="rId480" Target="https://en.wikipedia.org/wiki/WYSIWYM" TargetMode="External" /><Relationship Type="http://schemas.openxmlformats.org/officeDocument/2006/relationships/hyperlink" Id="rId1003" Target="https://en.wikipedia.org/wiki/Yes,_and_..." TargetMode="External" /><Relationship Type="http://schemas.openxmlformats.org/officeDocument/2006/relationships/hyperlink" Id="rId339"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752" Target="https://github.com/BurntSushi/ripgrep" TargetMode="External" /><Relationship Type="http://schemas.openxmlformats.org/officeDocument/2006/relationships/hyperlink" Id="rId927" Target="https://github.com/IndrajeetPatil/awesome-r-pkgtools" TargetMode="External" /><Relationship Type="http://schemas.openxmlformats.org/officeDocument/2006/relationships/hyperlink" Id="rId687" Target="https://github.com/RMI-PACTA/actions" TargetMode="External" /><Relationship Type="http://schemas.openxmlformats.org/officeDocument/2006/relationships/hyperlink" Id="rId494" Target="https://github.com/UCD-SERG/lab-manual" TargetMode="External" /><Relationship Type="http://schemas.openxmlformats.org/officeDocument/2006/relationships/hyperlink" Id="rId376" Target="https://github.com/UCD-SERG/lab-manual/blob/main/.lintr.R" TargetMode="External" /><Relationship Type="http://schemas.openxmlformats.org/officeDocument/2006/relationships/hyperlink" Id="rId648"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1"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72" Target="https://github.com/Xpra-org/xpra" TargetMode="External" /><Relationship Type="http://schemas.openxmlformats.org/officeDocument/2006/relationships/hyperlink" Id="rId669" Target="https://github.com/actions/toolkit/blob/main/docs/action-versioning.md" TargetMode="External" /><Relationship Type="http://schemas.openxmlformats.org/officeDocument/2006/relationships/hyperlink" Id="rId675" Target="https://github.com/actions/toolkit/issues/214" TargetMode="External" /><Relationship Type="http://schemas.openxmlformats.org/officeDocument/2006/relationships/hyperlink" Id="rId757" Target="https://github.com/ajeetdsouza/zoxide" TargetMode="External" /><Relationship Type="http://schemas.openxmlformats.org/officeDocument/2006/relationships/hyperlink" Id="rId577" Target="https://github.com/cli/cli#installation" TargetMode="External" /><Relationship Type="http://schemas.openxmlformats.org/officeDocument/2006/relationships/hyperlink" Id="rId578" Target="https://github.com/cli/cli/blob/trunk/docs/install_linux.md" TargetMode="External" /><Relationship Type="http://schemas.openxmlformats.org/officeDocument/2006/relationships/hyperlink" Id="rId488" Target="https://github.com/coatless-tutorials/quarto-book-template" TargetMode="External" /><Relationship Type="http://schemas.openxmlformats.org/officeDocument/2006/relationships/hyperlink" Id="rId868"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04" Target="https://github.com/d-morrison/pr.helpers" TargetMode="External" /><Relationship Type="http://schemas.openxmlformats.org/officeDocument/2006/relationships/hyperlink" Id="rId953" Target="https://github.com/d-morrison/psw" TargetMode="External" /><Relationship Type="http://schemas.openxmlformats.org/officeDocument/2006/relationships/hyperlink" Id="rId513" Target="https://github.com/d-morrison/rme" TargetMode="External" /><Relationship Type="http://schemas.openxmlformats.org/officeDocument/2006/relationships/hyperlink" Id="rId893" Target="https://github.com/d-morrison/wai" TargetMode="External" /><Relationship Type="http://schemas.openxmlformats.org/officeDocument/2006/relationships/hyperlink" Id="rId489" Target="https://github.com/d-rug/datalab_template_quarto" TargetMode="External" /><Relationship Type="http://schemas.openxmlformats.org/officeDocument/2006/relationships/hyperlink" Id="rId755" Target="https://github.com/dandavison/delta" TargetMode="External" /><Relationship Type="http://schemas.openxmlformats.org/officeDocument/2006/relationships/hyperlink" Id="rId686" Target="https://github.com/easystats/workflows" TargetMode="External" /><Relationship Type="http://schemas.openxmlformats.org/officeDocument/2006/relationships/hyperlink" Id="rId722" Target="https://github.com/eddelbuettel/github-actions/tree/master/r2u-setup" TargetMode="External" /><Relationship Type="http://schemas.openxmlformats.org/officeDocument/2006/relationships/hyperlink" Id="rId685" Target="https://github.com/eddelbuettel/r-ci" TargetMode="External" /><Relationship Type="http://schemas.openxmlformats.org/officeDocument/2006/relationships/hyperlink" Id="rId813"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68" Target="https://github.com/features/actions" TargetMode="External" /><Relationship Type="http://schemas.openxmlformats.org/officeDocument/2006/relationships/hyperlink" Id="rId606" Target="https://github.com/github-linguist/linguist/" TargetMode="External" /><Relationship Type="http://schemas.openxmlformats.org/officeDocument/2006/relationships/hyperlink" Id="rId616" Target="https://github.com/github-linguist/linguist/blob/main/docs/overrides.md" TargetMode="External" /><Relationship Type="http://schemas.openxmlformats.org/officeDocument/2006/relationships/hyperlink" Id="rId614" Target="https://github.com/github-linguist/linguist/blob/main/docs/overrides.md#detectable" TargetMode="External" /><Relationship Type="http://schemas.openxmlformats.org/officeDocument/2006/relationships/hyperlink" Id="rId613" Target="https://github.com/github-linguist/linguist/blob/main/docs/overrides.md#documentation" TargetMode="External" /><Relationship Type="http://schemas.openxmlformats.org/officeDocument/2006/relationships/hyperlink" Id="rId607" Target="https://github.com/github-linguist/linguist/blob/main/docs/overrides.md#generated-code" TargetMode="External" /><Relationship Type="http://schemas.openxmlformats.org/officeDocument/2006/relationships/hyperlink" Id="rId610" Target="https://github.com/github-linguist/linguist/blob/main/docs/overrides.md#using-gitattributes" TargetMode="External" /><Relationship Type="http://schemas.openxmlformats.org/officeDocument/2006/relationships/hyperlink" Id="rId612" Target="https://github.com/github-linguist/linguist/blob/main/docs/overrides.md#vendored-code" TargetMode="External" /><Relationship Type="http://schemas.openxmlformats.org/officeDocument/2006/relationships/hyperlink" Id="rId599" Target="https://github.com/github/gitignore/blob/master/R.gitignore" TargetMode="External" /><Relationship Type="http://schemas.openxmlformats.org/officeDocument/2006/relationships/hyperlink" Id="rId710" Target="https://github.com/hasura/comment-progress" TargetMode="External" /><Relationship Type="http://schemas.openxmlformats.org/officeDocument/2006/relationships/hyperlink" Id="rId221" Target="https://github.com/jennybc/here_here" TargetMode="External" /><Relationship Type="http://schemas.openxmlformats.org/officeDocument/2006/relationships/hyperlink" Id="rId751" Target="https://github.com/junegunn/fzf"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09" Target="https://github.com/marocchino/sticky-pull-request-comment" TargetMode="External" /><Relationship Type="http://schemas.openxmlformats.org/officeDocument/2006/relationships/hyperlink" Id="rId821" Target="https://github.com/mponce0/Visualize.CRAN.Downloads" TargetMode="External" /><Relationship Type="http://schemas.openxmlformats.org/officeDocument/2006/relationships/hyperlink" Id="rId991"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4"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47" Target="https://github.com/pulls/review-requested" TargetMode="External" /><Relationship Type="http://schemas.openxmlformats.org/officeDocument/2006/relationships/hyperlink" Id="rId543" Target="https://github.com/quarto-dev/quarto-cli/issues" TargetMode="External" /><Relationship Type="http://schemas.openxmlformats.org/officeDocument/2006/relationships/hyperlink" Id="rId533" Target="https://github.com/quarto-dev/quarto-cli/issues/3809" TargetMode="External" /><Relationship Type="http://schemas.openxmlformats.org/officeDocument/2006/relationships/hyperlink" Id="rId550" Target="https://github.com/quarto-dev/quarto-cli/issues/4894" TargetMode="External" /><Relationship Type="http://schemas.openxmlformats.org/officeDocument/2006/relationships/hyperlink" Id="rId549" Target="https://github.com/quarto-dev/quarto-cli/issues?q=is%3Aopen+is%3Aissue+label%3Aepic" TargetMode="External" /><Relationship Type="http://schemas.openxmlformats.org/officeDocument/2006/relationships/hyperlink" Id="rId229" Target="https://github.com/r-box/boxr" TargetMode="External" /><Relationship Type="http://schemas.openxmlformats.org/officeDocument/2006/relationships/hyperlink" Id="rId815"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18" Target="https://github.com/r-lib/actions" TargetMode="External" /><Relationship Type="http://schemas.openxmlformats.org/officeDocument/2006/relationships/hyperlink" Id="rId726" Target="https://github.com/r-lib/actions#where-to-find-help" TargetMode="External" /><Relationship Type="http://schemas.openxmlformats.org/officeDocument/2006/relationships/hyperlink" Id="rId444" Target="https://github.com/r-lib/actions/blob/v2-branch/examples/lint-changed-files.yaml" TargetMode="External" /><Relationship Type="http://schemas.openxmlformats.org/officeDocument/2006/relationships/hyperlink" Id="rId792" Target="https://github.com/r-lib/rig" TargetMode="External" /><Relationship Type="http://schemas.openxmlformats.org/officeDocument/2006/relationships/hyperlink" Id="rId748" Target="https://github.com/romkatv/powerlevel10k" TargetMode="External" /><Relationship Type="http://schemas.openxmlformats.org/officeDocument/2006/relationships/hyperlink" Id="rId712" Target="https://github.com/rossjrw/pr-preview-action" TargetMode="External" /><Relationship Type="http://schemas.openxmlformats.org/officeDocument/2006/relationships/hyperlink" Id="rId713" Target="https://github.com/rossjrw/pr-preview-action?tab=readme-ov-file#only-remove-previews-for-unmerged-prs" TargetMode="External" /><Relationship Type="http://schemas.openxmlformats.org/officeDocument/2006/relationships/hyperlink" Id="rId567" Target="https://github.com/settings/copilot/features" TargetMode="External" /><Relationship Type="http://schemas.openxmlformats.org/officeDocument/2006/relationships/hyperlink" Id="rId754" Target="https://github.com/sharkdp/bat" TargetMode="External" /><Relationship Type="http://schemas.openxmlformats.org/officeDocument/2006/relationships/hyperlink" Id="rId753" Target="https://github.com/sharkdp/fd" TargetMode="External" /><Relationship Type="http://schemas.openxmlformats.org/officeDocument/2006/relationships/hyperlink" Id="rId944" Target="https://github.com/skills/introduction-to-github" TargetMode="External" /><Relationship Type="http://schemas.openxmlformats.org/officeDocument/2006/relationships/hyperlink" Id="rId711" Target="https://github.com/thollander/actions-comment-pull-request" TargetMode="External" /><Relationship Type="http://schemas.openxmlformats.org/officeDocument/2006/relationships/hyperlink" Id="rId876" Target="https://github.com/tmux/tmux/wiki" TargetMode="External" /><Relationship Type="http://schemas.openxmlformats.org/officeDocument/2006/relationships/hyperlink" Id="rId829" Target="https://github.com/ucdavisdatalab" TargetMode="External" /><Relationship Type="http://schemas.openxmlformats.org/officeDocument/2006/relationships/hyperlink" Id="rId932" Target="https://github.com/ucdavisdatalab/research-toolkits" TargetMode="External" /><Relationship Type="http://schemas.openxmlformats.org/officeDocument/2006/relationships/hyperlink" Id="rId556" Target="https://github.com/ucdavisdatalab/sandbox_git" TargetMode="External" /><Relationship Type="http://schemas.openxmlformats.org/officeDocument/2006/relationships/hyperlink" Id="rId837" Target="https://github.com/ucdavisdatalab/workshop_how-to-data-documentation" TargetMode="External" /><Relationship Type="http://schemas.openxmlformats.org/officeDocument/2006/relationships/hyperlink" Id="rId947" Target="https://github.com/ucdavisdatalab/workshop_nlp_with_python" TargetMode="External" /><Relationship Type="http://schemas.openxmlformats.org/officeDocument/2006/relationships/hyperlink" Id="rId946" Target="https://github.com/ucdavisdatalab/workshop_python_basics" TargetMode="External" /><Relationship Type="http://schemas.openxmlformats.org/officeDocument/2006/relationships/hyperlink" Id="rId931"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43" Target="https://github.com/zsh-users/zsh-autosuggestions" TargetMode="External" /><Relationship Type="http://schemas.openxmlformats.org/officeDocument/2006/relationships/hyperlink" Id="rId744" Target="https://github.com/zsh-users/zsh-syntax-highlighting" TargetMode="External" /><Relationship Type="http://schemas.openxmlformats.org/officeDocument/2006/relationships/hyperlink" Id="rId576" Target="https://gitlab.com/gitlab-org/cli" TargetMode="External" /><Relationship Type="http://schemas.openxmlformats.org/officeDocument/2006/relationships/hyperlink" Id="rId581" Target="https://gitlab.com/gitlab-org/cli#installation" TargetMode="External" /><Relationship Type="http://schemas.openxmlformats.org/officeDocument/2006/relationships/hyperlink" Id="rId582" Target="https://gitlab.com/gitlab-org/cli/-/releases" TargetMode="External" /><Relationship Type="http://schemas.openxmlformats.org/officeDocument/2006/relationships/hyperlink" Id="rId373" Target="https://google.github.io/styleguide/Rguide.html" TargetMode="External" /><Relationship Type="http://schemas.openxmlformats.org/officeDocument/2006/relationships/hyperlink" Id="rId378" Target="https://google.github.io/styleguide/Rguide.html#use-explicit-returns" TargetMode="External" /><Relationship Type="http://schemas.openxmlformats.org/officeDocument/2006/relationships/hyperlink" Id="rId764" Target="https://google.github.io/styleguide/shellguide.html" TargetMode="External" /><Relationship Type="http://schemas.openxmlformats.org/officeDocument/2006/relationships/hyperlink" Id="rId981" Target="https://grants.nih.gov" TargetMode="External" /><Relationship Type="http://schemas.openxmlformats.org/officeDocument/2006/relationships/hyperlink" Id="rId963" Target="https://grantwriting.stanford.edu/resources/funding-train/" TargetMode="External" /><Relationship Type="http://schemas.openxmlformats.org/officeDocument/2006/relationships/hyperlink" Id="rId1024" Target="https://happygitwithr.com/" TargetMode="External" /><Relationship Type="http://schemas.openxmlformats.org/officeDocument/2006/relationships/hyperlink" Id="rId596" Target="https://happygitwithr.com/repeated-amend.html" TargetMode="External" /><Relationship Type="http://schemas.openxmlformats.org/officeDocument/2006/relationships/hyperlink" Id="rId588"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45"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1022"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1" Target="https://journals.lww.com/epidem/Fulltext/2001/05000/The_Value_of_P.2.aspx" TargetMode="External" /><Relationship Type="http://schemas.openxmlformats.org/officeDocument/2006/relationships/hyperlink" Id="rId979" Target="https://journals.plos.org/ploscompbiol/article?id=10.1371/journal.pcbi.1003833" TargetMode="External" /><Relationship Type="http://schemas.openxmlformats.org/officeDocument/2006/relationships/hyperlink" Id="rId1031" Target="https://journals.plos.org/plosone/s/authorship" TargetMode="External" /><Relationship Type="http://schemas.openxmlformats.org/officeDocument/2006/relationships/hyperlink" Id="rId861"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4" Target="https://lifecycle.r-lib.org/articles/communicate.html" TargetMode="External" /><Relationship Type="http://schemas.openxmlformats.org/officeDocument/2006/relationships/hyperlink" Id="rId465" Target="https://lifecycle.r-lib.org/reference/deprecate_soft.html" TargetMode="External" /><Relationship Type="http://schemas.openxmlformats.org/officeDocument/2006/relationships/hyperlink" Id="rId952" Target="https://link.springer.com/book/10.1007/978-3-030-98175-4" TargetMode="External" /><Relationship Type="http://schemas.openxmlformats.org/officeDocument/2006/relationships/hyperlink" Id="rId967"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1" Target="https://lubridate.tidyverse.org/" TargetMode="External" /><Relationship Type="http://schemas.openxmlformats.org/officeDocument/2006/relationships/hyperlink" Id="rId1078" Target="https://man.openbsd.org/ssh_config" TargetMode="External" /><Relationship Type="http://schemas.openxmlformats.org/officeDocument/2006/relationships/hyperlink" Id="rId1080" Target="https://manpages.debian.org/stable/openssh-client/ssh_config.5.en.html" TargetMode="External" /><Relationship Type="http://schemas.openxmlformats.org/officeDocument/2006/relationships/hyperlink" Id="rId1089" Target="https://mastering-shiny.org/" TargetMode="External" /><Relationship Type="http://schemas.openxmlformats.org/officeDocument/2006/relationships/hyperlink" Id="rId978" Target="https://medialab.github.io/iwanthue/" TargetMode="External" /><Relationship Type="http://schemas.openxmlformats.org/officeDocument/2006/relationships/hyperlink" Id="rId924" Target="https://medialab.github.io/iwanthue/?utm_source=Nature+Briefing&amp;utm_campaign=2c68711076-briefing-dy-20211006&amp;utm_medium=email&amp;utm_term=0_c9dfd39373-2c68711076-44335685" TargetMode="External" /><Relationship Type="http://schemas.openxmlformats.org/officeDocument/2006/relationships/hyperlink" Id="rId779"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44" Target="https://mentors.fm/2019/08/13/think-and-write-with-leslie-lamport/" TargetMode="External" /><Relationship Type="http://schemas.openxmlformats.org/officeDocument/2006/relationships/hyperlink" Id="rId525" Target="https://mermaid.live/" TargetMode="External" /><Relationship Type="http://schemas.openxmlformats.org/officeDocument/2006/relationships/hyperlink" Id="rId958" Target="https://mitcommlab.mit.edu/be/2023/09/27/toward-an-evenbetterposter-improving-the-betterposter-template/" TargetMode="External" /><Relationship Type="http://schemas.openxmlformats.org/officeDocument/2006/relationships/hyperlink" Id="rId860" Target="https://mobaxterm.mobatek.net/" TargetMode="External" /><Relationship Type="http://schemas.openxmlformats.org/officeDocument/2006/relationships/hyperlink" Id="rId998" Target="https://morrison-lab.github.io/psw/" TargetMode="External" /><Relationship Type="http://schemas.openxmlformats.org/officeDocument/2006/relationships/hyperlink" Id="rId892" Target="https://morrison-lab.github.io/wai/" TargetMode="External" /><Relationship Type="http://schemas.openxmlformats.org/officeDocument/2006/relationships/hyperlink" Id="rId912" Target="https://morrison-lab.github.io/wai/chapters/ai-use-policies.html" TargetMode="External" /><Relationship Type="http://schemas.openxmlformats.org/officeDocument/2006/relationships/hyperlink" Id="rId1015" Target="https://morrison-lab.github.io/wai/chapters/ai-use-policies.html#sec-ai-journal-articles" TargetMode="External" /><Relationship Type="http://schemas.openxmlformats.org/officeDocument/2006/relationships/hyperlink" Id="rId913" Target="https://morrison-lab.github.io/wai/chapters/coding-agents.html" TargetMode="External" /><Relationship Type="http://schemas.openxmlformats.org/officeDocument/2006/relationships/hyperlink" Id="rId706"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79" Target="https://morrison-lab.github.io/wai/chapters/coding-agents.html#sec-ai-claude-code-windows" TargetMode="External" /><Relationship Type="http://schemas.openxmlformats.org/officeDocument/2006/relationships/hyperlink" Id="rId914" Target="https://morrison-lab.github.io/wai/chapters/pr-workflow-with-agents.html" TargetMode="External" /><Relationship Type="http://schemas.openxmlformats.org/officeDocument/2006/relationships/hyperlink" Id="rId971" Target="https://myidp.sciencecareers.org/" TargetMode="External" /><Relationship Type="http://schemas.openxmlformats.org/officeDocument/2006/relationships/hyperlink" Id="rId740" Target="https://ohmyz.sh/" TargetMode="External" /><Relationship Type="http://schemas.openxmlformats.org/officeDocument/2006/relationships/hyperlink" Id="rId1053" Target="https://osf.io/" TargetMode="External" /><Relationship Type="http://schemas.openxmlformats.org/officeDocument/2006/relationships/hyperlink" Id="rId40" Target="https://osf.io/tgbxr/" TargetMode="External" /><Relationship Type="http://schemas.openxmlformats.org/officeDocument/2006/relationships/hyperlink" Id="rId632"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41" Target="https://plos.org/resource/how-to-store-and-manage-your-data/" TargetMode="External" /><Relationship Type="http://schemas.openxmlformats.org/officeDocument/2006/relationships/hyperlink" Id="rId501" Target="https://plotly.com/r/" TargetMode="External" /><Relationship Type="http://schemas.openxmlformats.org/officeDocument/2006/relationships/hyperlink" Id="rId857"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836"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85" Target="https://purrr.tidyverse.org/reference/map.html" TargetMode="External" /><Relationship Type="http://schemas.openxmlformats.org/officeDocument/2006/relationships/hyperlink" Id="rId471" Target="https://quarto.org/" TargetMode="External" /><Relationship Type="http://schemas.openxmlformats.org/officeDocument/2006/relationships/hyperlink" Id="rId516" Target="https://quarto.org/docs/authoring/cross-references.html" TargetMode="External" /><Relationship Type="http://schemas.openxmlformats.org/officeDocument/2006/relationships/hyperlink" Id="rId535" Target="https://quarto.org/docs/authoring/diagrams.html" TargetMode="External" /><Relationship Type="http://schemas.openxmlformats.org/officeDocument/2006/relationships/hyperlink" Id="rId518" Target="https://quarto.org/docs/authoring/includes.html" TargetMode="External" /><Relationship Type="http://schemas.openxmlformats.org/officeDocument/2006/relationships/hyperlink" Id="rId496" Target="https://quarto.org/docs/books/" TargetMode="External" /><Relationship Type="http://schemas.openxmlformats.org/officeDocument/2006/relationships/hyperlink" Id="rId500" Target="https://quarto.org/docs/dashboards/" TargetMode="External" /><Relationship Type="http://schemas.openxmlformats.org/officeDocument/2006/relationships/hyperlink" Id="rId505" Target="https://quarto.org/docs/gallery/#dashboards" TargetMode="External" /><Relationship Type="http://schemas.openxmlformats.org/officeDocument/2006/relationships/hyperlink" Id="rId474" Target="https://quarto.org/docs/get-started/" TargetMode="External" /><Relationship Type="http://schemas.openxmlformats.org/officeDocument/2006/relationships/hyperlink" Id="rId475"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2" Target="https://quarto.org/docs/projects/profiles.html" TargetMode="External" /><Relationship Type="http://schemas.openxmlformats.org/officeDocument/2006/relationships/hyperlink" Id="rId497" Target="https://quarto.org/docs/publishing/" TargetMode="External" /><Relationship Type="http://schemas.openxmlformats.org/officeDocument/2006/relationships/hyperlink" Id="rId539"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22" Target="https://r-hub.github.io/cranlogs/" TargetMode="External" /><Relationship Type="http://schemas.openxmlformats.org/officeDocument/2006/relationships/hyperlink" Id="rId816"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094" Target="https://r-pkgs.org/" TargetMode="External" /><Relationship Type="http://schemas.openxmlformats.org/officeDocument/2006/relationships/hyperlink" Id="rId410"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12" Target="https://r-pkgs.org/release.html" TargetMode="External" /><Relationship Type="http://schemas.openxmlformats.org/officeDocument/2006/relationships/hyperlink" Id="rId819" Target="https://r-pkgs.org/release.html#sec-release-initial" TargetMode="External" /><Relationship Type="http://schemas.openxmlformats.org/officeDocument/2006/relationships/hyperlink" Id="rId724"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096" Target="https://r4ds.hadley.nz/" TargetMode="External" /><Relationship Type="http://schemas.openxmlformats.org/officeDocument/2006/relationships/hyperlink" Id="rId476" Target="https://r4ds.hadley.nz/quarto.html" TargetMode="External" /><Relationship Type="http://schemas.openxmlformats.org/officeDocument/2006/relationships/hyperlink" Id="rId364"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70" Target="https://ragg.r-lib.org/" TargetMode="External" /><Relationship Type="http://schemas.openxmlformats.org/officeDocument/2006/relationships/hyperlink" Id="rId244" Target="https://rcmdcheck.r-lib.org/" TargetMode="External" /><Relationship Type="http://schemas.openxmlformats.org/officeDocument/2006/relationships/hyperlink" Id="rId331"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38"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502" Target="https://rstudio.github.io/leaflet/" TargetMode="External" /><Relationship Type="http://schemas.openxmlformats.org/officeDocument/2006/relationships/hyperlink" Id="rId786" Target="https://rstudio.github.io/renv/" TargetMode="External" /><Relationship Type="http://schemas.openxmlformats.org/officeDocument/2006/relationships/hyperlink" Id="rId321" Target="https://rviews.rstudio.com/2017/06/08/what-is-the-tidyverse/" TargetMode="External" /><Relationship Type="http://schemas.openxmlformats.org/officeDocument/2006/relationships/hyperlink" Id="rId937"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3" Target="https://sembr.org/" TargetMode="External" /><Relationship Type="http://schemas.openxmlformats.org/officeDocument/2006/relationships/hyperlink" Id="rId562"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62" Target="https://sethrobertson.github.io/GitFixUm/fixup.html" TargetMode="External" /><Relationship Type="http://schemas.openxmlformats.org/officeDocument/2006/relationships/hyperlink" Id="rId504" Target="https://shiny.posit.co/" TargetMode="External" /><Relationship Type="http://schemas.openxmlformats.org/officeDocument/2006/relationships/hyperlink" Id="rId1068" Target="https://slurm.schedmd.com/salloc.html" TargetMode="External" /><Relationship Type="http://schemas.openxmlformats.org/officeDocument/2006/relationships/hyperlink" Id="rId1070" Target="https://slurm.schedmd.com/sattach.html" TargetMode="External" /><Relationship Type="http://schemas.openxmlformats.org/officeDocument/2006/relationships/hyperlink" Id="rId1072" Target="https://slurm.schedmd.com/sbatch.html" TargetMode="External" /><Relationship Type="http://schemas.openxmlformats.org/officeDocument/2006/relationships/hyperlink" Id="rId1074" Target="https://slurm.schedmd.com/squeue.html" TargetMode="External" /><Relationship Type="http://schemas.openxmlformats.org/officeDocument/2006/relationships/hyperlink" Id="rId1076"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59" Target="https://sourceforge.net/projects/vcxsrv/" TargetMode="External" /><Relationship Type="http://schemas.openxmlformats.org/officeDocument/2006/relationships/hyperlink" Id="rId555" Target="https://sp19.datastructur.es/materials/guides/using-git#b-local-repositories-narrative-introduction" TargetMode="External" /><Relationship Type="http://schemas.openxmlformats.org/officeDocument/2006/relationships/hyperlink" Id="rId585"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9" Target="https://stackoverflow.com/questions/21435339/data-table-vs-dplyr-can-one-do-something-well-the-other-cant-or-does-poorly/27840349#27840349" TargetMode="External" /><Relationship Type="http://schemas.openxmlformats.org/officeDocument/2006/relationships/hyperlink" Id="rId351"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749" Target="https://starship.rs/" TargetMode="External" /><Relationship Type="http://schemas.openxmlformats.org/officeDocument/2006/relationships/hyperlink" Id="rId337" Target="https://stringr.tidyverse.org/" TargetMode="External" /><Relationship Type="http://schemas.openxmlformats.org/officeDocument/2006/relationships/hyperlink" Id="rId374"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4" Target="https://tavareshugo.github.io/data_carpentry_extras/base-r_tidyverse_equivalents/base-r_tidyverse_equivalents.html" TargetMode="External" /><Relationship Type="http://schemas.openxmlformats.org/officeDocument/2006/relationships/hyperlink" Id="rId961"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603" Target="https://thinkr-open.github.io/gitlabr/" TargetMode="External" /><Relationship Type="http://schemas.openxmlformats.org/officeDocument/2006/relationships/hyperlink" Id="rId335" Target="https://tibble.tidyverse.org/" TargetMode="External" /><Relationship Type="http://schemas.openxmlformats.org/officeDocument/2006/relationships/hyperlink" Id="rId328" Target="https://tidyr.tidyverse.org/" TargetMode="External" /><Relationship Type="http://schemas.openxmlformats.org/officeDocument/2006/relationships/hyperlink" Id="rId462" Target="https://tidyselect.r-lib.org/" TargetMode="External" /><Relationship Type="http://schemas.openxmlformats.org/officeDocument/2006/relationships/hyperlink" Id="rId421" Target="https://tidyverse.org/blog/2017/12/styler-1.0.0/" TargetMode="External" /><Relationship Type="http://schemas.openxmlformats.org/officeDocument/2006/relationships/hyperlink" Id="rId600" Target="https://tidyverse.org/blog/2017/12/workflow-vs-script/" TargetMode="External" /><Relationship Type="http://schemas.openxmlformats.org/officeDocument/2006/relationships/hyperlink" Id="rId1101" Target="https://ucd-serg.github.io/lab-manual/appendix-copilot-instructions.html" TargetMode="External" /><Relationship Type="http://schemas.openxmlformats.org/officeDocument/2006/relationships/hyperlink" Id="rId1103" Target="https://ucd-serg.github.io/lab-manual/appendix-copilot-setup-steps.html" TargetMode="External" /><Relationship Type="http://schemas.openxmlformats.org/officeDocument/2006/relationships/hyperlink" Id="rId799" Target="https://ucd-serg.github.io/lab-manual/coding-practices.html#file-headers" TargetMode="External" /><Relationship Type="http://schemas.openxmlformats.org/officeDocument/2006/relationships/hyperlink" Id="rId802" Target="https://ucd-serg.github.io/lab-manual/coding-practices.html#function-documentation" TargetMode="External" /><Relationship Type="http://schemas.openxmlformats.org/officeDocument/2006/relationships/hyperlink" Id="rId919" Target="https://ucd-serg.github.io/lab-manual/coding-style.html" TargetMode="External" /><Relationship Type="http://schemas.openxmlformats.org/officeDocument/2006/relationships/hyperlink" Id="rId805" Target="https://ucd-serg.github.io/lab-manual/unix.html#example-code-for-runfilesavelogs" TargetMode="External" /><Relationship Type="http://schemas.openxmlformats.org/officeDocument/2006/relationships/hyperlink" Id="rId933" Target="https://ucdavisdatalab.github.io/install_guides/" TargetMode="External" /><Relationship Type="http://schemas.openxmlformats.org/officeDocument/2006/relationships/hyperlink" Id="rId930"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49"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62" Target="https://wiki.archlinux.org/title/Wayland" TargetMode="External" /><Relationship Type="http://schemas.openxmlformats.org/officeDocument/2006/relationships/hyperlink" Id="rId873" Target="https://wiki.x2go.org/" TargetMode="External" /><Relationship Type="http://schemas.openxmlformats.org/officeDocument/2006/relationships/hyperlink" Id="rId271" Target="https://withr.r-lib.org/" TargetMode="External" /><Relationship Type="http://schemas.openxmlformats.org/officeDocument/2006/relationships/hyperlink" Id="rId1007" Target="https://www.biorxiv.org/" TargetMode="External" /><Relationship Type="http://schemas.openxmlformats.org/officeDocument/2006/relationships/hyperlink" Id="rId350" Target="https://www.brodrigues.co/blog/2016-07-18-data-frame-columns-as-arguments-to-dplyr-functions/" TargetMode="External" /><Relationship Type="http://schemas.openxmlformats.org/officeDocument/2006/relationships/hyperlink" Id="rId887" Target="https://www.chriswrites.com/how-to-change-file-permissions-using-the-terminal/" TargetMode="External" /><Relationship Type="http://schemas.openxmlformats.org/officeDocument/2006/relationships/hyperlink" Id="rId1011" Target="https://www.danieldsjoberg.com/gtsummary/" TargetMode="External" /><Relationship Type="http://schemas.openxmlformats.org/officeDocument/2006/relationships/hyperlink" Id="rId928"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09" Target="https://www.git-scm.com/docs/gitignore#_pattern_format" TargetMode="External" /><Relationship Type="http://schemas.openxmlformats.org/officeDocument/2006/relationships/hyperlink" Id="rId705" Target="https://www.githubstatus.com/" TargetMode="External" /><Relationship Type="http://schemas.openxmlformats.org/officeDocument/2006/relationships/hyperlink" Id="rId966" Target="https://www.globalcodeofconduct.org/" TargetMode="External" /><Relationship Type="http://schemas.openxmlformats.org/officeDocument/2006/relationships/hyperlink" Id="rId877" Target="https://www.gnu.org/software/screen/" TargetMode="External" /><Relationship Type="http://schemas.openxmlformats.org/officeDocument/2006/relationships/hyperlink" Id="rId775" Target="https://www.howtogeek.com/118594/how-to-edit-your-system-path-for-easy-command-line-access/" TargetMode="External" /><Relationship Type="http://schemas.openxmlformats.org/officeDocument/2006/relationships/hyperlink" Id="rId503" Target="https://www.htmlwidgets.org/" TargetMode="External" /><Relationship Type="http://schemas.openxmlformats.org/officeDocument/2006/relationships/hyperlink" Id="rId1006" Target="https://www.medrxiv.org/" TargetMode="External" /><Relationship Type="http://schemas.openxmlformats.org/officeDocument/2006/relationships/hyperlink" Id="rId974" Target="https://www.nature.com/articles/d41586-021-03603-2" TargetMode="External" /><Relationship Type="http://schemas.openxmlformats.org/officeDocument/2006/relationships/hyperlink" Id="rId964" Target="https://www.niaid.nih.gov/grants-contracts/write-grant-application" TargetMode="External" /><Relationship Type="http://schemas.openxmlformats.org/officeDocument/2006/relationships/hyperlink" Id="rId419" Target="https://www.r-bloggers.com/align-assign-rstudio-addin-to-align-assignment-operators/" TargetMode="External" /><Relationship Type="http://schemas.openxmlformats.org/officeDocument/2006/relationships/hyperlink" Id="rId353" Target="https://www.rdocumentation.org/packages/feather/versions/0.3.3" TargetMode="External" /><Relationship Type="http://schemas.openxmlformats.org/officeDocument/2006/relationships/hyperlink" Id="rId422"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35" Target="https://www.rstudio.com/wp-content/uploads/2015/02/data-wrangling-cheatsheet.pdf" TargetMode="External" /><Relationship Type="http://schemas.openxmlformats.org/officeDocument/2006/relationships/hyperlink" Id="rId938" Target="https://www.rstudio.com/wp-content/uploads/2015/02/rmarkdown-cheatsheet.pdf" TargetMode="External" /><Relationship Type="http://schemas.openxmlformats.org/officeDocument/2006/relationships/hyperlink" Id="rId936" Target="https://www.rstudio.com/wp-content/uploads/2015/03/ggplot2-cheatsheet.pdf" TargetMode="External" /><Relationship Type="http://schemas.openxmlformats.org/officeDocument/2006/relationships/hyperlink" Id="rId956" Target="https://www.sciencedirect.com/science/article/pii/S1471491423000928" TargetMode="External" /><Relationship Type="http://schemas.openxmlformats.org/officeDocument/2006/relationships/hyperlink" Id="rId770"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4" Target="https://www.tidyverse.org/" TargetMode="External" /><Relationship Type="http://schemas.openxmlformats.org/officeDocument/2006/relationships/hyperlink" Id="rId463" Target="https://www.tidyverse.org/blog/2022/10/tidyselect-1-2-0/" TargetMode="External" /><Relationship Type="http://schemas.openxmlformats.org/officeDocument/2006/relationships/hyperlink" Id="rId972" Target="https://www.training.nih.gov/career-services/" TargetMode="External" /><Relationship Type="http://schemas.openxmlformats.org/officeDocument/2006/relationships/hyperlink" Id="rId858" Target="https://www.xquartz.org/" TargetMode="External" /><Relationship Type="http://schemas.openxmlformats.org/officeDocument/2006/relationships/hyperlink" Id="rId975" Target="https://www.youtube.com/watch?v=1RwJbhkCA58" TargetMode="External" /><Relationship Type="http://schemas.openxmlformats.org/officeDocument/2006/relationships/hyperlink" Id="rId957"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8" Target="https://www.youtube.com/watch?v=nERXS3ssntw" TargetMode="External" /><Relationship Type="http://schemas.openxmlformats.org/officeDocument/2006/relationships/hyperlink" Id="rId954" Target="https://x.com/acagamic/status/1680381737816424450" TargetMode="External" /><Relationship Type="http://schemas.openxmlformats.org/officeDocument/2006/relationships/hyperlink" Id="rId386" Target="one-function-per-file.md" TargetMode="External" /><Relationship Type="http://schemas.openxmlformats.org/officeDocument/2006/relationships/hyperlink" Id="rId50"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2026-08-17T23:32:43Z</dcterms:created>
  <dcterms:modified xsi:type="dcterms:W3CDTF">2026-08-17T23:32:43Z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2026-08-17</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