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2026-01-21</w:t>
      </w:r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hyperlink" Id="rId20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2026-01-21T23:24:15Z</dcterms:created>
  <dcterms:modified xsi:type="dcterms:W3CDTF">2026-01-21T23:24:15Z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2026-01-21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