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ins w:id="1" w:author="PR Preview" w:date="2024-01-01T00:00:00Z">
        <w:r>
          <w:t xml:space="preserve">Last modified: 2026-04-22 02:11:53 (UTC)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2026-04-22T02:14:08Z</dcterms:created>
  <dcterms:modified xsi:type="dcterms:W3CDTF">2026-04-22T02:14:08Z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2026-04-22 02:11:53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