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ins w:id="1" w:author="PR Preview" w:date="2024-01-01T00:00:00Z">
        <w:r>
          <w:t xml:space="preserve">Last modified: 2026-04-22 01:14:04 (UTC)</w:t>
        </w:r>
      </w:ins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2026-04-22T01:15:58Z</dcterms:created>
  <dcterms:modified xsi:type="dcterms:W3CDTF">2026-04-22T01:15:58Z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2026-04-22 01:14:04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