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 value</w:t>
      </w:r>
      <w:r>
        <w:br/>
      </w:r>
      <w:r>
        <w:rPr>
          <w:rStyle w:val="CommentTok"/>
        </w:rPr>
        <w:t xml:space="preserve">#&gt;   &lt;dbl&gt; &lt;chr&gt; &lt;chr&gt;         &lt;dbl&gt;</w:t>
      </w:r>
      <w:r>
        <w:br/>
      </w:r>
      <w:r>
        <w:rPr>
          <w:rStyle w:val="CommentTok"/>
        </w:rPr>
        <w:t xml:space="preserve">#&gt; 1 10.2  1     HlyE_IgA      7.43 </w:t>
      </w:r>
      <w:r>
        <w:br/>
      </w:r>
      <w:r>
        <w:rPr>
          <w:rStyle w:val="CommentTok"/>
        </w:rPr>
        <w:t xml:space="preserve">#&gt; 2 10.2  1     HlyE_IgG      8.29 </w:t>
      </w:r>
      <w:r>
        <w:br/>
      </w:r>
      <w:r>
        <w:rPr>
          <w:rStyle w:val="CommentTok"/>
        </w:rPr>
        <w:t xml:space="preserve">#&gt; 3  4.17 2     HlyE_IgA      0.767</w:t>
      </w:r>
      <w:r>
        <w:br/>
      </w:r>
      <w:r>
        <w:rPr>
          <w:rStyle w:val="CommentTok"/>
        </w:rPr>
        <w:t xml:space="preserve">#&gt; 4  4.17 2     HlyE_IgG      0.392</w:t>
      </w:r>
      <w:r>
        <w:br/>
      </w:r>
      <w:r>
        <w:rPr>
          <w:rStyle w:val="CommentTok"/>
        </w:rPr>
        <w:t xml:space="preserve">#&gt; 5 14.4  3     HlyE_IgA    143.   </w:t>
      </w:r>
      <w:r>
        <w:br/>
      </w:r>
      <w:r>
        <w:rPr>
          <w:rStyle w:val="CommentTok"/>
        </w:rPr>
        <w:t xml:space="preserve">#&gt; 6 14.4  3     HlyE_IgG     32.9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2026-08-07T03:12:08Z</dcterms:created>
  <dcterms:modified xsi:type="dcterms:W3CDTF">2026-08-07T03:12:08Z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