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2026-09-09</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w:t>
      </w:r>
      <w:r>
        <w:t xml:space="preserve"> </w:t>
      </w:r>
      <w:r>
        <w:t xml:space="preserve">This vignette reads local, vendored copies of that data instead of fetching them at render time, so the documentation build doesn’t depend on OSF’s own availability — see</w:t>
      </w:r>
      <w:r>
        <w:t xml:space="preserve"> </w:t>
      </w:r>
      <w:r>
        <w:rPr>
          <w:rStyle w:val="VerbatimChar"/>
        </w:rPr>
        <w:t xml:space="preserve">vignettes/precomputed/osf/README.md</w:t>
      </w:r>
      <w:r>
        <w:t xml:space="preserve"> </w:t>
      </w:r>
      <w:r>
        <w:t xml:space="preserve">for why and how to refresh them.</w:t>
      </w:r>
      <w:r>
        <w:t xml:space="preserve"> </w:t>
      </w:r>
      <w:r>
        <w:t xml:space="preserve">When adapting this code to your own analysis, replace the vendored paths below with the OSF download URL (or your own local file).</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Vendored from OSF (osf.io/u5gxh).</w:t>
      </w:r>
      <w:r>
        <w:br/>
      </w:r>
      <w:r>
        <w:rPr>
          <w:rStyle w:val="NormalTok"/>
        </w:rPr>
        <w:t xml:space="preserve">curves </w:t>
      </w:r>
      <w:r>
        <w:rPr>
          <w:rStyle w:val="OtherTok"/>
        </w:rPr>
        <w:t xml:space="preserve">&lt;-</w:t>
      </w:r>
      <w:r>
        <w:br/>
      </w:r>
      <w:r>
        <w:rPr>
          <w:rStyle w:val="NormalTok"/>
        </w:rPr>
        <w:t xml:space="preserve">  </w:t>
      </w:r>
      <w:r>
        <w:rPr>
          <w:rStyle w:val="StringTok"/>
        </w:rPr>
        <w:t xml:space="preserve">"../precomputed/osf/u5gxh.rds"</w:t>
      </w:r>
      <w:r>
        <w:rPr>
          <w:rStyle w:val="NormalTok"/>
        </w:rPr>
        <w:t xml:space="preserve"> </w:t>
      </w:r>
      <w:r>
        <w:rPr>
          <w:rStyle w:val="SpecialCharTok"/>
        </w:rPr>
        <w:t xml:space="preserve">|&gt;</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Vendored from OSF (osf.io/h5js4); renamed to the required variable names.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"../precomputed/osf/h5js4.rds"</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2026-09-09T03:45:43Z</dcterms:created>
  <dcterms:modified xsi:type="dcterms:W3CDTF">2026-09-09T03:45:43Z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2026-09-09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