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2026-08-08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 value</w:t>
      </w:r>
      <w:r>
        <w:br/>
      </w:r>
      <w:r>
        <w:rPr>
          <w:rStyle w:val="CommentTok"/>
        </w:rPr>
        <w:t xml:space="preserve">#&gt;   &lt;dbl&gt; &lt;chr&gt; &lt;chr&gt;         &lt;dbl&gt;</w:t>
      </w:r>
      <w:r>
        <w:br/>
      </w:r>
      <w:r>
        <w:rPr>
          <w:rStyle w:val="CommentTok"/>
        </w:rPr>
        <w:t xml:space="preserve">#&gt; 1 18.4  1     HlyE_IgA      6.76 </w:t>
      </w:r>
      <w:r>
        <w:br/>
      </w:r>
      <w:r>
        <w:rPr>
          <w:rStyle w:val="CommentTok"/>
        </w:rPr>
        <w:t xml:space="preserve">#&gt; 2 18.4  1     HlyE_IgG    470.   </w:t>
      </w:r>
      <w:r>
        <w:br/>
      </w:r>
      <w:r>
        <w:rPr>
          <w:rStyle w:val="CommentTok"/>
        </w:rPr>
        <w:t xml:space="preserve">#&gt; 3  0.61 2     HlyE_IgA      0.175</w:t>
      </w:r>
      <w:r>
        <w:br/>
      </w:r>
      <w:r>
        <w:rPr>
          <w:rStyle w:val="CommentTok"/>
        </w:rPr>
        <w:t xml:space="preserve">#&gt; 4  0.61 2     HlyE_IgG      0.879</w:t>
      </w:r>
      <w:r>
        <w:br/>
      </w:r>
      <w:r>
        <w:rPr>
          <w:rStyle w:val="CommentTok"/>
        </w:rPr>
        <w:t xml:space="preserve">#&gt; 5 12.5  3     HlyE_IgA      5.21 </w:t>
      </w:r>
      <w:r>
        <w:br/>
      </w:r>
      <w:r>
        <w:rPr>
          <w:rStyle w:val="CommentTok"/>
        </w:rPr>
        <w:t xml:space="preserve">#&gt; 6 12.5  3     HlyE_IgG      9.25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2026-08-08T01:43:29Z</dcterms:created>
  <dcterms:modified xsi:type="dcterms:W3CDTF">2026-08-08T01:43:29Z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2026-08-08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