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Invalid Date</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2026-07-25T04:01:46Z</dcterms:created>
  <dcterms:modified xsi:type="dcterms:W3CDTF">2026-07-25T04:01:46Z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