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2026-07-28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  value</w:t>
      </w:r>
      <w:r>
        <w:br/>
      </w:r>
      <w:r>
        <w:rPr>
          <w:rStyle w:val="CommentTok"/>
        </w:rPr>
        <w:t xml:space="preserve">#&gt;   &lt;dbl&gt; &lt;chr&gt; &lt;chr&gt;         &lt;dbl&gt;</w:t>
      </w:r>
      <w:r>
        <w:br/>
      </w:r>
      <w:r>
        <w:rPr>
          <w:rStyle w:val="CommentTok"/>
        </w:rPr>
        <w:t xml:space="preserve">#&gt; 1  9.98 1     HlyE_IgA      5.98 </w:t>
      </w:r>
      <w:r>
        <w:br/>
      </w:r>
      <w:r>
        <w:rPr>
          <w:rStyle w:val="CommentTok"/>
        </w:rPr>
        <w:t xml:space="preserve">#&gt; 2  9.98 1     HlyE_IgG    131.   </w:t>
      </w:r>
      <w:r>
        <w:br/>
      </w:r>
      <w:r>
        <w:rPr>
          <w:rStyle w:val="CommentTok"/>
        </w:rPr>
        <w:t xml:space="preserve">#&gt; 3  4.51 2     HlyE_IgA      1.63 </w:t>
      </w:r>
      <w:r>
        <w:br/>
      </w:r>
      <w:r>
        <w:rPr>
          <w:rStyle w:val="CommentTok"/>
        </w:rPr>
        <w:t xml:space="preserve">#&gt; 4  4.51 2     HlyE_IgG      3.78 </w:t>
      </w:r>
      <w:r>
        <w:br/>
      </w:r>
      <w:r>
        <w:rPr>
          <w:rStyle w:val="CommentTok"/>
        </w:rPr>
        <w:t xml:space="preserve">#&gt; 5 17.2  3     HlyE_IgA      0.973</w:t>
      </w:r>
      <w:r>
        <w:br/>
      </w:r>
      <w:r>
        <w:rPr>
          <w:rStyle w:val="CommentTok"/>
        </w:rPr>
        <w:t xml:space="preserve">#&gt; 6 17.2  3     HlyE_IgG      1.99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2026-07-28T22:39:44Z</dcterms:created>
  <dcterms:modified xsi:type="dcterms:W3CDTF">2026-07-28T22:39:44Z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2026-07-28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