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 value</w:t>
      </w:r>
      <w:r>
        <w:br/>
      </w:r>
      <w:r>
        <w:rPr>
          <w:rStyle w:val="CommentTok"/>
        </w:rPr>
        <w:t xml:space="preserve">#&gt;   &lt;dbl&gt; &lt;chr&gt; &lt;chr&gt;          &lt;dbl&gt;</w:t>
      </w:r>
      <w:r>
        <w:br/>
      </w:r>
      <w:r>
        <w:rPr>
          <w:rStyle w:val="CommentTok"/>
        </w:rPr>
        <w:t xml:space="preserve">#&gt; 1 12.2  1     HlyE_IgA       1.24 </w:t>
      </w:r>
      <w:r>
        <w:br/>
      </w:r>
      <w:r>
        <w:rPr>
          <w:rStyle w:val="CommentTok"/>
        </w:rPr>
        <w:t xml:space="preserve">#&gt; 2 12.2  1     HlyE_IgG    4535.   </w:t>
      </w:r>
      <w:r>
        <w:br/>
      </w:r>
      <w:r>
        <w:rPr>
          <w:rStyle w:val="CommentTok"/>
        </w:rPr>
        <w:t xml:space="preserve">#&gt; 3 10.9  2     HlyE_IgA       0.468</w:t>
      </w:r>
      <w:r>
        <w:br/>
      </w:r>
      <w:r>
        <w:rPr>
          <w:rStyle w:val="CommentTok"/>
        </w:rPr>
        <w:t xml:space="preserve">#&gt; 4 10.9  2     HlyE_IgG       1.62 </w:t>
      </w:r>
      <w:r>
        <w:br/>
      </w:r>
      <w:r>
        <w:rPr>
          <w:rStyle w:val="CommentTok"/>
        </w:rPr>
        <w:t xml:space="preserve">#&gt; 5  8.96 3     HlyE_IgA       0.378</w:t>
      </w:r>
      <w:r>
        <w:br/>
      </w:r>
      <w:r>
        <w:rPr>
          <w:rStyle w:val="CommentTok"/>
        </w:rPr>
        <w:t xml:space="preserve">#&gt; 6  8.96 3     HlyE_IgG       0.331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2026-08-08T23:30:41Z</dcterms:created>
  <dcterms:modified xsi:type="dcterms:W3CDTF">2026-08-08T23:30:41Z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