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F9E" w:rsidRPr="000A47A2" w:rsidRDefault="008A2F9E" w:rsidP="008A2F9E">
      <w:pPr>
        <w:rPr>
          <w:b/>
          <w:sz w:val="20"/>
          <w:szCs w:val="20"/>
        </w:rPr>
      </w:pPr>
      <w:r w:rsidRPr="000A47A2">
        <w:rPr>
          <w:b/>
          <w:sz w:val="20"/>
          <w:szCs w:val="20"/>
        </w:rPr>
        <w:t>Supplementary Text (Online Resource 1)</w:t>
      </w:r>
    </w:p>
    <w:p w:rsidR="008A2F9E" w:rsidRPr="000A47A2" w:rsidRDefault="008A2F9E" w:rsidP="008A2F9E">
      <w:pPr>
        <w:rPr>
          <w:sz w:val="20"/>
          <w:szCs w:val="20"/>
        </w:rPr>
      </w:pPr>
    </w:p>
    <w:p w:rsidR="008A2F9E" w:rsidRPr="000A47A2" w:rsidRDefault="008A2F9E" w:rsidP="008A2F9E">
      <w:pPr>
        <w:spacing w:line="360" w:lineRule="auto"/>
        <w:rPr>
          <w:b/>
          <w:bCs/>
          <w:sz w:val="20"/>
          <w:szCs w:val="20"/>
        </w:rPr>
      </w:pPr>
      <w:r w:rsidRPr="000A47A2">
        <w:rPr>
          <w:b/>
          <w:bCs/>
          <w:sz w:val="20"/>
          <w:szCs w:val="20"/>
        </w:rPr>
        <w:t xml:space="preserve">Tumour compartment </w:t>
      </w:r>
      <w:proofErr w:type="spellStart"/>
      <w:r w:rsidRPr="000A47A2">
        <w:rPr>
          <w:b/>
          <w:bCs/>
          <w:sz w:val="20"/>
          <w:szCs w:val="20"/>
        </w:rPr>
        <w:t>transcriptomics</w:t>
      </w:r>
      <w:proofErr w:type="spellEnd"/>
      <w:r w:rsidRPr="000A47A2">
        <w:rPr>
          <w:b/>
          <w:bCs/>
          <w:sz w:val="20"/>
          <w:szCs w:val="20"/>
        </w:rPr>
        <w:t xml:space="preserve"> demonstrate the activation of inflammatory and odontogenic programmes in human </w:t>
      </w:r>
      <w:proofErr w:type="spellStart"/>
      <w:r w:rsidRPr="000A47A2">
        <w:rPr>
          <w:b/>
          <w:bCs/>
          <w:sz w:val="20"/>
          <w:szCs w:val="20"/>
        </w:rPr>
        <w:t>adamantinomatous</w:t>
      </w:r>
      <w:proofErr w:type="spellEnd"/>
      <w:r w:rsidRPr="000A47A2">
        <w:rPr>
          <w:b/>
          <w:bCs/>
          <w:sz w:val="20"/>
          <w:szCs w:val="20"/>
        </w:rPr>
        <w:t xml:space="preserve"> craniopharyngioma and identify the </w:t>
      </w:r>
      <w:proofErr w:type="spellStart"/>
      <w:r w:rsidRPr="000A47A2">
        <w:rPr>
          <w:b/>
          <w:bCs/>
          <w:sz w:val="20"/>
          <w:szCs w:val="20"/>
        </w:rPr>
        <w:t>MAPK</w:t>
      </w:r>
      <w:proofErr w:type="spellEnd"/>
      <w:r w:rsidRPr="000A47A2">
        <w:rPr>
          <w:b/>
          <w:bCs/>
          <w:sz w:val="20"/>
          <w:szCs w:val="20"/>
        </w:rPr>
        <w:t>/ERK pathway as novel therapeutic target</w:t>
      </w:r>
    </w:p>
    <w:p w:rsidR="008A2F9E" w:rsidRPr="000A47A2" w:rsidRDefault="008A2F9E" w:rsidP="008A2F9E">
      <w:pPr>
        <w:spacing w:line="360" w:lineRule="auto"/>
        <w:jc w:val="both"/>
        <w:rPr>
          <w:rFonts w:eastAsia="WenQuanYi Micro Hei"/>
          <w:color w:val="000000"/>
          <w:sz w:val="20"/>
          <w:szCs w:val="20"/>
        </w:rPr>
      </w:pPr>
      <w:r w:rsidRPr="000A47A2">
        <w:rPr>
          <w:sz w:val="20"/>
          <w:szCs w:val="20"/>
        </w:rPr>
        <w:t> </w:t>
      </w:r>
      <w:r w:rsidRPr="000A47A2">
        <w:rPr>
          <w:rFonts w:eastAsia="WenQuanYi Micro Hei"/>
          <w:sz w:val="20"/>
          <w:szCs w:val="20"/>
        </w:rPr>
        <w:t xml:space="preserve">John R. </w:t>
      </w:r>
      <w:proofErr w:type="spellStart"/>
      <w:r w:rsidRPr="000A47A2">
        <w:rPr>
          <w:rFonts w:eastAsia="WenQuanYi Micro Hei"/>
          <w:sz w:val="20"/>
          <w:szCs w:val="20"/>
        </w:rPr>
        <w:t>Apps</w:t>
      </w:r>
      <w:r w:rsidRPr="000A47A2">
        <w:rPr>
          <w:rFonts w:eastAsia="WenQuanYi Micro Hei"/>
          <w:sz w:val="20"/>
          <w:szCs w:val="20"/>
          <w:vertAlign w:val="superscript"/>
        </w:rPr>
        <w:t>1,2</w:t>
      </w:r>
      <w:proofErr w:type="spellEnd"/>
      <w:r w:rsidRPr="000A47A2">
        <w:rPr>
          <w:rFonts w:eastAsia="WenQuanYi Micro Hei"/>
          <w:sz w:val="20"/>
          <w:szCs w:val="20"/>
          <w:vertAlign w:val="superscript"/>
        </w:rPr>
        <w:t>,*</w:t>
      </w:r>
      <w:r w:rsidRPr="000A47A2">
        <w:rPr>
          <w:rFonts w:eastAsia="WenQuanYi Micro Hei"/>
          <w:sz w:val="20"/>
          <w:szCs w:val="20"/>
        </w:rPr>
        <w:t xml:space="preserve">, Gabriela </w:t>
      </w:r>
      <w:proofErr w:type="spellStart"/>
      <w:r w:rsidRPr="000A47A2">
        <w:rPr>
          <w:rFonts w:eastAsia="WenQuanYi Micro Hei"/>
          <w:sz w:val="20"/>
          <w:szCs w:val="20"/>
        </w:rPr>
        <w:t>Carreno</w:t>
      </w:r>
      <w:r w:rsidRPr="000A47A2">
        <w:rPr>
          <w:rFonts w:eastAsia="WenQuanYi Micro Hei"/>
          <w:sz w:val="20"/>
          <w:szCs w:val="20"/>
          <w:vertAlign w:val="superscript"/>
        </w:rPr>
        <w:t>1</w:t>
      </w:r>
      <w:proofErr w:type="spellEnd"/>
      <w:r w:rsidRPr="000A47A2">
        <w:rPr>
          <w:rFonts w:eastAsia="WenQuanYi Micro Hei"/>
          <w:sz w:val="20"/>
          <w:szCs w:val="20"/>
        </w:rPr>
        <w:t>,</w:t>
      </w:r>
      <w:r w:rsidRPr="000A47A2">
        <w:rPr>
          <w:rFonts w:eastAsia="WenQuanYi Micro Hei"/>
          <w:sz w:val="20"/>
          <w:szCs w:val="20"/>
          <w:vertAlign w:val="superscript"/>
        </w:rPr>
        <w:t xml:space="preserve">  </w:t>
      </w:r>
      <w:r w:rsidRPr="000A47A2">
        <w:rPr>
          <w:rFonts w:eastAsia="WenQuanYi Micro Hei"/>
          <w:sz w:val="20"/>
          <w:szCs w:val="20"/>
        </w:rPr>
        <w:t>Jose Mario Gonzalez-</w:t>
      </w:r>
      <w:proofErr w:type="spellStart"/>
      <w:r w:rsidRPr="000A47A2">
        <w:rPr>
          <w:rFonts w:eastAsia="WenQuanYi Micro Hei"/>
          <w:sz w:val="20"/>
          <w:szCs w:val="20"/>
        </w:rPr>
        <w:t>Meljem</w:t>
      </w:r>
      <w:r w:rsidRPr="000A47A2">
        <w:rPr>
          <w:rFonts w:eastAsia="WenQuanYi Micro Hei"/>
          <w:sz w:val="20"/>
          <w:szCs w:val="20"/>
          <w:vertAlign w:val="superscript"/>
        </w:rPr>
        <w:t>1,3</w:t>
      </w:r>
      <w:proofErr w:type="spellEnd"/>
      <w:r w:rsidRPr="000A47A2">
        <w:rPr>
          <w:rFonts w:eastAsia="WenQuanYi Micro Hei"/>
          <w:sz w:val="20"/>
          <w:szCs w:val="20"/>
        </w:rPr>
        <w:t xml:space="preserve">, Scott </w:t>
      </w:r>
      <w:proofErr w:type="spellStart"/>
      <w:r w:rsidRPr="000A47A2">
        <w:rPr>
          <w:rFonts w:eastAsia="WenQuanYi Micro Hei"/>
          <w:sz w:val="20"/>
          <w:szCs w:val="20"/>
        </w:rPr>
        <w:t>Haston</w:t>
      </w:r>
      <w:r w:rsidRPr="000A47A2">
        <w:rPr>
          <w:rFonts w:eastAsia="WenQuanYi Micro Hei"/>
          <w:sz w:val="20"/>
          <w:szCs w:val="20"/>
          <w:vertAlign w:val="superscript"/>
        </w:rPr>
        <w:t>1</w:t>
      </w:r>
      <w:proofErr w:type="spellEnd"/>
      <w:r w:rsidRPr="000A47A2">
        <w:rPr>
          <w:rFonts w:eastAsia="WenQuanYi Micro Hei"/>
          <w:sz w:val="20"/>
          <w:szCs w:val="20"/>
        </w:rPr>
        <w:t xml:space="preserve">, </w:t>
      </w:r>
      <w:proofErr w:type="spellStart"/>
      <w:r w:rsidRPr="000A47A2">
        <w:rPr>
          <w:rFonts w:eastAsia="WenQuanYi Micro Hei"/>
          <w:sz w:val="20"/>
          <w:szCs w:val="20"/>
        </w:rPr>
        <w:t>Romain</w:t>
      </w:r>
      <w:proofErr w:type="spellEnd"/>
      <w:r w:rsidRPr="000A47A2">
        <w:rPr>
          <w:rFonts w:eastAsia="WenQuanYi Micro Hei"/>
          <w:sz w:val="20"/>
          <w:szCs w:val="20"/>
        </w:rPr>
        <w:t xml:space="preserve"> </w:t>
      </w:r>
      <w:proofErr w:type="spellStart"/>
      <w:r w:rsidRPr="000A47A2">
        <w:rPr>
          <w:rFonts w:eastAsia="WenQuanYi Micro Hei"/>
          <w:sz w:val="20"/>
          <w:szCs w:val="20"/>
        </w:rPr>
        <w:t>Guiho</w:t>
      </w:r>
      <w:r w:rsidRPr="000A47A2">
        <w:rPr>
          <w:rFonts w:eastAsia="WenQuanYi Micro Hei"/>
          <w:sz w:val="20"/>
          <w:szCs w:val="20"/>
          <w:vertAlign w:val="superscript"/>
        </w:rPr>
        <w:t>1</w:t>
      </w:r>
      <w:proofErr w:type="spellEnd"/>
      <w:r w:rsidRPr="000A47A2">
        <w:rPr>
          <w:rFonts w:eastAsia="WenQuanYi Micro Hei"/>
          <w:sz w:val="20"/>
          <w:szCs w:val="20"/>
        </w:rPr>
        <w:t xml:space="preserve">, Julie E. </w:t>
      </w:r>
      <w:proofErr w:type="spellStart"/>
      <w:r w:rsidRPr="000A47A2">
        <w:rPr>
          <w:rFonts w:eastAsia="WenQuanYi Micro Hei"/>
          <w:sz w:val="20"/>
          <w:szCs w:val="20"/>
        </w:rPr>
        <w:t>Cooper</w:t>
      </w:r>
      <w:r w:rsidRPr="000A47A2">
        <w:rPr>
          <w:rFonts w:eastAsia="WenQuanYi Micro Hei"/>
          <w:sz w:val="20"/>
          <w:szCs w:val="20"/>
          <w:vertAlign w:val="superscript"/>
        </w:rPr>
        <w:t>1</w:t>
      </w:r>
      <w:proofErr w:type="spellEnd"/>
      <w:r w:rsidRPr="000A47A2">
        <w:rPr>
          <w:rFonts w:eastAsia="WenQuanYi Micro Hei"/>
          <w:sz w:val="20"/>
          <w:szCs w:val="20"/>
        </w:rPr>
        <w:t xml:space="preserve">, </w:t>
      </w:r>
      <w:proofErr w:type="spellStart"/>
      <w:r w:rsidRPr="000A47A2">
        <w:rPr>
          <w:rFonts w:eastAsia="WenQuanYi Micro Hei"/>
          <w:sz w:val="20"/>
          <w:szCs w:val="20"/>
        </w:rPr>
        <w:t>Saba</w:t>
      </w:r>
      <w:proofErr w:type="spellEnd"/>
      <w:r w:rsidRPr="000A47A2">
        <w:rPr>
          <w:rFonts w:eastAsia="WenQuanYi Micro Hei"/>
          <w:sz w:val="20"/>
          <w:szCs w:val="20"/>
        </w:rPr>
        <w:t xml:space="preserve"> </w:t>
      </w:r>
      <w:proofErr w:type="spellStart"/>
      <w:r w:rsidRPr="000A47A2">
        <w:rPr>
          <w:rFonts w:eastAsia="WenQuanYi Micro Hei"/>
          <w:sz w:val="20"/>
          <w:szCs w:val="20"/>
        </w:rPr>
        <w:t>Manshaei</w:t>
      </w:r>
      <w:r w:rsidRPr="000A47A2">
        <w:rPr>
          <w:rFonts w:eastAsia="WenQuanYi Micro Hei"/>
          <w:sz w:val="20"/>
          <w:szCs w:val="20"/>
          <w:vertAlign w:val="superscript"/>
        </w:rPr>
        <w:t>1</w:t>
      </w:r>
      <w:proofErr w:type="spellEnd"/>
      <w:r w:rsidRPr="000A47A2">
        <w:rPr>
          <w:rFonts w:eastAsia="WenQuanYi Micro Hei"/>
          <w:sz w:val="20"/>
          <w:szCs w:val="20"/>
        </w:rPr>
        <w:t xml:space="preserve">, </w:t>
      </w:r>
      <w:proofErr w:type="spellStart"/>
      <w:r w:rsidRPr="000A47A2">
        <w:rPr>
          <w:rFonts w:eastAsia="WenQuanYi Micro Hei"/>
          <w:sz w:val="20"/>
          <w:szCs w:val="20"/>
        </w:rPr>
        <w:t>Nital</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Jani</w:t>
      </w:r>
      <w:r w:rsidRPr="000A47A2">
        <w:rPr>
          <w:rFonts w:eastAsia="WenQuanYi Micro Hei"/>
          <w:color w:val="000000"/>
          <w:sz w:val="20"/>
          <w:szCs w:val="20"/>
          <w:vertAlign w:val="superscript"/>
        </w:rPr>
        <w:t>4</w:t>
      </w:r>
      <w:proofErr w:type="spellEnd"/>
      <w:r w:rsidRPr="000A47A2">
        <w:rPr>
          <w:rFonts w:eastAsia="WenQuanYi Micro Hei"/>
          <w:color w:val="000000"/>
          <w:sz w:val="20"/>
          <w:szCs w:val="20"/>
        </w:rPr>
        <w:t xml:space="preserve">, Annett </w:t>
      </w:r>
      <w:proofErr w:type="spellStart"/>
      <w:r w:rsidRPr="000A47A2">
        <w:rPr>
          <w:rFonts w:eastAsia="WenQuanYi Micro Hei"/>
          <w:color w:val="000000"/>
          <w:sz w:val="20"/>
          <w:szCs w:val="20"/>
        </w:rPr>
        <w:t>Hölsken</w:t>
      </w:r>
      <w:r w:rsidRPr="000A47A2">
        <w:rPr>
          <w:rFonts w:eastAsia="WenQuanYi Micro Hei"/>
          <w:color w:val="000000"/>
          <w:sz w:val="20"/>
          <w:szCs w:val="20"/>
          <w:vertAlign w:val="superscript"/>
        </w:rPr>
        <w:t>5</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Benedetta</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Pettorini</w:t>
      </w:r>
      <w:r w:rsidRPr="000A47A2">
        <w:rPr>
          <w:rFonts w:eastAsia="WenQuanYi Micro Hei"/>
          <w:color w:val="000000"/>
          <w:sz w:val="20"/>
          <w:szCs w:val="20"/>
          <w:vertAlign w:val="superscript"/>
        </w:rPr>
        <w:t>6</w:t>
      </w:r>
      <w:proofErr w:type="spellEnd"/>
      <w:r w:rsidRPr="000A47A2">
        <w:rPr>
          <w:rFonts w:eastAsia="WenQuanYi Micro Hei"/>
          <w:color w:val="000000"/>
          <w:sz w:val="20"/>
          <w:szCs w:val="20"/>
        </w:rPr>
        <w:t xml:space="preserve">, Robert J. </w:t>
      </w:r>
      <w:proofErr w:type="spellStart"/>
      <w:r w:rsidRPr="000A47A2">
        <w:rPr>
          <w:rFonts w:eastAsia="WenQuanYi Micro Hei"/>
          <w:color w:val="000000"/>
          <w:sz w:val="20"/>
          <w:szCs w:val="20"/>
        </w:rPr>
        <w:t>Beynon</w:t>
      </w:r>
      <w:r w:rsidRPr="000A47A2">
        <w:rPr>
          <w:rFonts w:eastAsia="WenQuanYi Micro Hei"/>
          <w:color w:val="000000"/>
          <w:sz w:val="20"/>
          <w:szCs w:val="20"/>
          <w:vertAlign w:val="superscript"/>
        </w:rPr>
        <w:t>7</w:t>
      </w:r>
      <w:proofErr w:type="spellEnd"/>
      <w:r w:rsidRPr="000A47A2">
        <w:rPr>
          <w:rFonts w:eastAsia="WenQuanYi Micro Hei"/>
          <w:color w:val="000000"/>
          <w:sz w:val="20"/>
          <w:szCs w:val="20"/>
        </w:rPr>
        <w:t xml:space="preserve">, Deborah M. </w:t>
      </w:r>
      <w:proofErr w:type="spellStart"/>
      <w:r w:rsidRPr="000A47A2">
        <w:rPr>
          <w:rFonts w:eastAsia="WenQuanYi Micro Hei"/>
          <w:color w:val="000000"/>
          <w:sz w:val="20"/>
          <w:szCs w:val="20"/>
        </w:rPr>
        <w:t>Simpson</w:t>
      </w:r>
      <w:r w:rsidRPr="000A47A2">
        <w:rPr>
          <w:rFonts w:eastAsia="WenQuanYi Micro Hei"/>
          <w:color w:val="000000"/>
          <w:sz w:val="20"/>
          <w:szCs w:val="20"/>
          <w:vertAlign w:val="superscript"/>
        </w:rPr>
        <w:t>7</w:t>
      </w:r>
      <w:proofErr w:type="spellEnd"/>
      <w:r w:rsidRPr="000A47A2">
        <w:rPr>
          <w:rFonts w:eastAsia="WenQuanYi Micro Hei"/>
          <w:color w:val="000000"/>
          <w:sz w:val="20"/>
          <w:szCs w:val="20"/>
        </w:rPr>
        <w:t xml:space="preserve">, Helen C. </w:t>
      </w:r>
      <w:proofErr w:type="spellStart"/>
      <w:r w:rsidRPr="000A47A2">
        <w:rPr>
          <w:rFonts w:eastAsia="WenQuanYi Micro Hei"/>
          <w:color w:val="000000"/>
          <w:sz w:val="20"/>
          <w:szCs w:val="20"/>
        </w:rPr>
        <w:t>Fraser</w:t>
      </w:r>
      <w:r w:rsidRPr="000A47A2">
        <w:rPr>
          <w:rFonts w:eastAsia="WenQuanYi Micro Hei"/>
          <w:color w:val="000000"/>
          <w:sz w:val="20"/>
          <w:szCs w:val="20"/>
          <w:vertAlign w:val="superscript"/>
        </w:rPr>
        <w:t>1</w:t>
      </w:r>
      <w:proofErr w:type="spellEnd"/>
      <w:r w:rsidRPr="000A47A2">
        <w:rPr>
          <w:rFonts w:eastAsia="WenQuanYi Micro Hei"/>
          <w:color w:val="000000"/>
          <w:sz w:val="20"/>
          <w:szCs w:val="20"/>
        </w:rPr>
        <w:t xml:space="preserve">, Ying </w:t>
      </w:r>
      <w:proofErr w:type="spellStart"/>
      <w:r w:rsidRPr="000A47A2">
        <w:rPr>
          <w:rFonts w:eastAsia="WenQuanYi Micro Hei"/>
          <w:color w:val="000000"/>
          <w:sz w:val="20"/>
          <w:szCs w:val="20"/>
        </w:rPr>
        <w:t>Hong</w:t>
      </w:r>
      <w:r w:rsidRPr="000A47A2">
        <w:rPr>
          <w:rFonts w:eastAsia="WenQuanYi Micro Hei"/>
          <w:color w:val="000000"/>
          <w:sz w:val="20"/>
          <w:szCs w:val="20"/>
          <w:vertAlign w:val="superscript"/>
        </w:rPr>
        <w:t>8</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Shirleen</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Hallang</w:t>
      </w:r>
      <w:r w:rsidRPr="000A47A2">
        <w:rPr>
          <w:rFonts w:eastAsia="WenQuanYi Micro Hei"/>
          <w:color w:val="000000"/>
          <w:sz w:val="20"/>
          <w:szCs w:val="20"/>
          <w:vertAlign w:val="superscript"/>
        </w:rPr>
        <w:t>9</w:t>
      </w:r>
      <w:proofErr w:type="spellEnd"/>
      <w:r w:rsidRPr="000A47A2">
        <w:rPr>
          <w:rFonts w:eastAsia="WenQuanYi Micro Hei"/>
          <w:color w:val="000000"/>
          <w:sz w:val="20"/>
          <w:szCs w:val="20"/>
        </w:rPr>
        <w:t xml:space="preserve">, Thomas J. </w:t>
      </w:r>
      <w:proofErr w:type="spellStart"/>
      <w:r w:rsidRPr="000A47A2">
        <w:rPr>
          <w:rFonts w:eastAsia="WenQuanYi Micro Hei"/>
          <w:color w:val="000000"/>
          <w:sz w:val="20"/>
          <w:szCs w:val="20"/>
        </w:rPr>
        <w:t>Stone</w:t>
      </w:r>
      <w:r w:rsidRPr="000A47A2">
        <w:rPr>
          <w:rFonts w:eastAsia="WenQuanYi Micro Hei"/>
          <w:color w:val="000000"/>
          <w:sz w:val="20"/>
          <w:szCs w:val="20"/>
          <w:vertAlign w:val="superscript"/>
        </w:rPr>
        <w:t>1,2</w:t>
      </w:r>
      <w:proofErr w:type="spellEnd"/>
      <w:r w:rsidRPr="000A47A2">
        <w:rPr>
          <w:rFonts w:eastAsia="WenQuanYi Micro Hei"/>
          <w:color w:val="000000"/>
          <w:sz w:val="20"/>
          <w:szCs w:val="20"/>
        </w:rPr>
        <w:t xml:space="preserve">, Alex </w:t>
      </w:r>
      <w:proofErr w:type="spellStart"/>
      <w:r w:rsidRPr="000A47A2">
        <w:rPr>
          <w:rFonts w:eastAsia="WenQuanYi Micro Hei"/>
          <w:color w:val="000000"/>
          <w:sz w:val="20"/>
          <w:szCs w:val="20"/>
        </w:rPr>
        <w:t>Virasami</w:t>
      </w:r>
      <w:r w:rsidRPr="000A47A2">
        <w:rPr>
          <w:rFonts w:eastAsia="WenQuanYi Micro Hei"/>
          <w:color w:val="000000"/>
          <w:sz w:val="20"/>
          <w:szCs w:val="20"/>
          <w:vertAlign w:val="superscript"/>
        </w:rPr>
        <w:t>2</w:t>
      </w:r>
      <w:proofErr w:type="spellEnd"/>
      <w:r w:rsidRPr="000A47A2">
        <w:rPr>
          <w:rFonts w:eastAsia="WenQuanYi Micro Hei"/>
          <w:color w:val="000000"/>
          <w:sz w:val="20"/>
          <w:szCs w:val="20"/>
        </w:rPr>
        <w:t>, Andrew</w:t>
      </w:r>
      <w:r w:rsidRPr="000A47A2">
        <w:rPr>
          <w:rFonts w:eastAsia="WenQuanYi Micro Hei"/>
          <w:color w:val="000000"/>
          <w:sz w:val="20"/>
          <w:szCs w:val="20"/>
          <w:lang/>
        </w:rPr>
        <w:t xml:space="preserve"> M.</w:t>
      </w:r>
      <w:r w:rsidRPr="000A47A2">
        <w:rPr>
          <w:rFonts w:eastAsia="WenQuanYi Micro Hei"/>
          <w:color w:val="000000"/>
          <w:sz w:val="20"/>
          <w:szCs w:val="20"/>
        </w:rPr>
        <w:t xml:space="preserve"> </w:t>
      </w:r>
      <w:proofErr w:type="spellStart"/>
      <w:r w:rsidRPr="000A47A2">
        <w:rPr>
          <w:rFonts w:eastAsia="WenQuanYi Micro Hei"/>
          <w:color w:val="000000"/>
          <w:sz w:val="20"/>
          <w:szCs w:val="20"/>
        </w:rPr>
        <w:t>Donson</w:t>
      </w:r>
      <w:r w:rsidRPr="000A47A2">
        <w:rPr>
          <w:rFonts w:eastAsia="WenQuanYi Micro Hei"/>
          <w:color w:val="000000"/>
          <w:sz w:val="20"/>
          <w:szCs w:val="20"/>
          <w:vertAlign w:val="superscript"/>
        </w:rPr>
        <w:t>10</w:t>
      </w:r>
      <w:proofErr w:type="spellEnd"/>
      <w:r w:rsidRPr="000A47A2">
        <w:rPr>
          <w:rFonts w:eastAsia="WenQuanYi Micro Hei"/>
          <w:color w:val="000000"/>
          <w:sz w:val="20"/>
          <w:szCs w:val="20"/>
        </w:rPr>
        <w:t xml:space="preserve">, David </w:t>
      </w:r>
      <w:proofErr w:type="spellStart"/>
      <w:r w:rsidRPr="000A47A2">
        <w:rPr>
          <w:rFonts w:eastAsia="WenQuanYi Micro Hei"/>
          <w:color w:val="000000"/>
          <w:sz w:val="20"/>
          <w:szCs w:val="20"/>
        </w:rPr>
        <w:t>Jones</w:t>
      </w:r>
      <w:r w:rsidRPr="000A47A2">
        <w:rPr>
          <w:rFonts w:eastAsia="WenQuanYi Micro Hei"/>
          <w:color w:val="000000"/>
          <w:sz w:val="20"/>
          <w:szCs w:val="20"/>
          <w:vertAlign w:val="superscript"/>
        </w:rPr>
        <w:t>11</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Kristian</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Aquilina</w:t>
      </w:r>
      <w:r w:rsidRPr="000A47A2">
        <w:rPr>
          <w:rFonts w:eastAsia="WenQuanYi Micro Hei"/>
          <w:color w:val="000000"/>
          <w:sz w:val="20"/>
          <w:szCs w:val="20"/>
          <w:vertAlign w:val="superscript"/>
        </w:rPr>
        <w:t>12</w:t>
      </w:r>
      <w:proofErr w:type="spellEnd"/>
      <w:r w:rsidRPr="000A47A2">
        <w:rPr>
          <w:rFonts w:eastAsia="WenQuanYi Micro Hei"/>
          <w:color w:val="000000"/>
          <w:sz w:val="20"/>
          <w:szCs w:val="20"/>
        </w:rPr>
        <w:t xml:space="preserve">, Helen </w:t>
      </w:r>
      <w:proofErr w:type="spellStart"/>
      <w:r w:rsidRPr="000A47A2">
        <w:rPr>
          <w:rFonts w:eastAsia="WenQuanYi Micro Hei"/>
          <w:color w:val="000000"/>
          <w:sz w:val="20"/>
          <w:szCs w:val="20"/>
        </w:rPr>
        <w:t>Spoudeas</w:t>
      </w:r>
      <w:r w:rsidRPr="000A47A2">
        <w:rPr>
          <w:rFonts w:eastAsia="WenQuanYi Micro Hei"/>
          <w:color w:val="000000"/>
          <w:sz w:val="20"/>
          <w:szCs w:val="20"/>
          <w:vertAlign w:val="superscript"/>
        </w:rPr>
        <w:t>13</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Abhijit</w:t>
      </w:r>
      <w:proofErr w:type="spellEnd"/>
      <w:r w:rsidRPr="000A47A2">
        <w:rPr>
          <w:rFonts w:eastAsia="WenQuanYi Micro Hei"/>
          <w:color w:val="000000"/>
          <w:sz w:val="20"/>
          <w:szCs w:val="20"/>
        </w:rPr>
        <w:t xml:space="preserve"> R. </w:t>
      </w:r>
      <w:proofErr w:type="spellStart"/>
      <w:r w:rsidRPr="000A47A2">
        <w:rPr>
          <w:rFonts w:eastAsia="WenQuanYi Micro Hei"/>
          <w:color w:val="000000"/>
          <w:sz w:val="20"/>
          <w:szCs w:val="20"/>
        </w:rPr>
        <w:t>Joshi</w:t>
      </w:r>
      <w:r w:rsidRPr="000A47A2">
        <w:rPr>
          <w:rFonts w:eastAsia="WenQuanYi Micro Hei"/>
          <w:color w:val="000000"/>
          <w:sz w:val="20"/>
          <w:szCs w:val="20"/>
          <w:vertAlign w:val="superscript"/>
        </w:rPr>
        <w:t>14</w:t>
      </w:r>
      <w:proofErr w:type="spellEnd"/>
      <w:r w:rsidRPr="000A47A2">
        <w:rPr>
          <w:rFonts w:eastAsia="WenQuanYi Micro Hei"/>
          <w:color w:val="000000"/>
          <w:sz w:val="20"/>
          <w:szCs w:val="20"/>
        </w:rPr>
        <w:t xml:space="preserve">, Richard </w:t>
      </w:r>
      <w:proofErr w:type="spellStart"/>
      <w:r w:rsidRPr="000A47A2">
        <w:rPr>
          <w:rFonts w:eastAsia="WenQuanYi Micro Hei"/>
          <w:color w:val="000000"/>
          <w:sz w:val="20"/>
          <w:szCs w:val="20"/>
        </w:rPr>
        <w:t>Grundy</w:t>
      </w:r>
      <w:r w:rsidRPr="000A47A2">
        <w:rPr>
          <w:rFonts w:eastAsia="WenQuanYi Micro Hei"/>
          <w:color w:val="000000"/>
          <w:sz w:val="20"/>
          <w:szCs w:val="20"/>
          <w:vertAlign w:val="superscript"/>
        </w:rPr>
        <w:t>15</w:t>
      </w:r>
      <w:proofErr w:type="spellEnd"/>
      <w:r w:rsidRPr="000A47A2">
        <w:rPr>
          <w:rFonts w:eastAsia="WenQuanYi Micro Hei"/>
          <w:color w:val="000000"/>
          <w:sz w:val="20"/>
          <w:szCs w:val="20"/>
        </w:rPr>
        <w:t xml:space="preserve">, Lisa CD </w:t>
      </w:r>
      <w:proofErr w:type="spellStart"/>
      <w:r w:rsidRPr="000A47A2">
        <w:rPr>
          <w:rFonts w:eastAsia="WenQuanYi Micro Hei"/>
          <w:color w:val="000000"/>
          <w:sz w:val="20"/>
          <w:szCs w:val="20"/>
        </w:rPr>
        <w:t>Storer</w:t>
      </w:r>
      <w:r w:rsidRPr="000A47A2">
        <w:rPr>
          <w:rFonts w:eastAsia="WenQuanYi Micro Hei"/>
          <w:color w:val="000000"/>
          <w:sz w:val="20"/>
          <w:szCs w:val="20"/>
          <w:vertAlign w:val="superscript"/>
        </w:rPr>
        <w:t>15</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lang/>
        </w:rPr>
        <w:t>Márta</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Korbonits</w:t>
      </w:r>
      <w:r w:rsidRPr="000A47A2">
        <w:rPr>
          <w:rFonts w:eastAsia="WenQuanYi Micro Hei"/>
          <w:color w:val="000000"/>
          <w:sz w:val="20"/>
          <w:szCs w:val="20"/>
          <w:vertAlign w:val="superscript"/>
        </w:rPr>
        <w:t>16</w:t>
      </w:r>
      <w:proofErr w:type="spellEnd"/>
      <w:r w:rsidRPr="000A47A2">
        <w:rPr>
          <w:rFonts w:eastAsia="WenQuanYi Micro Hei"/>
          <w:color w:val="000000"/>
          <w:sz w:val="20"/>
          <w:szCs w:val="20"/>
        </w:rPr>
        <w:t xml:space="preserve">, David A. </w:t>
      </w:r>
      <w:proofErr w:type="spellStart"/>
      <w:r w:rsidRPr="000A47A2">
        <w:rPr>
          <w:rFonts w:eastAsia="WenQuanYi Micro Hei"/>
          <w:color w:val="000000"/>
          <w:sz w:val="20"/>
          <w:szCs w:val="20"/>
        </w:rPr>
        <w:t>Hilton</w:t>
      </w:r>
      <w:r w:rsidRPr="000A47A2">
        <w:rPr>
          <w:rFonts w:eastAsia="WenQuanYi Micro Hei"/>
          <w:color w:val="000000"/>
          <w:sz w:val="20"/>
          <w:szCs w:val="20"/>
          <w:vertAlign w:val="superscript"/>
        </w:rPr>
        <w:t>17</w:t>
      </w:r>
      <w:proofErr w:type="spellEnd"/>
      <w:r w:rsidRPr="000A47A2">
        <w:rPr>
          <w:rFonts w:eastAsia="WenQuanYi Micro Hei"/>
          <w:color w:val="000000"/>
          <w:sz w:val="20"/>
          <w:szCs w:val="20"/>
        </w:rPr>
        <w:t xml:space="preserve">, Kyoko </w:t>
      </w:r>
      <w:proofErr w:type="spellStart"/>
      <w:r w:rsidRPr="000A47A2">
        <w:rPr>
          <w:rFonts w:eastAsia="WenQuanYi Micro Hei"/>
          <w:color w:val="000000"/>
          <w:sz w:val="20"/>
          <w:szCs w:val="20"/>
        </w:rPr>
        <w:t>Tossell</w:t>
      </w:r>
      <w:r w:rsidRPr="000A47A2">
        <w:rPr>
          <w:rFonts w:eastAsia="WenQuanYi Micro Hei"/>
          <w:color w:val="000000"/>
          <w:sz w:val="20"/>
          <w:szCs w:val="20"/>
          <w:vertAlign w:val="superscript"/>
        </w:rPr>
        <w:t>18</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Selvam</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Thavaraj</w:t>
      </w:r>
      <w:r w:rsidRPr="000A47A2">
        <w:rPr>
          <w:rFonts w:eastAsia="WenQuanYi Micro Hei"/>
          <w:color w:val="000000"/>
          <w:sz w:val="20"/>
          <w:szCs w:val="20"/>
          <w:vertAlign w:val="superscript"/>
        </w:rPr>
        <w:t>19</w:t>
      </w:r>
      <w:proofErr w:type="spellEnd"/>
      <w:r w:rsidRPr="000A47A2">
        <w:rPr>
          <w:rFonts w:eastAsia="WenQuanYi Micro Hei"/>
          <w:color w:val="000000"/>
          <w:sz w:val="20"/>
          <w:szCs w:val="20"/>
        </w:rPr>
        <w:t xml:space="preserve">, Mark A. </w:t>
      </w:r>
      <w:proofErr w:type="spellStart"/>
      <w:r w:rsidRPr="000A47A2">
        <w:rPr>
          <w:rFonts w:eastAsia="WenQuanYi Micro Hei"/>
          <w:color w:val="000000"/>
          <w:sz w:val="20"/>
          <w:szCs w:val="20"/>
        </w:rPr>
        <w:t>Ungless</w:t>
      </w:r>
      <w:r w:rsidRPr="000A47A2">
        <w:rPr>
          <w:rFonts w:eastAsia="WenQuanYi Micro Hei"/>
          <w:color w:val="000000"/>
          <w:sz w:val="20"/>
          <w:szCs w:val="20"/>
          <w:vertAlign w:val="superscript"/>
        </w:rPr>
        <w:t>18</w:t>
      </w:r>
      <w:proofErr w:type="spellEnd"/>
      <w:r w:rsidRPr="000A47A2">
        <w:rPr>
          <w:rFonts w:eastAsia="WenQuanYi Micro Hei"/>
          <w:color w:val="000000"/>
          <w:sz w:val="20"/>
          <w:szCs w:val="20"/>
        </w:rPr>
        <w:t xml:space="preserve">, Jesus </w:t>
      </w:r>
      <w:proofErr w:type="spellStart"/>
      <w:r w:rsidRPr="000A47A2">
        <w:rPr>
          <w:rFonts w:eastAsia="WenQuanYi Micro Hei"/>
          <w:color w:val="000000"/>
          <w:sz w:val="20"/>
          <w:szCs w:val="20"/>
        </w:rPr>
        <w:t>Gil</w:t>
      </w:r>
      <w:r w:rsidRPr="000A47A2">
        <w:rPr>
          <w:rFonts w:eastAsia="WenQuanYi Micro Hei"/>
          <w:color w:val="000000"/>
          <w:sz w:val="20"/>
          <w:szCs w:val="20"/>
          <w:vertAlign w:val="superscript"/>
        </w:rPr>
        <w:t>18</w:t>
      </w:r>
      <w:proofErr w:type="spellEnd"/>
      <w:r w:rsidRPr="000A47A2">
        <w:rPr>
          <w:rFonts w:eastAsia="WenQuanYi Micro Hei"/>
          <w:color w:val="000000"/>
          <w:sz w:val="20"/>
          <w:szCs w:val="20"/>
        </w:rPr>
        <w:t xml:space="preserve">,  Rolf </w:t>
      </w:r>
      <w:proofErr w:type="spellStart"/>
      <w:r w:rsidRPr="000A47A2">
        <w:rPr>
          <w:rFonts w:eastAsia="WenQuanYi Micro Hei"/>
          <w:color w:val="000000"/>
          <w:sz w:val="20"/>
          <w:szCs w:val="20"/>
        </w:rPr>
        <w:t>Buslei</w:t>
      </w:r>
      <w:r w:rsidRPr="000A47A2">
        <w:rPr>
          <w:rFonts w:eastAsia="WenQuanYi Micro Hei"/>
          <w:color w:val="000000"/>
          <w:sz w:val="20"/>
          <w:szCs w:val="20"/>
          <w:vertAlign w:val="superscript"/>
        </w:rPr>
        <w:t>5,20</w:t>
      </w:r>
      <w:proofErr w:type="spellEnd"/>
      <w:r w:rsidRPr="000A47A2">
        <w:rPr>
          <w:rFonts w:eastAsia="WenQuanYi Micro Hei"/>
          <w:color w:val="000000"/>
          <w:sz w:val="20"/>
          <w:szCs w:val="20"/>
        </w:rPr>
        <w:t xml:space="preserve">, Todd </w:t>
      </w:r>
      <w:proofErr w:type="spellStart"/>
      <w:r w:rsidRPr="000A47A2">
        <w:rPr>
          <w:rFonts w:eastAsia="WenQuanYi Micro Hei"/>
          <w:color w:val="000000"/>
          <w:sz w:val="20"/>
          <w:szCs w:val="20"/>
        </w:rPr>
        <w:t>Hankinson</w:t>
      </w:r>
      <w:r w:rsidRPr="000A47A2">
        <w:rPr>
          <w:rFonts w:eastAsia="WenQuanYi Micro Hei"/>
          <w:color w:val="000000"/>
          <w:sz w:val="20"/>
          <w:szCs w:val="20"/>
          <w:vertAlign w:val="superscript"/>
        </w:rPr>
        <w:t>10</w:t>
      </w:r>
      <w:proofErr w:type="spellEnd"/>
      <w:r w:rsidRPr="000A47A2">
        <w:rPr>
          <w:rFonts w:eastAsia="WenQuanYi Micro Hei"/>
          <w:color w:val="000000"/>
          <w:sz w:val="20"/>
          <w:szCs w:val="20"/>
        </w:rPr>
        <w:t xml:space="preserve">, Darren </w:t>
      </w:r>
      <w:proofErr w:type="spellStart"/>
      <w:r w:rsidRPr="000A47A2">
        <w:rPr>
          <w:rFonts w:eastAsia="WenQuanYi Micro Hei"/>
          <w:color w:val="000000"/>
          <w:sz w:val="20"/>
          <w:szCs w:val="20"/>
        </w:rPr>
        <w:t>Hargrave</w:t>
      </w:r>
      <w:r w:rsidRPr="000A47A2">
        <w:rPr>
          <w:rFonts w:eastAsia="WenQuanYi Micro Hei"/>
          <w:color w:val="000000"/>
          <w:sz w:val="20"/>
          <w:szCs w:val="20"/>
          <w:vertAlign w:val="superscript"/>
        </w:rPr>
        <w:t>21</w:t>
      </w:r>
      <w:proofErr w:type="spellEnd"/>
      <w:r w:rsidRPr="000A47A2">
        <w:rPr>
          <w:rFonts w:eastAsia="WenQuanYi Micro Hei"/>
          <w:color w:val="000000"/>
          <w:sz w:val="20"/>
          <w:szCs w:val="20"/>
        </w:rPr>
        <w:t xml:space="preserve">, Colin </w:t>
      </w:r>
      <w:proofErr w:type="spellStart"/>
      <w:r w:rsidRPr="000A47A2">
        <w:rPr>
          <w:rFonts w:eastAsia="WenQuanYi Micro Hei"/>
          <w:color w:val="000000"/>
          <w:sz w:val="20"/>
          <w:szCs w:val="20"/>
        </w:rPr>
        <w:t>Goding</w:t>
      </w:r>
      <w:r w:rsidRPr="000A47A2">
        <w:rPr>
          <w:rFonts w:eastAsia="WenQuanYi Micro Hei"/>
          <w:color w:val="000000"/>
          <w:sz w:val="20"/>
          <w:szCs w:val="20"/>
          <w:vertAlign w:val="superscript"/>
        </w:rPr>
        <w:t>22</w:t>
      </w:r>
      <w:proofErr w:type="spellEnd"/>
      <w:r w:rsidRPr="000A47A2">
        <w:rPr>
          <w:rFonts w:eastAsia="WenQuanYi Micro Hei"/>
          <w:color w:val="000000"/>
          <w:sz w:val="20"/>
          <w:szCs w:val="20"/>
        </w:rPr>
        <w:t xml:space="preserve">, Cynthia L. </w:t>
      </w:r>
      <w:proofErr w:type="spellStart"/>
      <w:r w:rsidRPr="000A47A2">
        <w:rPr>
          <w:rFonts w:eastAsia="WenQuanYi Micro Hei"/>
          <w:color w:val="000000"/>
          <w:sz w:val="20"/>
          <w:szCs w:val="20"/>
        </w:rPr>
        <w:t>Andoniadou</w:t>
      </w:r>
      <w:r w:rsidRPr="000A47A2">
        <w:rPr>
          <w:rFonts w:eastAsia="WenQuanYi Micro Hei"/>
          <w:color w:val="000000"/>
          <w:sz w:val="20"/>
          <w:szCs w:val="20"/>
          <w:vertAlign w:val="superscript"/>
        </w:rPr>
        <w:t>23,24</w:t>
      </w:r>
      <w:proofErr w:type="spellEnd"/>
      <w:r w:rsidRPr="000A47A2">
        <w:rPr>
          <w:rFonts w:eastAsia="WenQuanYi Micro Hei"/>
          <w:color w:val="000000"/>
          <w:sz w:val="20"/>
          <w:szCs w:val="20"/>
        </w:rPr>
        <w:t xml:space="preserve">, Paul </w:t>
      </w:r>
      <w:proofErr w:type="spellStart"/>
      <w:r w:rsidRPr="000A47A2">
        <w:rPr>
          <w:rFonts w:eastAsia="WenQuanYi Micro Hei"/>
          <w:color w:val="000000"/>
          <w:sz w:val="20"/>
          <w:szCs w:val="20"/>
        </w:rPr>
        <w:t>Brogan</w:t>
      </w:r>
      <w:r w:rsidRPr="000A47A2">
        <w:rPr>
          <w:rFonts w:eastAsia="WenQuanYi Micro Hei"/>
          <w:color w:val="000000"/>
          <w:sz w:val="20"/>
          <w:szCs w:val="20"/>
          <w:vertAlign w:val="superscript"/>
        </w:rPr>
        <w:t>8,25</w:t>
      </w:r>
      <w:proofErr w:type="spellEnd"/>
      <w:r w:rsidRPr="000A47A2">
        <w:rPr>
          <w:rFonts w:eastAsia="WenQuanYi Micro Hei"/>
          <w:color w:val="000000"/>
          <w:sz w:val="20"/>
          <w:szCs w:val="20"/>
        </w:rPr>
        <w:t xml:space="preserve">, Thomas S. </w:t>
      </w:r>
      <w:proofErr w:type="spellStart"/>
      <w:r w:rsidRPr="000A47A2">
        <w:rPr>
          <w:rFonts w:eastAsia="WenQuanYi Micro Hei"/>
          <w:color w:val="000000"/>
          <w:sz w:val="20"/>
          <w:szCs w:val="20"/>
        </w:rPr>
        <w:t>Jacques</w:t>
      </w:r>
      <w:r w:rsidRPr="000A47A2">
        <w:rPr>
          <w:rFonts w:eastAsia="WenQuanYi Micro Hei"/>
          <w:color w:val="000000"/>
          <w:sz w:val="20"/>
          <w:szCs w:val="20"/>
          <w:vertAlign w:val="superscript"/>
        </w:rPr>
        <w:t>1,2</w:t>
      </w:r>
      <w:proofErr w:type="spellEnd"/>
      <w:r w:rsidRPr="000A47A2">
        <w:rPr>
          <w:rFonts w:eastAsia="WenQuanYi Micro Hei"/>
          <w:color w:val="000000"/>
          <w:sz w:val="20"/>
          <w:szCs w:val="20"/>
        </w:rPr>
        <w:t xml:space="preserve">, </w:t>
      </w:r>
      <w:proofErr w:type="spellStart"/>
      <w:r w:rsidRPr="000A47A2">
        <w:rPr>
          <w:rFonts w:eastAsia="WenQuanYi Micro Hei"/>
          <w:color w:val="000000"/>
          <w:sz w:val="20"/>
          <w:szCs w:val="20"/>
        </w:rPr>
        <w:t>Hywel</w:t>
      </w:r>
      <w:proofErr w:type="spellEnd"/>
      <w:r w:rsidRPr="000A47A2">
        <w:rPr>
          <w:rFonts w:eastAsia="WenQuanYi Micro Hei"/>
          <w:color w:val="000000"/>
          <w:sz w:val="20"/>
          <w:szCs w:val="20"/>
        </w:rPr>
        <w:t xml:space="preserve"> J. </w:t>
      </w:r>
      <w:proofErr w:type="spellStart"/>
      <w:r w:rsidRPr="000A47A2">
        <w:rPr>
          <w:rFonts w:eastAsia="WenQuanYi Micro Hei"/>
          <w:color w:val="000000"/>
          <w:sz w:val="20"/>
          <w:szCs w:val="20"/>
        </w:rPr>
        <w:t>Williams</w:t>
      </w:r>
      <w:r w:rsidRPr="000A47A2">
        <w:rPr>
          <w:rFonts w:eastAsia="WenQuanYi Micro Hei"/>
          <w:color w:val="000000"/>
          <w:sz w:val="20"/>
          <w:szCs w:val="20"/>
          <w:vertAlign w:val="superscript"/>
        </w:rPr>
        <w:t>4</w:t>
      </w:r>
      <w:proofErr w:type="spellEnd"/>
      <w:r w:rsidRPr="000A47A2">
        <w:rPr>
          <w:rFonts w:eastAsia="WenQuanYi Micro Hei"/>
          <w:color w:val="000000"/>
          <w:sz w:val="20"/>
          <w:szCs w:val="20"/>
        </w:rPr>
        <w:t xml:space="preserve"> and Juan Pedro Martinez-</w:t>
      </w:r>
      <w:proofErr w:type="spellStart"/>
      <w:r w:rsidRPr="000A47A2">
        <w:rPr>
          <w:rFonts w:eastAsia="WenQuanYi Micro Hei"/>
          <w:color w:val="000000"/>
          <w:sz w:val="20"/>
          <w:szCs w:val="20"/>
        </w:rPr>
        <w:t>Barbera</w:t>
      </w:r>
      <w:r w:rsidRPr="000A47A2">
        <w:rPr>
          <w:rFonts w:eastAsia="WenQuanYi Micro Hei"/>
          <w:color w:val="000000"/>
          <w:sz w:val="20"/>
          <w:szCs w:val="20"/>
          <w:vertAlign w:val="superscript"/>
        </w:rPr>
        <w:t>1</w:t>
      </w:r>
      <w:proofErr w:type="spellEnd"/>
      <w:r w:rsidRPr="000A47A2">
        <w:rPr>
          <w:rFonts w:eastAsia="WenQuanYi Micro Hei"/>
          <w:color w:val="000000"/>
          <w:sz w:val="20"/>
          <w:szCs w:val="20"/>
          <w:vertAlign w:val="superscript"/>
        </w:rPr>
        <w:t>,*</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rPr>
        <w:t xml:space="preserve">1) Developmental Biology and Cancer Programme, Birth Defects Research Centre, </w:t>
      </w:r>
      <w:proofErr w:type="spellStart"/>
      <w:r w:rsidRPr="000A47A2">
        <w:rPr>
          <w:rFonts w:eastAsia="WenQuanYi Micro Hei"/>
          <w:color w:val="000000"/>
          <w:sz w:val="20"/>
          <w:szCs w:val="20"/>
        </w:rPr>
        <w:t>UCL</w:t>
      </w:r>
      <w:proofErr w:type="spellEnd"/>
      <w:r w:rsidRPr="000A47A2">
        <w:rPr>
          <w:rFonts w:eastAsia="WenQuanYi Micro Hei"/>
          <w:color w:val="000000"/>
          <w:sz w:val="20"/>
          <w:szCs w:val="20"/>
        </w:rPr>
        <w:t xml:space="preserve"> Great Ormond Street Institute of Child Health, University College London, London, UK </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rPr>
        <w:t xml:space="preserve">2) Histopathology Department, Great Ormond Street Hospital </w:t>
      </w:r>
      <w:proofErr w:type="spellStart"/>
      <w:r w:rsidRPr="000A47A2">
        <w:rPr>
          <w:rFonts w:eastAsia="WenQuanYi Micro Hei"/>
          <w:color w:val="000000"/>
          <w:sz w:val="20"/>
          <w:szCs w:val="20"/>
        </w:rPr>
        <w:t>NHS</w:t>
      </w:r>
      <w:proofErr w:type="spellEnd"/>
      <w:r w:rsidRPr="000A47A2">
        <w:rPr>
          <w:rFonts w:eastAsia="WenQuanYi Micro Hei"/>
          <w:color w:val="000000"/>
          <w:sz w:val="20"/>
          <w:szCs w:val="20"/>
        </w:rPr>
        <w:t xml:space="preserve"> Trust, London, UK</w:t>
      </w:r>
    </w:p>
    <w:p w:rsidR="008A2F9E" w:rsidRPr="000A47A2" w:rsidRDefault="008A2F9E" w:rsidP="008A2F9E">
      <w:pPr>
        <w:shd w:val="clear" w:color="auto" w:fill="FFFFFF"/>
        <w:tabs>
          <w:tab w:val="left" w:pos="720"/>
        </w:tabs>
        <w:suppressAutoHyphens/>
        <w:spacing w:after="60"/>
        <w:jc w:val="both"/>
        <w:rPr>
          <w:rFonts w:eastAsia="WenQuanYi Micro Hei"/>
          <w:color w:val="00000A"/>
          <w:sz w:val="20"/>
          <w:szCs w:val="20"/>
        </w:rPr>
      </w:pPr>
      <w:r w:rsidRPr="000A47A2">
        <w:rPr>
          <w:rFonts w:eastAsia="WenQuanYi Micro Hei"/>
          <w:color w:val="00000A"/>
          <w:sz w:val="20"/>
          <w:szCs w:val="20"/>
        </w:rPr>
        <w:t>3) Basic Research Department, National Institute of Geriatrics, Mexico City, Mexico</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lang w:val="de-DE"/>
        </w:rPr>
        <w:t xml:space="preserve">4) </w:t>
      </w:r>
      <w:r w:rsidRPr="000A47A2">
        <w:rPr>
          <w:rFonts w:eastAsia="WenQuanYi Micro Hei"/>
          <w:color w:val="000000"/>
          <w:sz w:val="20"/>
          <w:szCs w:val="20"/>
        </w:rPr>
        <w:t xml:space="preserve">Centre for Translational </w:t>
      </w:r>
      <w:proofErr w:type="spellStart"/>
      <w:r w:rsidRPr="000A47A2">
        <w:rPr>
          <w:rFonts w:eastAsia="WenQuanYi Micro Hei"/>
          <w:color w:val="000000"/>
          <w:sz w:val="20"/>
          <w:szCs w:val="20"/>
        </w:rPr>
        <w:t>Omics</w:t>
      </w:r>
      <w:proofErr w:type="spellEnd"/>
      <w:r w:rsidRPr="000A47A2">
        <w:rPr>
          <w:rFonts w:eastAsia="WenQuanYi Micro Hei"/>
          <w:color w:val="000000"/>
          <w:sz w:val="20"/>
          <w:szCs w:val="20"/>
        </w:rPr>
        <w:t xml:space="preserve"> - </w:t>
      </w:r>
      <w:proofErr w:type="spellStart"/>
      <w:r w:rsidRPr="000A47A2">
        <w:rPr>
          <w:rFonts w:eastAsia="WenQuanYi Micro Hei"/>
          <w:color w:val="000000"/>
          <w:sz w:val="20"/>
          <w:szCs w:val="20"/>
        </w:rPr>
        <w:t>GOSgene</w:t>
      </w:r>
      <w:proofErr w:type="spellEnd"/>
      <w:r w:rsidRPr="000A47A2">
        <w:rPr>
          <w:rFonts w:eastAsia="WenQuanYi Micro Hei"/>
          <w:color w:val="000000"/>
          <w:sz w:val="20"/>
          <w:szCs w:val="20"/>
        </w:rPr>
        <w:t xml:space="preserve">, Genetics and Genomic Medicine Programme, </w:t>
      </w:r>
      <w:proofErr w:type="spellStart"/>
      <w:r w:rsidRPr="000A47A2">
        <w:rPr>
          <w:rFonts w:eastAsia="WenQuanYi Micro Hei"/>
          <w:color w:val="000000"/>
          <w:sz w:val="20"/>
          <w:szCs w:val="20"/>
        </w:rPr>
        <w:t>UCL</w:t>
      </w:r>
      <w:proofErr w:type="spellEnd"/>
      <w:r w:rsidRPr="000A47A2">
        <w:rPr>
          <w:rFonts w:eastAsia="WenQuanYi Micro Hei"/>
          <w:color w:val="000000"/>
          <w:sz w:val="20"/>
          <w:szCs w:val="20"/>
        </w:rPr>
        <w:t xml:space="preserve"> Institute of Child Health, University College London, London,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lang w:val="de-DE"/>
        </w:rPr>
      </w:pPr>
      <w:r w:rsidRPr="000A47A2">
        <w:rPr>
          <w:rFonts w:eastAsia="WenQuanYi Micro Hei"/>
          <w:color w:val="000000"/>
          <w:sz w:val="20"/>
          <w:szCs w:val="20"/>
          <w:lang w:val="de-DE"/>
        </w:rPr>
        <w:t xml:space="preserve"> 5) Department of Neuropathology, Friedrich-Alexander University Erlangen-Nürnberg (FAU), Erlangen, Germany </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lang/>
        </w:rPr>
      </w:pPr>
      <w:r w:rsidRPr="000A47A2">
        <w:rPr>
          <w:rFonts w:eastAsia="WenQuanYi Micro Hei"/>
          <w:color w:val="000000"/>
          <w:sz w:val="20"/>
          <w:szCs w:val="20"/>
          <w:lang w:val="de-DE"/>
        </w:rPr>
        <w:t xml:space="preserve">6) </w:t>
      </w:r>
      <w:r w:rsidRPr="000A47A2">
        <w:rPr>
          <w:rFonts w:eastAsia="WenQuanYi Micro Hei"/>
          <w:color w:val="000000"/>
          <w:sz w:val="20"/>
          <w:szCs w:val="20"/>
          <w:lang/>
        </w:rPr>
        <w:t xml:space="preserve">Alder Hey Children’s Hospital </w:t>
      </w:r>
      <w:proofErr w:type="spellStart"/>
      <w:r w:rsidRPr="000A47A2">
        <w:rPr>
          <w:rFonts w:eastAsia="WenQuanYi Micro Hei"/>
          <w:color w:val="000000"/>
          <w:sz w:val="20"/>
          <w:szCs w:val="20"/>
          <w:lang/>
        </w:rPr>
        <w:t>NHS</w:t>
      </w:r>
      <w:proofErr w:type="spellEnd"/>
      <w:r w:rsidRPr="000A47A2">
        <w:rPr>
          <w:rFonts w:eastAsia="WenQuanYi Micro Hei"/>
          <w:color w:val="000000"/>
          <w:sz w:val="20"/>
          <w:szCs w:val="20"/>
          <w:lang/>
        </w:rPr>
        <w:t xml:space="preserve"> Foundation Trust, Liverpool, UK</w:t>
      </w:r>
    </w:p>
    <w:p w:rsidR="008A2F9E" w:rsidRPr="000A47A2" w:rsidRDefault="008A2F9E" w:rsidP="008A2F9E">
      <w:pPr>
        <w:shd w:val="clear" w:color="auto" w:fill="FFFFFF"/>
        <w:tabs>
          <w:tab w:val="left" w:pos="720"/>
        </w:tabs>
        <w:suppressAutoHyphens/>
        <w:spacing w:after="60"/>
        <w:jc w:val="both"/>
        <w:rPr>
          <w:rFonts w:eastAsia="WenQuanYi Micro Hei"/>
          <w:bCs/>
          <w:color w:val="000000"/>
          <w:sz w:val="20"/>
          <w:szCs w:val="20"/>
        </w:rPr>
      </w:pPr>
      <w:r w:rsidRPr="000A47A2">
        <w:rPr>
          <w:rFonts w:eastAsia="WenQuanYi Micro Hei"/>
          <w:bCs/>
          <w:color w:val="000000"/>
          <w:sz w:val="20"/>
          <w:szCs w:val="20"/>
        </w:rPr>
        <w:t>7) Centre for Proteome Research, Institute of Integrative Biology, University of Liverpool,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bCs/>
          <w:color w:val="000000"/>
          <w:sz w:val="20"/>
          <w:szCs w:val="20"/>
        </w:rPr>
        <w:t xml:space="preserve">8) Infection, Immunity and Inflammation Programme, </w:t>
      </w:r>
      <w:proofErr w:type="spellStart"/>
      <w:r w:rsidRPr="000A47A2">
        <w:rPr>
          <w:rFonts w:eastAsia="WenQuanYi Micro Hei"/>
          <w:color w:val="000000"/>
          <w:sz w:val="20"/>
          <w:szCs w:val="20"/>
        </w:rPr>
        <w:t>UCL</w:t>
      </w:r>
      <w:proofErr w:type="spellEnd"/>
      <w:r w:rsidRPr="000A47A2">
        <w:rPr>
          <w:rFonts w:eastAsia="WenQuanYi Micro Hei"/>
          <w:color w:val="000000"/>
          <w:sz w:val="20"/>
          <w:szCs w:val="20"/>
        </w:rPr>
        <w:t xml:space="preserve"> Great Ormond Street Institute of Child Health, University College London, London, UK </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lang/>
        </w:rPr>
        <w:t xml:space="preserve">9) </w:t>
      </w:r>
      <w:r w:rsidRPr="000A47A2">
        <w:rPr>
          <w:rFonts w:eastAsia="WenQuanYi Micro Hei"/>
          <w:color w:val="000000"/>
          <w:sz w:val="20"/>
          <w:szCs w:val="20"/>
        </w:rPr>
        <w:t xml:space="preserve">Centre for Craniofacial and Regenerative Biology, King's College London, London, UK </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rPr>
        <w:t xml:space="preserve">10) Department of </w:t>
      </w:r>
      <w:proofErr w:type="spellStart"/>
      <w:r w:rsidRPr="000A47A2">
        <w:rPr>
          <w:rFonts w:eastAsia="WenQuanYi Micro Hei"/>
          <w:color w:val="000000"/>
          <w:sz w:val="20"/>
          <w:szCs w:val="20"/>
        </w:rPr>
        <w:t>Pediatrics</w:t>
      </w:r>
      <w:proofErr w:type="spellEnd"/>
      <w:r w:rsidRPr="000A47A2">
        <w:rPr>
          <w:rFonts w:eastAsia="WenQuanYi Micro Hei"/>
          <w:color w:val="000000"/>
          <w:sz w:val="20"/>
          <w:szCs w:val="20"/>
        </w:rPr>
        <w:t>, University of Colorado Anschutz Medical Campus, Aurora, Colorado</w:t>
      </w:r>
    </w:p>
    <w:p w:rsidR="008A2F9E" w:rsidRPr="000A47A2" w:rsidRDefault="008A2F9E" w:rsidP="008A2F9E">
      <w:pPr>
        <w:shd w:val="clear" w:color="auto" w:fill="FFFFFF"/>
        <w:tabs>
          <w:tab w:val="left" w:pos="720"/>
        </w:tabs>
        <w:suppressAutoHyphens/>
        <w:spacing w:after="60"/>
        <w:jc w:val="both"/>
        <w:rPr>
          <w:rFonts w:eastAsia="WenQuanYi Micro Hei"/>
          <w:bCs/>
          <w:color w:val="00000A"/>
          <w:sz w:val="20"/>
          <w:szCs w:val="20"/>
        </w:rPr>
      </w:pPr>
      <w:r w:rsidRPr="000A47A2">
        <w:rPr>
          <w:rFonts w:eastAsia="WenQuanYi Micro Hei"/>
          <w:color w:val="000000"/>
          <w:sz w:val="20"/>
          <w:szCs w:val="20"/>
          <w:lang/>
        </w:rPr>
        <w:t xml:space="preserve">11) </w:t>
      </w:r>
      <w:r w:rsidRPr="000A47A2">
        <w:rPr>
          <w:rFonts w:eastAsia="WenQuanYi Micro Hei"/>
          <w:bCs/>
          <w:color w:val="00000A"/>
          <w:sz w:val="20"/>
          <w:szCs w:val="20"/>
        </w:rPr>
        <w:t xml:space="preserve">German Cancer Research </w:t>
      </w:r>
      <w:proofErr w:type="spellStart"/>
      <w:r w:rsidRPr="000A47A2">
        <w:rPr>
          <w:rFonts w:eastAsia="WenQuanYi Micro Hei"/>
          <w:bCs/>
          <w:color w:val="00000A"/>
          <w:sz w:val="20"/>
          <w:szCs w:val="20"/>
        </w:rPr>
        <w:t>Center</w:t>
      </w:r>
      <w:proofErr w:type="spellEnd"/>
      <w:r w:rsidRPr="000A47A2">
        <w:rPr>
          <w:rFonts w:eastAsia="WenQuanYi Micro Hei"/>
          <w:bCs/>
          <w:color w:val="00000A"/>
          <w:sz w:val="20"/>
          <w:szCs w:val="20"/>
        </w:rPr>
        <w:t xml:space="preserve"> (</w:t>
      </w:r>
      <w:proofErr w:type="spellStart"/>
      <w:r w:rsidRPr="000A47A2">
        <w:rPr>
          <w:rFonts w:eastAsia="WenQuanYi Micro Hei"/>
          <w:bCs/>
          <w:color w:val="00000A"/>
          <w:sz w:val="20"/>
          <w:szCs w:val="20"/>
        </w:rPr>
        <w:t>DKFZ</w:t>
      </w:r>
      <w:proofErr w:type="spellEnd"/>
      <w:r w:rsidRPr="000A47A2">
        <w:rPr>
          <w:rFonts w:eastAsia="WenQuanYi Micro Hei"/>
          <w:bCs/>
          <w:color w:val="00000A"/>
          <w:sz w:val="20"/>
          <w:szCs w:val="20"/>
        </w:rPr>
        <w:t>), Heidelberg, Germany</w:t>
      </w:r>
    </w:p>
    <w:p w:rsidR="008A2F9E" w:rsidRPr="000A47A2" w:rsidRDefault="008A2F9E" w:rsidP="008A2F9E">
      <w:pPr>
        <w:shd w:val="clear" w:color="auto" w:fill="FFFFFF"/>
        <w:tabs>
          <w:tab w:val="left" w:pos="720"/>
        </w:tabs>
        <w:suppressAutoHyphens/>
        <w:spacing w:after="60"/>
        <w:jc w:val="both"/>
        <w:rPr>
          <w:rFonts w:eastAsia="WenQuanYi Micro Hei"/>
          <w:color w:val="00000A"/>
          <w:sz w:val="20"/>
          <w:szCs w:val="20"/>
        </w:rPr>
      </w:pPr>
      <w:r w:rsidRPr="000A47A2">
        <w:rPr>
          <w:rFonts w:eastAsia="WenQuanYi Micro Hei"/>
          <w:bCs/>
          <w:color w:val="00000A"/>
          <w:sz w:val="20"/>
          <w:szCs w:val="20"/>
        </w:rPr>
        <w:t xml:space="preserve">12) Neurosurgery Department, </w:t>
      </w:r>
      <w:r w:rsidRPr="000A47A2">
        <w:rPr>
          <w:rFonts w:eastAsia="WenQuanYi Micro Hei"/>
          <w:color w:val="000000"/>
          <w:sz w:val="20"/>
          <w:szCs w:val="20"/>
        </w:rPr>
        <w:t xml:space="preserve">Great Ormond Street Hospital </w:t>
      </w:r>
      <w:proofErr w:type="spellStart"/>
      <w:r w:rsidRPr="000A47A2">
        <w:rPr>
          <w:rFonts w:eastAsia="WenQuanYi Micro Hei"/>
          <w:color w:val="000000"/>
          <w:sz w:val="20"/>
          <w:szCs w:val="20"/>
        </w:rPr>
        <w:t>NHS</w:t>
      </w:r>
      <w:proofErr w:type="spellEnd"/>
      <w:r w:rsidRPr="000A47A2">
        <w:rPr>
          <w:rFonts w:eastAsia="WenQuanYi Micro Hei"/>
          <w:color w:val="000000"/>
          <w:sz w:val="20"/>
          <w:szCs w:val="20"/>
        </w:rPr>
        <w:t xml:space="preserve"> Trust, London, UK</w:t>
      </w:r>
      <w:r w:rsidRPr="000A47A2">
        <w:rPr>
          <w:rFonts w:eastAsia="WenQuanYi Micro Hei"/>
          <w:color w:val="00000A"/>
          <w:sz w:val="20"/>
          <w:szCs w:val="20"/>
        </w:rPr>
        <w:t xml:space="preserve"> </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A"/>
          <w:sz w:val="20"/>
          <w:szCs w:val="20"/>
        </w:rPr>
        <w:t xml:space="preserve">13) Endocrinology Department, </w:t>
      </w:r>
      <w:r w:rsidRPr="000A47A2">
        <w:rPr>
          <w:rFonts w:eastAsia="WenQuanYi Micro Hei"/>
          <w:color w:val="000000"/>
          <w:sz w:val="20"/>
          <w:szCs w:val="20"/>
        </w:rPr>
        <w:t xml:space="preserve">Great Ormond Street Hospital </w:t>
      </w:r>
      <w:proofErr w:type="spellStart"/>
      <w:r w:rsidRPr="000A47A2">
        <w:rPr>
          <w:rFonts w:eastAsia="WenQuanYi Micro Hei"/>
          <w:color w:val="000000"/>
          <w:sz w:val="20"/>
          <w:szCs w:val="20"/>
        </w:rPr>
        <w:t>NHS</w:t>
      </w:r>
      <w:proofErr w:type="spellEnd"/>
      <w:r w:rsidRPr="000A47A2">
        <w:rPr>
          <w:rFonts w:eastAsia="WenQuanYi Micro Hei"/>
          <w:color w:val="000000"/>
          <w:sz w:val="20"/>
          <w:szCs w:val="20"/>
        </w:rPr>
        <w:t xml:space="preserve"> Trust, London, UK</w:t>
      </w:r>
    </w:p>
    <w:p w:rsidR="008A2F9E" w:rsidRPr="000A47A2" w:rsidRDefault="008A2F9E" w:rsidP="008A2F9E">
      <w:pPr>
        <w:shd w:val="clear" w:color="auto" w:fill="FFFFFF"/>
        <w:tabs>
          <w:tab w:val="left" w:pos="720"/>
        </w:tabs>
        <w:suppressAutoHyphens/>
        <w:spacing w:after="60"/>
        <w:jc w:val="both"/>
        <w:rPr>
          <w:rFonts w:eastAsia="WenQuanYi Micro Hei"/>
          <w:sz w:val="20"/>
          <w:szCs w:val="20"/>
        </w:rPr>
      </w:pPr>
      <w:r w:rsidRPr="000A47A2">
        <w:rPr>
          <w:rFonts w:eastAsia="WenQuanYi Micro Hei"/>
          <w:color w:val="000000"/>
          <w:sz w:val="20"/>
          <w:szCs w:val="20"/>
        </w:rPr>
        <w:t xml:space="preserve">14) Laboratory Medicine, </w:t>
      </w:r>
      <w:r w:rsidRPr="000A47A2">
        <w:rPr>
          <w:rFonts w:eastAsia="WenQuanYi Micro Hei"/>
          <w:sz w:val="20"/>
          <w:szCs w:val="20"/>
        </w:rPr>
        <w:t>Royal Victoria Infirmary, Newcastle, UK</w:t>
      </w:r>
    </w:p>
    <w:p w:rsidR="008A2F9E" w:rsidRPr="000A47A2" w:rsidRDefault="008A2F9E" w:rsidP="008A2F9E">
      <w:pPr>
        <w:shd w:val="clear" w:color="auto" w:fill="FFFFFF"/>
        <w:tabs>
          <w:tab w:val="left" w:pos="720"/>
        </w:tabs>
        <w:suppressAutoHyphens/>
        <w:spacing w:after="60"/>
        <w:jc w:val="both"/>
        <w:rPr>
          <w:rFonts w:eastAsia="WenQuanYi Micro Hei"/>
          <w:sz w:val="20"/>
          <w:szCs w:val="20"/>
        </w:rPr>
      </w:pPr>
      <w:r w:rsidRPr="000A47A2">
        <w:rPr>
          <w:rFonts w:eastAsia="WenQuanYi Micro Hei"/>
          <w:sz w:val="20"/>
          <w:szCs w:val="20"/>
        </w:rPr>
        <w:t>15) Children’s Brain Tumour Research Centre, University of Nottingham, Nottingham,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lang/>
        </w:rPr>
      </w:pPr>
      <w:r w:rsidRPr="000A47A2">
        <w:rPr>
          <w:rFonts w:eastAsia="WenQuanYi Micro Hei"/>
          <w:color w:val="000000"/>
          <w:sz w:val="20"/>
          <w:szCs w:val="20"/>
          <w:lang/>
        </w:rPr>
        <w:t xml:space="preserve">16) William Harvey research Institute, </w:t>
      </w:r>
      <w:proofErr w:type="spellStart"/>
      <w:r w:rsidRPr="000A47A2">
        <w:rPr>
          <w:rFonts w:eastAsia="WenQuanYi Micro Hei"/>
          <w:color w:val="000000"/>
          <w:sz w:val="20"/>
          <w:szCs w:val="20"/>
          <w:lang/>
        </w:rPr>
        <w:t>Barts</w:t>
      </w:r>
      <w:proofErr w:type="spellEnd"/>
      <w:r w:rsidRPr="000A47A2">
        <w:rPr>
          <w:rFonts w:eastAsia="WenQuanYi Micro Hei"/>
          <w:color w:val="000000"/>
          <w:sz w:val="20"/>
          <w:szCs w:val="20"/>
          <w:lang/>
        </w:rPr>
        <w:t xml:space="preserve"> and the London School of Medicine and Dentistry, Queen Mary University, London,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lang/>
        </w:rPr>
      </w:pPr>
      <w:r w:rsidRPr="000A47A2">
        <w:rPr>
          <w:rFonts w:eastAsia="WenQuanYi Micro Hei"/>
          <w:color w:val="000000"/>
          <w:sz w:val="20"/>
          <w:szCs w:val="20"/>
          <w:lang/>
        </w:rPr>
        <w:t xml:space="preserve">17) Pathology Department, Plymouth Hospitals </w:t>
      </w:r>
      <w:proofErr w:type="spellStart"/>
      <w:r w:rsidRPr="000A47A2">
        <w:rPr>
          <w:rFonts w:eastAsia="WenQuanYi Micro Hei"/>
          <w:color w:val="000000"/>
          <w:sz w:val="20"/>
          <w:szCs w:val="20"/>
          <w:lang/>
        </w:rPr>
        <w:t>NHS</w:t>
      </w:r>
      <w:proofErr w:type="spellEnd"/>
      <w:r w:rsidRPr="000A47A2">
        <w:rPr>
          <w:rFonts w:eastAsia="WenQuanYi Micro Hei"/>
          <w:color w:val="000000"/>
          <w:sz w:val="20"/>
          <w:szCs w:val="20"/>
          <w:lang/>
        </w:rPr>
        <w:t xml:space="preserve"> Trust, Plymouth,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lang/>
        </w:rPr>
      </w:pPr>
      <w:r w:rsidRPr="000A47A2">
        <w:rPr>
          <w:rFonts w:eastAsia="WenQuanYi Micro Hei"/>
          <w:color w:val="000000"/>
          <w:sz w:val="20"/>
          <w:szCs w:val="20"/>
          <w:lang/>
        </w:rPr>
        <w:t xml:space="preserve">18) </w:t>
      </w:r>
      <w:proofErr w:type="spellStart"/>
      <w:r w:rsidRPr="000A47A2">
        <w:rPr>
          <w:rFonts w:eastAsia="WenQuanYi Micro Hei"/>
          <w:color w:val="000000"/>
          <w:sz w:val="20"/>
          <w:szCs w:val="20"/>
          <w:lang/>
        </w:rPr>
        <w:t>MRC</w:t>
      </w:r>
      <w:proofErr w:type="spellEnd"/>
      <w:r w:rsidRPr="000A47A2">
        <w:rPr>
          <w:rFonts w:eastAsia="WenQuanYi Micro Hei"/>
          <w:color w:val="000000"/>
          <w:sz w:val="20"/>
          <w:szCs w:val="20"/>
          <w:lang/>
        </w:rPr>
        <w:t xml:space="preserve"> London Institute of Medical Sciences, Imperial College London, London,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lang/>
        </w:rPr>
        <w:t xml:space="preserve">19) </w:t>
      </w:r>
      <w:r w:rsidRPr="000A47A2">
        <w:rPr>
          <w:rFonts w:eastAsia="WenQuanYi Micro Hei"/>
          <w:color w:val="000000"/>
          <w:sz w:val="20"/>
          <w:szCs w:val="20"/>
        </w:rPr>
        <w:t>Head and Neck Pathology, Dental Institute, King's College London, London,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lang/>
        </w:rPr>
      </w:pPr>
      <w:r w:rsidRPr="000A47A2">
        <w:rPr>
          <w:rFonts w:eastAsia="WenQuanYi Micro Hei"/>
          <w:color w:val="000000"/>
          <w:sz w:val="20"/>
          <w:szCs w:val="20"/>
          <w:lang/>
        </w:rPr>
        <w:t xml:space="preserve">20) </w:t>
      </w:r>
      <w:r w:rsidRPr="000A47A2">
        <w:rPr>
          <w:rFonts w:eastAsia="WenQuanYi Micro Hei"/>
          <w:color w:val="000000"/>
          <w:sz w:val="20"/>
          <w:szCs w:val="20"/>
          <w:lang w:val="de-DE"/>
        </w:rPr>
        <w:t>Institute of Pathology, Klinikum Sozialstiftung Bamberg, Bamberg, Germany</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lang/>
        </w:rPr>
        <w:t xml:space="preserve">21) Haematology and Oncology department, </w:t>
      </w:r>
      <w:r w:rsidRPr="000A47A2">
        <w:rPr>
          <w:rFonts w:eastAsia="WenQuanYi Micro Hei"/>
          <w:color w:val="000000"/>
          <w:sz w:val="20"/>
          <w:szCs w:val="20"/>
        </w:rPr>
        <w:t xml:space="preserve">Great Ormond Street Hospital </w:t>
      </w:r>
      <w:proofErr w:type="spellStart"/>
      <w:r w:rsidRPr="000A47A2">
        <w:rPr>
          <w:rFonts w:eastAsia="WenQuanYi Micro Hei"/>
          <w:color w:val="000000"/>
          <w:sz w:val="20"/>
          <w:szCs w:val="20"/>
        </w:rPr>
        <w:t>NHS</w:t>
      </w:r>
      <w:proofErr w:type="spellEnd"/>
      <w:r w:rsidRPr="000A47A2">
        <w:rPr>
          <w:rFonts w:eastAsia="WenQuanYi Micro Hei"/>
          <w:color w:val="000000"/>
          <w:sz w:val="20"/>
          <w:szCs w:val="20"/>
        </w:rPr>
        <w:t xml:space="preserve"> Trust, London,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lang/>
        </w:rPr>
        <w:t xml:space="preserve">22) </w:t>
      </w:r>
      <w:r w:rsidRPr="000A47A2">
        <w:rPr>
          <w:rFonts w:eastAsia="WenQuanYi Micro Hei"/>
          <w:color w:val="000000"/>
          <w:sz w:val="20"/>
          <w:szCs w:val="20"/>
        </w:rPr>
        <w:t xml:space="preserve">Ludwig Institute for Cancer Research, Oxford University, Old Road Campus, </w:t>
      </w:r>
      <w:proofErr w:type="spellStart"/>
      <w:r w:rsidRPr="000A47A2">
        <w:rPr>
          <w:rFonts w:eastAsia="WenQuanYi Micro Hei"/>
          <w:color w:val="000000"/>
          <w:sz w:val="20"/>
          <w:szCs w:val="20"/>
        </w:rPr>
        <w:t>Headington</w:t>
      </w:r>
      <w:proofErr w:type="spellEnd"/>
      <w:r w:rsidRPr="000A47A2">
        <w:rPr>
          <w:rFonts w:eastAsia="WenQuanYi Micro Hei"/>
          <w:color w:val="000000"/>
          <w:sz w:val="20"/>
          <w:szCs w:val="20"/>
        </w:rPr>
        <w:t>, Oxford,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rPr>
        <w:t>23) Centre for Craniofacial and Regenerative Biology, King’s College London, Guy’s Hospital, Floor 27 Tower Wing, London, UK</w:t>
      </w:r>
    </w:p>
    <w:p w:rsidR="008A2F9E" w:rsidRPr="000A47A2" w:rsidRDefault="008A2F9E" w:rsidP="008A2F9E">
      <w:pPr>
        <w:shd w:val="clear" w:color="auto" w:fill="FFFFFF"/>
        <w:tabs>
          <w:tab w:val="left" w:pos="720"/>
        </w:tabs>
        <w:suppressAutoHyphens/>
        <w:spacing w:after="60"/>
        <w:jc w:val="both"/>
        <w:rPr>
          <w:rFonts w:eastAsia="WenQuanYi Micro Hei"/>
          <w:iCs/>
          <w:color w:val="000000"/>
          <w:sz w:val="20"/>
          <w:szCs w:val="20"/>
        </w:rPr>
      </w:pPr>
      <w:r w:rsidRPr="000A47A2">
        <w:rPr>
          <w:rFonts w:eastAsia="WenQuanYi Micro Hei"/>
          <w:color w:val="000000"/>
          <w:sz w:val="20"/>
          <w:szCs w:val="20"/>
        </w:rPr>
        <w:t xml:space="preserve">24) </w:t>
      </w:r>
      <w:r w:rsidRPr="000A47A2">
        <w:rPr>
          <w:rFonts w:eastAsia="WenQuanYi Micro Hei"/>
          <w:iCs/>
          <w:color w:val="000000"/>
          <w:sz w:val="20"/>
          <w:szCs w:val="20"/>
        </w:rPr>
        <w:t xml:space="preserve">Department of Internal Medicine III, </w:t>
      </w:r>
      <w:proofErr w:type="spellStart"/>
      <w:r w:rsidRPr="000A47A2">
        <w:rPr>
          <w:rFonts w:eastAsia="WenQuanYi Micro Hei"/>
          <w:iCs/>
          <w:color w:val="000000"/>
          <w:sz w:val="20"/>
          <w:szCs w:val="20"/>
        </w:rPr>
        <w:t>Technische</w:t>
      </w:r>
      <w:proofErr w:type="spellEnd"/>
      <w:r w:rsidRPr="000A47A2">
        <w:rPr>
          <w:rFonts w:eastAsia="WenQuanYi Micro Hei"/>
          <w:iCs/>
          <w:color w:val="000000"/>
          <w:sz w:val="20"/>
          <w:szCs w:val="20"/>
        </w:rPr>
        <w:t xml:space="preserve"> </w:t>
      </w:r>
      <w:proofErr w:type="spellStart"/>
      <w:r w:rsidRPr="000A47A2">
        <w:rPr>
          <w:rFonts w:eastAsia="WenQuanYi Micro Hei"/>
          <w:iCs/>
          <w:color w:val="000000"/>
          <w:sz w:val="20"/>
          <w:szCs w:val="20"/>
        </w:rPr>
        <w:t>Universität</w:t>
      </w:r>
      <w:proofErr w:type="spellEnd"/>
      <w:r w:rsidRPr="000A47A2">
        <w:rPr>
          <w:rFonts w:eastAsia="WenQuanYi Micro Hei"/>
          <w:iCs/>
          <w:color w:val="000000"/>
          <w:sz w:val="20"/>
          <w:szCs w:val="20"/>
        </w:rPr>
        <w:t xml:space="preserve"> Dresden, </w:t>
      </w:r>
      <w:proofErr w:type="spellStart"/>
      <w:r w:rsidRPr="000A47A2">
        <w:rPr>
          <w:rFonts w:eastAsia="WenQuanYi Micro Hei"/>
          <w:iCs/>
          <w:color w:val="000000"/>
          <w:sz w:val="20"/>
          <w:szCs w:val="20"/>
        </w:rPr>
        <w:t>Fetscherstaße</w:t>
      </w:r>
      <w:proofErr w:type="spellEnd"/>
      <w:r w:rsidRPr="000A47A2">
        <w:rPr>
          <w:rFonts w:eastAsia="WenQuanYi Micro Hei"/>
          <w:iCs/>
          <w:color w:val="000000"/>
          <w:sz w:val="20"/>
          <w:szCs w:val="20"/>
        </w:rPr>
        <w:t xml:space="preserve"> 74, 01307 Dresden, Germany</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rPr>
        <w:t xml:space="preserve">25) Rheumatology department, Great Ormond Street Hospital </w:t>
      </w:r>
      <w:proofErr w:type="spellStart"/>
      <w:r w:rsidRPr="000A47A2">
        <w:rPr>
          <w:rFonts w:eastAsia="WenQuanYi Micro Hei"/>
          <w:color w:val="000000"/>
          <w:sz w:val="20"/>
          <w:szCs w:val="20"/>
        </w:rPr>
        <w:t>NHS</w:t>
      </w:r>
      <w:proofErr w:type="spellEnd"/>
      <w:r w:rsidRPr="000A47A2">
        <w:rPr>
          <w:rFonts w:eastAsia="WenQuanYi Micro Hei"/>
          <w:color w:val="000000"/>
          <w:sz w:val="20"/>
          <w:szCs w:val="20"/>
        </w:rPr>
        <w:t xml:space="preserve"> Trust, London, UK</w:t>
      </w: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vertAlign w:val="superscript"/>
        </w:rPr>
      </w:pPr>
    </w:p>
    <w:p w:rsidR="008A2F9E" w:rsidRPr="000A47A2" w:rsidRDefault="008A2F9E" w:rsidP="008A2F9E">
      <w:pPr>
        <w:shd w:val="clear" w:color="auto" w:fill="FFFFFF"/>
        <w:tabs>
          <w:tab w:val="left" w:pos="720"/>
        </w:tabs>
        <w:suppressAutoHyphens/>
        <w:spacing w:after="60"/>
        <w:jc w:val="both"/>
        <w:rPr>
          <w:rFonts w:eastAsia="WenQuanYi Micro Hei"/>
          <w:color w:val="000000"/>
          <w:sz w:val="20"/>
          <w:szCs w:val="20"/>
        </w:rPr>
      </w:pPr>
      <w:r w:rsidRPr="000A47A2">
        <w:rPr>
          <w:rFonts w:eastAsia="WenQuanYi Micro Hei"/>
          <w:color w:val="000000"/>
          <w:sz w:val="20"/>
          <w:szCs w:val="20"/>
        </w:rPr>
        <w:t xml:space="preserve">* Corresponding authors: John Apps </w:t>
      </w:r>
      <w:hyperlink r:id="rId7">
        <w:r w:rsidRPr="000A47A2">
          <w:rPr>
            <w:rFonts w:eastAsia="WenQuanYi Micro Hei"/>
            <w:color w:val="0000FF"/>
            <w:sz w:val="20"/>
            <w:szCs w:val="20"/>
            <w:u w:val="single"/>
            <w:lang w:bidi="en-US"/>
          </w:rPr>
          <w:t>j.apps@ucl.ac.uk</w:t>
        </w:r>
      </w:hyperlink>
      <w:r w:rsidRPr="000A47A2">
        <w:rPr>
          <w:rFonts w:eastAsia="WenQuanYi Micro Hei"/>
          <w:color w:val="000000"/>
          <w:sz w:val="20"/>
          <w:szCs w:val="20"/>
        </w:rPr>
        <w:t>, JP Martinez-</w:t>
      </w:r>
      <w:proofErr w:type="spellStart"/>
      <w:r w:rsidRPr="000A47A2">
        <w:rPr>
          <w:rFonts w:eastAsia="WenQuanYi Micro Hei"/>
          <w:color w:val="000000"/>
          <w:sz w:val="20"/>
          <w:szCs w:val="20"/>
        </w:rPr>
        <w:t>Barbera</w:t>
      </w:r>
      <w:proofErr w:type="spellEnd"/>
      <w:r w:rsidRPr="000A47A2">
        <w:rPr>
          <w:rFonts w:eastAsia="WenQuanYi Micro Hei"/>
          <w:color w:val="000000"/>
          <w:sz w:val="20"/>
          <w:szCs w:val="20"/>
        </w:rPr>
        <w:t xml:space="preserve">, </w:t>
      </w:r>
      <w:hyperlink r:id="rId8">
        <w:r w:rsidRPr="000A47A2">
          <w:rPr>
            <w:rFonts w:eastAsia="WenQuanYi Micro Hei"/>
            <w:color w:val="0000FF"/>
            <w:sz w:val="20"/>
            <w:szCs w:val="20"/>
            <w:u w:val="single"/>
            <w:lang w:bidi="en-US"/>
          </w:rPr>
          <w:t>j.martinez-barbera@ucl.ac.uk</w:t>
        </w:r>
      </w:hyperlink>
      <w:r w:rsidRPr="000A47A2">
        <w:rPr>
          <w:rFonts w:eastAsia="WenQuanYi Micro Hei"/>
          <w:color w:val="000000"/>
          <w:sz w:val="20"/>
          <w:szCs w:val="20"/>
        </w:rPr>
        <w:t>. +44 (0) 207 905 2821</w:t>
      </w:r>
    </w:p>
    <w:p w:rsidR="008A2F9E" w:rsidRPr="000A47A2" w:rsidRDefault="008A2F9E" w:rsidP="008A2F9E">
      <w:pPr>
        <w:shd w:val="clear" w:color="auto" w:fill="FFFFFF"/>
        <w:tabs>
          <w:tab w:val="left" w:pos="720"/>
        </w:tabs>
        <w:suppressAutoHyphens/>
        <w:spacing w:after="60"/>
        <w:jc w:val="both"/>
        <w:rPr>
          <w:rFonts w:eastAsia="WenQuanYi Micro Hei"/>
          <w:color w:val="000000"/>
          <w:sz w:val="22"/>
          <w:szCs w:val="22"/>
          <w:lang w:val="de-DE"/>
        </w:rPr>
      </w:pPr>
    </w:p>
    <w:p w:rsidR="00B43344" w:rsidRPr="000A47A2" w:rsidRDefault="008A2F9E" w:rsidP="008A2F9E">
      <w:pPr>
        <w:spacing w:after="160" w:line="259" w:lineRule="auto"/>
        <w:rPr>
          <w:rFonts w:eastAsia="WenQuanYi Micro Hei"/>
          <w:b/>
          <w:color w:val="000000"/>
          <w:sz w:val="22"/>
          <w:szCs w:val="22"/>
        </w:rPr>
      </w:pPr>
      <w:r w:rsidRPr="000A47A2">
        <w:rPr>
          <w:rFonts w:eastAsia="WenQuanYi Micro Hei"/>
          <w:b/>
          <w:color w:val="000000"/>
          <w:sz w:val="22"/>
          <w:szCs w:val="22"/>
        </w:rPr>
        <w:br w:type="page"/>
      </w:r>
      <w:r w:rsidR="00B43344" w:rsidRPr="000A47A2">
        <w:rPr>
          <w:b/>
          <w:sz w:val="22"/>
          <w:szCs w:val="22"/>
        </w:rPr>
        <w:lastRenderedPageBreak/>
        <w:t>SUPPLEMENTARY RESULTS</w:t>
      </w:r>
    </w:p>
    <w:p w:rsidR="00B43344" w:rsidRPr="000A47A2" w:rsidRDefault="00B43344" w:rsidP="00336A6A">
      <w:pPr>
        <w:jc w:val="both"/>
        <w:rPr>
          <w:sz w:val="22"/>
          <w:szCs w:val="22"/>
        </w:rPr>
      </w:pPr>
    </w:p>
    <w:p w:rsidR="00B43344" w:rsidRPr="000A47A2" w:rsidRDefault="00B43344" w:rsidP="00336A6A">
      <w:pPr>
        <w:spacing w:line="480" w:lineRule="auto"/>
        <w:jc w:val="both"/>
        <w:rPr>
          <w:b/>
          <w:sz w:val="22"/>
          <w:szCs w:val="22"/>
        </w:rPr>
      </w:pPr>
      <w:r w:rsidRPr="000A47A2">
        <w:rPr>
          <w:b/>
          <w:sz w:val="22"/>
          <w:szCs w:val="22"/>
        </w:rPr>
        <w:t>Gene expression modules</w:t>
      </w:r>
    </w:p>
    <w:p w:rsidR="00B43344" w:rsidRPr="000A47A2" w:rsidRDefault="00B43344" w:rsidP="00D41D73">
      <w:pPr>
        <w:tabs>
          <w:tab w:val="left" w:pos="720"/>
        </w:tabs>
        <w:suppressAutoHyphens/>
        <w:spacing w:line="480" w:lineRule="auto"/>
        <w:jc w:val="both"/>
        <w:rPr>
          <w:rFonts w:eastAsia="WenQuanYi Micro Hei"/>
          <w:sz w:val="22"/>
          <w:szCs w:val="22"/>
        </w:rPr>
      </w:pPr>
      <w:r w:rsidRPr="000A47A2">
        <w:rPr>
          <w:rFonts w:eastAsia="WenQuanYi Micro Hei"/>
          <w:sz w:val="22"/>
          <w:szCs w:val="22"/>
        </w:rPr>
        <w:t xml:space="preserve">The expression patterns of each module </w:t>
      </w:r>
      <w:r w:rsidR="005A15BE" w:rsidRPr="000A47A2">
        <w:rPr>
          <w:rFonts w:eastAsia="WenQuanYi Micro Hei"/>
          <w:sz w:val="22"/>
          <w:szCs w:val="22"/>
        </w:rPr>
        <w:t>were</w:t>
      </w:r>
      <w:r w:rsidRPr="000A47A2">
        <w:rPr>
          <w:rFonts w:eastAsia="WenQuanYi Micro Hei"/>
          <w:sz w:val="22"/>
          <w:szCs w:val="22"/>
        </w:rPr>
        <w:t xml:space="preserve"> plotted as </w:t>
      </w:r>
      <w:proofErr w:type="spellStart"/>
      <w:r w:rsidRPr="000A47A2">
        <w:rPr>
          <w:rFonts w:eastAsia="WenQuanYi Micro Hei"/>
          <w:sz w:val="22"/>
          <w:szCs w:val="22"/>
        </w:rPr>
        <w:t>heatmap</w:t>
      </w:r>
      <w:r w:rsidR="005A15BE" w:rsidRPr="000A47A2">
        <w:rPr>
          <w:rFonts w:eastAsia="WenQuanYi Micro Hei"/>
          <w:sz w:val="22"/>
          <w:szCs w:val="22"/>
        </w:rPr>
        <w:t>s</w:t>
      </w:r>
      <w:proofErr w:type="spellEnd"/>
      <w:r w:rsidRPr="000A47A2">
        <w:rPr>
          <w:rFonts w:eastAsia="WenQuanYi Micro Hei"/>
          <w:sz w:val="22"/>
          <w:szCs w:val="22"/>
        </w:rPr>
        <w:t xml:space="preserve"> affirming the patterns highlighted in </w:t>
      </w:r>
      <w:r w:rsidRPr="000A47A2">
        <w:rPr>
          <w:rFonts w:eastAsia="WenQuanYi Micro Hei"/>
          <w:b/>
          <w:color w:val="0000FF"/>
          <w:sz w:val="22"/>
          <w:szCs w:val="22"/>
        </w:rPr>
        <w:t xml:space="preserve">Fig. </w:t>
      </w:r>
      <w:proofErr w:type="spellStart"/>
      <w:r w:rsidRPr="000A47A2">
        <w:rPr>
          <w:rFonts w:eastAsia="WenQuanYi Micro Hei"/>
          <w:b/>
          <w:color w:val="0000FF"/>
          <w:sz w:val="22"/>
          <w:szCs w:val="22"/>
        </w:rPr>
        <w:t>1</w:t>
      </w:r>
      <w:r w:rsidR="00A26B4A" w:rsidRPr="000A47A2">
        <w:rPr>
          <w:rFonts w:eastAsia="WenQuanYi Micro Hei"/>
          <w:b/>
          <w:color w:val="0000FF"/>
          <w:sz w:val="22"/>
          <w:szCs w:val="22"/>
        </w:rPr>
        <w:t>f</w:t>
      </w:r>
      <w:proofErr w:type="spellEnd"/>
      <w:r w:rsidRPr="000A47A2">
        <w:rPr>
          <w:rFonts w:eastAsia="WenQuanYi Micro Hei"/>
          <w:sz w:val="22"/>
          <w:szCs w:val="22"/>
        </w:rPr>
        <w:t xml:space="preserve"> (</w:t>
      </w:r>
      <w:r w:rsidR="008A2F9E" w:rsidRPr="000A47A2">
        <w:rPr>
          <w:rFonts w:eastAsia="WenQuanYi Micro Hei"/>
          <w:b/>
          <w:sz w:val="22"/>
          <w:szCs w:val="22"/>
        </w:rPr>
        <w:t>Suppl.</w:t>
      </w:r>
      <w:r w:rsidRPr="000A47A2">
        <w:rPr>
          <w:rFonts w:eastAsia="WenQuanYi Micro Hei"/>
          <w:b/>
          <w:sz w:val="22"/>
          <w:szCs w:val="22"/>
        </w:rPr>
        <w:t xml:space="preserve"> Figs. 2-</w:t>
      </w:r>
      <w:r w:rsidR="008A2F9E" w:rsidRPr="000A47A2">
        <w:rPr>
          <w:rFonts w:eastAsia="WenQuanYi Micro Hei"/>
          <w:b/>
          <w:sz w:val="22"/>
          <w:szCs w:val="22"/>
        </w:rPr>
        <w:t>4 (Online Resource 3)</w:t>
      </w:r>
      <w:r w:rsidRPr="000A47A2">
        <w:rPr>
          <w:rFonts w:eastAsia="WenQuanYi Micro Hei"/>
          <w:sz w:val="22"/>
          <w:szCs w:val="22"/>
        </w:rPr>
        <w:t xml:space="preserve">).  Full details of genes within each module as well as the enriched ontologies can be found in </w:t>
      </w:r>
      <w:r w:rsidR="008A2F9E" w:rsidRPr="000A47A2">
        <w:rPr>
          <w:rFonts w:eastAsia="WenQuanYi Micro Hei"/>
          <w:b/>
          <w:sz w:val="22"/>
          <w:szCs w:val="22"/>
        </w:rPr>
        <w:t>Suppl.</w:t>
      </w:r>
      <w:r w:rsidRPr="000A47A2">
        <w:rPr>
          <w:rFonts w:eastAsia="WenQuanYi Micro Hei"/>
          <w:b/>
          <w:sz w:val="22"/>
          <w:szCs w:val="22"/>
        </w:rPr>
        <w:t xml:space="preserve"> Table </w:t>
      </w:r>
      <w:r w:rsidR="008A2F9E" w:rsidRPr="000A47A2">
        <w:rPr>
          <w:rFonts w:eastAsia="WenQuanYi Micro Hei"/>
          <w:b/>
          <w:sz w:val="22"/>
          <w:szCs w:val="22"/>
        </w:rPr>
        <w:t>4 (Online Resource 6)</w:t>
      </w:r>
      <w:r w:rsidRPr="000A47A2">
        <w:rPr>
          <w:rFonts w:eastAsia="WenQuanYi Micro Hei"/>
          <w:sz w:val="22"/>
          <w:szCs w:val="22"/>
        </w:rPr>
        <w:t xml:space="preserve">. The brown and magenta modules are discussed in further detail in the main text. Below we describe the remaining modules, including further analysis of the blue and dark-turquoise modules. </w:t>
      </w:r>
    </w:p>
    <w:p w:rsidR="00B43344" w:rsidRPr="000A47A2" w:rsidRDefault="00B43344" w:rsidP="00D41D73">
      <w:pPr>
        <w:pStyle w:val="NoSpacing"/>
        <w:spacing w:line="480" w:lineRule="auto"/>
        <w:jc w:val="both"/>
      </w:pPr>
    </w:p>
    <w:p w:rsidR="00D41D73" w:rsidRPr="000A47A2" w:rsidRDefault="00B43344" w:rsidP="00D41D73">
      <w:pPr>
        <w:spacing w:line="480" w:lineRule="auto"/>
        <w:jc w:val="both"/>
        <w:rPr>
          <w:rFonts w:eastAsia="WenQuanYi Micro Hei"/>
          <w:b/>
          <w:color w:val="000000"/>
          <w:sz w:val="22"/>
          <w:szCs w:val="22"/>
        </w:rPr>
      </w:pPr>
      <w:r w:rsidRPr="000A47A2">
        <w:rPr>
          <w:rFonts w:eastAsia="WenQuanYi Micro Hei"/>
          <w:b/>
          <w:color w:val="000000"/>
          <w:sz w:val="22"/>
          <w:szCs w:val="22"/>
        </w:rPr>
        <w:t>Black and dark grey modules</w:t>
      </w:r>
    </w:p>
    <w:p w:rsidR="00B43344" w:rsidRPr="000A47A2" w:rsidRDefault="00B43344" w:rsidP="00D41D73">
      <w:pPr>
        <w:spacing w:line="480" w:lineRule="auto"/>
        <w:jc w:val="both"/>
        <w:rPr>
          <w:rFonts w:eastAsia="WenQuanYi Micro Hei"/>
          <w:b/>
          <w:color w:val="000000"/>
          <w:sz w:val="22"/>
          <w:szCs w:val="22"/>
        </w:rPr>
      </w:pPr>
      <w:proofErr w:type="spellStart"/>
      <w:r w:rsidRPr="000A47A2">
        <w:rPr>
          <w:sz w:val="22"/>
          <w:szCs w:val="22"/>
        </w:rPr>
        <w:t>WGCNA</w:t>
      </w:r>
      <w:proofErr w:type="spellEnd"/>
      <w:r w:rsidRPr="000A47A2">
        <w:rPr>
          <w:sz w:val="22"/>
          <w:szCs w:val="22"/>
        </w:rPr>
        <w:t xml:space="preserve"> analysis showed that the black module also correlated with tumour content (r=0.65, p=</w:t>
      </w:r>
      <w:proofErr w:type="spellStart"/>
      <w:r w:rsidRPr="000A47A2">
        <w:rPr>
          <w:sz w:val="22"/>
          <w:szCs w:val="22"/>
        </w:rPr>
        <w:t>6x10</w:t>
      </w:r>
      <w:proofErr w:type="spellEnd"/>
      <w:r w:rsidRPr="000A47A2">
        <w:rPr>
          <w:sz w:val="22"/>
          <w:szCs w:val="22"/>
          <w:vertAlign w:val="superscript"/>
        </w:rPr>
        <w:t>-4</w:t>
      </w:r>
      <w:r w:rsidR="003B3186" w:rsidRPr="000A47A2">
        <w:rPr>
          <w:sz w:val="22"/>
          <w:szCs w:val="22"/>
        </w:rPr>
        <w:t>), similar to the brown module but at a lesser extent. In</w:t>
      </w:r>
      <w:r w:rsidRPr="000A47A2">
        <w:rPr>
          <w:sz w:val="22"/>
          <w:szCs w:val="22"/>
        </w:rPr>
        <w:t xml:space="preserve"> addition, </w:t>
      </w:r>
      <w:r w:rsidR="003B3186" w:rsidRPr="000A47A2">
        <w:rPr>
          <w:sz w:val="22"/>
          <w:szCs w:val="22"/>
        </w:rPr>
        <w:t xml:space="preserve">the black module correlated better </w:t>
      </w:r>
      <w:r w:rsidRPr="000A47A2">
        <w:rPr>
          <w:sz w:val="22"/>
          <w:szCs w:val="22"/>
        </w:rPr>
        <w:t xml:space="preserve">with </w:t>
      </w:r>
      <w:r w:rsidR="003B3186" w:rsidRPr="000A47A2">
        <w:rPr>
          <w:sz w:val="22"/>
          <w:szCs w:val="22"/>
        </w:rPr>
        <w:t>abundance</w:t>
      </w:r>
      <w:r w:rsidR="00F01B27" w:rsidRPr="000A47A2">
        <w:rPr>
          <w:sz w:val="22"/>
          <w:szCs w:val="22"/>
        </w:rPr>
        <w:t xml:space="preserve"> of wet keratin (r=0.73</w:t>
      </w:r>
      <w:r w:rsidRPr="000A47A2">
        <w:rPr>
          <w:sz w:val="22"/>
          <w:szCs w:val="22"/>
        </w:rPr>
        <w:t>, p=</w:t>
      </w:r>
      <w:proofErr w:type="spellStart"/>
      <w:r w:rsidRPr="000A47A2">
        <w:rPr>
          <w:sz w:val="22"/>
          <w:szCs w:val="22"/>
        </w:rPr>
        <w:t>1x10</w:t>
      </w:r>
      <w:proofErr w:type="spellEnd"/>
      <w:r w:rsidRPr="000A47A2">
        <w:rPr>
          <w:sz w:val="22"/>
          <w:szCs w:val="22"/>
          <w:vertAlign w:val="superscript"/>
        </w:rPr>
        <w:t>-5</w:t>
      </w:r>
      <w:r w:rsidRPr="000A47A2">
        <w:rPr>
          <w:sz w:val="22"/>
          <w:szCs w:val="22"/>
        </w:rPr>
        <w:t>) (</w:t>
      </w:r>
      <w:r w:rsidR="00F01B27" w:rsidRPr="000A47A2">
        <w:rPr>
          <w:b/>
          <w:sz w:val="22"/>
          <w:szCs w:val="22"/>
        </w:rPr>
        <w:t xml:space="preserve">Fig. </w:t>
      </w:r>
      <w:proofErr w:type="spellStart"/>
      <w:r w:rsidR="00F01B27" w:rsidRPr="000A47A2">
        <w:rPr>
          <w:b/>
          <w:sz w:val="22"/>
          <w:szCs w:val="22"/>
        </w:rPr>
        <w:t>1f</w:t>
      </w:r>
      <w:proofErr w:type="spellEnd"/>
      <w:r w:rsidR="008A2F9E" w:rsidRPr="000A47A2">
        <w:rPr>
          <w:b/>
          <w:sz w:val="22"/>
          <w:szCs w:val="22"/>
        </w:rPr>
        <w:t xml:space="preserve">; Suppl. </w:t>
      </w:r>
      <w:r w:rsidR="003B3186" w:rsidRPr="000A47A2">
        <w:rPr>
          <w:b/>
          <w:sz w:val="22"/>
          <w:szCs w:val="22"/>
        </w:rPr>
        <w:t xml:space="preserve">Fig. </w:t>
      </w:r>
      <w:proofErr w:type="spellStart"/>
      <w:r w:rsidR="003B3186" w:rsidRPr="000A47A2">
        <w:rPr>
          <w:b/>
          <w:sz w:val="22"/>
          <w:szCs w:val="22"/>
        </w:rPr>
        <w:t>2a</w:t>
      </w:r>
      <w:proofErr w:type="gramStart"/>
      <w:r w:rsidR="003B3186" w:rsidRPr="000A47A2">
        <w:rPr>
          <w:b/>
          <w:sz w:val="22"/>
          <w:szCs w:val="22"/>
        </w:rPr>
        <w:t>,</w:t>
      </w:r>
      <w:r w:rsidRPr="000A47A2">
        <w:rPr>
          <w:b/>
          <w:sz w:val="22"/>
          <w:szCs w:val="22"/>
        </w:rPr>
        <w:t>b</w:t>
      </w:r>
      <w:proofErr w:type="spellEnd"/>
      <w:proofErr w:type="gramEnd"/>
      <w:r w:rsidR="008A2F9E" w:rsidRPr="000A47A2">
        <w:rPr>
          <w:b/>
          <w:sz w:val="22"/>
          <w:szCs w:val="22"/>
        </w:rPr>
        <w:t xml:space="preserve"> (Online Resource 3)</w:t>
      </w:r>
      <w:r w:rsidRPr="000A47A2">
        <w:rPr>
          <w:sz w:val="22"/>
          <w:szCs w:val="22"/>
        </w:rPr>
        <w:t xml:space="preserve">). The </w:t>
      </w:r>
      <w:proofErr w:type="spellStart"/>
      <w:r w:rsidRPr="000A47A2">
        <w:rPr>
          <w:sz w:val="22"/>
          <w:szCs w:val="22"/>
        </w:rPr>
        <w:t>heatmap</w:t>
      </w:r>
      <w:proofErr w:type="spellEnd"/>
      <w:r w:rsidRPr="000A47A2">
        <w:rPr>
          <w:sz w:val="22"/>
          <w:szCs w:val="22"/>
        </w:rPr>
        <w:t xml:space="preserve"> showed the highest expression of the black module genes predominantly in those tumour cases where wet keratin had been identified</w:t>
      </w:r>
      <w:r w:rsidR="003B3186" w:rsidRPr="000A47A2">
        <w:rPr>
          <w:sz w:val="22"/>
          <w:szCs w:val="22"/>
        </w:rPr>
        <w:t xml:space="preserve"> as a predominant feature (</w:t>
      </w:r>
      <w:r w:rsidR="000123AC" w:rsidRPr="000A47A2">
        <w:rPr>
          <w:b/>
          <w:sz w:val="22"/>
          <w:szCs w:val="22"/>
        </w:rPr>
        <w:t>Suppl.</w:t>
      </w:r>
      <w:r w:rsidR="003B3186" w:rsidRPr="000A47A2">
        <w:rPr>
          <w:b/>
          <w:sz w:val="22"/>
          <w:szCs w:val="22"/>
        </w:rPr>
        <w:t xml:space="preserve"> Fig. </w:t>
      </w:r>
      <w:proofErr w:type="spellStart"/>
      <w:r w:rsidR="003B3186" w:rsidRPr="000A47A2">
        <w:rPr>
          <w:b/>
          <w:sz w:val="22"/>
          <w:szCs w:val="22"/>
        </w:rPr>
        <w:t>2</w:t>
      </w:r>
      <w:r w:rsidRPr="000A47A2">
        <w:rPr>
          <w:b/>
          <w:sz w:val="22"/>
          <w:szCs w:val="22"/>
        </w:rPr>
        <w:t>b</w:t>
      </w:r>
      <w:proofErr w:type="spellEnd"/>
      <w:r w:rsidR="000123AC" w:rsidRPr="000A47A2">
        <w:rPr>
          <w:b/>
          <w:sz w:val="22"/>
          <w:szCs w:val="22"/>
        </w:rPr>
        <w:t xml:space="preserve"> (Online Resource 3)</w:t>
      </w:r>
      <w:r w:rsidRPr="000A47A2">
        <w:rPr>
          <w:sz w:val="22"/>
          <w:szCs w:val="22"/>
        </w:rPr>
        <w:t>). This module includes several keratins, keratin associated proteins and enamel proteins and proteinases</w:t>
      </w:r>
      <w:r w:rsidR="00F01B27" w:rsidRPr="000A47A2">
        <w:rPr>
          <w:sz w:val="22"/>
          <w:szCs w:val="22"/>
        </w:rPr>
        <w:t xml:space="preserve"> (</w:t>
      </w:r>
      <w:r w:rsidR="000123AC" w:rsidRPr="000A47A2">
        <w:rPr>
          <w:b/>
          <w:sz w:val="22"/>
          <w:szCs w:val="22"/>
        </w:rPr>
        <w:t xml:space="preserve">Suppl. Table </w:t>
      </w:r>
      <w:proofErr w:type="spellStart"/>
      <w:r w:rsidR="000123AC" w:rsidRPr="000A47A2">
        <w:rPr>
          <w:b/>
          <w:sz w:val="22"/>
          <w:szCs w:val="22"/>
        </w:rPr>
        <w:t>4</w:t>
      </w:r>
      <w:r w:rsidR="001E6639" w:rsidRPr="000A47A2">
        <w:rPr>
          <w:b/>
          <w:sz w:val="22"/>
          <w:szCs w:val="22"/>
        </w:rPr>
        <w:t>a</w:t>
      </w:r>
      <w:proofErr w:type="gramStart"/>
      <w:r w:rsidR="001E6639" w:rsidRPr="000A47A2">
        <w:rPr>
          <w:b/>
          <w:sz w:val="22"/>
          <w:szCs w:val="22"/>
        </w:rPr>
        <w:t>,</w:t>
      </w:r>
      <w:r w:rsidR="00940734" w:rsidRPr="000A47A2">
        <w:rPr>
          <w:b/>
          <w:sz w:val="22"/>
          <w:szCs w:val="22"/>
        </w:rPr>
        <w:t>d</w:t>
      </w:r>
      <w:proofErr w:type="spellEnd"/>
      <w:proofErr w:type="gramEnd"/>
      <w:r w:rsidR="000123AC" w:rsidRPr="000A47A2">
        <w:rPr>
          <w:b/>
          <w:sz w:val="22"/>
          <w:szCs w:val="22"/>
        </w:rPr>
        <w:t xml:space="preserve"> (Online Resource 6)</w:t>
      </w:r>
      <w:r w:rsidR="00940734" w:rsidRPr="000A47A2">
        <w:rPr>
          <w:sz w:val="22"/>
          <w:szCs w:val="22"/>
        </w:rPr>
        <w:t>)</w:t>
      </w:r>
      <w:r w:rsidRPr="000A47A2">
        <w:rPr>
          <w:sz w:val="22"/>
          <w:szCs w:val="22"/>
        </w:rPr>
        <w:t xml:space="preserve">. Likewise, the dark grey module also correlated with </w:t>
      </w:r>
      <w:proofErr w:type="spellStart"/>
      <w:r w:rsidRPr="000A47A2">
        <w:rPr>
          <w:i/>
          <w:sz w:val="22"/>
          <w:szCs w:val="22"/>
        </w:rPr>
        <w:t>CTNNB1</w:t>
      </w:r>
      <w:proofErr w:type="spellEnd"/>
      <w:r w:rsidRPr="000A47A2">
        <w:rPr>
          <w:i/>
          <w:sz w:val="22"/>
          <w:szCs w:val="22"/>
        </w:rPr>
        <w:t xml:space="preserve"> </w:t>
      </w:r>
      <w:r w:rsidRPr="000A47A2">
        <w:rPr>
          <w:sz w:val="22"/>
          <w:szCs w:val="22"/>
        </w:rPr>
        <w:t>mutation allelic frequency (r=0.78, p=</w:t>
      </w:r>
      <w:proofErr w:type="spellStart"/>
      <w:r w:rsidRPr="000A47A2">
        <w:rPr>
          <w:sz w:val="22"/>
          <w:szCs w:val="22"/>
        </w:rPr>
        <w:t>6x10</w:t>
      </w:r>
      <w:proofErr w:type="spellEnd"/>
      <w:r w:rsidRPr="000A47A2">
        <w:rPr>
          <w:sz w:val="22"/>
          <w:szCs w:val="22"/>
          <w:vertAlign w:val="superscript"/>
        </w:rPr>
        <w:t>-6</w:t>
      </w:r>
      <w:r w:rsidRPr="000A47A2">
        <w:rPr>
          <w:sz w:val="22"/>
          <w:szCs w:val="22"/>
        </w:rPr>
        <w:t>), but some genes were also expressed in contr</w:t>
      </w:r>
      <w:r w:rsidR="003B3186" w:rsidRPr="000A47A2">
        <w:rPr>
          <w:sz w:val="22"/>
          <w:szCs w:val="22"/>
        </w:rPr>
        <w:t>ol tissues (</w:t>
      </w:r>
      <w:r w:rsidR="000123AC" w:rsidRPr="000A47A2">
        <w:rPr>
          <w:b/>
          <w:sz w:val="22"/>
          <w:szCs w:val="22"/>
        </w:rPr>
        <w:t>Suppl.</w:t>
      </w:r>
      <w:r w:rsidR="003B3186" w:rsidRPr="000A47A2">
        <w:rPr>
          <w:b/>
          <w:sz w:val="22"/>
          <w:szCs w:val="22"/>
        </w:rPr>
        <w:t xml:space="preserve"> Fig. </w:t>
      </w:r>
      <w:proofErr w:type="spellStart"/>
      <w:r w:rsidR="003B3186" w:rsidRPr="000A47A2">
        <w:rPr>
          <w:b/>
          <w:sz w:val="22"/>
          <w:szCs w:val="22"/>
        </w:rPr>
        <w:t>2</w:t>
      </w:r>
      <w:r w:rsidRPr="000A47A2">
        <w:rPr>
          <w:b/>
          <w:sz w:val="22"/>
          <w:szCs w:val="22"/>
        </w:rPr>
        <w:t>c</w:t>
      </w:r>
      <w:proofErr w:type="spellEnd"/>
      <w:r w:rsidR="000123AC" w:rsidRPr="000A47A2">
        <w:rPr>
          <w:b/>
          <w:sz w:val="22"/>
          <w:szCs w:val="22"/>
        </w:rPr>
        <w:t xml:space="preserve"> (Online Resource 3)</w:t>
      </w:r>
      <w:r w:rsidRPr="000A47A2">
        <w:rPr>
          <w:sz w:val="22"/>
          <w:szCs w:val="22"/>
        </w:rPr>
        <w:t>).</w:t>
      </w:r>
      <w:r w:rsidR="00EF60D4" w:rsidRPr="000A47A2">
        <w:rPr>
          <w:sz w:val="22"/>
          <w:szCs w:val="22"/>
        </w:rPr>
        <w:t xml:space="preserve"> This module inclu</w:t>
      </w:r>
      <w:r w:rsidR="00255809" w:rsidRPr="000A47A2">
        <w:rPr>
          <w:sz w:val="22"/>
          <w:szCs w:val="22"/>
        </w:rPr>
        <w:t>des genes involved in cell-cell junction organisation and skin development (</w:t>
      </w:r>
      <w:r w:rsidR="000123AC" w:rsidRPr="000A47A2">
        <w:rPr>
          <w:b/>
          <w:sz w:val="22"/>
          <w:szCs w:val="22"/>
        </w:rPr>
        <w:t xml:space="preserve">Supplementary Table </w:t>
      </w:r>
      <w:proofErr w:type="spellStart"/>
      <w:r w:rsidR="000123AC" w:rsidRPr="000A47A2">
        <w:rPr>
          <w:b/>
          <w:sz w:val="22"/>
          <w:szCs w:val="22"/>
        </w:rPr>
        <w:t>4</w:t>
      </w:r>
      <w:r w:rsidR="001E6639" w:rsidRPr="000A47A2">
        <w:rPr>
          <w:b/>
          <w:sz w:val="22"/>
          <w:szCs w:val="22"/>
        </w:rPr>
        <w:t>a</w:t>
      </w:r>
      <w:proofErr w:type="gramStart"/>
      <w:r w:rsidR="001E6639" w:rsidRPr="000A47A2">
        <w:rPr>
          <w:b/>
          <w:sz w:val="22"/>
          <w:szCs w:val="22"/>
        </w:rPr>
        <w:t>,</w:t>
      </w:r>
      <w:r w:rsidR="00255809" w:rsidRPr="000A47A2">
        <w:rPr>
          <w:b/>
          <w:sz w:val="22"/>
          <w:szCs w:val="22"/>
        </w:rPr>
        <w:t>f</w:t>
      </w:r>
      <w:proofErr w:type="spellEnd"/>
      <w:proofErr w:type="gramEnd"/>
      <w:r w:rsidR="000123AC" w:rsidRPr="000A47A2">
        <w:rPr>
          <w:b/>
          <w:sz w:val="22"/>
          <w:szCs w:val="22"/>
        </w:rPr>
        <w:t xml:space="preserve"> (Online Resource 6)</w:t>
      </w:r>
      <w:r w:rsidR="00255809" w:rsidRPr="000A47A2">
        <w:rPr>
          <w:sz w:val="22"/>
          <w:szCs w:val="22"/>
        </w:rPr>
        <w:t>).</w:t>
      </w:r>
      <w:r w:rsidRPr="000A47A2">
        <w:rPr>
          <w:sz w:val="22"/>
          <w:szCs w:val="22"/>
        </w:rPr>
        <w:t xml:space="preserve"> Among the brown, black and dark grey module, the brown module is more likely to specifically represent the molecular signature of the tumour cell compartment, hence excluding</w:t>
      </w:r>
      <w:r w:rsidR="003B3186" w:rsidRPr="000A47A2">
        <w:rPr>
          <w:sz w:val="22"/>
          <w:szCs w:val="22"/>
        </w:rPr>
        <w:t xml:space="preserve"> host-derived reactive tissue. </w:t>
      </w:r>
      <w:r w:rsidRPr="000A47A2">
        <w:rPr>
          <w:sz w:val="22"/>
          <w:szCs w:val="22"/>
        </w:rPr>
        <w:t>We explore this mo</w:t>
      </w:r>
      <w:r w:rsidR="001E6639" w:rsidRPr="000A47A2">
        <w:rPr>
          <w:sz w:val="22"/>
          <w:szCs w:val="22"/>
        </w:rPr>
        <w:t xml:space="preserve">dule further in the main text. </w:t>
      </w:r>
      <w:r w:rsidRPr="000A47A2">
        <w:rPr>
          <w:sz w:val="22"/>
          <w:szCs w:val="22"/>
        </w:rPr>
        <w:t>Black module genes are also further explored with respect to odontogenesis.</w:t>
      </w:r>
    </w:p>
    <w:p w:rsidR="00B43344" w:rsidRPr="000A47A2" w:rsidRDefault="00B43344" w:rsidP="00D41D73">
      <w:pPr>
        <w:pStyle w:val="NoSpacing"/>
        <w:spacing w:line="480" w:lineRule="auto"/>
        <w:jc w:val="both"/>
      </w:pPr>
    </w:p>
    <w:p w:rsidR="00B43344" w:rsidRPr="000A47A2" w:rsidRDefault="00B43344" w:rsidP="00D41D73">
      <w:pPr>
        <w:spacing w:line="480" w:lineRule="auto"/>
        <w:jc w:val="both"/>
        <w:rPr>
          <w:rFonts w:eastAsia="WenQuanYi Micro Hei"/>
          <w:b/>
          <w:color w:val="000000"/>
          <w:sz w:val="22"/>
          <w:szCs w:val="22"/>
        </w:rPr>
      </w:pPr>
      <w:r w:rsidRPr="000A47A2">
        <w:rPr>
          <w:rFonts w:eastAsia="WenQuanYi Micro Hei"/>
          <w:b/>
          <w:color w:val="000000"/>
          <w:sz w:val="22"/>
          <w:szCs w:val="22"/>
        </w:rPr>
        <w:t>B</w:t>
      </w:r>
      <w:r w:rsidR="00F01B27" w:rsidRPr="000A47A2">
        <w:rPr>
          <w:rFonts w:eastAsia="WenQuanYi Micro Hei"/>
          <w:b/>
          <w:color w:val="000000"/>
          <w:sz w:val="22"/>
          <w:szCs w:val="22"/>
        </w:rPr>
        <w:t>lue and dark turquoise modules</w:t>
      </w:r>
    </w:p>
    <w:p w:rsidR="00B43344" w:rsidRPr="000A47A2" w:rsidRDefault="00B43344" w:rsidP="00336A6A">
      <w:pPr>
        <w:tabs>
          <w:tab w:val="left" w:pos="720"/>
        </w:tabs>
        <w:suppressAutoHyphens/>
        <w:spacing w:line="480" w:lineRule="auto"/>
        <w:jc w:val="both"/>
        <w:rPr>
          <w:rFonts w:eastAsia="WenQuanYi Micro Hei"/>
          <w:color w:val="000000"/>
          <w:sz w:val="22"/>
          <w:szCs w:val="22"/>
        </w:rPr>
      </w:pPr>
      <w:r w:rsidRPr="000A47A2">
        <w:rPr>
          <w:rFonts w:eastAsia="WenQuanYi Micro Hei"/>
          <w:color w:val="000000"/>
          <w:sz w:val="22"/>
          <w:szCs w:val="22"/>
        </w:rPr>
        <w:t>Both the blue and dark turquoise modules, which closely correlated with the presenc</w:t>
      </w:r>
      <w:r w:rsidR="00F01B27" w:rsidRPr="000A47A2">
        <w:rPr>
          <w:rFonts w:eastAsia="WenQuanYi Micro Hei"/>
          <w:color w:val="000000"/>
          <w:sz w:val="22"/>
          <w:szCs w:val="22"/>
        </w:rPr>
        <w:t xml:space="preserve">e of glial tissue through </w:t>
      </w:r>
      <w:proofErr w:type="spellStart"/>
      <w:r w:rsidR="00F01B27" w:rsidRPr="000A47A2">
        <w:rPr>
          <w:rFonts w:eastAsia="WenQuanYi Micro Hei"/>
          <w:color w:val="000000"/>
          <w:sz w:val="22"/>
          <w:szCs w:val="22"/>
        </w:rPr>
        <w:t>WGCNA</w:t>
      </w:r>
      <w:proofErr w:type="spellEnd"/>
      <w:r w:rsidR="00F01B27" w:rsidRPr="000A47A2">
        <w:rPr>
          <w:rFonts w:eastAsia="WenQuanYi Micro Hei"/>
          <w:color w:val="000000"/>
          <w:sz w:val="22"/>
          <w:szCs w:val="22"/>
        </w:rPr>
        <w:t xml:space="preserve">, </w:t>
      </w:r>
      <w:r w:rsidRPr="000A47A2">
        <w:rPr>
          <w:rFonts w:eastAsia="WenQuanYi Micro Hei"/>
          <w:color w:val="000000"/>
          <w:sz w:val="22"/>
          <w:szCs w:val="22"/>
        </w:rPr>
        <w:t>were enriched for genes implicated in central ner</w:t>
      </w:r>
      <w:r w:rsidR="00F01B27" w:rsidRPr="000A47A2">
        <w:rPr>
          <w:rFonts w:eastAsia="WenQuanYi Micro Hei"/>
          <w:color w:val="000000"/>
          <w:sz w:val="22"/>
          <w:szCs w:val="22"/>
        </w:rPr>
        <w:t>vous system development (</w:t>
      </w:r>
      <w:r w:rsidR="000123AC" w:rsidRPr="000A47A2">
        <w:rPr>
          <w:rFonts w:eastAsia="WenQuanYi Micro Hei"/>
          <w:b/>
          <w:color w:val="000000"/>
          <w:sz w:val="22"/>
          <w:szCs w:val="22"/>
        </w:rPr>
        <w:t xml:space="preserve">Fig. </w:t>
      </w:r>
      <w:proofErr w:type="spellStart"/>
      <w:r w:rsidR="000123AC" w:rsidRPr="000A47A2">
        <w:rPr>
          <w:rFonts w:eastAsia="WenQuanYi Micro Hei"/>
          <w:b/>
          <w:color w:val="000000"/>
          <w:sz w:val="22"/>
          <w:szCs w:val="22"/>
        </w:rPr>
        <w:lastRenderedPageBreak/>
        <w:t>2f</w:t>
      </w:r>
      <w:proofErr w:type="spellEnd"/>
      <w:r w:rsidR="000123AC" w:rsidRPr="000A47A2">
        <w:rPr>
          <w:rFonts w:eastAsia="WenQuanYi Micro Hei"/>
          <w:b/>
          <w:color w:val="000000"/>
          <w:sz w:val="22"/>
          <w:szCs w:val="22"/>
        </w:rPr>
        <w:t xml:space="preserve">; Suppl. Table </w:t>
      </w:r>
      <w:proofErr w:type="spellStart"/>
      <w:r w:rsidR="000123AC" w:rsidRPr="000A47A2">
        <w:rPr>
          <w:rFonts w:eastAsia="WenQuanYi Micro Hei"/>
          <w:b/>
          <w:color w:val="000000"/>
          <w:sz w:val="22"/>
          <w:szCs w:val="22"/>
        </w:rPr>
        <w:t>4</w:t>
      </w:r>
      <w:r w:rsidR="001E6639" w:rsidRPr="000A47A2">
        <w:rPr>
          <w:rFonts w:eastAsia="WenQuanYi Micro Hei"/>
          <w:b/>
          <w:color w:val="000000"/>
          <w:sz w:val="22"/>
          <w:szCs w:val="22"/>
        </w:rPr>
        <w:t>a</w:t>
      </w:r>
      <w:proofErr w:type="gramStart"/>
      <w:r w:rsidR="001E6639" w:rsidRPr="000A47A2">
        <w:rPr>
          <w:rFonts w:eastAsia="WenQuanYi Micro Hei"/>
          <w:b/>
          <w:color w:val="000000"/>
          <w:sz w:val="22"/>
          <w:szCs w:val="22"/>
        </w:rPr>
        <w:t>,j,l</w:t>
      </w:r>
      <w:proofErr w:type="spellEnd"/>
      <w:proofErr w:type="gramEnd"/>
      <w:r w:rsidR="000123AC" w:rsidRPr="000A47A2">
        <w:rPr>
          <w:rFonts w:eastAsia="WenQuanYi Micro Hei"/>
          <w:b/>
          <w:color w:val="000000"/>
          <w:sz w:val="22"/>
          <w:szCs w:val="22"/>
        </w:rPr>
        <w:t xml:space="preserve"> </w:t>
      </w:r>
      <w:r w:rsidR="000123AC" w:rsidRPr="000A47A2">
        <w:rPr>
          <w:b/>
          <w:sz w:val="22"/>
          <w:szCs w:val="22"/>
        </w:rPr>
        <w:t>(Online Resource 6)</w:t>
      </w:r>
      <w:r w:rsidRPr="000A47A2">
        <w:rPr>
          <w:rFonts w:eastAsia="WenQuanYi Micro Hei"/>
          <w:color w:val="000000"/>
          <w:sz w:val="22"/>
          <w:szCs w:val="22"/>
        </w:rPr>
        <w:t>). This suggests that these genes are expressed by the reactive gli</w:t>
      </w:r>
      <w:r w:rsidR="001E6639" w:rsidRPr="000A47A2">
        <w:rPr>
          <w:rFonts w:eastAsia="WenQuanYi Micro Hei"/>
          <w:color w:val="000000"/>
          <w:sz w:val="22"/>
          <w:szCs w:val="22"/>
        </w:rPr>
        <w:t xml:space="preserve">al component of the specimens. </w:t>
      </w:r>
      <w:r w:rsidRPr="000A47A2">
        <w:rPr>
          <w:rFonts w:eastAsia="WenQuanYi Micro Hei"/>
          <w:color w:val="000000"/>
          <w:sz w:val="22"/>
          <w:szCs w:val="22"/>
        </w:rPr>
        <w:t xml:space="preserve">This was validated by </w:t>
      </w:r>
      <w:proofErr w:type="spellStart"/>
      <w:r w:rsidRPr="000A47A2">
        <w:rPr>
          <w:rFonts w:eastAsia="WenQuanYi Micro Hei"/>
          <w:color w:val="000000"/>
          <w:sz w:val="22"/>
          <w:szCs w:val="22"/>
        </w:rPr>
        <w:t>GSEA</w:t>
      </w:r>
      <w:proofErr w:type="spellEnd"/>
      <w:r w:rsidRPr="000A47A2">
        <w:rPr>
          <w:rFonts w:eastAsia="WenQuanYi Micro Hei"/>
          <w:color w:val="000000"/>
          <w:sz w:val="22"/>
          <w:szCs w:val="22"/>
        </w:rPr>
        <w:t>, which showed a significant enrichment of expression of the genes in these modules in laser capture micro-dissected reactive glial tissue when compared with isolated tumour tissue</w:t>
      </w:r>
      <w:r w:rsidR="001E6639" w:rsidRPr="000A47A2">
        <w:rPr>
          <w:rFonts w:eastAsia="WenQuanYi Micro Hei"/>
          <w:color w:val="000000"/>
          <w:sz w:val="22"/>
          <w:szCs w:val="22"/>
        </w:rPr>
        <w:t xml:space="preserve"> (i.e. clusters and palisading epithelium together)</w:t>
      </w:r>
      <w:r w:rsidRPr="000A47A2">
        <w:rPr>
          <w:rFonts w:eastAsia="WenQuanYi Micro Hei"/>
          <w:color w:val="000000"/>
          <w:sz w:val="22"/>
          <w:szCs w:val="22"/>
        </w:rPr>
        <w:t xml:space="preserve"> (</w:t>
      </w:r>
      <w:proofErr w:type="spellStart"/>
      <w:r w:rsidRPr="000A47A2">
        <w:rPr>
          <w:rFonts w:eastAsia="WenQuanYi Micro Hei"/>
          <w:color w:val="000000"/>
          <w:sz w:val="22"/>
          <w:szCs w:val="22"/>
        </w:rPr>
        <w:t>NES</w:t>
      </w:r>
      <w:proofErr w:type="spellEnd"/>
      <w:r w:rsidRPr="000A47A2">
        <w:rPr>
          <w:rFonts w:eastAsia="WenQuanYi Micro Hei"/>
          <w:color w:val="000000"/>
          <w:sz w:val="22"/>
          <w:szCs w:val="22"/>
        </w:rPr>
        <w:t>:  Blue=3.36, Dark Turquoise=3.07, FDR &lt;0.001) (</w:t>
      </w:r>
      <w:r w:rsidR="001E6639" w:rsidRPr="000A47A2">
        <w:rPr>
          <w:rFonts w:eastAsia="WenQuanYi Micro Hei"/>
          <w:b/>
          <w:color w:val="000000"/>
          <w:sz w:val="22"/>
          <w:szCs w:val="22"/>
        </w:rPr>
        <w:t xml:space="preserve">Fig. </w:t>
      </w:r>
      <w:proofErr w:type="spellStart"/>
      <w:r w:rsidR="001E6639" w:rsidRPr="000A47A2">
        <w:rPr>
          <w:rFonts w:eastAsia="WenQuanYi Micro Hei"/>
          <w:b/>
          <w:color w:val="000000"/>
          <w:sz w:val="22"/>
          <w:szCs w:val="22"/>
        </w:rPr>
        <w:t>2d</w:t>
      </w:r>
      <w:proofErr w:type="spellEnd"/>
      <w:r w:rsidRPr="000A47A2">
        <w:rPr>
          <w:rFonts w:eastAsia="WenQuanYi Micro Hei"/>
          <w:color w:val="000000"/>
          <w:sz w:val="22"/>
          <w:szCs w:val="22"/>
        </w:rPr>
        <w:t>). Blue module genes were only highly expressed in tumours with glial tissue</w:t>
      </w:r>
      <w:r w:rsidR="007E4AC0" w:rsidRPr="000A47A2">
        <w:rPr>
          <w:rFonts w:eastAsia="WenQuanYi Micro Hei"/>
          <w:color w:val="000000"/>
          <w:sz w:val="22"/>
          <w:szCs w:val="22"/>
        </w:rPr>
        <w:t xml:space="preserve"> (</w:t>
      </w:r>
      <w:r w:rsidR="000123AC" w:rsidRPr="000A47A2">
        <w:rPr>
          <w:rFonts w:eastAsia="WenQuanYi Micro Hei"/>
          <w:b/>
          <w:color w:val="000000"/>
          <w:sz w:val="22"/>
          <w:szCs w:val="22"/>
        </w:rPr>
        <w:t>Suppl.</w:t>
      </w:r>
      <w:r w:rsidR="007E4AC0" w:rsidRPr="000A47A2">
        <w:rPr>
          <w:rFonts w:eastAsia="WenQuanYi Micro Hei"/>
          <w:b/>
          <w:color w:val="000000"/>
          <w:sz w:val="22"/>
          <w:szCs w:val="22"/>
        </w:rPr>
        <w:t xml:space="preserve"> Fig. </w:t>
      </w:r>
      <w:proofErr w:type="spellStart"/>
      <w:r w:rsidR="007E4AC0" w:rsidRPr="000A47A2">
        <w:rPr>
          <w:rFonts w:eastAsia="WenQuanYi Micro Hei"/>
          <w:b/>
          <w:color w:val="000000"/>
          <w:sz w:val="22"/>
          <w:szCs w:val="22"/>
        </w:rPr>
        <w:t>3a</w:t>
      </w:r>
      <w:proofErr w:type="spellEnd"/>
      <w:r w:rsidR="000123AC" w:rsidRPr="000A47A2">
        <w:rPr>
          <w:rFonts w:eastAsia="WenQuanYi Micro Hei"/>
          <w:b/>
          <w:color w:val="000000"/>
          <w:sz w:val="22"/>
          <w:szCs w:val="22"/>
        </w:rPr>
        <w:t xml:space="preserve"> </w:t>
      </w:r>
      <w:r w:rsidR="000123AC" w:rsidRPr="000A47A2">
        <w:rPr>
          <w:b/>
          <w:sz w:val="22"/>
          <w:szCs w:val="22"/>
        </w:rPr>
        <w:t>(Online Resource 3)</w:t>
      </w:r>
      <w:r w:rsidR="007E4AC0" w:rsidRPr="000A47A2">
        <w:rPr>
          <w:rFonts w:eastAsia="WenQuanYi Micro Hei"/>
          <w:color w:val="000000"/>
          <w:sz w:val="22"/>
          <w:szCs w:val="22"/>
        </w:rPr>
        <w:t>)</w:t>
      </w:r>
      <w:r w:rsidRPr="000A47A2">
        <w:rPr>
          <w:rFonts w:eastAsia="WenQuanYi Micro Hei"/>
          <w:color w:val="000000"/>
          <w:sz w:val="22"/>
          <w:szCs w:val="22"/>
        </w:rPr>
        <w:t xml:space="preserve">, whereas dark-turquoise genes were also highly expressed in </w:t>
      </w:r>
      <w:proofErr w:type="spellStart"/>
      <w:r w:rsidRPr="000A47A2">
        <w:rPr>
          <w:rFonts w:eastAsia="WenQuanYi Micro Hei"/>
          <w:color w:val="000000"/>
          <w:sz w:val="22"/>
          <w:szCs w:val="22"/>
        </w:rPr>
        <w:t>fetal</w:t>
      </w:r>
      <w:proofErr w:type="spellEnd"/>
      <w:r w:rsidRPr="000A47A2">
        <w:rPr>
          <w:rFonts w:eastAsia="WenQuanYi Micro Hei"/>
          <w:color w:val="000000"/>
          <w:sz w:val="22"/>
          <w:szCs w:val="22"/>
        </w:rPr>
        <w:t xml:space="preserve"> p</w:t>
      </w:r>
      <w:r w:rsidR="007E4AC0" w:rsidRPr="000A47A2">
        <w:rPr>
          <w:rFonts w:eastAsia="WenQuanYi Micro Hei"/>
          <w:color w:val="000000"/>
          <w:sz w:val="22"/>
          <w:szCs w:val="22"/>
        </w:rPr>
        <w:t>ituitaries (</w:t>
      </w:r>
      <w:r w:rsidR="000123AC" w:rsidRPr="000A47A2">
        <w:rPr>
          <w:rFonts w:eastAsia="WenQuanYi Micro Hei"/>
          <w:b/>
          <w:color w:val="000000"/>
          <w:sz w:val="22"/>
          <w:szCs w:val="22"/>
        </w:rPr>
        <w:t>Suppl.</w:t>
      </w:r>
      <w:r w:rsidR="007E4AC0" w:rsidRPr="000A47A2">
        <w:rPr>
          <w:rFonts w:eastAsia="WenQuanYi Micro Hei"/>
          <w:b/>
          <w:color w:val="000000"/>
          <w:sz w:val="22"/>
          <w:szCs w:val="22"/>
        </w:rPr>
        <w:t xml:space="preserve"> Fig. </w:t>
      </w:r>
      <w:proofErr w:type="spellStart"/>
      <w:r w:rsidR="007E4AC0" w:rsidRPr="000A47A2">
        <w:rPr>
          <w:rFonts w:eastAsia="WenQuanYi Micro Hei"/>
          <w:b/>
          <w:color w:val="000000"/>
          <w:sz w:val="22"/>
          <w:szCs w:val="22"/>
        </w:rPr>
        <w:t>3b</w:t>
      </w:r>
      <w:proofErr w:type="spellEnd"/>
      <w:r w:rsidR="000123AC" w:rsidRPr="000A47A2">
        <w:rPr>
          <w:rFonts w:eastAsia="WenQuanYi Micro Hei"/>
          <w:b/>
          <w:color w:val="000000"/>
          <w:sz w:val="22"/>
          <w:szCs w:val="22"/>
        </w:rPr>
        <w:t xml:space="preserve"> </w:t>
      </w:r>
      <w:r w:rsidR="000123AC" w:rsidRPr="000A47A2">
        <w:rPr>
          <w:b/>
          <w:sz w:val="22"/>
          <w:szCs w:val="22"/>
        </w:rPr>
        <w:t>(Online Resource 3)</w:t>
      </w:r>
      <w:r w:rsidR="007E4AC0" w:rsidRPr="000A47A2">
        <w:rPr>
          <w:rFonts w:eastAsia="WenQuanYi Micro Hei"/>
          <w:color w:val="000000"/>
          <w:sz w:val="22"/>
          <w:szCs w:val="22"/>
        </w:rPr>
        <w:t xml:space="preserve">). </w:t>
      </w:r>
      <w:r w:rsidRPr="000A47A2">
        <w:rPr>
          <w:rFonts w:eastAsia="WenQuanYi Micro Hei"/>
          <w:color w:val="000000"/>
          <w:sz w:val="22"/>
          <w:szCs w:val="22"/>
        </w:rPr>
        <w:t>This suggests that the genes in these modules may indicate different biological functions.</w:t>
      </w:r>
      <w:r w:rsidR="007E4AC0" w:rsidRPr="000A47A2">
        <w:rPr>
          <w:rFonts w:eastAsia="WenQuanYi Micro Hei"/>
          <w:color w:val="000000"/>
          <w:sz w:val="22"/>
          <w:szCs w:val="22"/>
        </w:rPr>
        <w:t xml:space="preserve"> </w:t>
      </w:r>
      <w:r w:rsidRPr="000A47A2">
        <w:rPr>
          <w:rFonts w:eastAsia="WenQuanYi Micro Hei"/>
          <w:color w:val="000000"/>
          <w:sz w:val="22"/>
          <w:szCs w:val="22"/>
        </w:rPr>
        <w:t xml:space="preserve">Genes with strong membership of the blue module included the astrocytic markers </w:t>
      </w:r>
      <w:proofErr w:type="spellStart"/>
      <w:r w:rsidRPr="000A47A2">
        <w:rPr>
          <w:rFonts w:eastAsia="WenQuanYi Micro Hei"/>
          <w:i/>
          <w:color w:val="000000"/>
          <w:sz w:val="22"/>
          <w:szCs w:val="22"/>
        </w:rPr>
        <w:t>S100B</w:t>
      </w:r>
      <w:proofErr w:type="spellEnd"/>
      <w:r w:rsidRPr="000A47A2">
        <w:rPr>
          <w:rFonts w:eastAsia="WenQuanYi Micro Hei"/>
          <w:color w:val="000000"/>
          <w:sz w:val="22"/>
          <w:szCs w:val="22"/>
        </w:rPr>
        <w:t xml:space="preserve"> and </w:t>
      </w:r>
      <w:proofErr w:type="spellStart"/>
      <w:r w:rsidRPr="000A47A2">
        <w:rPr>
          <w:rFonts w:eastAsia="WenQuanYi Micro Hei"/>
          <w:color w:val="000000"/>
          <w:sz w:val="22"/>
          <w:szCs w:val="22"/>
        </w:rPr>
        <w:t>GFAP</w:t>
      </w:r>
      <w:proofErr w:type="spellEnd"/>
      <w:r w:rsidR="00076ABD" w:rsidRPr="000A47A2">
        <w:rPr>
          <w:rFonts w:eastAsia="WenQuanYi Micro Hei"/>
          <w:color w:val="000000"/>
          <w:sz w:val="22"/>
          <w:szCs w:val="22"/>
        </w:rPr>
        <w:t xml:space="preserve">, whilst </w:t>
      </w:r>
      <w:r w:rsidRPr="000A47A2">
        <w:rPr>
          <w:rFonts w:eastAsia="WenQuanYi Micro Hei"/>
          <w:color w:val="000000"/>
          <w:sz w:val="22"/>
          <w:szCs w:val="22"/>
        </w:rPr>
        <w:t xml:space="preserve">the gene with the highest module membership score for the dark turquoise module </w:t>
      </w:r>
      <w:r w:rsidR="00076ABD" w:rsidRPr="000A47A2">
        <w:rPr>
          <w:rFonts w:eastAsia="WenQuanYi Micro Hei"/>
          <w:color w:val="000000"/>
          <w:sz w:val="22"/>
          <w:szCs w:val="22"/>
        </w:rPr>
        <w:t>was</w:t>
      </w:r>
      <w:r w:rsidRPr="000A47A2">
        <w:rPr>
          <w:rFonts w:eastAsia="WenQuanYi Micro Hei"/>
          <w:color w:val="000000"/>
          <w:sz w:val="22"/>
          <w:szCs w:val="22"/>
        </w:rPr>
        <w:t xml:space="preserve"> </w:t>
      </w:r>
      <w:proofErr w:type="spellStart"/>
      <w:r w:rsidRPr="000A47A2">
        <w:rPr>
          <w:rFonts w:eastAsia="WenQuanYi Micro Hei"/>
          <w:i/>
          <w:color w:val="000000"/>
          <w:sz w:val="22"/>
          <w:szCs w:val="22"/>
        </w:rPr>
        <w:t>NKX2.2</w:t>
      </w:r>
      <w:proofErr w:type="spellEnd"/>
      <w:r w:rsidRPr="000A47A2">
        <w:rPr>
          <w:rFonts w:eastAsia="WenQuanYi Micro Hei"/>
          <w:color w:val="000000"/>
          <w:sz w:val="22"/>
          <w:szCs w:val="22"/>
        </w:rPr>
        <w:t xml:space="preserve"> a transcription factor involved in oligodendrocyte differentiation suggesting these modules repre</w:t>
      </w:r>
      <w:r w:rsidR="00195508" w:rsidRPr="000A47A2">
        <w:rPr>
          <w:rFonts w:eastAsia="WenQuanYi Micro Hei"/>
          <w:color w:val="000000"/>
          <w:sz w:val="22"/>
          <w:szCs w:val="22"/>
        </w:rPr>
        <w:t>sent different glial cell types</w:t>
      </w:r>
      <w:r w:rsidRPr="000A47A2">
        <w:rPr>
          <w:rFonts w:eastAsia="WenQuanYi Micro Hei"/>
          <w:color w:val="000000"/>
          <w:sz w:val="22"/>
          <w:szCs w:val="22"/>
        </w:rPr>
        <w:t xml:space="preserve">.  </w:t>
      </w:r>
    </w:p>
    <w:p w:rsidR="00B43344" w:rsidRPr="000A47A2" w:rsidRDefault="00B43344" w:rsidP="00336A6A">
      <w:pPr>
        <w:pStyle w:val="NoSpacing"/>
        <w:jc w:val="both"/>
      </w:pPr>
    </w:p>
    <w:p w:rsidR="00B43344" w:rsidRPr="000A47A2" w:rsidRDefault="00B43344" w:rsidP="00336A6A">
      <w:pPr>
        <w:tabs>
          <w:tab w:val="left" w:pos="720"/>
        </w:tabs>
        <w:suppressAutoHyphens/>
        <w:spacing w:line="480" w:lineRule="auto"/>
        <w:jc w:val="both"/>
        <w:rPr>
          <w:rFonts w:eastAsia="WenQuanYi Micro Hei"/>
          <w:b/>
          <w:color w:val="000000"/>
          <w:sz w:val="22"/>
          <w:szCs w:val="22"/>
        </w:rPr>
      </w:pPr>
      <w:r w:rsidRPr="000A47A2">
        <w:rPr>
          <w:rFonts w:eastAsia="WenQuanYi Micro Hei"/>
          <w:b/>
          <w:color w:val="000000"/>
          <w:sz w:val="22"/>
          <w:szCs w:val="22"/>
        </w:rPr>
        <w:t>Green module</w:t>
      </w:r>
    </w:p>
    <w:p w:rsidR="00B43344" w:rsidRPr="000A47A2" w:rsidRDefault="00B43344" w:rsidP="00336A6A">
      <w:pPr>
        <w:spacing w:line="480" w:lineRule="auto"/>
        <w:jc w:val="both"/>
        <w:rPr>
          <w:sz w:val="22"/>
          <w:szCs w:val="22"/>
        </w:rPr>
      </w:pPr>
      <w:r w:rsidRPr="000A47A2">
        <w:rPr>
          <w:sz w:val="22"/>
          <w:szCs w:val="22"/>
        </w:rPr>
        <w:t>Expression</w:t>
      </w:r>
      <w:r w:rsidR="00FA52DD" w:rsidRPr="000A47A2">
        <w:rPr>
          <w:sz w:val="22"/>
          <w:szCs w:val="22"/>
        </w:rPr>
        <w:t xml:space="preserve"> of the genes in this module</w:t>
      </w:r>
      <w:r w:rsidRPr="000A47A2">
        <w:rPr>
          <w:sz w:val="22"/>
          <w:szCs w:val="22"/>
        </w:rPr>
        <w:t xml:space="preserve"> correlated with </w:t>
      </w:r>
      <w:proofErr w:type="spellStart"/>
      <w:r w:rsidRPr="000A47A2">
        <w:rPr>
          <w:i/>
          <w:sz w:val="22"/>
          <w:szCs w:val="22"/>
        </w:rPr>
        <w:t>GFAP</w:t>
      </w:r>
      <w:proofErr w:type="spellEnd"/>
      <w:r w:rsidRPr="000A47A2">
        <w:rPr>
          <w:sz w:val="22"/>
          <w:szCs w:val="22"/>
        </w:rPr>
        <w:t xml:space="preserve"> expression (r=0.64, p=</w:t>
      </w:r>
      <w:proofErr w:type="spellStart"/>
      <w:r w:rsidRPr="000A47A2">
        <w:rPr>
          <w:sz w:val="22"/>
          <w:szCs w:val="22"/>
        </w:rPr>
        <w:t>8x10</w:t>
      </w:r>
      <w:proofErr w:type="spellEnd"/>
      <w:r w:rsidRPr="000A47A2">
        <w:rPr>
          <w:sz w:val="22"/>
          <w:szCs w:val="22"/>
          <w:vertAlign w:val="superscript"/>
        </w:rPr>
        <w:t>-4</w:t>
      </w:r>
      <w:r w:rsidRPr="000A47A2">
        <w:rPr>
          <w:sz w:val="22"/>
          <w:szCs w:val="22"/>
        </w:rPr>
        <w:t xml:space="preserve">) and </w:t>
      </w:r>
      <w:r w:rsidR="00FE1290" w:rsidRPr="000A47A2">
        <w:rPr>
          <w:sz w:val="22"/>
          <w:szCs w:val="22"/>
        </w:rPr>
        <w:t>inversely with tumour content (r=-0.7, p=</w:t>
      </w:r>
      <w:proofErr w:type="spellStart"/>
      <w:r w:rsidR="00FE1290" w:rsidRPr="000A47A2">
        <w:rPr>
          <w:sz w:val="22"/>
          <w:szCs w:val="22"/>
        </w:rPr>
        <w:t>2x10</w:t>
      </w:r>
      <w:proofErr w:type="spellEnd"/>
      <w:r w:rsidR="00FE1290" w:rsidRPr="000A47A2">
        <w:rPr>
          <w:sz w:val="22"/>
          <w:szCs w:val="22"/>
          <w:vertAlign w:val="superscript"/>
        </w:rPr>
        <w:t>-4</w:t>
      </w:r>
      <w:r w:rsidR="00FE1290" w:rsidRPr="000A47A2">
        <w:rPr>
          <w:sz w:val="22"/>
          <w:szCs w:val="22"/>
        </w:rPr>
        <w:t xml:space="preserve">) and </w:t>
      </w:r>
      <w:proofErr w:type="spellStart"/>
      <w:r w:rsidR="00FE1290" w:rsidRPr="000A47A2">
        <w:rPr>
          <w:i/>
          <w:sz w:val="22"/>
          <w:szCs w:val="22"/>
        </w:rPr>
        <w:t>CTNNB1</w:t>
      </w:r>
      <w:proofErr w:type="spellEnd"/>
      <w:r w:rsidR="00FE1290" w:rsidRPr="000A47A2">
        <w:rPr>
          <w:sz w:val="22"/>
          <w:szCs w:val="22"/>
        </w:rPr>
        <w:t xml:space="preserve"> mutation frequency (r=-0.9, p=</w:t>
      </w:r>
      <w:proofErr w:type="spellStart"/>
      <w:r w:rsidR="00FE1290" w:rsidRPr="000A47A2">
        <w:rPr>
          <w:sz w:val="22"/>
          <w:szCs w:val="22"/>
        </w:rPr>
        <w:t>2x10</w:t>
      </w:r>
      <w:proofErr w:type="spellEnd"/>
      <w:r w:rsidR="00FE1290" w:rsidRPr="000A47A2">
        <w:rPr>
          <w:sz w:val="22"/>
          <w:szCs w:val="22"/>
          <w:vertAlign w:val="superscript"/>
        </w:rPr>
        <w:t>-9</w:t>
      </w:r>
      <w:r w:rsidR="00FE1290" w:rsidRPr="000A47A2">
        <w:rPr>
          <w:sz w:val="22"/>
          <w:szCs w:val="22"/>
        </w:rPr>
        <w:t xml:space="preserve"> (</w:t>
      </w:r>
      <w:r w:rsidR="00FE1290" w:rsidRPr="000A47A2">
        <w:rPr>
          <w:b/>
          <w:sz w:val="22"/>
          <w:szCs w:val="22"/>
        </w:rPr>
        <w:t xml:space="preserve">Fig. </w:t>
      </w:r>
      <w:proofErr w:type="spellStart"/>
      <w:r w:rsidR="00FE1290" w:rsidRPr="000A47A2">
        <w:rPr>
          <w:b/>
          <w:sz w:val="22"/>
          <w:szCs w:val="22"/>
        </w:rPr>
        <w:t>1f</w:t>
      </w:r>
      <w:proofErr w:type="spellEnd"/>
      <w:r w:rsidR="00FE1290" w:rsidRPr="000A47A2">
        <w:rPr>
          <w:sz w:val="22"/>
          <w:szCs w:val="22"/>
        </w:rPr>
        <w:t>). The green module genes were highly expressed by tumours with abundant glial tissue and also by control tissues (</w:t>
      </w:r>
      <w:r w:rsidR="00FE1290" w:rsidRPr="000A47A2">
        <w:rPr>
          <w:b/>
          <w:sz w:val="22"/>
          <w:szCs w:val="22"/>
        </w:rPr>
        <w:t xml:space="preserve">Suppl. Fig. </w:t>
      </w:r>
      <w:proofErr w:type="spellStart"/>
      <w:r w:rsidR="00FE1290" w:rsidRPr="000A47A2">
        <w:rPr>
          <w:b/>
          <w:sz w:val="22"/>
          <w:szCs w:val="22"/>
        </w:rPr>
        <w:t>3c</w:t>
      </w:r>
      <w:proofErr w:type="spellEnd"/>
      <w:r w:rsidR="000123AC" w:rsidRPr="000A47A2">
        <w:rPr>
          <w:b/>
          <w:sz w:val="22"/>
          <w:szCs w:val="22"/>
        </w:rPr>
        <w:t xml:space="preserve"> (Online Resource 3)</w:t>
      </w:r>
      <w:r w:rsidR="00FE1290" w:rsidRPr="000A47A2">
        <w:rPr>
          <w:sz w:val="22"/>
          <w:szCs w:val="22"/>
        </w:rPr>
        <w:t>).  It was</w:t>
      </w:r>
      <w:r w:rsidRPr="000A47A2">
        <w:rPr>
          <w:sz w:val="22"/>
          <w:szCs w:val="22"/>
        </w:rPr>
        <w:t xml:space="preserve"> enriched for genes of microtubules</w:t>
      </w:r>
      <w:r w:rsidR="00195508" w:rsidRPr="000A47A2">
        <w:rPr>
          <w:sz w:val="22"/>
          <w:szCs w:val="22"/>
        </w:rPr>
        <w:t xml:space="preserve"> and cilia (</w:t>
      </w:r>
      <w:r w:rsidR="000123AC" w:rsidRPr="000A47A2">
        <w:rPr>
          <w:b/>
          <w:sz w:val="22"/>
          <w:szCs w:val="22"/>
        </w:rPr>
        <w:t xml:space="preserve">Supplementary Table </w:t>
      </w:r>
      <w:proofErr w:type="spellStart"/>
      <w:r w:rsidR="000123AC" w:rsidRPr="000A47A2">
        <w:rPr>
          <w:b/>
          <w:sz w:val="22"/>
          <w:szCs w:val="22"/>
        </w:rPr>
        <w:t>4</w:t>
      </w:r>
      <w:r w:rsidR="00FE1290" w:rsidRPr="000A47A2">
        <w:rPr>
          <w:b/>
          <w:sz w:val="22"/>
          <w:szCs w:val="22"/>
        </w:rPr>
        <w:t>a</w:t>
      </w:r>
      <w:proofErr w:type="gramStart"/>
      <w:r w:rsidR="00FE1290" w:rsidRPr="000A47A2">
        <w:rPr>
          <w:b/>
          <w:sz w:val="22"/>
          <w:szCs w:val="22"/>
        </w:rPr>
        <w:t>,m</w:t>
      </w:r>
      <w:proofErr w:type="spellEnd"/>
      <w:proofErr w:type="gramEnd"/>
      <w:r w:rsidR="000123AC" w:rsidRPr="000A47A2">
        <w:rPr>
          <w:b/>
          <w:sz w:val="22"/>
          <w:szCs w:val="22"/>
        </w:rPr>
        <w:t xml:space="preserve"> (Online Resource 6)</w:t>
      </w:r>
      <w:r w:rsidR="00FE1290" w:rsidRPr="000A47A2">
        <w:rPr>
          <w:sz w:val="22"/>
          <w:szCs w:val="22"/>
        </w:rPr>
        <w:t xml:space="preserve">). </w:t>
      </w:r>
    </w:p>
    <w:p w:rsidR="00B43344" w:rsidRPr="000A47A2" w:rsidRDefault="00B43344" w:rsidP="00336A6A">
      <w:pPr>
        <w:pStyle w:val="NoSpacing"/>
        <w:jc w:val="both"/>
      </w:pPr>
    </w:p>
    <w:p w:rsidR="00B43344" w:rsidRPr="000A47A2" w:rsidRDefault="00B43344" w:rsidP="00336A6A">
      <w:pPr>
        <w:tabs>
          <w:tab w:val="left" w:pos="720"/>
        </w:tabs>
        <w:suppressAutoHyphens/>
        <w:spacing w:line="480" w:lineRule="auto"/>
        <w:jc w:val="both"/>
        <w:rPr>
          <w:rFonts w:eastAsia="WenQuanYi Micro Hei"/>
          <w:b/>
          <w:sz w:val="22"/>
          <w:szCs w:val="22"/>
        </w:rPr>
      </w:pPr>
      <w:r w:rsidRPr="000A47A2">
        <w:rPr>
          <w:rFonts w:eastAsia="WenQuanYi Micro Hei"/>
          <w:b/>
          <w:sz w:val="22"/>
          <w:szCs w:val="22"/>
        </w:rPr>
        <w:t>Pink, cyan and light green modules</w:t>
      </w:r>
    </w:p>
    <w:p w:rsidR="00B43344" w:rsidRPr="000A47A2" w:rsidRDefault="00B43344" w:rsidP="00336A6A">
      <w:pPr>
        <w:tabs>
          <w:tab w:val="left" w:pos="720"/>
        </w:tabs>
        <w:suppressAutoHyphens/>
        <w:spacing w:line="480" w:lineRule="auto"/>
        <w:jc w:val="both"/>
        <w:rPr>
          <w:rFonts w:eastAsia="WenQuanYi Micro Hei"/>
          <w:sz w:val="22"/>
          <w:szCs w:val="22"/>
        </w:rPr>
      </w:pPr>
      <w:r w:rsidRPr="000A47A2">
        <w:rPr>
          <w:rFonts w:eastAsia="WenQuanYi Micro Hei"/>
          <w:sz w:val="22"/>
          <w:szCs w:val="22"/>
        </w:rPr>
        <w:t xml:space="preserve">Genes of the pink, cyan and light green modules </w:t>
      </w:r>
      <w:r w:rsidR="001C52BA" w:rsidRPr="000A47A2">
        <w:rPr>
          <w:rFonts w:eastAsia="WenQuanYi Micro Hei"/>
          <w:sz w:val="22"/>
          <w:szCs w:val="22"/>
        </w:rPr>
        <w:t xml:space="preserve">correlated with </w:t>
      </w:r>
      <w:proofErr w:type="spellStart"/>
      <w:r w:rsidR="001C52BA" w:rsidRPr="000A47A2">
        <w:rPr>
          <w:rFonts w:eastAsia="WenQuanYi Micro Hei"/>
          <w:sz w:val="22"/>
          <w:szCs w:val="22"/>
        </w:rPr>
        <w:t>fetal</w:t>
      </w:r>
      <w:proofErr w:type="spellEnd"/>
      <w:r w:rsidR="001C52BA" w:rsidRPr="000A47A2">
        <w:rPr>
          <w:rFonts w:eastAsia="WenQuanYi Micro Hei"/>
          <w:sz w:val="22"/>
          <w:szCs w:val="22"/>
        </w:rPr>
        <w:t xml:space="preserve"> pituitary and/or </w:t>
      </w:r>
      <w:proofErr w:type="spellStart"/>
      <w:r w:rsidR="001C52BA" w:rsidRPr="000A47A2">
        <w:rPr>
          <w:rFonts w:eastAsia="WenQuanYi Micro Hei"/>
          <w:sz w:val="22"/>
          <w:szCs w:val="22"/>
        </w:rPr>
        <w:t>NFPA</w:t>
      </w:r>
      <w:proofErr w:type="spellEnd"/>
      <w:r w:rsidR="001C52BA" w:rsidRPr="000A47A2">
        <w:rPr>
          <w:rFonts w:eastAsia="WenQuanYi Micro Hei"/>
          <w:sz w:val="22"/>
          <w:szCs w:val="22"/>
        </w:rPr>
        <w:t xml:space="preserve"> and </w:t>
      </w:r>
      <w:r w:rsidR="00B02E0D" w:rsidRPr="000A47A2">
        <w:rPr>
          <w:rFonts w:eastAsia="WenQuanYi Micro Hei"/>
          <w:sz w:val="22"/>
          <w:szCs w:val="22"/>
        </w:rPr>
        <w:t>were</w:t>
      </w:r>
      <w:r w:rsidRPr="000A47A2">
        <w:rPr>
          <w:rFonts w:eastAsia="WenQuanYi Micro Hei"/>
          <w:sz w:val="22"/>
          <w:szCs w:val="22"/>
        </w:rPr>
        <w:t xml:space="preserve"> expressed by the</w:t>
      </w:r>
      <w:r w:rsidR="001C52BA" w:rsidRPr="000A47A2">
        <w:rPr>
          <w:rFonts w:eastAsia="WenQuanYi Micro Hei"/>
          <w:sz w:val="22"/>
          <w:szCs w:val="22"/>
        </w:rPr>
        <w:t xml:space="preserve"> </w:t>
      </w:r>
      <w:proofErr w:type="spellStart"/>
      <w:r w:rsidR="001C52BA" w:rsidRPr="000A47A2">
        <w:rPr>
          <w:rFonts w:eastAsia="WenQuanYi Micro Hei"/>
          <w:sz w:val="22"/>
          <w:szCs w:val="22"/>
        </w:rPr>
        <w:t>fetal</w:t>
      </w:r>
      <w:proofErr w:type="spellEnd"/>
      <w:r w:rsidR="001C52BA" w:rsidRPr="000A47A2">
        <w:rPr>
          <w:rFonts w:eastAsia="WenQuanYi Micro Hei"/>
          <w:sz w:val="22"/>
          <w:szCs w:val="22"/>
        </w:rPr>
        <w:t xml:space="preserve"> pituitaries and/or </w:t>
      </w:r>
      <w:proofErr w:type="spellStart"/>
      <w:r w:rsidR="001C52BA" w:rsidRPr="000A47A2">
        <w:rPr>
          <w:rFonts w:eastAsia="WenQuanYi Micro Hei"/>
          <w:sz w:val="22"/>
          <w:szCs w:val="22"/>
        </w:rPr>
        <w:t>NFPA</w:t>
      </w:r>
      <w:proofErr w:type="spellEnd"/>
      <w:r w:rsidR="00B02E0D" w:rsidRPr="000A47A2">
        <w:rPr>
          <w:rFonts w:eastAsia="WenQuanYi Micro Hei"/>
          <w:sz w:val="22"/>
          <w:szCs w:val="22"/>
        </w:rPr>
        <w:t xml:space="preserve"> control tissues</w:t>
      </w:r>
      <w:r w:rsidR="001C52BA" w:rsidRPr="000A47A2">
        <w:rPr>
          <w:rFonts w:eastAsia="WenQuanYi Micro Hei"/>
          <w:sz w:val="22"/>
          <w:szCs w:val="22"/>
        </w:rPr>
        <w:t xml:space="preserve"> (</w:t>
      </w:r>
      <w:r w:rsidR="00F47BD3" w:rsidRPr="000A47A2">
        <w:rPr>
          <w:rFonts w:eastAsia="WenQuanYi Micro Hei"/>
          <w:b/>
          <w:sz w:val="22"/>
          <w:szCs w:val="22"/>
        </w:rPr>
        <w:t xml:space="preserve">Fig. </w:t>
      </w:r>
      <w:proofErr w:type="spellStart"/>
      <w:r w:rsidR="00F47BD3" w:rsidRPr="000A47A2">
        <w:rPr>
          <w:rFonts w:eastAsia="WenQuanYi Micro Hei"/>
          <w:b/>
          <w:sz w:val="22"/>
          <w:szCs w:val="22"/>
        </w:rPr>
        <w:t>1f</w:t>
      </w:r>
      <w:proofErr w:type="spellEnd"/>
      <w:r w:rsidR="00F47BD3" w:rsidRPr="000A47A2">
        <w:rPr>
          <w:rFonts w:eastAsia="WenQuanYi Micro Hei"/>
          <w:b/>
          <w:sz w:val="22"/>
          <w:szCs w:val="22"/>
        </w:rPr>
        <w:t>,</w:t>
      </w:r>
      <w:r w:rsidR="00F47BD3" w:rsidRPr="000A47A2">
        <w:rPr>
          <w:rFonts w:eastAsia="WenQuanYi Micro Hei"/>
          <w:sz w:val="22"/>
          <w:szCs w:val="22"/>
        </w:rPr>
        <w:t xml:space="preserve"> </w:t>
      </w:r>
      <w:r w:rsidR="000A47A2" w:rsidRPr="000A47A2">
        <w:rPr>
          <w:rFonts w:eastAsia="WenQuanYi Micro Hei"/>
          <w:b/>
          <w:sz w:val="22"/>
          <w:szCs w:val="22"/>
        </w:rPr>
        <w:t>Suppl.</w:t>
      </w:r>
      <w:r w:rsidR="001C52BA" w:rsidRPr="000A47A2">
        <w:rPr>
          <w:rFonts w:eastAsia="WenQuanYi Micro Hei"/>
          <w:b/>
          <w:sz w:val="22"/>
          <w:szCs w:val="22"/>
        </w:rPr>
        <w:t xml:space="preserve"> Fig</w:t>
      </w:r>
      <w:r w:rsidR="006810C3" w:rsidRPr="000A47A2">
        <w:rPr>
          <w:rFonts w:eastAsia="WenQuanYi Micro Hei"/>
          <w:b/>
          <w:sz w:val="22"/>
          <w:szCs w:val="22"/>
        </w:rPr>
        <w:t xml:space="preserve">. </w:t>
      </w:r>
      <w:proofErr w:type="spellStart"/>
      <w:r w:rsidR="001C52BA" w:rsidRPr="000A47A2">
        <w:rPr>
          <w:rFonts w:eastAsia="WenQuanYi Micro Hei"/>
          <w:b/>
          <w:sz w:val="22"/>
          <w:szCs w:val="22"/>
        </w:rPr>
        <w:t>4a</w:t>
      </w:r>
      <w:proofErr w:type="spellEnd"/>
      <w:r w:rsidR="001C52BA" w:rsidRPr="000A47A2">
        <w:rPr>
          <w:rFonts w:eastAsia="WenQuanYi Micro Hei"/>
          <w:b/>
          <w:sz w:val="22"/>
          <w:szCs w:val="22"/>
        </w:rPr>
        <w:t>-c</w:t>
      </w:r>
      <w:r w:rsidR="000A47A2" w:rsidRPr="000A47A2">
        <w:rPr>
          <w:rFonts w:eastAsia="WenQuanYi Micro Hei"/>
          <w:b/>
          <w:sz w:val="22"/>
          <w:szCs w:val="22"/>
        </w:rPr>
        <w:t xml:space="preserve"> </w:t>
      </w:r>
      <w:r w:rsidR="000A47A2" w:rsidRPr="000A47A2">
        <w:rPr>
          <w:b/>
          <w:sz w:val="22"/>
          <w:szCs w:val="22"/>
        </w:rPr>
        <w:t>(Online Resource 3)</w:t>
      </w:r>
      <w:r w:rsidR="00F47BD3" w:rsidRPr="000A47A2">
        <w:rPr>
          <w:rFonts w:eastAsia="WenQuanYi Micro Hei"/>
          <w:sz w:val="22"/>
          <w:szCs w:val="22"/>
        </w:rPr>
        <w:t xml:space="preserve">). </w:t>
      </w:r>
      <w:r w:rsidR="001C52BA" w:rsidRPr="000A47A2">
        <w:rPr>
          <w:rFonts w:eastAsia="WenQuanYi Micro Hei"/>
          <w:sz w:val="22"/>
          <w:szCs w:val="22"/>
        </w:rPr>
        <w:t>Genes expressed in these modules included</w:t>
      </w:r>
      <w:r w:rsidRPr="000A47A2">
        <w:rPr>
          <w:rFonts w:eastAsia="WenQuanYi Micro Hei"/>
          <w:sz w:val="22"/>
          <w:szCs w:val="22"/>
        </w:rPr>
        <w:t xml:space="preserve"> genes related to hormone processing and release (pink, light green) or cell cycle (cyan), which are cellular processes relevant to these control tissues </w:t>
      </w:r>
      <w:r w:rsidR="001C52BA" w:rsidRPr="000A47A2">
        <w:rPr>
          <w:rFonts w:eastAsia="WenQuanYi Micro Hei"/>
          <w:sz w:val="22"/>
          <w:szCs w:val="22"/>
        </w:rPr>
        <w:t xml:space="preserve">(i.e. containing hormone producing and proliferative cells </w:t>
      </w:r>
      <w:r w:rsidRPr="000A47A2">
        <w:rPr>
          <w:rFonts w:eastAsia="WenQuanYi Micro Hei"/>
          <w:sz w:val="22"/>
          <w:szCs w:val="22"/>
        </w:rPr>
        <w:t>(</w:t>
      </w:r>
      <w:r w:rsidR="000A47A2" w:rsidRPr="000A47A2">
        <w:rPr>
          <w:rFonts w:eastAsia="WenQuanYi Micro Hei"/>
          <w:b/>
          <w:sz w:val="22"/>
          <w:szCs w:val="22"/>
        </w:rPr>
        <w:t>Suppl.</w:t>
      </w:r>
      <w:r w:rsidRPr="000A47A2">
        <w:rPr>
          <w:rFonts w:eastAsia="WenQuanYi Micro Hei"/>
          <w:b/>
          <w:sz w:val="22"/>
          <w:szCs w:val="22"/>
        </w:rPr>
        <w:t xml:space="preserve"> Table</w:t>
      </w:r>
      <w:r w:rsidR="000A47A2" w:rsidRPr="000A47A2">
        <w:rPr>
          <w:rFonts w:eastAsia="WenQuanYi Micro Hei"/>
          <w:b/>
          <w:sz w:val="22"/>
          <w:szCs w:val="22"/>
        </w:rPr>
        <w:t xml:space="preserve"> </w:t>
      </w:r>
      <w:proofErr w:type="spellStart"/>
      <w:r w:rsidR="000A47A2" w:rsidRPr="000A47A2">
        <w:rPr>
          <w:rFonts w:eastAsia="WenQuanYi Micro Hei"/>
          <w:b/>
          <w:sz w:val="22"/>
          <w:szCs w:val="22"/>
        </w:rPr>
        <w:t>4</w:t>
      </w:r>
      <w:r w:rsidR="00F47BD3" w:rsidRPr="000A47A2">
        <w:rPr>
          <w:rFonts w:eastAsia="WenQuanYi Micro Hei"/>
          <w:b/>
          <w:sz w:val="22"/>
          <w:szCs w:val="22"/>
        </w:rPr>
        <w:t>a,b,h,</w:t>
      </w:r>
      <w:r w:rsidR="000A47A2" w:rsidRPr="000A47A2">
        <w:rPr>
          <w:rFonts w:eastAsia="WenQuanYi Micro Hei"/>
          <w:b/>
          <w:sz w:val="22"/>
          <w:szCs w:val="22"/>
        </w:rPr>
        <w:t>I</w:t>
      </w:r>
      <w:proofErr w:type="spellEnd"/>
      <w:r w:rsidR="000A47A2" w:rsidRPr="000A47A2">
        <w:rPr>
          <w:rFonts w:eastAsia="WenQuanYi Micro Hei"/>
          <w:b/>
          <w:sz w:val="22"/>
          <w:szCs w:val="22"/>
        </w:rPr>
        <w:t xml:space="preserve"> </w:t>
      </w:r>
      <w:r w:rsidR="000A47A2" w:rsidRPr="000A47A2">
        <w:rPr>
          <w:b/>
          <w:sz w:val="22"/>
          <w:szCs w:val="22"/>
        </w:rPr>
        <w:t>(Online Resource 6)</w:t>
      </w:r>
      <w:r w:rsidRPr="000A47A2">
        <w:rPr>
          <w:rFonts w:eastAsia="WenQuanYi Micro Hei"/>
          <w:sz w:val="22"/>
          <w:szCs w:val="22"/>
        </w:rPr>
        <w:t xml:space="preserve">).  </w:t>
      </w:r>
    </w:p>
    <w:p w:rsidR="00C51D41" w:rsidRPr="000A47A2" w:rsidRDefault="00C51D41" w:rsidP="00336A6A">
      <w:pPr>
        <w:tabs>
          <w:tab w:val="left" w:pos="720"/>
        </w:tabs>
        <w:suppressAutoHyphens/>
        <w:spacing w:line="480" w:lineRule="auto"/>
        <w:jc w:val="both"/>
        <w:rPr>
          <w:rFonts w:eastAsia="WenQuanYi Micro Hei"/>
          <w:sz w:val="22"/>
          <w:szCs w:val="22"/>
        </w:rPr>
      </w:pPr>
    </w:p>
    <w:p w:rsidR="00C51D41" w:rsidRPr="000A47A2" w:rsidRDefault="00C51D41" w:rsidP="00336A6A">
      <w:pPr>
        <w:tabs>
          <w:tab w:val="left" w:pos="720"/>
        </w:tabs>
        <w:suppressAutoHyphens/>
        <w:spacing w:line="480" w:lineRule="auto"/>
        <w:jc w:val="both"/>
        <w:rPr>
          <w:rFonts w:eastAsia="WenQuanYi Micro Hei"/>
          <w:b/>
          <w:sz w:val="22"/>
          <w:szCs w:val="22"/>
        </w:rPr>
      </w:pPr>
      <w:r w:rsidRPr="000A47A2">
        <w:rPr>
          <w:rFonts w:eastAsia="WenQuanYi Micro Hei"/>
          <w:b/>
          <w:sz w:val="22"/>
          <w:szCs w:val="22"/>
        </w:rPr>
        <w:t>Yellow module</w:t>
      </w:r>
    </w:p>
    <w:p w:rsidR="00C51D41" w:rsidRPr="000A47A2" w:rsidRDefault="006810C3" w:rsidP="00336A6A">
      <w:pPr>
        <w:tabs>
          <w:tab w:val="left" w:pos="720"/>
        </w:tabs>
        <w:suppressAutoHyphens/>
        <w:spacing w:line="480" w:lineRule="auto"/>
        <w:jc w:val="both"/>
        <w:rPr>
          <w:rFonts w:eastAsia="WenQuanYi Micro Hei"/>
          <w:sz w:val="22"/>
          <w:szCs w:val="22"/>
        </w:rPr>
      </w:pPr>
      <w:r w:rsidRPr="000A47A2">
        <w:rPr>
          <w:rFonts w:eastAsia="WenQuanYi Micro Hei"/>
          <w:sz w:val="22"/>
          <w:szCs w:val="22"/>
        </w:rPr>
        <w:lastRenderedPageBreak/>
        <w:t xml:space="preserve">Genes in this module correlated weakly with </w:t>
      </w:r>
      <w:proofErr w:type="spellStart"/>
      <w:r w:rsidRPr="000A47A2">
        <w:rPr>
          <w:rFonts w:eastAsia="WenQuanYi Micro Hei"/>
          <w:sz w:val="22"/>
          <w:szCs w:val="22"/>
        </w:rPr>
        <w:t>fetal</w:t>
      </w:r>
      <w:proofErr w:type="spellEnd"/>
      <w:r w:rsidRPr="000A47A2">
        <w:rPr>
          <w:rFonts w:eastAsia="WenQuanYi Micro Hei"/>
          <w:sz w:val="22"/>
          <w:szCs w:val="22"/>
        </w:rPr>
        <w:t xml:space="preserve"> pituitaries and inversely with </w:t>
      </w:r>
      <w:proofErr w:type="spellStart"/>
      <w:r w:rsidRPr="000A47A2">
        <w:rPr>
          <w:rFonts w:eastAsia="WenQuanYi Micro Hei"/>
          <w:sz w:val="22"/>
          <w:szCs w:val="22"/>
        </w:rPr>
        <w:t>NFPA</w:t>
      </w:r>
      <w:proofErr w:type="spellEnd"/>
      <w:r w:rsidRPr="000A47A2">
        <w:rPr>
          <w:rFonts w:eastAsia="WenQuanYi Micro Hei"/>
          <w:sz w:val="22"/>
          <w:szCs w:val="22"/>
        </w:rPr>
        <w:t xml:space="preserve"> and were expressed by </w:t>
      </w:r>
      <w:proofErr w:type="spellStart"/>
      <w:r w:rsidRPr="000A47A2">
        <w:rPr>
          <w:rFonts w:eastAsia="WenQuanYi Micro Hei"/>
          <w:sz w:val="22"/>
          <w:szCs w:val="22"/>
        </w:rPr>
        <w:t>fetal</w:t>
      </w:r>
      <w:proofErr w:type="spellEnd"/>
      <w:r w:rsidRPr="000A47A2">
        <w:rPr>
          <w:rFonts w:eastAsia="WenQuanYi Micro Hei"/>
          <w:sz w:val="22"/>
          <w:szCs w:val="22"/>
        </w:rPr>
        <w:t xml:space="preserve"> pituitaries and </w:t>
      </w:r>
      <w:r w:rsidR="00C51D41" w:rsidRPr="000A47A2">
        <w:rPr>
          <w:rFonts w:eastAsia="WenQuanYi Micro Hei"/>
          <w:sz w:val="22"/>
          <w:szCs w:val="22"/>
        </w:rPr>
        <w:t xml:space="preserve">variably across </w:t>
      </w:r>
      <w:proofErr w:type="spellStart"/>
      <w:r w:rsidR="00C51D41" w:rsidRPr="000A47A2">
        <w:rPr>
          <w:rFonts w:eastAsia="WenQuanYi Micro Hei"/>
          <w:sz w:val="22"/>
          <w:szCs w:val="22"/>
        </w:rPr>
        <w:t>ACPs</w:t>
      </w:r>
      <w:proofErr w:type="spellEnd"/>
      <w:r w:rsidRPr="000A47A2">
        <w:rPr>
          <w:rFonts w:eastAsia="WenQuanYi Micro Hei"/>
          <w:sz w:val="22"/>
          <w:szCs w:val="22"/>
        </w:rPr>
        <w:t xml:space="preserve"> (</w:t>
      </w:r>
      <w:r w:rsidRPr="000A47A2">
        <w:rPr>
          <w:rFonts w:eastAsia="WenQuanYi Micro Hei"/>
          <w:b/>
          <w:sz w:val="22"/>
          <w:szCs w:val="22"/>
        </w:rPr>
        <w:t xml:space="preserve">Fig. </w:t>
      </w:r>
      <w:proofErr w:type="spellStart"/>
      <w:r w:rsidRPr="000A47A2">
        <w:rPr>
          <w:rFonts w:eastAsia="WenQuanYi Micro Hei"/>
          <w:b/>
          <w:sz w:val="22"/>
          <w:szCs w:val="22"/>
        </w:rPr>
        <w:t>1f</w:t>
      </w:r>
      <w:proofErr w:type="spellEnd"/>
      <w:r w:rsidRPr="000A47A2">
        <w:rPr>
          <w:rFonts w:eastAsia="WenQuanYi Micro Hei"/>
          <w:b/>
          <w:sz w:val="22"/>
          <w:szCs w:val="22"/>
        </w:rPr>
        <w:t>,</w:t>
      </w:r>
      <w:r w:rsidRPr="000A47A2">
        <w:rPr>
          <w:rFonts w:eastAsia="WenQuanYi Micro Hei"/>
          <w:sz w:val="22"/>
          <w:szCs w:val="22"/>
        </w:rPr>
        <w:t xml:space="preserve"> </w:t>
      </w:r>
      <w:r w:rsidR="000A47A2" w:rsidRPr="000A47A2">
        <w:rPr>
          <w:rFonts w:eastAsia="WenQuanYi Micro Hei"/>
          <w:b/>
          <w:sz w:val="22"/>
          <w:szCs w:val="22"/>
        </w:rPr>
        <w:t xml:space="preserve">Suppl. </w:t>
      </w:r>
      <w:r w:rsidRPr="000A47A2">
        <w:rPr>
          <w:rFonts w:eastAsia="WenQuanYi Micro Hei"/>
          <w:b/>
          <w:sz w:val="22"/>
          <w:szCs w:val="22"/>
        </w:rPr>
        <w:t xml:space="preserve">Fig. </w:t>
      </w:r>
      <w:proofErr w:type="spellStart"/>
      <w:r w:rsidRPr="000A47A2">
        <w:rPr>
          <w:rFonts w:eastAsia="WenQuanYi Micro Hei"/>
          <w:b/>
          <w:sz w:val="22"/>
          <w:szCs w:val="22"/>
        </w:rPr>
        <w:t>3d</w:t>
      </w:r>
      <w:proofErr w:type="spellEnd"/>
      <w:r w:rsidR="000A47A2" w:rsidRPr="000A47A2">
        <w:rPr>
          <w:rFonts w:eastAsia="WenQuanYi Micro Hei"/>
          <w:b/>
          <w:sz w:val="22"/>
          <w:szCs w:val="22"/>
        </w:rPr>
        <w:t xml:space="preserve"> </w:t>
      </w:r>
      <w:r w:rsidR="000A47A2" w:rsidRPr="000A47A2">
        <w:rPr>
          <w:b/>
          <w:sz w:val="22"/>
          <w:szCs w:val="22"/>
        </w:rPr>
        <w:t>(Online Resource 3)</w:t>
      </w:r>
      <w:r w:rsidRPr="000A47A2">
        <w:rPr>
          <w:rFonts w:eastAsia="WenQuanYi Micro Hei"/>
          <w:sz w:val="22"/>
          <w:szCs w:val="22"/>
        </w:rPr>
        <w:t>)</w:t>
      </w:r>
      <w:r w:rsidR="00C51D41" w:rsidRPr="000A47A2">
        <w:rPr>
          <w:rFonts w:eastAsia="WenQuanYi Micro Hei"/>
          <w:sz w:val="22"/>
          <w:szCs w:val="22"/>
        </w:rPr>
        <w:t>. </w:t>
      </w:r>
      <w:r w:rsidRPr="000A47A2">
        <w:rPr>
          <w:rFonts w:eastAsia="WenQuanYi Micro Hei"/>
          <w:sz w:val="22"/>
          <w:szCs w:val="22"/>
        </w:rPr>
        <w:t xml:space="preserve">Genes in this module included </w:t>
      </w:r>
      <w:r w:rsidR="00C51D41" w:rsidRPr="000A47A2">
        <w:rPr>
          <w:rFonts w:eastAsia="WenQuanYi Micro Hei"/>
          <w:sz w:val="22"/>
          <w:szCs w:val="22"/>
        </w:rPr>
        <w:t>collagen and extracellular</w:t>
      </w:r>
      <w:r w:rsidRPr="000A47A2">
        <w:rPr>
          <w:rFonts w:eastAsia="WenQuanYi Micro Hei"/>
          <w:sz w:val="22"/>
          <w:szCs w:val="22"/>
        </w:rPr>
        <w:t xml:space="preserve"> matrix genes (</w:t>
      </w:r>
      <w:r w:rsidR="000A47A2" w:rsidRPr="000A47A2">
        <w:rPr>
          <w:rFonts w:eastAsia="WenQuanYi Micro Hei"/>
          <w:b/>
          <w:sz w:val="22"/>
          <w:szCs w:val="22"/>
        </w:rPr>
        <w:t>Suppl.</w:t>
      </w:r>
      <w:r w:rsidR="004B7DB4" w:rsidRPr="000A47A2">
        <w:rPr>
          <w:rFonts w:eastAsia="WenQuanYi Micro Hei"/>
          <w:b/>
          <w:sz w:val="22"/>
          <w:szCs w:val="22"/>
        </w:rPr>
        <w:t xml:space="preserve"> </w:t>
      </w:r>
      <w:r w:rsidR="000A47A2" w:rsidRPr="000A47A2">
        <w:rPr>
          <w:rFonts w:eastAsia="WenQuanYi Micro Hei"/>
          <w:b/>
          <w:sz w:val="22"/>
          <w:szCs w:val="22"/>
        </w:rPr>
        <w:t xml:space="preserve">Table </w:t>
      </w:r>
      <w:proofErr w:type="spellStart"/>
      <w:r w:rsidR="000A47A2" w:rsidRPr="000A47A2">
        <w:rPr>
          <w:rFonts w:eastAsia="WenQuanYi Micro Hei"/>
          <w:b/>
          <w:sz w:val="22"/>
          <w:szCs w:val="22"/>
        </w:rPr>
        <w:t>4</w:t>
      </w:r>
      <w:r w:rsidRPr="000A47A2">
        <w:rPr>
          <w:rFonts w:eastAsia="WenQuanYi Micro Hei"/>
          <w:b/>
          <w:sz w:val="22"/>
          <w:szCs w:val="22"/>
        </w:rPr>
        <w:t>a</w:t>
      </w:r>
      <w:proofErr w:type="gramStart"/>
      <w:r w:rsidRPr="000A47A2">
        <w:rPr>
          <w:rFonts w:eastAsia="WenQuanYi Micro Hei"/>
          <w:b/>
          <w:sz w:val="22"/>
          <w:szCs w:val="22"/>
        </w:rPr>
        <w:t>,</w:t>
      </w:r>
      <w:r w:rsidR="004B7DB4" w:rsidRPr="000A47A2">
        <w:rPr>
          <w:rFonts w:eastAsia="WenQuanYi Micro Hei"/>
          <w:b/>
          <w:sz w:val="22"/>
          <w:szCs w:val="22"/>
        </w:rPr>
        <w:t>c</w:t>
      </w:r>
      <w:proofErr w:type="spellEnd"/>
      <w:proofErr w:type="gramEnd"/>
      <w:r w:rsidR="000A47A2" w:rsidRPr="000A47A2">
        <w:rPr>
          <w:rFonts w:eastAsia="WenQuanYi Micro Hei"/>
          <w:b/>
          <w:sz w:val="22"/>
          <w:szCs w:val="22"/>
        </w:rPr>
        <w:t xml:space="preserve"> </w:t>
      </w:r>
      <w:r w:rsidR="000A47A2" w:rsidRPr="000A47A2">
        <w:rPr>
          <w:b/>
          <w:sz w:val="22"/>
          <w:szCs w:val="22"/>
        </w:rPr>
        <w:t>(Online Resource 6)</w:t>
      </w:r>
      <w:r w:rsidR="00C51D41" w:rsidRPr="000A47A2">
        <w:rPr>
          <w:rFonts w:eastAsia="WenQuanYi Micro Hei"/>
          <w:sz w:val="22"/>
          <w:szCs w:val="22"/>
        </w:rPr>
        <w:t xml:space="preserve">). </w:t>
      </w:r>
    </w:p>
    <w:p w:rsidR="00B43344" w:rsidRPr="000A47A2" w:rsidRDefault="00B43344" w:rsidP="00336A6A">
      <w:pPr>
        <w:pStyle w:val="NoSpacing"/>
        <w:jc w:val="both"/>
      </w:pPr>
    </w:p>
    <w:p w:rsidR="0079088F" w:rsidRPr="000A47A2" w:rsidRDefault="00B43344" w:rsidP="00336A6A">
      <w:pPr>
        <w:tabs>
          <w:tab w:val="left" w:pos="720"/>
        </w:tabs>
        <w:suppressAutoHyphens/>
        <w:spacing w:line="480" w:lineRule="auto"/>
        <w:jc w:val="both"/>
        <w:rPr>
          <w:rFonts w:eastAsia="WenQuanYi Micro Hei"/>
          <w:b/>
          <w:sz w:val="22"/>
          <w:szCs w:val="22"/>
        </w:rPr>
      </w:pPr>
      <w:r w:rsidRPr="000A47A2">
        <w:rPr>
          <w:rFonts w:eastAsia="WenQuanYi Micro Hei"/>
          <w:b/>
          <w:sz w:val="22"/>
          <w:szCs w:val="22"/>
        </w:rPr>
        <w:t>Grey module</w:t>
      </w:r>
    </w:p>
    <w:p w:rsidR="00D24FEC" w:rsidRPr="000A47A2" w:rsidRDefault="00B43344" w:rsidP="00336A6A">
      <w:pPr>
        <w:spacing w:line="480" w:lineRule="auto"/>
        <w:jc w:val="both"/>
        <w:rPr>
          <w:b/>
          <w:sz w:val="22"/>
          <w:szCs w:val="22"/>
        </w:rPr>
      </w:pPr>
      <w:r w:rsidRPr="000A47A2">
        <w:rPr>
          <w:rFonts w:eastAsia="WenQuanYi Micro Hei"/>
          <w:sz w:val="22"/>
          <w:szCs w:val="22"/>
        </w:rPr>
        <w:t xml:space="preserve">The grey module contains the remaining 131 genes that could not be grouped into a distinct co-expression module. </w:t>
      </w:r>
      <w:r w:rsidR="0079088F" w:rsidRPr="000A47A2">
        <w:rPr>
          <w:sz w:val="22"/>
          <w:szCs w:val="22"/>
        </w:rPr>
        <w:t>It included</w:t>
      </w:r>
      <w:r w:rsidR="0079088F" w:rsidRPr="000A47A2">
        <w:rPr>
          <w:b/>
          <w:sz w:val="22"/>
          <w:szCs w:val="22"/>
        </w:rPr>
        <w:t xml:space="preserve"> </w:t>
      </w:r>
      <w:r w:rsidR="0079088F" w:rsidRPr="000A47A2">
        <w:rPr>
          <w:sz w:val="22"/>
          <w:szCs w:val="22"/>
        </w:rPr>
        <w:t xml:space="preserve">a small subset of genes relating to sex determination (e.g. </w:t>
      </w:r>
      <w:proofErr w:type="spellStart"/>
      <w:r w:rsidR="0079088F" w:rsidRPr="000A47A2">
        <w:rPr>
          <w:i/>
          <w:sz w:val="22"/>
          <w:szCs w:val="22"/>
        </w:rPr>
        <w:t>XIST</w:t>
      </w:r>
      <w:proofErr w:type="spellEnd"/>
      <w:r w:rsidR="0079088F" w:rsidRPr="000A47A2">
        <w:rPr>
          <w:sz w:val="22"/>
          <w:szCs w:val="22"/>
        </w:rPr>
        <w:t xml:space="preserve">, </w:t>
      </w:r>
      <w:proofErr w:type="spellStart"/>
      <w:r w:rsidR="0079088F" w:rsidRPr="000A47A2">
        <w:rPr>
          <w:i/>
          <w:sz w:val="22"/>
          <w:szCs w:val="22"/>
        </w:rPr>
        <w:t>TSIX</w:t>
      </w:r>
      <w:proofErr w:type="spellEnd"/>
      <w:r w:rsidR="0079088F" w:rsidRPr="000A47A2">
        <w:rPr>
          <w:sz w:val="22"/>
          <w:szCs w:val="22"/>
        </w:rPr>
        <w:t xml:space="preserve">, </w:t>
      </w:r>
      <w:proofErr w:type="spellStart"/>
      <w:r w:rsidR="0079088F" w:rsidRPr="000A47A2">
        <w:rPr>
          <w:i/>
          <w:sz w:val="22"/>
          <w:szCs w:val="22"/>
        </w:rPr>
        <w:t>PRKY</w:t>
      </w:r>
      <w:proofErr w:type="spellEnd"/>
      <w:r w:rsidR="0079088F" w:rsidRPr="000A47A2">
        <w:rPr>
          <w:sz w:val="22"/>
          <w:szCs w:val="22"/>
        </w:rPr>
        <w:t xml:space="preserve">, </w:t>
      </w:r>
      <w:proofErr w:type="spellStart"/>
      <w:r w:rsidR="0079088F" w:rsidRPr="000A47A2">
        <w:rPr>
          <w:i/>
          <w:sz w:val="22"/>
          <w:szCs w:val="22"/>
        </w:rPr>
        <w:t>ZFY</w:t>
      </w:r>
      <w:proofErr w:type="spellEnd"/>
      <w:r w:rsidR="0079088F" w:rsidRPr="000A47A2">
        <w:rPr>
          <w:sz w:val="22"/>
          <w:szCs w:val="22"/>
        </w:rPr>
        <w:t>), information regarding patient sex was only available in a small number of cases and where available was consistent with expression of these genes</w:t>
      </w:r>
      <w:r w:rsidR="00144068" w:rsidRPr="000A47A2">
        <w:rPr>
          <w:sz w:val="22"/>
          <w:szCs w:val="22"/>
        </w:rPr>
        <w:t xml:space="preserve"> (</w:t>
      </w:r>
      <w:r w:rsidR="000A47A2" w:rsidRPr="000A47A2">
        <w:rPr>
          <w:b/>
          <w:sz w:val="22"/>
          <w:szCs w:val="22"/>
        </w:rPr>
        <w:t>Suppl.</w:t>
      </w:r>
      <w:r w:rsidR="00144068" w:rsidRPr="000A47A2">
        <w:rPr>
          <w:b/>
          <w:sz w:val="22"/>
          <w:szCs w:val="22"/>
        </w:rPr>
        <w:t xml:space="preserve"> Fig. </w:t>
      </w:r>
      <w:proofErr w:type="spellStart"/>
      <w:r w:rsidR="00144068" w:rsidRPr="000A47A2">
        <w:rPr>
          <w:b/>
          <w:sz w:val="22"/>
          <w:szCs w:val="22"/>
        </w:rPr>
        <w:t>4d</w:t>
      </w:r>
      <w:proofErr w:type="spellEnd"/>
      <w:r w:rsidR="000A47A2" w:rsidRPr="000A47A2">
        <w:rPr>
          <w:b/>
          <w:sz w:val="22"/>
          <w:szCs w:val="22"/>
        </w:rPr>
        <w:t xml:space="preserve"> (Online Resource 3)</w:t>
      </w:r>
      <w:r w:rsidR="00144068" w:rsidRPr="000A47A2">
        <w:rPr>
          <w:sz w:val="22"/>
          <w:szCs w:val="22"/>
        </w:rPr>
        <w:t>)</w:t>
      </w:r>
      <w:r w:rsidR="0079088F" w:rsidRPr="000A47A2">
        <w:rPr>
          <w:sz w:val="22"/>
          <w:szCs w:val="22"/>
        </w:rPr>
        <w:t>.</w:t>
      </w:r>
      <w:r w:rsidR="0079088F" w:rsidRPr="000A47A2">
        <w:rPr>
          <w:b/>
          <w:sz w:val="22"/>
          <w:szCs w:val="22"/>
        </w:rPr>
        <w:t xml:space="preserve">  </w:t>
      </w:r>
    </w:p>
    <w:p w:rsidR="00BF7A7A" w:rsidRPr="000A47A2" w:rsidRDefault="00BF7A7A" w:rsidP="00BF7A7A">
      <w:pPr>
        <w:spacing w:line="480" w:lineRule="auto"/>
        <w:jc w:val="both"/>
        <w:rPr>
          <w:sz w:val="22"/>
          <w:szCs w:val="22"/>
        </w:rPr>
      </w:pPr>
    </w:p>
    <w:p w:rsidR="00BF7A7A" w:rsidRPr="000A47A2" w:rsidRDefault="00BF7A7A" w:rsidP="00BF7A7A">
      <w:pPr>
        <w:spacing w:line="480" w:lineRule="auto"/>
        <w:jc w:val="both"/>
        <w:rPr>
          <w:b/>
          <w:color w:val="0000FF"/>
          <w:sz w:val="22"/>
          <w:szCs w:val="22"/>
        </w:rPr>
      </w:pPr>
      <w:r w:rsidRPr="000A47A2">
        <w:rPr>
          <w:b/>
          <w:color w:val="0000FF"/>
          <w:sz w:val="22"/>
          <w:szCs w:val="22"/>
        </w:rPr>
        <w:t xml:space="preserve">Modular analysis of an </w:t>
      </w:r>
      <w:r w:rsidR="008513CB" w:rsidRPr="000A47A2">
        <w:rPr>
          <w:b/>
          <w:color w:val="0000FF"/>
          <w:sz w:val="22"/>
          <w:szCs w:val="22"/>
        </w:rPr>
        <w:t>independent</w:t>
      </w:r>
      <w:r w:rsidRPr="000A47A2">
        <w:rPr>
          <w:b/>
          <w:color w:val="0000FF"/>
          <w:sz w:val="22"/>
          <w:szCs w:val="22"/>
        </w:rPr>
        <w:t xml:space="preserve"> </w:t>
      </w:r>
      <w:proofErr w:type="spellStart"/>
      <w:r w:rsidRPr="000A47A2">
        <w:rPr>
          <w:b/>
          <w:color w:val="0000FF"/>
          <w:sz w:val="22"/>
          <w:szCs w:val="22"/>
        </w:rPr>
        <w:t>ACP</w:t>
      </w:r>
      <w:proofErr w:type="spellEnd"/>
      <w:r w:rsidRPr="000A47A2">
        <w:rPr>
          <w:b/>
          <w:color w:val="0000FF"/>
          <w:sz w:val="22"/>
          <w:szCs w:val="22"/>
        </w:rPr>
        <w:t xml:space="preserve"> </w:t>
      </w:r>
      <w:proofErr w:type="spellStart"/>
      <w:r w:rsidRPr="000A47A2">
        <w:rPr>
          <w:b/>
          <w:color w:val="0000FF"/>
          <w:sz w:val="22"/>
          <w:szCs w:val="22"/>
        </w:rPr>
        <w:t>transcriptomics</w:t>
      </w:r>
      <w:proofErr w:type="spellEnd"/>
      <w:r w:rsidRPr="000A47A2">
        <w:rPr>
          <w:b/>
          <w:color w:val="0000FF"/>
          <w:sz w:val="22"/>
          <w:szCs w:val="22"/>
        </w:rPr>
        <w:t xml:space="preserve"> dataset</w:t>
      </w:r>
    </w:p>
    <w:p w:rsidR="00BF7A7A" w:rsidRPr="000A47A2" w:rsidRDefault="00BF7A7A" w:rsidP="00BF7A7A">
      <w:pPr>
        <w:spacing w:line="480" w:lineRule="auto"/>
        <w:jc w:val="both"/>
        <w:rPr>
          <w:color w:val="0000FF"/>
          <w:sz w:val="22"/>
          <w:szCs w:val="22"/>
        </w:rPr>
      </w:pPr>
      <w:proofErr w:type="spellStart"/>
      <w:r w:rsidRPr="000A47A2">
        <w:rPr>
          <w:color w:val="0000FF"/>
          <w:sz w:val="22"/>
          <w:szCs w:val="22"/>
        </w:rPr>
        <w:t>WGCNA</w:t>
      </w:r>
      <w:proofErr w:type="spellEnd"/>
      <w:r w:rsidRPr="000A47A2">
        <w:rPr>
          <w:color w:val="0000FF"/>
          <w:sz w:val="22"/>
          <w:szCs w:val="22"/>
        </w:rPr>
        <w:t xml:space="preserve"> was also performed on the human </w:t>
      </w:r>
      <w:proofErr w:type="spellStart"/>
      <w:r w:rsidRPr="000A47A2">
        <w:rPr>
          <w:color w:val="0000FF"/>
          <w:sz w:val="22"/>
          <w:szCs w:val="22"/>
        </w:rPr>
        <w:t>ACP</w:t>
      </w:r>
      <w:proofErr w:type="spellEnd"/>
      <w:r w:rsidRPr="000A47A2">
        <w:rPr>
          <w:color w:val="0000FF"/>
          <w:sz w:val="22"/>
          <w:szCs w:val="22"/>
        </w:rPr>
        <w:t xml:space="preserve"> microarray data published by Gump </w:t>
      </w:r>
      <w:r w:rsidRPr="000A47A2">
        <w:rPr>
          <w:i/>
          <w:color w:val="0000FF"/>
          <w:sz w:val="22"/>
          <w:szCs w:val="22"/>
        </w:rPr>
        <w:t xml:space="preserve">et al. </w:t>
      </w:r>
      <w:r w:rsidRPr="000A47A2">
        <w:rPr>
          <w:color w:val="0000FF"/>
          <w:sz w:val="22"/>
          <w:szCs w:val="22"/>
        </w:rPr>
        <w:t xml:space="preserve">to assess whether the co-expression modules observed in our cohort were also present in this independent dataset </w:t>
      </w:r>
      <w:r w:rsidR="00565104" w:rsidRPr="000A47A2">
        <w:rPr>
          <w:color w:val="0000FF"/>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color w:val="0000FF"/>
          <w:sz w:val="22"/>
          <w:szCs w:val="22"/>
        </w:rPr>
        <w:instrText xml:space="preserve"> ADDIN EN.CITE </w:instrText>
      </w:r>
      <w:r w:rsidR="00565104">
        <w:rPr>
          <w:color w:val="0000FF"/>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color w:val="0000FF"/>
          <w:sz w:val="22"/>
          <w:szCs w:val="22"/>
        </w:rPr>
        <w:instrText xml:space="preserve"> ADDIN EN.CITE.DATA </w:instrText>
      </w:r>
      <w:r w:rsidR="00565104">
        <w:rPr>
          <w:color w:val="0000FF"/>
          <w:sz w:val="22"/>
          <w:szCs w:val="22"/>
        </w:rPr>
      </w:r>
      <w:r w:rsidR="00565104">
        <w:rPr>
          <w:color w:val="0000FF"/>
          <w:sz w:val="22"/>
          <w:szCs w:val="22"/>
        </w:rPr>
        <w:fldChar w:fldCharType="end"/>
      </w:r>
      <w:r w:rsidR="00565104" w:rsidRPr="000A47A2">
        <w:rPr>
          <w:color w:val="0000FF"/>
          <w:sz w:val="22"/>
          <w:szCs w:val="22"/>
        </w:rPr>
      </w:r>
      <w:r w:rsidR="00565104" w:rsidRPr="000A47A2">
        <w:rPr>
          <w:color w:val="0000FF"/>
          <w:sz w:val="22"/>
          <w:szCs w:val="22"/>
        </w:rPr>
        <w:fldChar w:fldCharType="separate"/>
      </w:r>
      <w:r w:rsidR="001B28E7">
        <w:rPr>
          <w:noProof/>
          <w:color w:val="0000FF"/>
          <w:sz w:val="22"/>
          <w:szCs w:val="22"/>
        </w:rPr>
        <w:t>[6]</w:t>
      </w:r>
      <w:r w:rsidR="00565104" w:rsidRPr="000A47A2">
        <w:rPr>
          <w:color w:val="0000FF"/>
          <w:sz w:val="22"/>
          <w:szCs w:val="22"/>
        </w:rPr>
        <w:fldChar w:fldCharType="end"/>
      </w:r>
      <w:r w:rsidRPr="000A47A2">
        <w:rPr>
          <w:color w:val="0000FF"/>
          <w:sz w:val="22"/>
          <w:szCs w:val="22"/>
        </w:rPr>
        <w:t xml:space="preserve">. Of the 5000 genes included in our </w:t>
      </w:r>
      <w:proofErr w:type="spellStart"/>
      <w:r w:rsidRPr="000A47A2">
        <w:rPr>
          <w:color w:val="0000FF"/>
          <w:sz w:val="22"/>
          <w:szCs w:val="22"/>
        </w:rPr>
        <w:t>WCGNA</w:t>
      </w:r>
      <w:proofErr w:type="spellEnd"/>
      <w:r w:rsidRPr="000A47A2">
        <w:rPr>
          <w:color w:val="0000FF"/>
          <w:sz w:val="22"/>
          <w:szCs w:val="22"/>
        </w:rPr>
        <w:t xml:space="preserve"> analysis, the expression patterns of 2963 were available but the other genes were not present in the microarray data provided </w:t>
      </w:r>
      <w:r w:rsidR="00565104" w:rsidRPr="000A47A2">
        <w:rPr>
          <w:color w:val="0000FF"/>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color w:val="0000FF"/>
          <w:sz w:val="22"/>
          <w:szCs w:val="22"/>
        </w:rPr>
        <w:instrText xml:space="preserve"> ADDIN EN.CITE </w:instrText>
      </w:r>
      <w:r w:rsidR="00565104">
        <w:rPr>
          <w:color w:val="0000FF"/>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color w:val="0000FF"/>
          <w:sz w:val="22"/>
          <w:szCs w:val="22"/>
        </w:rPr>
        <w:instrText xml:space="preserve"> ADDIN EN.CITE.DATA </w:instrText>
      </w:r>
      <w:r w:rsidR="00565104">
        <w:rPr>
          <w:color w:val="0000FF"/>
          <w:sz w:val="22"/>
          <w:szCs w:val="22"/>
        </w:rPr>
      </w:r>
      <w:r w:rsidR="00565104">
        <w:rPr>
          <w:color w:val="0000FF"/>
          <w:sz w:val="22"/>
          <w:szCs w:val="22"/>
        </w:rPr>
        <w:fldChar w:fldCharType="end"/>
      </w:r>
      <w:r w:rsidR="00565104" w:rsidRPr="000A47A2">
        <w:rPr>
          <w:color w:val="0000FF"/>
          <w:sz w:val="22"/>
          <w:szCs w:val="22"/>
        </w:rPr>
      </w:r>
      <w:r w:rsidR="00565104" w:rsidRPr="000A47A2">
        <w:rPr>
          <w:color w:val="0000FF"/>
          <w:sz w:val="22"/>
          <w:szCs w:val="22"/>
        </w:rPr>
        <w:fldChar w:fldCharType="separate"/>
      </w:r>
      <w:r w:rsidR="001B28E7">
        <w:rPr>
          <w:noProof/>
          <w:color w:val="0000FF"/>
          <w:sz w:val="22"/>
          <w:szCs w:val="22"/>
        </w:rPr>
        <w:t>[6]</w:t>
      </w:r>
      <w:r w:rsidR="00565104" w:rsidRPr="000A47A2">
        <w:rPr>
          <w:color w:val="0000FF"/>
          <w:sz w:val="22"/>
          <w:szCs w:val="22"/>
        </w:rPr>
        <w:fldChar w:fldCharType="end"/>
      </w:r>
      <w:r w:rsidRPr="000A47A2">
        <w:rPr>
          <w:color w:val="0000FF"/>
          <w:sz w:val="22"/>
          <w:szCs w:val="22"/>
        </w:rPr>
        <w:t>. Multidimensional scale plotting and hierarchical clustering of genes expression patterns showed consistency with the modules identified in our cohort (</w:t>
      </w:r>
      <w:r w:rsidR="002727F2" w:rsidRPr="000A47A2">
        <w:rPr>
          <w:b/>
          <w:color w:val="0000FF"/>
          <w:sz w:val="22"/>
          <w:szCs w:val="22"/>
        </w:rPr>
        <w:t>Suppl.</w:t>
      </w:r>
      <w:r w:rsidRPr="000A47A2">
        <w:rPr>
          <w:b/>
          <w:color w:val="0000FF"/>
          <w:sz w:val="22"/>
          <w:szCs w:val="22"/>
        </w:rPr>
        <w:t xml:space="preserve"> Fig. </w:t>
      </w:r>
      <w:proofErr w:type="spellStart"/>
      <w:r w:rsidRPr="000A47A2">
        <w:rPr>
          <w:b/>
          <w:color w:val="0000FF"/>
          <w:sz w:val="22"/>
          <w:szCs w:val="22"/>
        </w:rPr>
        <w:t>1b</w:t>
      </w:r>
      <w:proofErr w:type="spellEnd"/>
      <w:r w:rsidR="002727F2" w:rsidRPr="000A47A2">
        <w:rPr>
          <w:b/>
          <w:color w:val="0000FF"/>
          <w:sz w:val="22"/>
          <w:szCs w:val="22"/>
        </w:rPr>
        <w:t xml:space="preserve"> (Online Resource 3)</w:t>
      </w:r>
      <w:r w:rsidRPr="000A47A2">
        <w:rPr>
          <w:color w:val="0000FF"/>
          <w:sz w:val="22"/>
          <w:szCs w:val="22"/>
        </w:rPr>
        <w:t xml:space="preserve">). Moreover, statistical assessments of module preservation, which measure how well patterns of gene co-expression are maintained in independent sample sets, revealed a moderate preservation of the major modules between the two datasets (i.e. brown, magenta, blue; </w:t>
      </w:r>
      <w:proofErr w:type="spellStart"/>
      <w:r w:rsidRPr="000A47A2">
        <w:rPr>
          <w:color w:val="0000FF"/>
          <w:sz w:val="22"/>
          <w:szCs w:val="22"/>
        </w:rPr>
        <w:t>Zsummary</w:t>
      </w:r>
      <w:proofErr w:type="spellEnd"/>
      <w:r w:rsidRPr="000A47A2">
        <w:rPr>
          <w:color w:val="0000FF"/>
          <w:sz w:val="22"/>
          <w:szCs w:val="22"/>
        </w:rPr>
        <w:t xml:space="preserve"> </w:t>
      </w:r>
      <w:r w:rsidRPr="000A47A2">
        <w:rPr>
          <w:color w:val="0000FF"/>
          <w:sz w:val="22"/>
          <w:szCs w:val="22"/>
        </w:rPr>
        <w:sym w:font="Symbol" w:char="F0B3"/>
      </w:r>
      <w:r w:rsidRPr="000A47A2">
        <w:rPr>
          <w:color w:val="0000FF"/>
          <w:sz w:val="22"/>
          <w:szCs w:val="22"/>
        </w:rPr>
        <w:t xml:space="preserve"> 10) (</w:t>
      </w:r>
      <w:r w:rsidR="002727F2" w:rsidRPr="000A47A2">
        <w:rPr>
          <w:b/>
          <w:color w:val="0000FF"/>
          <w:sz w:val="22"/>
          <w:szCs w:val="22"/>
        </w:rPr>
        <w:t>Suppl.</w:t>
      </w:r>
      <w:r w:rsidRPr="000A47A2">
        <w:rPr>
          <w:b/>
          <w:color w:val="0000FF"/>
          <w:sz w:val="22"/>
          <w:szCs w:val="22"/>
        </w:rPr>
        <w:t xml:space="preserve"> Fig. </w:t>
      </w:r>
      <w:proofErr w:type="spellStart"/>
      <w:r w:rsidRPr="000A47A2">
        <w:rPr>
          <w:b/>
          <w:color w:val="0000FF"/>
          <w:sz w:val="22"/>
          <w:szCs w:val="22"/>
        </w:rPr>
        <w:t>1c</w:t>
      </w:r>
      <w:proofErr w:type="spellEnd"/>
      <w:r w:rsidR="002727F2" w:rsidRPr="000A47A2">
        <w:rPr>
          <w:b/>
          <w:color w:val="0000FF"/>
          <w:sz w:val="22"/>
          <w:szCs w:val="22"/>
        </w:rPr>
        <w:t xml:space="preserve"> (Online Resource 3</w:t>
      </w:r>
      <w:r w:rsidR="002727F2" w:rsidRPr="000A47A2">
        <w:rPr>
          <w:color w:val="0000FF"/>
          <w:sz w:val="22"/>
          <w:szCs w:val="22"/>
        </w:rPr>
        <w:t>))</w:t>
      </w:r>
      <w:r w:rsidRPr="000A47A2">
        <w:rPr>
          <w:color w:val="0000FF"/>
          <w:sz w:val="22"/>
          <w:szCs w:val="22"/>
        </w:rPr>
        <w:t xml:space="preserve">. Together, these computational analyses suggest that the molecular signatures of the main cellular types within </w:t>
      </w:r>
      <w:proofErr w:type="spellStart"/>
      <w:r w:rsidRPr="000A47A2">
        <w:rPr>
          <w:color w:val="0000FF"/>
          <w:sz w:val="22"/>
          <w:szCs w:val="22"/>
        </w:rPr>
        <w:t>ACP</w:t>
      </w:r>
      <w:proofErr w:type="spellEnd"/>
      <w:r w:rsidRPr="000A47A2">
        <w:rPr>
          <w:color w:val="0000FF"/>
          <w:sz w:val="22"/>
          <w:szCs w:val="22"/>
        </w:rPr>
        <w:t xml:space="preserve"> samples (i.e. tumour epithelium, reactive glial tissue and inflammatory infiltrate) may be contained in specific modules.  </w:t>
      </w:r>
    </w:p>
    <w:p w:rsidR="00ED492D" w:rsidRDefault="00ED492D">
      <w:pPr>
        <w:spacing w:after="160" w:line="259" w:lineRule="auto"/>
        <w:rPr>
          <w:rFonts w:eastAsia="WenQuanYi Micro Hei"/>
          <w:b/>
          <w:color w:val="000000"/>
          <w:sz w:val="22"/>
          <w:szCs w:val="22"/>
        </w:rPr>
      </w:pPr>
      <w:r>
        <w:rPr>
          <w:rFonts w:eastAsia="WenQuanYi Micro Hei"/>
          <w:b/>
          <w:color w:val="000000"/>
          <w:sz w:val="22"/>
          <w:szCs w:val="22"/>
        </w:rPr>
        <w:br w:type="page"/>
      </w:r>
    </w:p>
    <w:p w:rsidR="00C703C9" w:rsidRPr="000A47A2" w:rsidRDefault="00C703C9" w:rsidP="00336A6A">
      <w:pPr>
        <w:tabs>
          <w:tab w:val="left" w:pos="720"/>
        </w:tabs>
        <w:suppressAutoHyphens/>
        <w:spacing w:line="100" w:lineRule="atLeast"/>
        <w:jc w:val="both"/>
        <w:rPr>
          <w:rFonts w:eastAsia="WenQuanYi Micro Hei"/>
          <w:b/>
          <w:color w:val="000000"/>
          <w:sz w:val="22"/>
          <w:szCs w:val="22"/>
        </w:rPr>
      </w:pPr>
      <w:r w:rsidRPr="000A47A2">
        <w:rPr>
          <w:rFonts w:eastAsia="WenQuanYi Micro Hei"/>
          <w:b/>
          <w:color w:val="000000"/>
          <w:sz w:val="22"/>
          <w:szCs w:val="22"/>
        </w:rPr>
        <w:lastRenderedPageBreak/>
        <w:t>SUPPLEMENTARY MATERIALS AND METHODS</w:t>
      </w:r>
    </w:p>
    <w:p w:rsidR="00A5772E" w:rsidRPr="000A47A2" w:rsidRDefault="00A5772E" w:rsidP="00336A6A">
      <w:pPr>
        <w:spacing w:line="480" w:lineRule="auto"/>
        <w:jc w:val="both"/>
        <w:rPr>
          <w:b/>
          <w:sz w:val="22"/>
          <w:szCs w:val="22"/>
        </w:rPr>
      </w:pPr>
    </w:p>
    <w:p w:rsidR="00332C8A" w:rsidRPr="000A47A2" w:rsidRDefault="00332C8A" w:rsidP="00336A6A">
      <w:pPr>
        <w:spacing w:line="480" w:lineRule="auto"/>
        <w:jc w:val="both"/>
        <w:rPr>
          <w:b/>
          <w:color w:val="0000FF"/>
          <w:sz w:val="22"/>
          <w:szCs w:val="22"/>
        </w:rPr>
      </w:pPr>
      <w:r w:rsidRPr="000A47A2">
        <w:rPr>
          <w:b/>
          <w:color w:val="0000FF"/>
          <w:sz w:val="22"/>
          <w:szCs w:val="22"/>
        </w:rPr>
        <w:t>Human tumour and pituitary samples</w:t>
      </w:r>
    </w:p>
    <w:p w:rsidR="00332C8A" w:rsidRDefault="00332C8A" w:rsidP="00336A6A">
      <w:pPr>
        <w:spacing w:line="480" w:lineRule="auto"/>
        <w:jc w:val="both"/>
        <w:rPr>
          <w:color w:val="0000FF"/>
          <w:sz w:val="22"/>
          <w:szCs w:val="22"/>
        </w:rPr>
      </w:pPr>
      <w:r w:rsidRPr="000A47A2">
        <w:rPr>
          <w:color w:val="0000FF"/>
          <w:sz w:val="22"/>
          <w:szCs w:val="22"/>
        </w:rPr>
        <w:t xml:space="preserve">Frozen samples were subdivided into two, one part for confirmation of diagnosis and estimation of the tumour content, and another for RNA extraction and sequencing. The percentage of tumour content (i.e. palisading epithelium, stellate reticulum and clusters) and non-tumour content (i.e. glial reaction and wet keratin), as assessed histologically for each of the tumour samples, ranged from 20% (e.g. </w:t>
      </w:r>
      <w:proofErr w:type="spellStart"/>
      <w:r w:rsidRPr="000A47A2">
        <w:rPr>
          <w:color w:val="0000FF"/>
          <w:sz w:val="22"/>
          <w:szCs w:val="22"/>
        </w:rPr>
        <w:t>JA011</w:t>
      </w:r>
      <w:proofErr w:type="spellEnd"/>
      <w:r w:rsidRPr="000A47A2">
        <w:rPr>
          <w:color w:val="0000FF"/>
          <w:sz w:val="22"/>
          <w:szCs w:val="22"/>
        </w:rPr>
        <w:t xml:space="preserve">) to 90% (e.g. </w:t>
      </w:r>
      <w:proofErr w:type="spellStart"/>
      <w:r w:rsidRPr="000A47A2">
        <w:rPr>
          <w:color w:val="0000FF"/>
          <w:sz w:val="22"/>
          <w:szCs w:val="22"/>
        </w:rPr>
        <w:t>JA014</w:t>
      </w:r>
      <w:proofErr w:type="spellEnd"/>
      <w:r w:rsidRPr="000A47A2">
        <w:rPr>
          <w:color w:val="0000FF"/>
          <w:sz w:val="22"/>
          <w:szCs w:val="22"/>
        </w:rPr>
        <w:t>). Eight samples contained abundant glial reactive tissue and wet keratin was variably present in the frozen sections and prominent in eight cases (</w:t>
      </w:r>
      <w:r w:rsidR="000A47A2" w:rsidRPr="000A47A2">
        <w:rPr>
          <w:b/>
          <w:color w:val="0000FF"/>
          <w:sz w:val="22"/>
          <w:szCs w:val="22"/>
        </w:rPr>
        <w:t xml:space="preserve">Suppl. </w:t>
      </w:r>
      <w:r w:rsidRPr="000A47A2">
        <w:rPr>
          <w:b/>
          <w:color w:val="0000FF"/>
          <w:sz w:val="22"/>
          <w:szCs w:val="22"/>
        </w:rPr>
        <w:t>Table 1</w:t>
      </w:r>
      <w:r w:rsidR="000A47A2" w:rsidRPr="000A47A2">
        <w:rPr>
          <w:b/>
          <w:color w:val="0000FF"/>
          <w:sz w:val="22"/>
          <w:szCs w:val="22"/>
        </w:rPr>
        <w:t xml:space="preserve"> (Online Resource 2)</w:t>
      </w:r>
      <w:r w:rsidRPr="000A47A2">
        <w:rPr>
          <w:b/>
          <w:color w:val="0000FF"/>
          <w:sz w:val="22"/>
          <w:szCs w:val="22"/>
        </w:rPr>
        <w:t xml:space="preserve">; Fig. </w:t>
      </w:r>
      <w:proofErr w:type="spellStart"/>
      <w:r w:rsidRPr="000A47A2">
        <w:rPr>
          <w:b/>
          <w:color w:val="0000FF"/>
          <w:sz w:val="22"/>
          <w:szCs w:val="22"/>
        </w:rPr>
        <w:t>1a</w:t>
      </w:r>
      <w:proofErr w:type="spellEnd"/>
      <w:r w:rsidRPr="000A47A2">
        <w:rPr>
          <w:color w:val="0000FF"/>
          <w:sz w:val="22"/>
          <w:szCs w:val="22"/>
        </w:rPr>
        <w:t xml:space="preserve">). Tumour content was estimated as the proportion of tumour cell nuclei within the whole of the frozen section (i.e. including glial reactive tissue). Cell nuclei, rather than area were counted to compensate for the lower cell density of the host-derived glial reactive tissue relative to the tumour. RNA was extracted using the </w:t>
      </w:r>
      <w:proofErr w:type="spellStart"/>
      <w:r w:rsidRPr="000A47A2">
        <w:rPr>
          <w:color w:val="0000FF"/>
          <w:sz w:val="22"/>
          <w:szCs w:val="22"/>
        </w:rPr>
        <w:t>miRNeasy</w:t>
      </w:r>
      <w:proofErr w:type="spellEnd"/>
      <w:r w:rsidRPr="000A47A2">
        <w:rPr>
          <w:color w:val="0000FF"/>
          <w:sz w:val="22"/>
          <w:szCs w:val="22"/>
        </w:rPr>
        <w:t xml:space="preserve"> Mini kit (</w:t>
      </w:r>
      <w:proofErr w:type="spellStart"/>
      <w:r w:rsidRPr="000A47A2">
        <w:rPr>
          <w:color w:val="0000FF"/>
          <w:sz w:val="22"/>
          <w:szCs w:val="22"/>
        </w:rPr>
        <w:t>Qiagen</w:t>
      </w:r>
      <w:proofErr w:type="spellEnd"/>
      <w:r w:rsidRPr="000A47A2">
        <w:rPr>
          <w:color w:val="0000FF"/>
          <w:sz w:val="22"/>
          <w:szCs w:val="22"/>
        </w:rPr>
        <w:t xml:space="preserve">). Experiments were performed under </w:t>
      </w:r>
      <w:proofErr w:type="spellStart"/>
      <w:r w:rsidRPr="000A47A2">
        <w:rPr>
          <w:color w:val="0000FF"/>
          <w:sz w:val="22"/>
          <w:szCs w:val="22"/>
        </w:rPr>
        <w:t>NHS</w:t>
      </w:r>
      <w:proofErr w:type="spellEnd"/>
      <w:r w:rsidRPr="000A47A2">
        <w:rPr>
          <w:color w:val="0000FF"/>
          <w:sz w:val="22"/>
          <w:szCs w:val="22"/>
        </w:rPr>
        <w:t xml:space="preserve"> Research Ethics Committee approval (14/LO/2265; 13/NW/0851) or approval from individual </w:t>
      </w:r>
      <w:proofErr w:type="spellStart"/>
      <w:r w:rsidRPr="000A47A2">
        <w:rPr>
          <w:color w:val="0000FF"/>
          <w:sz w:val="22"/>
          <w:szCs w:val="22"/>
        </w:rPr>
        <w:t>biobanks</w:t>
      </w:r>
      <w:proofErr w:type="spellEnd"/>
      <w:r w:rsidRPr="000A47A2">
        <w:rPr>
          <w:color w:val="0000FF"/>
          <w:sz w:val="22"/>
          <w:szCs w:val="22"/>
        </w:rPr>
        <w:t>. Where required, informed consent was obtained from individual participants included in the study.</w:t>
      </w:r>
    </w:p>
    <w:p w:rsidR="00ED492D" w:rsidRDefault="00ED492D" w:rsidP="00336A6A">
      <w:pPr>
        <w:spacing w:line="480" w:lineRule="auto"/>
        <w:jc w:val="both"/>
        <w:rPr>
          <w:color w:val="0000FF"/>
          <w:sz w:val="22"/>
          <w:szCs w:val="22"/>
        </w:rPr>
      </w:pPr>
    </w:p>
    <w:p w:rsidR="00BD3FBD" w:rsidRDefault="00BD3FBD" w:rsidP="00336A6A">
      <w:pPr>
        <w:spacing w:line="480" w:lineRule="auto"/>
        <w:jc w:val="both"/>
        <w:rPr>
          <w:b/>
          <w:color w:val="0000FF"/>
          <w:sz w:val="22"/>
          <w:szCs w:val="22"/>
        </w:rPr>
      </w:pPr>
      <w:r w:rsidRPr="00BD3FBD">
        <w:rPr>
          <w:b/>
          <w:color w:val="0000FF"/>
          <w:sz w:val="22"/>
          <w:szCs w:val="22"/>
        </w:rPr>
        <w:t>Laser capture micro-dissection</w:t>
      </w:r>
      <w:r>
        <w:rPr>
          <w:b/>
          <w:color w:val="0000FF"/>
          <w:sz w:val="22"/>
          <w:szCs w:val="22"/>
        </w:rPr>
        <w:t xml:space="preserve"> of human </w:t>
      </w:r>
      <w:proofErr w:type="spellStart"/>
      <w:r>
        <w:rPr>
          <w:b/>
          <w:color w:val="0000FF"/>
          <w:sz w:val="22"/>
          <w:szCs w:val="22"/>
        </w:rPr>
        <w:t>ACP</w:t>
      </w:r>
      <w:proofErr w:type="spellEnd"/>
    </w:p>
    <w:p w:rsidR="00BD3FBD" w:rsidRPr="00BD3FBD" w:rsidRDefault="00BD3FBD" w:rsidP="00BD3FBD">
      <w:pPr>
        <w:spacing w:line="480" w:lineRule="auto"/>
        <w:jc w:val="both"/>
        <w:rPr>
          <w:color w:val="0000FF"/>
          <w:sz w:val="22"/>
          <w:szCs w:val="22"/>
        </w:rPr>
      </w:pPr>
      <w:r w:rsidRPr="00BD3FBD">
        <w:rPr>
          <w:color w:val="0000FF"/>
          <w:sz w:val="22"/>
          <w:szCs w:val="22"/>
        </w:rPr>
        <w:t xml:space="preserve">Cryopreserved </w:t>
      </w:r>
      <w:proofErr w:type="spellStart"/>
      <w:r w:rsidRPr="00BD3FBD">
        <w:rPr>
          <w:color w:val="0000FF"/>
          <w:sz w:val="22"/>
          <w:szCs w:val="22"/>
        </w:rPr>
        <w:t>ACP</w:t>
      </w:r>
      <w:proofErr w:type="spellEnd"/>
      <w:r w:rsidRPr="00BD3FBD">
        <w:rPr>
          <w:color w:val="0000FF"/>
          <w:sz w:val="22"/>
          <w:szCs w:val="22"/>
        </w:rPr>
        <w:t xml:space="preserve"> 8-</w:t>
      </w:r>
      <w:proofErr w:type="spellStart"/>
      <w:r w:rsidRPr="00BD3FBD">
        <w:rPr>
          <w:color w:val="0000FF"/>
          <w:sz w:val="22"/>
          <w:szCs w:val="22"/>
        </w:rPr>
        <w:t>10μm</w:t>
      </w:r>
      <w:proofErr w:type="spellEnd"/>
      <w:r w:rsidRPr="00BD3FBD">
        <w:rPr>
          <w:color w:val="0000FF"/>
          <w:sz w:val="22"/>
          <w:szCs w:val="22"/>
        </w:rPr>
        <w:t xml:space="preserve"> histological sections were mounted on membrane slides (Zeiss Membrane Slides 1.0 PEN, Item No 415190-9041-00) and stained with haematoxylin and eosin. The Zeiss PALM </w:t>
      </w:r>
      <w:proofErr w:type="spellStart"/>
      <w:r w:rsidRPr="00BD3FBD">
        <w:rPr>
          <w:color w:val="0000FF"/>
          <w:sz w:val="22"/>
          <w:szCs w:val="22"/>
        </w:rPr>
        <w:t>MicroBeam</w:t>
      </w:r>
      <w:proofErr w:type="spellEnd"/>
      <w:r w:rsidRPr="00BD3FBD">
        <w:rPr>
          <w:color w:val="0000FF"/>
          <w:sz w:val="22"/>
          <w:szCs w:val="22"/>
        </w:rPr>
        <w:t xml:space="preserve"> system was used to separately isolate multiple epithelial whorls/clusters and areas of palisading epithelium, and neighbouring reactive glial tissue, all of which were collected on adhesive caps (Zeiss, Adhesive caps opaque 415190-9201-001). Blood vessels and areas of evident inflammation were avoided. RNA was extracted using the </w:t>
      </w:r>
      <w:proofErr w:type="spellStart"/>
      <w:r w:rsidRPr="00BD3FBD">
        <w:rPr>
          <w:color w:val="0000FF"/>
          <w:sz w:val="22"/>
          <w:szCs w:val="22"/>
        </w:rPr>
        <w:t>RNeasy</w:t>
      </w:r>
      <w:proofErr w:type="spellEnd"/>
      <w:r w:rsidRPr="00BD3FBD">
        <w:rPr>
          <w:color w:val="0000FF"/>
          <w:sz w:val="22"/>
          <w:szCs w:val="22"/>
        </w:rPr>
        <w:t xml:space="preserve"> </w:t>
      </w:r>
      <w:proofErr w:type="spellStart"/>
      <w:r w:rsidRPr="00BD3FBD">
        <w:rPr>
          <w:color w:val="0000FF"/>
          <w:sz w:val="22"/>
          <w:szCs w:val="22"/>
        </w:rPr>
        <w:t>Microkit</w:t>
      </w:r>
      <w:proofErr w:type="spellEnd"/>
      <w:r w:rsidRPr="00BD3FBD">
        <w:rPr>
          <w:color w:val="0000FF"/>
          <w:sz w:val="22"/>
          <w:szCs w:val="22"/>
        </w:rPr>
        <w:t xml:space="preserve"> (</w:t>
      </w:r>
      <w:proofErr w:type="spellStart"/>
      <w:r w:rsidRPr="00BD3FBD">
        <w:rPr>
          <w:color w:val="0000FF"/>
          <w:sz w:val="22"/>
          <w:szCs w:val="22"/>
        </w:rPr>
        <w:t>Qiagen</w:t>
      </w:r>
      <w:proofErr w:type="spellEnd"/>
      <w:r w:rsidRPr="00BD3FBD">
        <w:rPr>
          <w:color w:val="0000FF"/>
          <w:sz w:val="22"/>
          <w:szCs w:val="22"/>
        </w:rPr>
        <w:t xml:space="preserve">). For case </w:t>
      </w:r>
      <w:proofErr w:type="spellStart"/>
      <w:r w:rsidRPr="00BD3FBD">
        <w:rPr>
          <w:color w:val="0000FF"/>
          <w:sz w:val="22"/>
          <w:szCs w:val="22"/>
        </w:rPr>
        <w:t>JA004</w:t>
      </w:r>
      <w:proofErr w:type="spellEnd"/>
      <w:r w:rsidRPr="00BD3FBD">
        <w:rPr>
          <w:color w:val="0000FF"/>
          <w:sz w:val="22"/>
          <w:szCs w:val="22"/>
        </w:rPr>
        <w:t xml:space="preserve"> collection and processing of epithelial whorls/clusters and palisading epithelium was performed twice, independently, as a technical control for assessing the reproducibility of the RNA-Seq data when using very low amounts of total RNA. </w:t>
      </w:r>
    </w:p>
    <w:p w:rsidR="00BD3FBD" w:rsidRPr="00BD3FBD" w:rsidRDefault="00BD3FBD" w:rsidP="00336A6A">
      <w:pPr>
        <w:spacing w:line="480" w:lineRule="auto"/>
        <w:jc w:val="both"/>
        <w:rPr>
          <w:b/>
          <w:color w:val="0000FF"/>
          <w:sz w:val="22"/>
          <w:szCs w:val="22"/>
        </w:rPr>
      </w:pPr>
    </w:p>
    <w:p w:rsidR="00332C8A" w:rsidRPr="000A47A2" w:rsidRDefault="000F1823" w:rsidP="00336A6A">
      <w:pPr>
        <w:spacing w:line="480" w:lineRule="auto"/>
        <w:jc w:val="both"/>
        <w:rPr>
          <w:b/>
          <w:color w:val="0000FF"/>
          <w:sz w:val="22"/>
          <w:szCs w:val="22"/>
        </w:rPr>
      </w:pPr>
      <w:r>
        <w:rPr>
          <w:b/>
          <w:color w:val="0000FF"/>
          <w:sz w:val="22"/>
          <w:szCs w:val="22"/>
        </w:rPr>
        <w:lastRenderedPageBreak/>
        <w:t>RNA-Sequencing and targeted DNA s</w:t>
      </w:r>
      <w:r w:rsidR="00332C8A" w:rsidRPr="000A47A2">
        <w:rPr>
          <w:b/>
          <w:color w:val="0000FF"/>
          <w:sz w:val="22"/>
          <w:szCs w:val="22"/>
        </w:rPr>
        <w:t xml:space="preserve">equencing </w:t>
      </w:r>
    </w:p>
    <w:p w:rsidR="000F1823" w:rsidRPr="000F1823" w:rsidRDefault="00332C8A" w:rsidP="00E6346A">
      <w:pPr>
        <w:spacing w:line="480" w:lineRule="auto"/>
        <w:jc w:val="both"/>
        <w:rPr>
          <w:color w:val="0000FF"/>
          <w:sz w:val="22"/>
          <w:szCs w:val="22"/>
        </w:rPr>
      </w:pPr>
      <w:r w:rsidRPr="000A47A2">
        <w:rPr>
          <w:color w:val="0000FF"/>
          <w:sz w:val="22"/>
          <w:szCs w:val="22"/>
        </w:rPr>
        <w:t xml:space="preserve">Sequencing libraries were prepared using the </w:t>
      </w:r>
      <w:proofErr w:type="spellStart"/>
      <w:r w:rsidRPr="000A47A2">
        <w:rPr>
          <w:color w:val="0000FF"/>
          <w:sz w:val="22"/>
          <w:szCs w:val="22"/>
        </w:rPr>
        <w:t>TruSeq</w:t>
      </w:r>
      <w:proofErr w:type="spellEnd"/>
      <w:r w:rsidRPr="000A47A2">
        <w:rPr>
          <w:color w:val="0000FF"/>
          <w:sz w:val="22"/>
          <w:szCs w:val="22"/>
        </w:rPr>
        <w:t xml:space="preserve"> Stranded mRNA Library Prep kit (</w:t>
      </w:r>
      <w:proofErr w:type="spellStart"/>
      <w:r w:rsidRPr="000A47A2">
        <w:rPr>
          <w:color w:val="0000FF"/>
          <w:sz w:val="22"/>
          <w:szCs w:val="22"/>
        </w:rPr>
        <w:t>Illumina</w:t>
      </w:r>
      <w:proofErr w:type="spellEnd"/>
      <w:r w:rsidRPr="000A47A2">
        <w:rPr>
          <w:color w:val="0000FF"/>
          <w:sz w:val="22"/>
          <w:szCs w:val="22"/>
        </w:rPr>
        <w:t xml:space="preserve">) and sequenced to a depth of approximately 50 million paired-end reads of 80 base pairs. For laser capture micro-dissected samples RNA was amplified using the </w:t>
      </w:r>
      <w:proofErr w:type="spellStart"/>
      <w:r w:rsidRPr="000A47A2">
        <w:rPr>
          <w:color w:val="0000FF"/>
          <w:sz w:val="22"/>
          <w:szCs w:val="22"/>
        </w:rPr>
        <w:t>Clontech</w:t>
      </w:r>
      <w:proofErr w:type="spellEnd"/>
      <w:r w:rsidRPr="000A47A2">
        <w:rPr>
          <w:color w:val="0000FF"/>
          <w:sz w:val="22"/>
          <w:szCs w:val="22"/>
        </w:rPr>
        <w:t xml:space="preserve"> </w:t>
      </w:r>
      <w:proofErr w:type="spellStart"/>
      <w:r w:rsidRPr="000A47A2">
        <w:rPr>
          <w:color w:val="0000FF"/>
          <w:sz w:val="22"/>
          <w:szCs w:val="22"/>
        </w:rPr>
        <w:t>SMARTer</w:t>
      </w:r>
      <w:proofErr w:type="spellEnd"/>
      <w:r w:rsidRPr="000A47A2">
        <w:rPr>
          <w:color w:val="0000FF"/>
          <w:sz w:val="22"/>
          <w:szCs w:val="22"/>
        </w:rPr>
        <w:t xml:space="preserve">® low input RNA kit and sequencing </w:t>
      </w:r>
      <w:r w:rsidRPr="007232A7">
        <w:rPr>
          <w:color w:val="0802FF"/>
          <w:sz w:val="22"/>
          <w:szCs w:val="22"/>
        </w:rPr>
        <w:t xml:space="preserve">libraries generated using the </w:t>
      </w:r>
      <w:proofErr w:type="spellStart"/>
      <w:r w:rsidRPr="007232A7">
        <w:rPr>
          <w:color w:val="0802FF"/>
          <w:sz w:val="22"/>
          <w:szCs w:val="22"/>
        </w:rPr>
        <w:t>Nextera</w:t>
      </w:r>
      <w:proofErr w:type="spellEnd"/>
      <w:r w:rsidRPr="007232A7">
        <w:rPr>
          <w:color w:val="0802FF"/>
          <w:sz w:val="22"/>
          <w:szCs w:val="22"/>
        </w:rPr>
        <w:t xml:space="preserve"> XT library prep and sequenced to a depth of approximately 15 million</w:t>
      </w:r>
      <w:r w:rsidRPr="000A47A2">
        <w:rPr>
          <w:color w:val="0000FF"/>
          <w:sz w:val="22"/>
          <w:szCs w:val="22"/>
        </w:rPr>
        <w:t xml:space="preserve"> 76 base pair single-end reads. For murine </w:t>
      </w:r>
      <w:proofErr w:type="spellStart"/>
      <w:r w:rsidRPr="000A47A2">
        <w:rPr>
          <w:color w:val="0000FF"/>
          <w:sz w:val="22"/>
          <w:szCs w:val="22"/>
        </w:rPr>
        <w:t>ACP</w:t>
      </w:r>
      <w:proofErr w:type="spellEnd"/>
      <w:r w:rsidRPr="000A47A2">
        <w:rPr>
          <w:color w:val="0000FF"/>
          <w:sz w:val="22"/>
          <w:szCs w:val="22"/>
        </w:rPr>
        <w:t xml:space="preserve"> samples, sequencing was performed by the Oxford </w:t>
      </w:r>
      <w:proofErr w:type="spellStart"/>
      <w:r w:rsidRPr="000A47A2">
        <w:rPr>
          <w:color w:val="0000FF"/>
          <w:sz w:val="22"/>
          <w:szCs w:val="22"/>
        </w:rPr>
        <w:t>Wellcome</w:t>
      </w:r>
      <w:proofErr w:type="spellEnd"/>
      <w:r w:rsidRPr="000A47A2">
        <w:rPr>
          <w:color w:val="0000FF"/>
          <w:sz w:val="22"/>
          <w:szCs w:val="22"/>
        </w:rPr>
        <w:t xml:space="preserve"> Trust Centre for Human Genetics. Sequencing libraries were prepared using the </w:t>
      </w:r>
      <w:proofErr w:type="spellStart"/>
      <w:r w:rsidRPr="000A47A2">
        <w:rPr>
          <w:color w:val="0000FF"/>
          <w:sz w:val="22"/>
          <w:szCs w:val="22"/>
        </w:rPr>
        <w:t>TruSeq</w:t>
      </w:r>
      <w:proofErr w:type="spellEnd"/>
      <w:r w:rsidRPr="000A47A2">
        <w:rPr>
          <w:color w:val="0000FF"/>
          <w:sz w:val="22"/>
          <w:szCs w:val="22"/>
        </w:rPr>
        <w:t xml:space="preserve"> Stranded mRNA library Prep kit (</w:t>
      </w:r>
      <w:proofErr w:type="spellStart"/>
      <w:r w:rsidRPr="000A47A2">
        <w:rPr>
          <w:color w:val="0000FF"/>
          <w:sz w:val="22"/>
          <w:szCs w:val="22"/>
        </w:rPr>
        <w:t>Illumina</w:t>
      </w:r>
      <w:proofErr w:type="spellEnd"/>
      <w:r w:rsidRPr="000A47A2">
        <w:rPr>
          <w:color w:val="0000FF"/>
          <w:sz w:val="22"/>
          <w:szCs w:val="22"/>
        </w:rPr>
        <w:t xml:space="preserve">) and sequencing was performed to a depth of approximately 30 million paired-end reads of 76 base pairs. </w:t>
      </w:r>
      <w:r w:rsidR="000F1823">
        <w:rPr>
          <w:color w:val="0000FF"/>
          <w:sz w:val="22"/>
          <w:szCs w:val="22"/>
        </w:rPr>
        <w:t xml:space="preserve">Targeted DNA sequencing was carried out as described </w:t>
      </w:r>
      <w:r w:rsidR="00565104">
        <w:rPr>
          <w:color w:val="0000FF"/>
          <w:sz w:val="22"/>
          <w:szCs w:val="22"/>
        </w:rPr>
        <w:fldChar w:fldCharType="begin">
          <w:fldData xml:space="preserve">PEVuZE5vdGU+PENpdGU+PEF1dGhvcj5TdG9uZTwvQXV0aG9yPjxZZWFyPjIwMTg8L1llYXI+PFJl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</w:fldData>
        </w:fldChar>
      </w:r>
      <w:r w:rsidR="001B28E7">
        <w:rPr>
          <w:color w:val="0000FF"/>
          <w:sz w:val="22"/>
          <w:szCs w:val="22"/>
        </w:rPr>
        <w:instrText xml:space="preserve"> ADDIN EN.CITE </w:instrText>
      </w:r>
      <w:r w:rsidR="00565104">
        <w:rPr>
          <w:color w:val="0000FF"/>
          <w:sz w:val="22"/>
          <w:szCs w:val="22"/>
        </w:rPr>
        <w:fldChar w:fldCharType="begin">
          <w:fldData xml:space="preserve">PEVuZE5vdGU+PENpdGU+PEF1dGhvcj5TdG9uZTwvQXV0aG9yPjxZZWFyPjIwMTg8L1llYXI+PFJl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</w:fldData>
        </w:fldChar>
      </w:r>
      <w:r w:rsidR="001B28E7">
        <w:rPr>
          <w:color w:val="0000FF"/>
          <w:sz w:val="22"/>
          <w:szCs w:val="22"/>
        </w:rPr>
        <w:instrText xml:space="preserve"> ADDIN EN.CITE.DATA </w:instrText>
      </w:r>
      <w:r w:rsidR="00565104">
        <w:rPr>
          <w:color w:val="0000FF"/>
          <w:sz w:val="22"/>
          <w:szCs w:val="22"/>
        </w:rPr>
      </w:r>
      <w:r w:rsidR="00565104">
        <w:rPr>
          <w:color w:val="0000FF"/>
          <w:sz w:val="22"/>
          <w:szCs w:val="22"/>
        </w:rPr>
        <w:fldChar w:fldCharType="end"/>
      </w:r>
      <w:r w:rsidR="00565104">
        <w:rPr>
          <w:color w:val="0000FF"/>
          <w:sz w:val="22"/>
          <w:szCs w:val="22"/>
        </w:rPr>
      </w:r>
      <w:r w:rsidR="00565104">
        <w:rPr>
          <w:color w:val="0000FF"/>
          <w:sz w:val="22"/>
          <w:szCs w:val="22"/>
        </w:rPr>
        <w:fldChar w:fldCharType="separate"/>
      </w:r>
      <w:r w:rsidR="001B28E7">
        <w:rPr>
          <w:noProof/>
          <w:color w:val="0000FF"/>
          <w:sz w:val="22"/>
          <w:szCs w:val="22"/>
        </w:rPr>
        <w:t>[15]</w:t>
      </w:r>
      <w:r w:rsidR="00565104">
        <w:rPr>
          <w:color w:val="0000FF"/>
          <w:sz w:val="22"/>
          <w:szCs w:val="22"/>
        </w:rPr>
        <w:fldChar w:fldCharType="end"/>
      </w:r>
    </w:p>
    <w:p w:rsidR="00ED492D" w:rsidRPr="000A47A2" w:rsidRDefault="000F1823" w:rsidP="00336A6A">
      <w:pPr>
        <w:spacing w:line="480" w:lineRule="auto"/>
        <w:jc w:val="both"/>
        <w:rPr>
          <w:color w:val="0000FF"/>
          <w:sz w:val="22"/>
          <w:szCs w:val="22"/>
        </w:rPr>
      </w:pPr>
      <w:r>
        <w:rPr>
          <w:color w:val="0000FF"/>
          <w:sz w:val="22"/>
          <w:szCs w:val="22"/>
        </w:rPr>
        <w:t xml:space="preserve"> </w:t>
      </w:r>
    </w:p>
    <w:p w:rsidR="00A5772E" w:rsidRPr="000A47A2" w:rsidRDefault="00A5772E" w:rsidP="00336A6A">
      <w:pPr>
        <w:spacing w:line="480" w:lineRule="auto"/>
        <w:jc w:val="both"/>
        <w:rPr>
          <w:sz w:val="22"/>
          <w:szCs w:val="22"/>
        </w:rPr>
      </w:pPr>
      <w:r w:rsidRPr="000A47A2">
        <w:rPr>
          <w:b/>
          <w:sz w:val="22"/>
          <w:szCs w:val="22"/>
        </w:rPr>
        <w:t>Bioinformatics analysis</w:t>
      </w:r>
    </w:p>
    <w:p w:rsidR="00A5772E" w:rsidRDefault="00A5772E" w:rsidP="00336A6A">
      <w:pPr>
        <w:spacing w:line="480" w:lineRule="auto"/>
        <w:jc w:val="both"/>
        <w:rPr>
          <w:sz w:val="22"/>
          <w:szCs w:val="22"/>
        </w:rPr>
      </w:pPr>
      <w:proofErr w:type="spellStart"/>
      <w:r w:rsidRPr="000A47A2">
        <w:rPr>
          <w:sz w:val="22"/>
          <w:szCs w:val="22"/>
        </w:rPr>
        <w:t>FASTQ</w:t>
      </w:r>
      <w:proofErr w:type="spellEnd"/>
      <w:r w:rsidRPr="000A47A2">
        <w:rPr>
          <w:sz w:val="22"/>
          <w:szCs w:val="22"/>
        </w:rPr>
        <w:t xml:space="preserve"> files were assessed using </w:t>
      </w:r>
      <w:proofErr w:type="spellStart"/>
      <w:r w:rsidRPr="000A47A2">
        <w:rPr>
          <w:sz w:val="22"/>
          <w:szCs w:val="22"/>
        </w:rPr>
        <w:t>FASTQC</w:t>
      </w:r>
      <w:proofErr w:type="spellEnd"/>
      <w:r w:rsidRPr="000A47A2">
        <w:rPr>
          <w:sz w:val="22"/>
          <w:szCs w:val="22"/>
        </w:rPr>
        <w:t xml:space="preserve"> and aligned using STAR aligner against </w:t>
      </w:r>
      <w:proofErr w:type="spellStart"/>
      <w:r w:rsidRPr="000A47A2">
        <w:rPr>
          <w:sz w:val="22"/>
          <w:szCs w:val="22"/>
        </w:rPr>
        <w:t>UCSC</w:t>
      </w:r>
      <w:proofErr w:type="spellEnd"/>
      <w:r w:rsidRPr="000A47A2">
        <w:rPr>
          <w:sz w:val="22"/>
          <w:szCs w:val="22"/>
        </w:rPr>
        <w:t xml:space="preserve"> human reference genome </w:t>
      </w:r>
      <w:proofErr w:type="spellStart"/>
      <w:r w:rsidRPr="000A47A2">
        <w:rPr>
          <w:sz w:val="22"/>
          <w:szCs w:val="22"/>
        </w:rPr>
        <w:t>hg19</w:t>
      </w:r>
      <w:proofErr w:type="spellEnd"/>
      <w:r w:rsidRPr="000A47A2">
        <w:rPr>
          <w:sz w:val="22"/>
          <w:szCs w:val="22"/>
        </w:rPr>
        <w:t xml:space="preserve"> or murine reference genome </w:t>
      </w:r>
      <w:proofErr w:type="spellStart"/>
      <w:r w:rsidRPr="000A47A2">
        <w:rPr>
          <w:sz w:val="22"/>
          <w:szCs w:val="22"/>
        </w:rPr>
        <w:t>GRCm38.ERCC</w:t>
      </w:r>
      <w:proofErr w:type="spellEnd"/>
      <w:r w:rsidRPr="000A47A2">
        <w:rPr>
          <w:sz w:val="22"/>
          <w:szCs w:val="22"/>
        </w:rPr>
        <w:t xml:space="preserve">. Exon 3 </w:t>
      </w:r>
      <w:proofErr w:type="spellStart"/>
      <w:r w:rsidRPr="000A47A2">
        <w:rPr>
          <w:i/>
          <w:sz w:val="22"/>
          <w:szCs w:val="22"/>
        </w:rPr>
        <w:t>CTNNB1</w:t>
      </w:r>
      <w:proofErr w:type="spellEnd"/>
      <w:r w:rsidRPr="000A47A2">
        <w:rPr>
          <w:sz w:val="22"/>
          <w:szCs w:val="22"/>
        </w:rPr>
        <w:t xml:space="preserve"> mutations were assessed using the integrative genome viewer (Broad Institute) and the variant allele frequency calculated as a proportion</w:t>
      </w:r>
      <w:r w:rsidR="000F1823">
        <w:rPr>
          <w:sz w:val="22"/>
          <w:szCs w:val="22"/>
        </w:rPr>
        <w:t xml:space="preserve"> of all reads of a given base. </w:t>
      </w:r>
      <w:proofErr w:type="spellStart"/>
      <w:r w:rsidRPr="000A47A2">
        <w:rPr>
          <w:sz w:val="22"/>
          <w:szCs w:val="22"/>
        </w:rPr>
        <w:t>FASTQ</w:t>
      </w:r>
      <w:proofErr w:type="spellEnd"/>
      <w:r w:rsidRPr="000A47A2">
        <w:rPr>
          <w:sz w:val="22"/>
          <w:szCs w:val="22"/>
        </w:rPr>
        <w:t xml:space="preserve"> and BAM files are available on Array Express</w:t>
      </w:r>
      <w:r w:rsidR="00E6346A">
        <w:rPr>
          <w:sz w:val="22"/>
          <w:szCs w:val="22"/>
        </w:rPr>
        <w:t xml:space="preserve"> (E-</w:t>
      </w:r>
      <w:proofErr w:type="spellStart"/>
      <w:r w:rsidR="00E6346A">
        <w:rPr>
          <w:sz w:val="22"/>
          <w:szCs w:val="22"/>
        </w:rPr>
        <w:t>MTAB</w:t>
      </w:r>
      <w:proofErr w:type="spellEnd"/>
      <w:r w:rsidR="00E6346A">
        <w:rPr>
          <w:sz w:val="22"/>
          <w:szCs w:val="22"/>
        </w:rPr>
        <w:t>-5267 and E-</w:t>
      </w:r>
      <w:proofErr w:type="spellStart"/>
      <w:r w:rsidR="00E6346A">
        <w:rPr>
          <w:sz w:val="22"/>
          <w:szCs w:val="22"/>
        </w:rPr>
        <w:t>MTAB</w:t>
      </w:r>
      <w:proofErr w:type="spellEnd"/>
      <w:r w:rsidR="00E6346A">
        <w:rPr>
          <w:sz w:val="22"/>
          <w:szCs w:val="22"/>
        </w:rPr>
        <w:t xml:space="preserve">-5266). </w:t>
      </w:r>
      <w:r w:rsidRPr="000A47A2">
        <w:rPr>
          <w:sz w:val="22"/>
          <w:szCs w:val="22"/>
        </w:rPr>
        <w:t xml:space="preserve">Downstream analyses were performed using </w:t>
      </w:r>
      <w:proofErr w:type="spellStart"/>
      <w:r w:rsidRPr="000A47A2">
        <w:rPr>
          <w:sz w:val="22"/>
          <w:szCs w:val="22"/>
        </w:rPr>
        <w:t>Bioconductor</w:t>
      </w:r>
      <w:proofErr w:type="spellEnd"/>
      <w:r w:rsidRPr="000A47A2">
        <w:rPr>
          <w:sz w:val="22"/>
          <w:szCs w:val="22"/>
        </w:rPr>
        <w:t xml:space="preserve"> in </w:t>
      </w:r>
      <w:proofErr w:type="spellStart"/>
      <w:r w:rsidRPr="000A47A2">
        <w:rPr>
          <w:sz w:val="22"/>
          <w:szCs w:val="22"/>
        </w:rPr>
        <w:t>RStudio</w:t>
      </w:r>
      <w:proofErr w:type="spellEnd"/>
      <w:r w:rsidRPr="000A47A2">
        <w:rPr>
          <w:sz w:val="22"/>
          <w:szCs w:val="22"/>
        </w:rPr>
        <w:t>. Full code is available on request.</w:t>
      </w:r>
    </w:p>
    <w:p w:rsidR="00ED492D" w:rsidRPr="000A47A2" w:rsidRDefault="00ED492D" w:rsidP="00336A6A">
      <w:pPr>
        <w:spacing w:line="480" w:lineRule="auto"/>
        <w:jc w:val="both"/>
        <w:rPr>
          <w:sz w:val="22"/>
          <w:szCs w:val="22"/>
        </w:rPr>
      </w:pPr>
    </w:p>
    <w:p w:rsidR="00A5772E" w:rsidRPr="000A47A2" w:rsidRDefault="00A5772E" w:rsidP="00336A6A">
      <w:pPr>
        <w:spacing w:line="480" w:lineRule="auto"/>
        <w:jc w:val="both"/>
        <w:rPr>
          <w:sz w:val="22"/>
          <w:szCs w:val="22"/>
        </w:rPr>
      </w:pPr>
      <w:r w:rsidRPr="000A47A2">
        <w:rPr>
          <w:b/>
          <w:sz w:val="22"/>
          <w:szCs w:val="22"/>
        </w:rPr>
        <w:t xml:space="preserve">Differential expression analysis </w:t>
      </w:r>
    </w:p>
    <w:p w:rsidR="00C11345" w:rsidRDefault="00A5772E" w:rsidP="00C11345">
      <w:pPr>
        <w:spacing w:line="480" w:lineRule="auto"/>
        <w:jc w:val="both"/>
        <w:rPr>
          <w:sz w:val="22"/>
          <w:szCs w:val="22"/>
        </w:rPr>
      </w:pPr>
      <w:r w:rsidRPr="000A47A2">
        <w:rPr>
          <w:sz w:val="22"/>
          <w:szCs w:val="22"/>
        </w:rPr>
        <w:t xml:space="preserve">Differential expression analysis was performed between </w:t>
      </w:r>
      <w:proofErr w:type="spellStart"/>
      <w:r w:rsidRPr="000A47A2">
        <w:rPr>
          <w:sz w:val="22"/>
          <w:szCs w:val="22"/>
        </w:rPr>
        <w:t>ACP</w:t>
      </w:r>
      <w:proofErr w:type="spellEnd"/>
      <w:r w:rsidRPr="000A47A2">
        <w:rPr>
          <w:sz w:val="22"/>
          <w:szCs w:val="22"/>
        </w:rPr>
        <w:t xml:space="preserve"> tumours and control tissues. For control tissues, </w:t>
      </w:r>
      <w:proofErr w:type="spellStart"/>
      <w:r w:rsidRPr="000A47A2">
        <w:rPr>
          <w:sz w:val="22"/>
          <w:szCs w:val="22"/>
        </w:rPr>
        <w:t>fetal</w:t>
      </w:r>
      <w:proofErr w:type="spellEnd"/>
      <w:r w:rsidRPr="000A47A2">
        <w:rPr>
          <w:sz w:val="22"/>
          <w:szCs w:val="22"/>
        </w:rPr>
        <w:t xml:space="preserve"> pituitary was selected as the most likely to reflect the cell of origin of </w:t>
      </w:r>
      <w:proofErr w:type="spellStart"/>
      <w:r w:rsidRPr="000A47A2">
        <w:rPr>
          <w:sz w:val="22"/>
          <w:szCs w:val="22"/>
        </w:rPr>
        <w:t>ACP</w:t>
      </w:r>
      <w:proofErr w:type="spellEnd"/>
      <w:r w:rsidRPr="000A47A2">
        <w:rPr>
          <w:sz w:val="22"/>
          <w:szCs w:val="22"/>
        </w:rPr>
        <w:t xml:space="preserve"> tumours </w:t>
      </w:r>
      <w:r w:rsidR="00565104" w:rsidRPr="000A47A2">
        <w:rPr>
          <w:sz w:val="22"/>
          <w:szCs w:val="22"/>
        </w:rPr>
        <w:fldChar w:fldCharType="begin">
          <w:fldData xml:space="preserve">PEVuZE5vdGU+PENpdGU+PEF1dGhvcj5HYXN0b24tTWFzc3VldDwvQXV0aG9yPjxZZWFyPjIwMTE8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</w:fldData>
        </w:fldChar>
      </w:r>
      <w:r w:rsidR="001B28E7">
        <w:rPr>
          <w:sz w:val="22"/>
          <w:szCs w:val="22"/>
        </w:rPr>
        <w:instrText xml:space="preserve"> ADDIN EN.CITE </w:instrText>
      </w:r>
      <w:r w:rsidR="00565104">
        <w:rPr>
          <w:sz w:val="22"/>
          <w:szCs w:val="22"/>
        </w:rPr>
        <w:fldChar w:fldCharType="begin">
          <w:fldData xml:space="preserve">PEVuZE5vdGU+PENpdGU+PEF1dGhvcj5HYXN0b24tTWFzc3VldDwvQXV0aG9yPjxZZWFyPjIwMTE8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[2, 5]</w:t>
      </w:r>
      <w:r w:rsidR="00565104" w:rsidRPr="000A47A2">
        <w:rPr>
          <w:sz w:val="22"/>
          <w:szCs w:val="22"/>
        </w:rPr>
        <w:fldChar w:fldCharType="end"/>
      </w:r>
      <w:r w:rsidRPr="000A47A2">
        <w:rPr>
          <w:sz w:val="22"/>
          <w:szCs w:val="22"/>
        </w:rPr>
        <w:t>. Non-functioning pituitary adenoma (</w:t>
      </w:r>
      <w:proofErr w:type="spellStart"/>
      <w:r w:rsidRPr="000A47A2">
        <w:rPr>
          <w:sz w:val="22"/>
          <w:szCs w:val="22"/>
        </w:rPr>
        <w:t>NFPA</w:t>
      </w:r>
      <w:proofErr w:type="spellEnd"/>
      <w:r w:rsidRPr="000A47A2">
        <w:rPr>
          <w:sz w:val="22"/>
          <w:szCs w:val="22"/>
        </w:rPr>
        <w:t xml:space="preserve">) was also selected as previous microarray studies have shown that it closely resembles adult pituitary </w:t>
      </w:r>
      <w:r w:rsidR="00565104" w:rsidRPr="000A47A2">
        <w:rPr>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sz w:val="22"/>
          <w:szCs w:val="22"/>
        </w:rPr>
        <w:instrText xml:space="preserve"> ADDIN EN.CITE </w:instrText>
      </w:r>
      <w:r w:rsidR="00565104">
        <w:rPr>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[6]</w:t>
      </w:r>
      <w:r w:rsidR="00565104" w:rsidRPr="000A47A2">
        <w:rPr>
          <w:sz w:val="22"/>
          <w:szCs w:val="22"/>
        </w:rPr>
        <w:fldChar w:fldCharType="end"/>
      </w:r>
      <w:r w:rsidRPr="000A47A2">
        <w:rPr>
          <w:sz w:val="22"/>
          <w:szCs w:val="22"/>
        </w:rPr>
        <w:t xml:space="preserve">. Using </w:t>
      </w:r>
      <w:proofErr w:type="spellStart"/>
      <w:r w:rsidRPr="000A47A2">
        <w:rPr>
          <w:sz w:val="22"/>
          <w:szCs w:val="22"/>
        </w:rPr>
        <w:t>Bioconductor</w:t>
      </w:r>
      <w:proofErr w:type="spellEnd"/>
      <w:r w:rsidRPr="000A47A2">
        <w:rPr>
          <w:sz w:val="22"/>
          <w:szCs w:val="22"/>
        </w:rPr>
        <w:t xml:space="preserve">, per gene read counts were calculated using </w:t>
      </w:r>
      <w:proofErr w:type="spellStart"/>
      <w:proofErr w:type="gramStart"/>
      <w:r w:rsidRPr="000A47A2">
        <w:rPr>
          <w:sz w:val="22"/>
          <w:szCs w:val="22"/>
        </w:rPr>
        <w:t>RSubread</w:t>
      </w:r>
      <w:proofErr w:type="spellEnd"/>
      <w:r w:rsidRPr="000A47A2">
        <w:rPr>
          <w:sz w:val="22"/>
          <w:szCs w:val="22"/>
        </w:rPr>
        <w:t>,</w:t>
      </w:r>
      <w:proofErr w:type="gramEnd"/>
      <w:r w:rsidRPr="000A47A2">
        <w:rPr>
          <w:sz w:val="22"/>
          <w:szCs w:val="22"/>
        </w:rPr>
        <w:t xml:space="preserve"> differential analyses performed using </w:t>
      </w:r>
      <w:proofErr w:type="spellStart"/>
      <w:r w:rsidRPr="000A47A2">
        <w:rPr>
          <w:sz w:val="22"/>
          <w:szCs w:val="22"/>
        </w:rPr>
        <w:t>DESEq2</w:t>
      </w:r>
      <w:proofErr w:type="spellEnd"/>
      <w:r w:rsidRPr="000A47A2">
        <w:rPr>
          <w:sz w:val="22"/>
          <w:szCs w:val="22"/>
        </w:rPr>
        <w:t xml:space="preserve">, ontology analysis using </w:t>
      </w:r>
      <w:proofErr w:type="spellStart"/>
      <w:r w:rsidRPr="000A47A2">
        <w:rPr>
          <w:sz w:val="22"/>
          <w:szCs w:val="22"/>
        </w:rPr>
        <w:t>GOSeq</w:t>
      </w:r>
      <w:proofErr w:type="spellEnd"/>
      <w:r w:rsidRPr="000A47A2">
        <w:rPr>
          <w:sz w:val="22"/>
          <w:szCs w:val="22"/>
        </w:rPr>
        <w:t xml:space="preserve"> </w:t>
      </w:r>
      <w:r w:rsidR="00565104" w:rsidRPr="000A47A2">
        <w:rPr>
          <w:sz w:val="22"/>
          <w:szCs w:val="22"/>
        </w:rPr>
        <w:fldChar w:fldCharType="begin">
          <w:fldData xml:space="preserve">PEVuZE5vdGU+PENpdGU+PEF1dGhvcj5MaWFvPC9BdXRob3I+PFllYXI+MjAxMzwvWWVhcj48UmVj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</w:fldData>
        </w:fldChar>
      </w:r>
      <w:r w:rsidR="001B28E7">
        <w:rPr>
          <w:sz w:val="22"/>
          <w:szCs w:val="22"/>
        </w:rPr>
        <w:instrText xml:space="preserve"> ADDIN EN.CITE </w:instrText>
      </w:r>
      <w:r w:rsidR="00565104">
        <w:rPr>
          <w:sz w:val="22"/>
          <w:szCs w:val="22"/>
        </w:rPr>
        <w:fldChar w:fldCharType="begin">
          <w:fldData xml:space="preserve">PEVuZE5vdGU+PENpdGU+PEF1dGhvcj5MaWFvPC9BdXRob3I+PFllYXI+MjAxMzwvWWVhcj48UmVj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[12, 13, 20]</w:t>
      </w:r>
      <w:r w:rsidR="00565104" w:rsidRPr="000A47A2">
        <w:rPr>
          <w:sz w:val="22"/>
          <w:szCs w:val="22"/>
        </w:rPr>
        <w:fldChar w:fldCharType="end"/>
      </w:r>
      <w:r w:rsidR="000F1823">
        <w:rPr>
          <w:sz w:val="22"/>
          <w:szCs w:val="22"/>
        </w:rPr>
        <w:t xml:space="preserve">. </w:t>
      </w:r>
      <w:r w:rsidR="000F1823" w:rsidRPr="007232A7">
        <w:rPr>
          <w:color w:val="0802FF"/>
          <w:sz w:val="22"/>
          <w:szCs w:val="22"/>
        </w:rPr>
        <w:t xml:space="preserve">Differential expression was performed using a standard </w:t>
      </w:r>
      <w:proofErr w:type="spellStart"/>
      <w:r w:rsidR="000F1823" w:rsidRPr="007232A7">
        <w:rPr>
          <w:color w:val="0802FF"/>
          <w:sz w:val="22"/>
          <w:szCs w:val="22"/>
        </w:rPr>
        <w:t>DESeq2</w:t>
      </w:r>
      <w:proofErr w:type="spellEnd"/>
      <w:r w:rsidR="000F1823" w:rsidRPr="007232A7">
        <w:rPr>
          <w:color w:val="0802FF"/>
          <w:sz w:val="22"/>
          <w:szCs w:val="22"/>
        </w:rPr>
        <w:t xml:space="preserve"> pipeline. This recommends use of adjusted</w:t>
      </w:r>
      <w:r w:rsidR="00E6346A" w:rsidRPr="007232A7">
        <w:rPr>
          <w:color w:val="0802FF"/>
          <w:sz w:val="22"/>
          <w:szCs w:val="22"/>
        </w:rPr>
        <w:t xml:space="preserve"> p-value cut of p&lt;0.1 (see Love et al., 2014</w:t>
      </w:r>
      <w:r w:rsidR="000F1823" w:rsidRPr="007232A7">
        <w:rPr>
          <w:color w:val="0802FF"/>
          <w:sz w:val="22"/>
          <w:szCs w:val="22"/>
        </w:rPr>
        <w:t xml:space="preserve"> for details</w:t>
      </w:r>
      <w:r w:rsidR="00E6346A" w:rsidRPr="007232A7">
        <w:rPr>
          <w:color w:val="0802FF"/>
          <w:sz w:val="22"/>
          <w:szCs w:val="22"/>
        </w:rPr>
        <w:t xml:space="preserve"> </w:t>
      </w:r>
      <w:r w:rsidR="00565104" w:rsidRPr="007232A7">
        <w:rPr>
          <w:color w:val="0802FF"/>
          <w:sz w:val="22"/>
          <w:szCs w:val="22"/>
        </w:rPr>
        <w:fldChar w:fldCharType="begin"/>
      </w:r>
      <w:r w:rsidR="001B28E7">
        <w:rPr>
          <w:color w:val="0802FF"/>
          <w:sz w:val="22"/>
          <w:szCs w:val="22"/>
        </w:rPr>
        <w:instrText xml:space="preserve"> ADDIN EN.CITE &lt;EndNote&gt;&lt;Cite&gt;&lt;Author&gt;Love&lt;/Author&gt;&lt;Year&gt;2014&lt;/Year&gt;&lt;RecNum&gt;1204&lt;/RecNum&gt;&lt;DisplayText&gt;[13]&lt;/DisplayText&gt;&lt;record&gt;&lt;rec-number&gt;1204&lt;/rec-number&gt;&lt;foreign-keys&gt;&lt;key app="EN" db-id="apf2p00svf50t7edzvjx20r109w9ww0epdxt" timestamp="1452184111"&gt;1204&lt;/key&gt;&lt;/foreign-keys&gt;&lt;ref-type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 methods&lt;/keyword&gt;&lt;keyword&gt;High-Throughput Nucleotide Sequencing&lt;/keyword&gt;&lt;keyword&gt;Models, Genetic&lt;/keyword&gt;&lt;keyword&gt;RNA/ analysis&lt;/keyword&gt;&lt;keyword&gt;Sequence Analysis, RNA&lt;/keyword&gt;&lt;keyword&gt;Software&lt;/keyword&gt;&lt;/keywords&gt;&lt;dates&gt;&lt;year&gt;2014&lt;/year&gt;&lt;/dates&gt;&lt;isbn&gt;1474-760X (Electronic)&amp;#xD;1474-7596 (Linking)&lt;/isbn&gt;&lt;accession-num&gt;25516281&lt;/accession-num&gt;&lt;urls&gt;&lt;/urls&gt;&lt;custom2&gt;4302049&lt;/custom2&gt;&lt;electronic-resource-num&gt;10.1186/s13059-014-0550-8&lt;/electronic-resource-num&gt;&lt;remote-database-provider&gt;NLM&lt;/remote-database-provider&gt;&lt;language&gt;eng&lt;/language&gt;&lt;/record&gt;&lt;/Cite&gt;&lt;/EndNote&gt;</w:instrText>
      </w:r>
      <w:r w:rsidR="00565104" w:rsidRPr="007232A7">
        <w:rPr>
          <w:color w:val="0802FF"/>
          <w:sz w:val="22"/>
          <w:szCs w:val="22"/>
        </w:rPr>
        <w:fldChar w:fldCharType="separate"/>
      </w:r>
      <w:r w:rsidR="001B28E7">
        <w:rPr>
          <w:noProof/>
          <w:color w:val="0802FF"/>
          <w:sz w:val="22"/>
          <w:szCs w:val="22"/>
        </w:rPr>
        <w:t>[13]</w:t>
      </w:r>
      <w:r w:rsidR="00565104" w:rsidRPr="007232A7">
        <w:rPr>
          <w:color w:val="0802FF"/>
          <w:sz w:val="22"/>
          <w:szCs w:val="22"/>
        </w:rPr>
        <w:fldChar w:fldCharType="end"/>
      </w:r>
      <w:r w:rsidR="000F1823" w:rsidRPr="007232A7">
        <w:rPr>
          <w:color w:val="0802FF"/>
          <w:sz w:val="22"/>
          <w:szCs w:val="22"/>
        </w:rPr>
        <w:t xml:space="preserve">). </w:t>
      </w:r>
      <w:r w:rsidR="000F1823" w:rsidRPr="000F1823">
        <w:rPr>
          <w:sz w:val="22"/>
          <w:szCs w:val="22"/>
        </w:rPr>
        <w:t xml:space="preserve">This adjusted p-value is calculated using the procedure of </w:t>
      </w:r>
      <w:proofErr w:type="spellStart"/>
      <w:r w:rsidR="000F1823" w:rsidRPr="00E6346A">
        <w:rPr>
          <w:sz w:val="22"/>
          <w:szCs w:val="22"/>
        </w:rPr>
        <w:t>Benjamini</w:t>
      </w:r>
      <w:proofErr w:type="spellEnd"/>
      <w:r w:rsidR="000F1823" w:rsidRPr="00E6346A">
        <w:rPr>
          <w:sz w:val="22"/>
          <w:szCs w:val="22"/>
        </w:rPr>
        <w:t xml:space="preserve"> and Hochberg following</w:t>
      </w:r>
      <w:r w:rsidR="000F1823" w:rsidRPr="000F1823">
        <w:rPr>
          <w:sz w:val="22"/>
          <w:szCs w:val="22"/>
        </w:rPr>
        <w:t xml:space="preserve"> "independent </w:t>
      </w:r>
      <w:r w:rsidR="000F1823" w:rsidRPr="000F1823">
        <w:rPr>
          <w:sz w:val="22"/>
          <w:szCs w:val="22"/>
        </w:rPr>
        <w:lastRenderedPageBreak/>
        <w:t xml:space="preserve">filtering" of genes, which have inadequate reads to reach significance </w:t>
      </w:r>
      <w:r w:rsidR="00565104">
        <w:rPr>
          <w:sz w:val="22"/>
          <w:szCs w:val="22"/>
        </w:rPr>
        <w:fldChar w:fldCharType="begin"/>
      </w:r>
      <w:r w:rsidR="001B28E7">
        <w:rPr>
          <w:sz w:val="22"/>
          <w:szCs w:val="22"/>
        </w:rPr>
        <w:instrText xml:space="preserve"> ADDIN EN.CITE &lt;EndNote&gt;&lt;Cite&gt;&lt;Author&gt;Love&lt;/Author&gt;&lt;Year&gt;2014&lt;/Year&gt;&lt;RecNum&gt;1204&lt;/RecNum&gt;&lt;DisplayText&gt;[13]&lt;/DisplayText&gt;&lt;record&gt;&lt;rec-number&gt;1204&lt;/rec-number&gt;&lt;foreign-keys&gt;&lt;key app="EN" db-id="apf2p00svf50t7edzvjx20r109w9ww0epdxt" timestamp="1452184111"&gt;1204&lt;/key&gt;&lt;/foreign-keys&gt;&lt;ref-type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 methods&lt;/keyword&gt;&lt;keyword&gt;High-Throughput Nucleotide Sequencing&lt;/keyword&gt;&lt;keyword&gt;Models, Genetic&lt;/keyword&gt;&lt;keyword&gt;RNA/ analysis&lt;/keyword&gt;&lt;keyword&gt;Sequence Analysis, RNA&lt;/keyword&gt;&lt;keyword&gt;Software&lt;/keyword&gt;&lt;/keywords&gt;&lt;dates&gt;&lt;year&gt;2014&lt;/year&gt;&lt;/dates&gt;&lt;isbn&gt;1474-760X (Electronic)&amp;#xD;1474-7596 (Linking)&lt;/isbn&gt;&lt;accession-num&gt;25516281&lt;/accession-num&gt;&lt;urls&gt;&lt;/urls&gt;&lt;custom2&gt;4302049&lt;/custom2&gt;&lt;electronic-resource-num&gt;10.1186/s13059-014-0550-8&lt;/electronic-resource-num&gt;&lt;remote-database-provider&gt;NLM&lt;/remote-database-provider&gt;&lt;language&gt;eng&lt;/language&gt;&lt;/record&gt;&lt;/Cite&gt;&lt;/EndNote&gt;</w:instrText>
      </w:r>
      <w:r w:rsidR="00565104">
        <w:rPr>
          <w:sz w:val="22"/>
          <w:szCs w:val="22"/>
        </w:rPr>
        <w:fldChar w:fldCharType="separate"/>
      </w:r>
      <w:r w:rsidR="001B28E7">
        <w:rPr>
          <w:noProof/>
          <w:sz w:val="22"/>
          <w:szCs w:val="22"/>
        </w:rPr>
        <w:t>[13]</w:t>
      </w:r>
      <w:r w:rsidR="00565104">
        <w:rPr>
          <w:sz w:val="22"/>
          <w:szCs w:val="22"/>
        </w:rPr>
        <w:fldChar w:fldCharType="end"/>
      </w:r>
      <w:r w:rsidR="000F1823" w:rsidRPr="00E6346A">
        <w:rPr>
          <w:sz w:val="22"/>
          <w:szCs w:val="22"/>
        </w:rPr>
        <w:t>.</w:t>
      </w:r>
      <w:r w:rsidR="000F1823" w:rsidRPr="000F1823">
        <w:rPr>
          <w:sz w:val="22"/>
          <w:szCs w:val="22"/>
        </w:rPr>
        <w:t>  </w:t>
      </w:r>
      <w:r w:rsidRPr="000A47A2">
        <w:rPr>
          <w:sz w:val="22"/>
          <w:szCs w:val="22"/>
        </w:rPr>
        <w:t xml:space="preserve">Ontology relationships were explored using Quick GO </w:t>
      </w:r>
      <w:r w:rsidR="00565104" w:rsidRPr="000A47A2">
        <w:rPr>
          <w:sz w:val="22"/>
          <w:szCs w:val="22"/>
        </w:rPr>
        <w:fldChar w:fldCharType="begin"/>
      </w:r>
      <w:r w:rsidR="001B28E7">
        <w:rPr>
          <w:sz w:val="22"/>
          <w:szCs w:val="22"/>
        </w:rPr>
        <w:instrText xml:space="preserve"> ADDIN EN.CITE &lt;EndNote&gt;&lt;Cite&gt;&lt;Author&gt;Binns&lt;/Author&gt;&lt;Year&gt;2009&lt;/Year&gt;&lt;RecNum&gt;361&lt;/RecNum&gt;&lt;DisplayText&gt;[1]&lt;/DisplayText&gt;&lt;record&gt;&lt;rec-number&gt;361&lt;/rec-number&gt;&lt;foreign-keys&gt;&lt;key app="EN" db-id="5wxxftfsjvvwxyerr05ve9dm9fxt0tsxz0sa" timestamp="1478795624"&gt;361&lt;/key&gt;&lt;/foreign-keys&gt;&lt;ref-type name="Journal Article"&gt;17&lt;/ref-type&gt;&lt;contributors&gt;&lt;authors&gt;&lt;author&gt;Binns, D.&lt;/author&gt;&lt;author&gt;Dimmer, E.&lt;/author&gt;&lt;author&gt;Huntley, R.&lt;/author&gt;&lt;author&gt;Barrell, D.&lt;/author&gt;&lt;author&gt;O&amp;apos;Donovan, C.&lt;/author&gt;&lt;author&gt;Apweiler, R.&lt;/author&gt;&lt;/authors&gt;&lt;/contributors&gt;&lt;auth-address&gt;European Bioinformatics Institute, Wellcome Trust Genome Campus, Hinxton, Cambridge CB101SD, UK. dbinns@ebi.ac.uk&lt;/auth-address&gt;&lt;titles&gt;&lt;title&gt;QuickGO: a web-based tool for Gene Ontology searching&lt;/title&gt;&lt;secondary-title&gt;Bioinformatics&lt;/secondary-title&gt;&lt;/titles&gt;&lt;periodical&gt;&lt;full-title&gt;Bioinformatics&lt;/full-title&gt;&lt;/periodical&gt;&lt;pages&gt;3045-6&lt;/pages&gt;&lt;volume&gt;25&lt;/volume&gt;&lt;number&gt;22&lt;/number&gt;&lt;keywords&gt;&lt;keyword&gt;Computational Biology/*methods&lt;/keyword&gt;&lt;keyword&gt;Databases, Factual&lt;/keyword&gt;&lt;keyword&gt;Information Storage and Retrieval/*methods&lt;/keyword&gt;&lt;keyword&gt;*Internet&lt;/keyword&gt;&lt;keyword&gt;*Software&lt;/keyword&gt;&lt;keyword&gt;User-Computer Interface&lt;/keyword&gt;&lt;/keywords&gt;&lt;dates&gt;&lt;year&gt;2009&lt;/year&gt;&lt;pub-dates&gt;&lt;date&gt;Nov 15&lt;/date&gt;&lt;/pub-dates&gt;&lt;/dates&gt;&lt;isbn&gt;1367-4811 (Electronic)&amp;#xD;1367-4803 (Linking)&lt;/isbn&gt;&lt;accession-num&gt;19744993&lt;/accession-num&gt;&lt;urls&gt;&lt;related-urls&gt;&lt;url&gt;http://www.ncbi.nlm.nih.gov/pubmed/19744993&lt;/url&gt;&lt;/related-urls&gt;&lt;/urls&gt;&lt;custom2&gt;PMC2773257&lt;/custom2&gt;&lt;electronic-resource-num&gt;10.1093/bioinformatics/btp536&lt;/electronic-resource-num&gt;&lt;/record&gt;&lt;/Cite&gt;&lt;/EndNote&gt;</w:instrText>
      </w:r>
      <w:r w:rsidR="00565104" w:rsidRPr="000A47A2">
        <w:rPr>
          <w:sz w:val="22"/>
          <w:szCs w:val="22"/>
        </w:rPr>
        <w:fldChar w:fldCharType="separate"/>
      </w:r>
      <w:r w:rsidR="001B28E7">
        <w:rPr>
          <w:noProof/>
          <w:sz w:val="22"/>
          <w:szCs w:val="22"/>
        </w:rPr>
        <w:t>[1]</w:t>
      </w:r>
      <w:r w:rsidR="00565104" w:rsidRPr="000A47A2">
        <w:rPr>
          <w:sz w:val="22"/>
          <w:szCs w:val="22"/>
        </w:rPr>
        <w:fldChar w:fldCharType="end"/>
      </w:r>
      <w:r w:rsidR="000F1823">
        <w:rPr>
          <w:sz w:val="22"/>
          <w:szCs w:val="22"/>
        </w:rPr>
        <w:t>.</w:t>
      </w:r>
      <w:r w:rsidRPr="000A47A2">
        <w:rPr>
          <w:sz w:val="22"/>
          <w:szCs w:val="22"/>
        </w:rPr>
        <w:t xml:space="preserve"> For gene set enrichment analysis (</w:t>
      </w:r>
      <w:proofErr w:type="spellStart"/>
      <w:r w:rsidRPr="000A47A2">
        <w:rPr>
          <w:sz w:val="22"/>
          <w:szCs w:val="22"/>
        </w:rPr>
        <w:t>GSEA</w:t>
      </w:r>
      <w:proofErr w:type="spellEnd"/>
      <w:r w:rsidRPr="000A47A2">
        <w:rPr>
          <w:sz w:val="22"/>
          <w:szCs w:val="22"/>
        </w:rPr>
        <w:t xml:space="preserve">), genes were ranked by the Wald statistic and </w:t>
      </w:r>
      <w:proofErr w:type="spellStart"/>
      <w:r w:rsidRPr="000A47A2">
        <w:rPr>
          <w:sz w:val="22"/>
          <w:szCs w:val="22"/>
        </w:rPr>
        <w:t>GSEA</w:t>
      </w:r>
      <w:proofErr w:type="spellEnd"/>
      <w:r w:rsidRPr="000A47A2">
        <w:rPr>
          <w:sz w:val="22"/>
          <w:szCs w:val="22"/>
        </w:rPr>
        <w:t xml:space="preserve"> performed using the pre-ranked tool in </w:t>
      </w:r>
      <w:proofErr w:type="spellStart"/>
      <w:r w:rsidRPr="000A47A2">
        <w:rPr>
          <w:sz w:val="22"/>
          <w:szCs w:val="22"/>
        </w:rPr>
        <w:t>GSEA</w:t>
      </w:r>
      <w:proofErr w:type="spellEnd"/>
      <w:r w:rsidRPr="000A47A2">
        <w:rPr>
          <w:sz w:val="22"/>
          <w:szCs w:val="22"/>
        </w:rPr>
        <w:t xml:space="preserve"> </w:t>
      </w:r>
      <w:proofErr w:type="spellStart"/>
      <w:r w:rsidRPr="000A47A2">
        <w:rPr>
          <w:sz w:val="22"/>
          <w:szCs w:val="22"/>
        </w:rPr>
        <w:t>v2.2</w:t>
      </w:r>
      <w:proofErr w:type="spellEnd"/>
      <w:r w:rsidRPr="000A47A2">
        <w:rPr>
          <w:sz w:val="22"/>
          <w:szCs w:val="22"/>
        </w:rPr>
        <w:t xml:space="preserve"> (Broad Institute) </w:t>
      </w:r>
      <w:r w:rsidR="00565104" w:rsidRPr="000A47A2">
        <w:rPr>
          <w:sz w:val="22"/>
          <w:szCs w:val="22"/>
        </w:rPr>
        <w:fldChar w:fldCharType="begin"/>
      </w:r>
      <w:r w:rsidR="001B28E7">
        <w:rPr>
          <w:sz w:val="22"/>
          <w:szCs w:val="22"/>
        </w:rPr>
        <w:instrText xml:space="preserve"> ADDIN EN.CITE &lt;EndNote&gt;&lt;Cite&gt;&lt;Author&gt;Subramanian&lt;/Author&gt;&lt;Year&gt;2005&lt;/Year&gt;&lt;RecNum&gt;252&lt;/RecNum&gt;&lt;DisplayText&gt;[16]&lt;/DisplayText&gt;&lt;record&gt;&lt;rec-number&gt;252&lt;/rec-number&gt;&lt;foreign-keys&gt;&lt;key app="EN" db-id="5wxxftfsjvvwxyerr05ve9dm9fxt0tsxz0sa" timestamp="1468859347"&gt;252&lt;/key&gt;&lt;/foreign-keys&gt;&lt;ref-type name="Journal Article"&gt;17&lt;/ref-type&gt;&lt;contributors&gt;&lt;authors&gt;&lt;author&gt;Subramanian, A.&lt;/author&gt;&lt;author&gt;Tamayo, P.&lt;/author&gt;&lt;author&gt;Mootha, V. K.&lt;/author&gt;&lt;author&gt;Mukherjee, S.&lt;/author&gt;&lt;author&gt;Ebert, B. L.&lt;/author&gt;&lt;author&gt;Gillette, M. A.&lt;/author&gt;&lt;author&gt;Paulovich, A.&lt;/author&gt;&lt;author&gt;Pomeroy, S. L.&lt;/author&gt;&lt;author&gt;Golub, T. R.&lt;/author&gt;&lt;author&gt;Lander, E. S.&lt;/author&gt;&lt;author&gt;Mesirov, J. P.&lt;/author&gt;&lt;/authors&gt;&lt;/contributors&gt;&lt;auth-address&gt;Broad Institute of Massachusetts Institute of Technology and Harvard, 320 Charles Street, Cambridge, MA 02141, USA.&lt;/auth-address&gt;&lt;titles&gt;&lt;title&gt;Gene set enrichment analysis: a knowledge-based approach for interpreting genome-wide expression profiles&lt;/title&gt;&lt;secondary-title&gt;Proc Natl Acad Sci U S A&lt;/secondary-title&gt;&lt;/titles&gt;&lt;periodical&gt;&lt;full-title&gt;Proc Natl Acad Sci U S A&lt;/full-title&gt;&lt;/periodical&gt;&lt;pages&gt;15545-50&lt;/pages&gt;&lt;volume&gt;102&lt;/volume&gt;&lt;number&gt;43&lt;/number&gt;&lt;keywords&gt;&lt;keyword&gt;Cell Line, Tumor&lt;/keyword&gt;&lt;keyword&gt;Female&lt;/keyword&gt;&lt;keyword&gt;Gene Expression Profiling/*methods&lt;/keyword&gt;&lt;keyword&gt;Genes, p53/physiology&lt;/keyword&gt;&lt;keyword&gt;Genome&lt;/keyword&gt;&lt;keyword&gt;Humans&lt;/keyword&gt;&lt;keyword&gt;Leukemia, Myeloid, Acute/genetics&lt;/keyword&gt;&lt;keyword&gt;Lung Neoplasms/genetics/mortality&lt;/keyword&gt;&lt;keyword&gt;Male&lt;/keyword&gt;&lt;keyword&gt;*Oligonucleotide Array Sequence Analysis&lt;/keyword&gt;&lt;keyword&gt;Precursor Cell Lymphoblastic Leukemia-Lymphoma/genetics&lt;/keyword&gt;&lt;/keywords&gt;&lt;dates&gt;&lt;year&gt;2005&lt;/year&gt;&lt;pub-dates&gt;&lt;date&gt;Oct 25&lt;/date&gt;&lt;/pub-dates&gt;&lt;/dates&gt;&lt;isbn&gt;0027-8424 (Print)&amp;#xD;0027-8424 (Linking)&lt;/isbn&gt;&lt;accession-num&gt;16199517&lt;/accession-num&gt;&lt;urls&gt;&lt;related-urls&gt;&lt;url&gt;http://www.ncbi.nlm.nih.gov/pubmed/16199517&lt;/url&gt;&lt;/related-urls&gt;&lt;/urls&gt;&lt;custom2&gt;PMC1239896&lt;/custom2&gt;&lt;electronic-resource-num&gt;10.1073/pnas.0506580102&lt;/electronic-resource-num&gt;&lt;/record&gt;&lt;/Cite&gt;&lt;/EndNote&gt;</w:instrText>
      </w:r>
      <w:r w:rsidR="00565104" w:rsidRPr="000A47A2">
        <w:rPr>
          <w:sz w:val="22"/>
          <w:szCs w:val="22"/>
        </w:rPr>
        <w:fldChar w:fldCharType="separate"/>
      </w:r>
      <w:r w:rsidR="001B28E7">
        <w:rPr>
          <w:noProof/>
          <w:sz w:val="22"/>
          <w:szCs w:val="22"/>
        </w:rPr>
        <w:t>[16]</w:t>
      </w:r>
      <w:r w:rsidR="00565104" w:rsidRPr="000A47A2">
        <w:rPr>
          <w:sz w:val="22"/>
          <w:szCs w:val="22"/>
        </w:rPr>
        <w:fldChar w:fldCharType="end"/>
      </w:r>
      <w:r w:rsidRPr="000A47A2">
        <w:rPr>
          <w:sz w:val="22"/>
          <w:szCs w:val="22"/>
        </w:rPr>
        <w:t xml:space="preserve">. </w:t>
      </w:r>
      <w:r w:rsidR="00C11345" w:rsidRPr="000A47A2">
        <w:rPr>
          <w:sz w:val="22"/>
          <w:szCs w:val="22"/>
        </w:rPr>
        <w:t xml:space="preserve">The </w:t>
      </w:r>
      <w:proofErr w:type="spellStart"/>
      <w:r w:rsidR="00C11345" w:rsidRPr="000A47A2">
        <w:rPr>
          <w:sz w:val="22"/>
          <w:szCs w:val="22"/>
        </w:rPr>
        <w:t>WNT</w:t>
      </w:r>
      <w:proofErr w:type="spellEnd"/>
      <w:r w:rsidR="00C11345" w:rsidRPr="000A47A2">
        <w:rPr>
          <w:sz w:val="22"/>
          <w:szCs w:val="22"/>
        </w:rPr>
        <w:t xml:space="preserve"> pathway</w:t>
      </w:r>
      <w:r w:rsidR="00C11345">
        <w:rPr>
          <w:sz w:val="22"/>
          <w:szCs w:val="22"/>
        </w:rPr>
        <w:t xml:space="preserve"> and inflammatory </w:t>
      </w:r>
      <w:proofErr w:type="spellStart"/>
      <w:r w:rsidR="00C11345">
        <w:rPr>
          <w:sz w:val="22"/>
          <w:szCs w:val="22"/>
        </w:rPr>
        <w:t>repsonse</w:t>
      </w:r>
      <w:proofErr w:type="spellEnd"/>
      <w:r w:rsidR="00C11345" w:rsidRPr="000A47A2">
        <w:rPr>
          <w:sz w:val="22"/>
          <w:szCs w:val="22"/>
        </w:rPr>
        <w:t xml:space="preserve"> gene set</w:t>
      </w:r>
      <w:r w:rsidR="00C11345">
        <w:rPr>
          <w:sz w:val="22"/>
          <w:szCs w:val="22"/>
        </w:rPr>
        <w:t>s</w:t>
      </w:r>
      <w:r w:rsidR="00C11345" w:rsidRPr="000A47A2">
        <w:rPr>
          <w:sz w:val="22"/>
          <w:szCs w:val="22"/>
        </w:rPr>
        <w:t xml:space="preserve"> w</w:t>
      </w:r>
      <w:r w:rsidR="00C11345">
        <w:rPr>
          <w:sz w:val="22"/>
          <w:szCs w:val="22"/>
        </w:rPr>
        <w:t>ere</w:t>
      </w:r>
      <w:r w:rsidR="00C11345" w:rsidRPr="000A47A2">
        <w:rPr>
          <w:sz w:val="22"/>
          <w:szCs w:val="22"/>
        </w:rPr>
        <w:t xml:space="preserve"> downloaded from the hallmark molecular signatures database </w:t>
      </w:r>
      <w:proofErr w:type="spellStart"/>
      <w:r w:rsidR="00C11345" w:rsidRPr="000A47A2">
        <w:rPr>
          <w:sz w:val="22"/>
          <w:szCs w:val="22"/>
        </w:rPr>
        <w:t>v5.2</w:t>
      </w:r>
      <w:proofErr w:type="spellEnd"/>
      <w:r w:rsidR="00C11345" w:rsidRPr="000A47A2">
        <w:rPr>
          <w:sz w:val="22"/>
          <w:szCs w:val="22"/>
        </w:rPr>
        <w:t xml:space="preserve"> (Broad Institute)</w:t>
      </w:r>
      <w:r w:rsidR="00E6346A">
        <w:rPr>
          <w:sz w:val="22"/>
          <w:szCs w:val="22"/>
        </w:rPr>
        <w:t>.</w:t>
      </w:r>
    </w:p>
    <w:p w:rsidR="00C11345" w:rsidRPr="007232A7" w:rsidRDefault="00E6346A" w:rsidP="00C11345">
      <w:pPr>
        <w:spacing w:line="480" w:lineRule="auto"/>
        <w:jc w:val="both"/>
        <w:rPr>
          <w:color w:val="0802FF"/>
          <w:sz w:val="22"/>
          <w:szCs w:val="22"/>
        </w:rPr>
      </w:pPr>
      <w:r w:rsidRPr="007232A7">
        <w:rPr>
          <w:color w:val="0802FF"/>
          <w:sz w:val="22"/>
          <w:szCs w:val="22"/>
        </w:rPr>
        <w:t>Enamel epithel</w:t>
      </w:r>
      <w:r w:rsidR="00C11345" w:rsidRPr="007232A7">
        <w:rPr>
          <w:color w:val="0802FF"/>
          <w:sz w:val="22"/>
          <w:szCs w:val="22"/>
        </w:rPr>
        <w:t>ium ameloblast and enamel knot gene sets were de</w:t>
      </w:r>
      <w:r w:rsidRPr="007232A7">
        <w:rPr>
          <w:color w:val="0802FF"/>
          <w:sz w:val="22"/>
          <w:szCs w:val="22"/>
        </w:rPr>
        <w:t xml:space="preserve">rived from a gene expression </w:t>
      </w:r>
      <w:r w:rsidR="00C11345" w:rsidRPr="007232A7">
        <w:rPr>
          <w:color w:val="0802FF"/>
          <w:sz w:val="22"/>
          <w:szCs w:val="22"/>
        </w:rPr>
        <w:t xml:space="preserve">tooth database </w:t>
      </w:r>
      <w:r w:rsidR="00565104" w:rsidRPr="007232A7">
        <w:rPr>
          <w:color w:val="0802FF"/>
          <w:sz w:val="22"/>
          <w:szCs w:val="22"/>
        </w:rPr>
        <w:fldChar w:fldCharType="begin">
          <w:fldData xml:space="preserve">PEVuZE5vdGU+PENpdGU+PEF1dGhvcj5IZWxzaW5raTwvQXV0aG9yPjxZZWFyPjE5OTYtMjAwNzwv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</w:fldData>
        </w:fldChar>
      </w:r>
      <w:r w:rsidR="001B28E7">
        <w:rPr>
          <w:color w:val="0802FF"/>
          <w:sz w:val="22"/>
          <w:szCs w:val="22"/>
        </w:rPr>
        <w:instrText xml:space="preserve"> ADDIN EN.CITE </w:instrText>
      </w:r>
      <w:r w:rsidR="00565104">
        <w:rPr>
          <w:color w:val="0802FF"/>
          <w:sz w:val="22"/>
          <w:szCs w:val="22"/>
        </w:rPr>
        <w:fldChar w:fldCharType="begin">
          <w:fldData xml:space="preserve">PEVuZE5vdGU+PENpdGU+PEF1dGhvcj5IZWxzaW5raTwvQXV0aG9yPjxZZWFyPjE5OTYtMjAwNzwv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</w:fldData>
        </w:fldChar>
      </w:r>
      <w:r w:rsidR="001B28E7">
        <w:rPr>
          <w:color w:val="0802FF"/>
          <w:sz w:val="22"/>
          <w:szCs w:val="22"/>
        </w:rPr>
        <w:instrText xml:space="preserve"> ADDIN EN.CITE.DATA </w:instrText>
      </w:r>
      <w:r w:rsidR="00565104">
        <w:rPr>
          <w:color w:val="0802FF"/>
          <w:sz w:val="22"/>
          <w:szCs w:val="22"/>
        </w:rPr>
      </w:r>
      <w:r w:rsidR="00565104">
        <w:rPr>
          <w:color w:val="0802FF"/>
          <w:sz w:val="22"/>
          <w:szCs w:val="22"/>
        </w:rPr>
        <w:fldChar w:fldCharType="end"/>
      </w:r>
      <w:r w:rsidR="00565104" w:rsidRPr="007232A7">
        <w:rPr>
          <w:color w:val="0802FF"/>
          <w:sz w:val="22"/>
          <w:szCs w:val="22"/>
        </w:rPr>
      </w:r>
      <w:r w:rsidR="00565104" w:rsidRPr="007232A7">
        <w:rPr>
          <w:color w:val="0802FF"/>
          <w:sz w:val="22"/>
          <w:szCs w:val="22"/>
        </w:rPr>
        <w:fldChar w:fldCharType="separate"/>
      </w:r>
      <w:r w:rsidR="001B28E7">
        <w:rPr>
          <w:noProof/>
          <w:color w:val="0802FF"/>
          <w:sz w:val="22"/>
          <w:szCs w:val="22"/>
        </w:rPr>
        <w:t>[7, 16]</w:t>
      </w:r>
      <w:r w:rsidR="00565104" w:rsidRPr="007232A7">
        <w:rPr>
          <w:color w:val="0802FF"/>
          <w:sz w:val="22"/>
          <w:szCs w:val="22"/>
        </w:rPr>
        <w:fldChar w:fldCharType="end"/>
      </w:r>
      <w:r w:rsidR="00C11345" w:rsidRPr="007232A7">
        <w:rPr>
          <w:color w:val="0802FF"/>
          <w:sz w:val="22"/>
          <w:szCs w:val="22"/>
        </w:rPr>
        <w:t>.</w:t>
      </w:r>
      <w:r w:rsidRPr="007232A7">
        <w:rPr>
          <w:color w:val="0802FF"/>
          <w:sz w:val="22"/>
          <w:szCs w:val="22"/>
        </w:rPr>
        <w:t xml:space="preserve"> </w:t>
      </w:r>
      <w:r w:rsidR="00C11345" w:rsidRPr="007232A7">
        <w:rPr>
          <w:color w:val="0802FF"/>
          <w:sz w:val="22"/>
          <w:szCs w:val="22"/>
        </w:rPr>
        <w:t xml:space="preserve">This curated gene set includes details of genes </w:t>
      </w:r>
      <w:r w:rsidRPr="007232A7">
        <w:rPr>
          <w:color w:val="0802FF"/>
          <w:sz w:val="22"/>
          <w:szCs w:val="22"/>
        </w:rPr>
        <w:t xml:space="preserve">that have been </w:t>
      </w:r>
      <w:proofErr w:type="spellStart"/>
      <w:r w:rsidRPr="007232A7">
        <w:rPr>
          <w:color w:val="0802FF"/>
          <w:sz w:val="22"/>
          <w:szCs w:val="22"/>
        </w:rPr>
        <w:t>experimentaly</w:t>
      </w:r>
      <w:proofErr w:type="spellEnd"/>
      <w:r w:rsidR="00C11345" w:rsidRPr="007232A7">
        <w:rPr>
          <w:color w:val="0802FF"/>
          <w:sz w:val="22"/>
          <w:szCs w:val="22"/>
        </w:rPr>
        <w:t xml:space="preserve"> confirmed to be expressed in specific cell types at different developmental stages (e.g. by </w:t>
      </w:r>
      <w:r w:rsidR="00C11345" w:rsidRPr="007232A7">
        <w:rPr>
          <w:i/>
          <w:color w:val="0802FF"/>
          <w:sz w:val="22"/>
          <w:szCs w:val="22"/>
        </w:rPr>
        <w:t>in situ</w:t>
      </w:r>
      <w:r w:rsidR="00C11345" w:rsidRPr="007232A7">
        <w:rPr>
          <w:color w:val="0802FF"/>
          <w:sz w:val="22"/>
          <w:szCs w:val="22"/>
        </w:rPr>
        <w:t xml:space="preserve"> hybridisation in various species, </w:t>
      </w:r>
      <w:r w:rsidRPr="007232A7">
        <w:rPr>
          <w:color w:val="0802FF"/>
          <w:sz w:val="22"/>
          <w:szCs w:val="22"/>
        </w:rPr>
        <w:t>including human, mouse and vole).</w:t>
      </w:r>
      <w:r w:rsidR="00C11345" w:rsidRPr="007232A7">
        <w:rPr>
          <w:color w:val="0802FF"/>
          <w:sz w:val="22"/>
          <w:szCs w:val="22"/>
        </w:rPr>
        <w:t xml:space="preserve"> Where required gene names were converted to their human homologues. </w:t>
      </w:r>
      <w:proofErr w:type="spellStart"/>
      <w:r w:rsidR="00C11345" w:rsidRPr="007232A7">
        <w:rPr>
          <w:color w:val="0802FF"/>
          <w:sz w:val="22"/>
          <w:szCs w:val="22"/>
        </w:rPr>
        <w:t>IL1β</w:t>
      </w:r>
      <w:proofErr w:type="spellEnd"/>
      <w:r w:rsidR="00C11345" w:rsidRPr="007232A7">
        <w:rPr>
          <w:color w:val="0802FF"/>
          <w:sz w:val="22"/>
          <w:szCs w:val="22"/>
        </w:rPr>
        <w:t xml:space="preserve"> response gene sets were d</w:t>
      </w:r>
      <w:r w:rsidR="007232A7" w:rsidRPr="007232A7">
        <w:rPr>
          <w:color w:val="0802FF"/>
          <w:sz w:val="22"/>
          <w:szCs w:val="22"/>
        </w:rPr>
        <w:t xml:space="preserve">erived from published expression analyses, </w:t>
      </w:r>
      <w:r w:rsidR="00C11345" w:rsidRPr="007232A7">
        <w:rPr>
          <w:color w:val="0802FF"/>
          <w:sz w:val="22"/>
          <w:szCs w:val="22"/>
        </w:rPr>
        <w:t xml:space="preserve">which assessed the response to </w:t>
      </w:r>
      <w:proofErr w:type="spellStart"/>
      <w:r w:rsidR="00C11345" w:rsidRPr="007232A7">
        <w:rPr>
          <w:color w:val="0802FF"/>
          <w:sz w:val="22"/>
          <w:szCs w:val="22"/>
        </w:rPr>
        <w:t>IL1β</w:t>
      </w:r>
      <w:proofErr w:type="spellEnd"/>
      <w:r w:rsidR="00C11345" w:rsidRPr="007232A7">
        <w:rPr>
          <w:color w:val="0802FF"/>
          <w:sz w:val="22"/>
          <w:szCs w:val="22"/>
        </w:rPr>
        <w:t xml:space="preserve"> in macrophages, myometrium or osteochondroma cells</w:t>
      </w:r>
      <w:r w:rsidR="007232A7" w:rsidRPr="007232A7">
        <w:rPr>
          <w:color w:val="0802FF"/>
          <w:sz w:val="22"/>
          <w:szCs w:val="22"/>
        </w:rPr>
        <w:t xml:space="preserve"> </w:t>
      </w:r>
      <w:r w:rsidR="00565104" w:rsidRPr="007232A7">
        <w:rPr>
          <w:color w:val="0802FF"/>
          <w:sz w:val="22"/>
          <w:szCs w:val="22"/>
        </w:rPr>
        <w:fldChar w:fldCharType="begin">
          <w:fldData xml:space="preserve">PEVuZE5vdGU+PENpdGU+PEF1dGhvcj5WaW5jZW50aTwvQXV0aG9yPjxZZWFyPjIwMDE8L1llYXI+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</w:fldData>
        </w:fldChar>
      </w:r>
      <w:r w:rsidR="001B28E7">
        <w:rPr>
          <w:color w:val="0802FF"/>
          <w:sz w:val="22"/>
          <w:szCs w:val="22"/>
        </w:rPr>
        <w:instrText xml:space="preserve"> ADDIN EN.CITE </w:instrText>
      </w:r>
      <w:r w:rsidR="00565104">
        <w:rPr>
          <w:color w:val="0802FF"/>
          <w:sz w:val="22"/>
          <w:szCs w:val="22"/>
        </w:rPr>
        <w:fldChar w:fldCharType="begin">
          <w:fldData xml:space="preserve">PEVuZE5vdGU+PENpdGU+PEF1dGhvcj5WaW5jZW50aTwvQXV0aG9yPjxZZWFyPjIwMDE8L1llYXI+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</w:fldData>
        </w:fldChar>
      </w:r>
      <w:r w:rsidR="001B28E7">
        <w:rPr>
          <w:color w:val="0802FF"/>
          <w:sz w:val="22"/>
          <w:szCs w:val="22"/>
        </w:rPr>
        <w:instrText xml:space="preserve"> ADDIN EN.CITE.DATA </w:instrText>
      </w:r>
      <w:r w:rsidR="00565104">
        <w:rPr>
          <w:color w:val="0802FF"/>
          <w:sz w:val="22"/>
          <w:szCs w:val="22"/>
        </w:rPr>
      </w:r>
      <w:r w:rsidR="00565104">
        <w:rPr>
          <w:color w:val="0802FF"/>
          <w:sz w:val="22"/>
          <w:szCs w:val="22"/>
        </w:rPr>
        <w:fldChar w:fldCharType="end"/>
      </w:r>
      <w:r w:rsidR="00565104" w:rsidRPr="007232A7">
        <w:rPr>
          <w:color w:val="0802FF"/>
          <w:sz w:val="22"/>
          <w:szCs w:val="22"/>
        </w:rPr>
      </w:r>
      <w:r w:rsidR="00565104" w:rsidRPr="007232A7">
        <w:rPr>
          <w:color w:val="0802FF"/>
          <w:sz w:val="22"/>
          <w:szCs w:val="22"/>
        </w:rPr>
        <w:fldChar w:fldCharType="separate"/>
      </w:r>
      <w:r w:rsidR="001B28E7">
        <w:rPr>
          <w:noProof/>
          <w:color w:val="0802FF"/>
          <w:sz w:val="22"/>
          <w:szCs w:val="22"/>
        </w:rPr>
        <w:t>[3, 9, 18]</w:t>
      </w:r>
      <w:r w:rsidR="00565104" w:rsidRPr="007232A7">
        <w:rPr>
          <w:color w:val="0802FF"/>
          <w:sz w:val="22"/>
          <w:szCs w:val="22"/>
        </w:rPr>
        <w:fldChar w:fldCharType="end"/>
      </w:r>
      <w:r w:rsidR="00C11345" w:rsidRPr="007232A7">
        <w:rPr>
          <w:color w:val="0802FF"/>
          <w:sz w:val="22"/>
          <w:szCs w:val="22"/>
        </w:rPr>
        <w:t xml:space="preserve">.  An atherosclerosis gene set was taken from expression array analysis identifying </w:t>
      </w:r>
      <w:r w:rsidR="00C11345" w:rsidRPr="007232A7">
        <w:rPr>
          <w:color w:val="0802FF"/>
        </w:rPr>
        <w:t>29 genes up</w:t>
      </w:r>
      <w:r w:rsidR="007232A7" w:rsidRPr="007232A7">
        <w:rPr>
          <w:color w:val="0802FF"/>
        </w:rPr>
        <w:t>-</w:t>
      </w:r>
      <w:r w:rsidR="00C11345" w:rsidRPr="007232A7">
        <w:rPr>
          <w:color w:val="0802FF"/>
        </w:rPr>
        <w:t>regulated in atherosclerotic plaques (aorta, caro</w:t>
      </w:r>
      <w:r w:rsidR="007232A7" w:rsidRPr="007232A7">
        <w:rPr>
          <w:color w:val="0802FF"/>
        </w:rPr>
        <w:t>tid or femoral) compared to non-atherosclerotic pla</w:t>
      </w:r>
      <w:r w:rsidR="00C11345" w:rsidRPr="007232A7">
        <w:rPr>
          <w:color w:val="0802FF"/>
        </w:rPr>
        <w:t>ques (Fold change &gt; 15</w:t>
      </w:r>
      <w:r w:rsidR="007232A7" w:rsidRPr="007232A7">
        <w:rPr>
          <w:color w:val="0802FF"/>
        </w:rPr>
        <w:t>, FDR&lt;0.05</w:t>
      </w:r>
      <w:r w:rsidR="00C11345" w:rsidRPr="007232A7">
        <w:rPr>
          <w:color w:val="0802FF"/>
        </w:rPr>
        <w:t>)</w:t>
      </w:r>
      <w:r w:rsidR="007232A7" w:rsidRPr="007232A7">
        <w:rPr>
          <w:color w:val="0802FF"/>
        </w:rPr>
        <w:t xml:space="preserve"> </w:t>
      </w:r>
      <w:r w:rsidR="00565104" w:rsidRPr="007232A7">
        <w:rPr>
          <w:color w:val="0802FF"/>
        </w:rPr>
        <w:fldChar w:fldCharType="begin">
          <w:fldData xml:space="preserve">PEVuZE5vdGU+PENpdGU+PEF1dGhvcj5TdWxrYXZhPC9BdXRob3I+PFllYXI+MjAxNzwvWWVhcj48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</w:fldData>
        </w:fldChar>
      </w:r>
      <w:r w:rsidR="001B28E7">
        <w:rPr>
          <w:color w:val="0802FF"/>
        </w:rPr>
        <w:instrText xml:space="preserve"> ADDIN EN.CITE </w:instrText>
      </w:r>
      <w:r w:rsidR="00565104">
        <w:rPr>
          <w:color w:val="0802FF"/>
        </w:rPr>
        <w:fldChar w:fldCharType="begin">
          <w:fldData xml:space="preserve">PEVuZE5vdGU+PENpdGU+PEF1dGhvcj5TdWxrYXZhPC9BdXRob3I+PFllYXI+MjAxNzwvWWVhcj48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</w:fldData>
        </w:fldChar>
      </w:r>
      <w:r w:rsidR="001B28E7">
        <w:rPr>
          <w:color w:val="0802FF"/>
        </w:rPr>
        <w:instrText xml:space="preserve"> ADDIN EN.CITE.DATA </w:instrText>
      </w:r>
      <w:r w:rsidR="00565104">
        <w:rPr>
          <w:color w:val="0802FF"/>
        </w:rPr>
      </w:r>
      <w:r w:rsidR="00565104">
        <w:rPr>
          <w:color w:val="0802FF"/>
        </w:rPr>
        <w:fldChar w:fldCharType="end"/>
      </w:r>
      <w:r w:rsidR="00565104" w:rsidRPr="007232A7">
        <w:rPr>
          <w:color w:val="0802FF"/>
        </w:rPr>
      </w:r>
      <w:r w:rsidR="00565104" w:rsidRPr="007232A7">
        <w:rPr>
          <w:color w:val="0802FF"/>
        </w:rPr>
        <w:fldChar w:fldCharType="separate"/>
      </w:r>
      <w:r w:rsidR="001B28E7">
        <w:rPr>
          <w:noProof/>
          <w:color w:val="0802FF"/>
        </w:rPr>
        <w:t>[17]</w:t>
      </w:r>
      <w:r w:rsidR="00565104" w:rsidRPr="007232A7">
        <w:rPr>
          <w:color w:val="0802FF"/>
        </w:rPr>
        <w:fldChar w:fldCharType="end"/>
      </w:r>
      <w:r w:rsidR="007232A7" w:rsidRPr="007232A7">
        <w:rPr>
          <w:color w:val="0802FF"/>
        </w:rPr>
        <w:t>.</w:t>
      </w:r>
    </w:p>
    <w:p w:rsidR="00ED492D" w:rsidRPr="000A47A2" w:rsidRDefault="00ED492D" w:rsidP="00336A6A">
      <w:pPr>
        <w:spacing w:line="480" w:lineRule="auto"/>
        <w:jc w:val="both"/>
        <w:rPr>
          <w:sz w:val="22"/>
          <w:szCs w:val="22"/>
        </w:rPr>
      </w:pPr>
    </w:p>
    <w:p w:rsidR="00A5772E" w:rsidRPr="000A47A2" w:rsidRDefault="00A5772E" w:rsidP="00336A6A">
      <w:pPr>
        <w:spacing w:line="480" w:lineRule="auto"/>
        <w:jc w:val="both"/>
        <w:rPr>
          <w:sz w:val="22"/>
          <w:szCs w:val="22"/>
        </w:rPr>
      </w:pPr>
      <w:r w:rsidRPr="000A47A2">
        <w:rPr>
          <w:b/>
          <w:sz w:val="22"/>
          <w:szCs w:val="22"/>
        </w:rPr>
        <w:t>Weighted gene co-expression network analysis (</w:t>
      </w:r>
      <w:proofErr w:type="spellStart"/>
      <w:r w:rsidRPr="000A47A2">
        <w:rPr>
          <w:b/>
          <w:sz w:val="22"/>
          <w:szCs w:val="22"/>
        </w:rPr>
        <w:t>WGCNA</w:t>
      </w:r>
      <w:proofErr w:type="spellEnd"/>
      <w:r w:rsidRPr="000A47A2">
        <w:rPr>
          <w:b/>
          <w:sz w:val="22"/>
          <w:szCs w:val="22"/>
        </w:rPr>
        <w:t>)</w:t>
      </w:r>
    </w:p>
    <w:p w:rsidR="00A5772E" w:rsidRPr="000A47A2" w:rsidRDefault="00A5772E" w:rsidP="00336A6A">
      <w:pPr>
        <w:spacing w:line="480" w:lineRule="auto"/>
        <w:jc w:val="both"/>
        <w:rPr>
          <w:sz w:val="22"/>
          <w:szCs w:val="22"/>
        </w:rPr>
      </w:pPr>
      <w:r w:rsidRPr="000A47A2">
        <w:rPr>
          <w:sz w:val="22"/>
          <w:szCs w:val="22"/>
        </w:rPr>
        <w:t xml:space="preserve">Initially, we performed </w:t>
      </w:r>
      <w:proofErr w:type="spellStart"/>
      <w:r w:rsidRPr="000A47A2">
        <w:rPr>
          <w:sz w:val="22"/>
          <w:szCs w:val="22"/>
        </w:rPr>
        <w:t>WGCNA</w:t>
      </w:r>
      <w:proofErr w:type="spellEnd"/>
      <w:r w:rsidRPr="000A47A2">
        <w:rPr>
          <w:sz w:val="22"/>
          <w:szCs w:val="22"/>
        </w:rPr>
        <w:t xml:space="preserve"> using variance stabilised transformed counts (a method of count normalisation in </w:t>
      </w:r>
      <w:proofErr w:type="spellStart"/>
      <w:r w:rsidRPr="000A47A2">
        <w:rPr>
          <w:sz w:val="22"/>
          <w:szCs w:val="22"/>
        </w:rPr>
        <w:t>DESeq2</w:t>
      </w:r>
      <w:proofErr w:type="spellEnd"/>
      <w:r w:rsidRPr="000A47A2">
        <w:rPr>
          <w:sz w:val="22"/>
          <w:szCs w:val="22"/>
        </w:rPr>
        <w:t xml:space="preserve">) of all the genes in our RNA-Seq dataset or just the top 5000 most variably expressed genes as assessed by their median absolute deviation. As results were very similar, for computational ease, we decided to perform all the subsequent analyses with </w:t>
      </w:r>
      <w:proofErr w:type="gramStart"/>
      <w:r w:rsidRPr="000A47A2">
        <w:rPr>
          <w:sz w:val="22"/>
          <w:szCs w:val="22"/>
        </w:rPr>
        <w:t>the of</w:t>
      </w:r>
      <w:proofErr w:type="gramEnd"/>
      <w:r w:rsidRPr="000A47A2">
        <w:rPr>
          <w:sz w:val="22"/>
          <w:szCs w:val="22"/>
        </w:rPr>
        <w:t xml:space="preserve"> the top 5000 most dysregulated genes. </w:t>
      </w:r>
      <w:proofErr w:type="spellStart"/>
      <w:r w:rsidRPr="000A47A2">
        <w:rPr>
          <w:sz w:val="22"/>
          <w:szCs w:val="22"/>
        </w:rPr>
        <w:t>WGCNA</w:t>
      </w:r>
      <w:proofErr w:type="spellEnd"/>
      <w:r w:rsidRPr="000A47A2">
        <w:rPr>
          <w:sz w:val="22"/>
          <w:szCs w:val="22"/>
        </w:rPr>
        <w:t xml:space="preserve"> is a systems biology approach used to identify co-regu</w:t>
      </w:r>
      <w:r w:rsidR="00C232D4" w:rsidRPr="000A47A2">
        <w:rPr>
          <w:sz w:val="22"/>
          <w:szCs w:val="22"/>
        </w:rPr>
        <w:t>lated gene networks across data</w:t>
      </w:r>
      <w:r w:rsidRPr="000A47A2">
        <w:rPr>
          <w:sz w:val="22"/>
          <w:szCs w:val="22"/>
        </w:rPr>
        <w:t xml:space="preserve">sets in a hypothesis independent manner </w:t>
      </w:r>
      <w:r w:rsidR="00565104" w:rsidRPr="000A47A2">
        <w:rPr>
          <w:sz w:val="22"/>
          <w:szCs w:val="22"/>
        </w:rPr>
        <w:fldChar w:fldCharType="begin">
          <w:fldData xml:space="preserve">PEVuZE5vdGU+PENpdGU+PEF1dGhvcj5MYW5nZmVsZGVyPC9BdXRob3I+PFllYXI+MjAwODwvWWVh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</w:fldData>
        </w:fldChar>
      </w:r>
      <w:r w:rsidR="001B28E7">
        <w:rPr>
          <w:sz w:val="22"/>
          <w:szCs w:val="22"/>
        </w:rPr>
        <w:instrText xml:space="preserve"> ADDIN EN.CITE </w:instrText>
      </w:r>
      <w:r w:rsidR="00565104">
        <w:rPr>
          <w:sz w:val="22"/>
          <w:szCs w:val="22"/>
        </w:rPr>
        <w:fldChar w:fldCharType="begin">
          <w:fldData xml:space="preserve">PEVuZE5vdGU+PENpdGU+PEF1dGhvcj5MYW5nZmVsZGVyPC9BdXRob3I+PFllYXI+MjAwODwvWWVh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[8, 10, 21]</w:t>
      </w:r>
      <w:r w:rsidR="00565104" w:rsidRPr="000A47A2">
        <w:rPr>
          <w:sz w:val="22"/>
          <w:szCs w:val="22"/>
        </w:rPr>
        <w:fldChar w:fldCharType="end"/>
      </w:r>
      <w:r w:rsidRPr="000A47A2">
        <w:rPr>
          <w:sz w:val="22"/>
          <w:szCs w:val="22"/>
        </w:rPr>
        <w:t xml:space="preserve">. First described in the context of brain tumours, this approach has been used to identify novel candidate pathogenic genes </w:t>
      </w:r>
      <w:r w:rsidR="00565104" w:rsidRPr="000A47A2">
        <w:rPr>
          <w:sz w:val="22"/>
          <w:szCs w:val="22"/>
        </w:rPr>
        <w:fldChar w:fldCharType="begin">
          <w:fldData xml:space="preserve">PEVuZE5vdGU+PENpdGU+PEF1dGhvcj5Ib3J2YXRoPC9BdXRob3I+PFllYXI+MjAwNjwvWWVhcj48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</w:fldData>
        </w:fldChar>
      </w:r>
      <w:r w:rsidR="001B28E7">
        <w:rPr>
          <w:sz w:val="22"/>
          <w:szCs w:val="22"/>
        </w:rPr>
        <w:instrText xml:space="preserve"> ADDIN EN.CITE </w:instrText>
      </w:r>
      <w:r w:rsidR="00565104">
        <w:rPr>
          <w:sz w:val="22"/>
          <w:szCs w:val="22"/>
        </w:rPr>
        <w:fldChar w:fldCharType="begin">
          <w:fldData xml:space="preserve">PEVuZE5vdGU+PENpdGU+PEF1dGhvcj5Ib3J2YXRoPC9BdXRob3I+PFllYXI+MjAwNjwvWWVhcj48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[8, 10, 21]</w:t>
      </w:r>
      <w:r w:rsidR="00565104" w:rsidRPr="000A47A2">
        <w:rPr>
          <w:sz w:val="22"/>
          <w:szCs w:val="22"/>
        </w:rPr>
        <w:fldChar w:fldCharType="end"/>
      </w:r>
      <w:r w:rsidRPr="000A47A2">
        <w:rPr>
          <w:sz w:val="22"/>
          <w:szCs w:val="22"/>
        </w:rPr>
        <w:t xml:space="preserve">. Genes whose patterns of expression across samples are similar are grouped together in modules based on their Pearson correlation coefficient. </w:t>
      </w:r>
      <w:proofErr w:type="spellStart"/>
      <w:r w:rsidRPr="000A47A2">
        <w:rPr>
          <w:sz w:val="22"/>
          <w:szCs w:val="22"/>
        </w:rPr>
        <w:t>WGCNA</w:t>
      </w:r>
      <w:proofErr w:type="spellEnd"/>
      <w:r w:rsidRPr="000A47A2">
        <w:rPr>
          <w:sz w:val="22"/>
          <w:szCs w:val="22"/>
        </w:rPr>
        <w:t xml:space="preserve"> uses soft </w:t>
      </w:r>
      <w:proofErr w:type="spellStart"/>
      <w:r w:rsidRPr="000A47A2">
        <w:rPr>
          <w:sz w:val="22"/>
          <w:szCs w:val="22"/>
        </w:rPr>
        <w:t>thresholding</w:t>
      </w:r>
      <w:proofErr w:type="spellEnd"/>
      <w:r w:rsidRPr="000A47A2">
        <w:rPr>
          <w:sz w:val="22"/>
          <w:szCs w:val="22"/>
        </w:rPr>
        <w:t xml:space="preserve"> to weight/emphasize high correlations at the expense of low correlations, generating an adjacency measure for each gene. Groups of closely interconnected (co-expressed) genes, as assessed using a network analysis function </w:t>
      </w:r>
      <w:r w:rsidRPr="000A47A2">
        <w:rPr>
          <w:sz w:val="22"/>
          <w:szCs w:val="22"/>
        </w:rPr>
        <w:lastRenderedPageBreak/>
        <w:t xml:space="preserve">(topographical overlap measure) are then defined as modules and assigned a colour. Full details are available in </w:t>
      </w:r>
      <w:proofErr w:type="spellStart"/>
      <w:r w:rsidRPr="000A47A2">
        <w:rPr>
          <w:sz w:val="22"/>
          <w:szCs w:val="22"/>
        </w:rPr>
        <w:t>Langfelder</w:t>
      </w:r>
      <w:proofErr w:type="spellEnd"/>
      <w:r w:rsidRPr="000A47A2">
        <w:rPr>
          <w:sz w:val="22"/>
          <w:szCs w:val="22"/>
        </w:rPr>
        <w:t xml:space="preserve"> and Horvath, 2008 </w:t>
      </w:r>
      <w:r w:rsidR="00565104" w:rsidRPr="000A47A2">
        <w:rPr>
          <w:sz w:val="22"/>
          <w:szCs w:val="22"/>
        </w:rPr>
        <w:fldChar w:fldCharType="begin"/>
      </w:r>
      <w:r w:rsidR="001B28E7">
        <w:rPr>
          <w:sz w:val="22"/>
          <w:szCs w:val="22"/>
        </w:rPr>
        <w:instrText xml:space="preserve"> ADDIN EN.CITE &lt;EndNote&gt;&lt;Cite&gt;&lt;Author&gt;Langfelder&lt;/Author&gt;&lt;Year&gt;2008&lt;/Year&gt;&lt;RecNum&gt;243&lt;/RecNum&gt;&lt;DisplayText&gt;[10]&lt;/DisplayText&gt;&lt;record&gt;&lt;rec-number&gt;243&lt;/rec-number&gt;&lt;foreign-keys&gt;&lt;key app="EN" db-id="5wxxftfsjvvwxyerr05ve9dm9fxt0tsxz0sa" timestamp="1468831836"&gt;243&lt;/key&gt;&lt;/foreign-keys&gt;&lt;ref-type name="Journal Article"&gt;17&lt;/ref-type&gt;&lt;contributors&gt;&lt;authors&gt;&lt;author&gt;Langfelder, P.&lt;/author&gt;&lt;author&gt;Horvath, S.&lt;/author&gt;&lt;/authors&gt;&lt;/contributors&gt;&lt;auth-address&gt;Department of Human Genetics and Department of Biostatistics, University of California, Los Angeles, CA 90095, USA. Peter.Langfelder@gmail.com&lt;/auth-address&gt;&lt;titles&gt;&lt;title&gt;WGCNA: an R package for weighted correlation network analysis&lt;/title&gt;&lt;secondary-title&gt;BMC Bioinformatics&lt;/secondary-title&gt;&lt;/titles&gt;&lt;periodical&gt;&lt;full-title&gt;BMC Bioinformatics&lt;/full-title&gt;&lt;/periodical&gt;&lt;pages&gt;559&lt;/pages&gt;&lt;volume&gt;9&lt;/volume&gt;&lt;keywords&gt;&lt;keyword&gt;Algorithms&lt;/keyword&gt;&lt;keyword&gt;Animals&lt;/keyword&gt;&lt;keyword&gt;Computational Biology/*methods&lt;/keyword&gt;&lt;keyword&gt;Computer Graphics&lt;/keyword&gt;&lt;keyword&gt;*Computing Methodologies&lt;/keyword&gt;&lt;keyword&gt;Databases, Genetic&lt;/keyword&gt;&lt;keyword&gt;Gene Expression Profiling/methods&lt;/keyword&gt;&lt;keyword&gt;Humans&lt;/keyword&gt;&lt;keyword&gt;Mice&lt;/keyword&gt;&lt;keyword&gt;Oligonucleotide Array Sequence Analysis/*methods&lt;/keyword&gt;&lt;keyword&gt;Pattern Recognition, Automated&lt;/keyword&gt;&lt;keyword&gt;Programming Languages&lt;/keyword&gt;&lt;keyword&gt;*Software&lt;/keyword&gt;&lt;keyword&gt;Systems Biology&lt;/keyword&gt;&lt;/keywords&gt;&lt;dates&gt;&lt;year&gt;2008&lt;/year&gt;&lt;/dates&gt;&lt;isbn&gt;1471-2105 (Electronic)&amp;#xD;1471-2105 (Linking)&lt;/isbn&gt;&lt;accession-num&gt;19114008&lt;/accession-num&gt;&lt;urls&gt;&lt;related-urls&gt;&lt;url&gt;http://www.ncbi.nlm.nih.gov/pubmed/19114008&lt;/url&gt;&lt;/related-urls&gt;&lt;/urls&gt;&lt;custom2&gt;PMC2631488&lt;/custom2&gt;&lt;electronic-resource-num&gt;10.1186/1471-2105-9-559&lt;/electronic-resource-num&gt;&lt;/record&gt;&lt;/Cite&gt;&lt;/EndNote&gt;</w:instrText>
      </w:r>
      <w:r w:rsidR="00565104" w:rsidRPr="000A47A2">
        <w:rPr>
          <w:sz w:val="22"/>
          <w:szCs w:val="22"/>
        </w:rPr>
        <w:fldChar w:fldCharType="separate"/>
      </w:r>
      <w:r w:rsidR="001B28E7">
        <w:rPr>
          <w:noProof/>
          <w:sz w:val="22"/>
          <w:szCs w:val="22"/>
        </w:rPr>
        <w:t>[10]</w:t>
      </w:r>
      <w:r w:rsidR="00565104" w:rsidRPr="000A47A2">
        <w:rPr>
          <w:sz w:val="22"/>
          <w:szCs w:val="22"/>
        </w:rPr>
        <w:fldChar w:fldCharType="end"/>
      </w:r>
      <w:r w:rsidRPr="000A47A2">
        <w:rPr>
          <w:sz w:val="22"/>
          <w:szCs w:val="22"/>
        </w:rPr>
        <w:t xml:space="preserve">. </w:t>
      </w:r>
    </w:p>
    <w:p w:rsidR="00A5772E" w:rsidRPr="000A47A2" w:rsidRDefault="00A5772E" w:rsidP="00336A6A">
      <w:pPr>
        <w:spacing w:line="480" w:lineRule="auto"/>
        <w:jc w:val="both"/>
        <w:rPr>
          <w:sz w:val="22"/>
          <w:szCs w:val="22"/>
        </w:rPr>
      </w:pPr>
      <w:r w:rsidRPr="000A47A2">
        <w:rPr>
          <w:sz w:val="22"/>
          <w:szCs w:val="22"/>
        </w:rPr>
        <w:t xml:space="preserve">For each module an </w:t>
      </w:r>
      <w:proofErr w:type="spellStart"/>
      <w:r w:rsidRPr="000A47A2">
        <w:rPr>
          <w:sz w:val="22"/>
          <w:szCs w:val="22"/>
        </w:rPr>
        <w:t>eigengene</w:t>
      </w:r>
      <w:proofErr w:type="spellEnd"/>
      <w:r w:rsidRPr="000A47A2">
        <w:rPr>
          <w:sz w:val="22"/>
          <w:szCs w:val="22"/>
        </w:rPr>
        <w:t xml:space="preserve"> was calculated as a representative number of the gene expression of the whole module. This was correlated with available sample phenotype information of the tumours (e.g. diagnosis, histological features, </w:t>
      </w:r>
      <w:proofErr w:type="spellStart"/>
      <w:r w:rsidRPr="000A47A2">
        <w:rPr>
          <w:i/>
          <w:sz w:val="22"/>
          <w:szCs w:val="22"/>
        </w:rPr>
        <w:t>CTNNB1</w:t>
      </w:r>
      <w:proofErr w:type="spellEnd"/>
      <w:r w:rsidRPr="000A47A2">
        <w:rPr>
          <w:i/>
          <w:sz w:val="22"/>
          <w:szCs w:val="22"/>
        </w:rPr>
        <w:t xml:space="preserve"> </w:t>
      </w:r>
      <w:r w:rsidRPr="000A47A2">
        <w:rPr>
          <w:sz w:val="22"/>
          <w:szCs w:val="22"/>
        </w:rPr>
        <w:t>mutation allele frequency, age, RNA integrity number (</w:t>
      </w:r>
      <w:proofErr w:type="spellStart"/>
      <w:r w:rsidRPr="000A47A2">
        <w:rPr>
          <w:sz w:val="22"/>
          <w:szCs w:val="22"/>
        </w:rPr>
        <w:t>RIN</w:t>
      </w:r>
      <w:proofErr w:type="spellEnd"/>
      <w:r w:rsidRPr="000A47A2">
        <w:rPr>
          <w:sz w:val="22"/>
          <w:szCs w:val="22"/>
        </w:rPr>
        <w:t xml:space="preserve">)). Ontology analysis of modules was performed using the </w:t>
      </w:r>
      <w:proofErr w:type="spellStart"/>
      <w:r w:rsidRPr="000A47A2">
        <w:rPr>
          <w:sz w:val="22"/>
          <w:szCs w:val="22"/>
        </w:rPr>
        <w:t>GOStats</w:t>
      </w:r>
      <w:proofErr w:type="spellEnd"/>
      <w:r w:rsidRPr="000A47A2">
        <w:rPr>
          <w:sz w:val="22"/>
          <w:szCs w:val="22"/>
        </w:rPr>
        <w:t xml:space="preserve"> package </w:t>
      </w:r>
      <w:r w:rsidR="00565104" w:rsidRPr="000A47A2">
        <w:rPr>
          <w:sz w:val="22"/>
          <w:szCs w:val="22"/>
        </w:rPr>
        <w:fldChar w:fldCharType="begin"/>
      </w:r>
      <w:r w:rsidR="001B28E7">
        <w:rPr>
          <w:sz w:val="22"/>
          <w:szCs w:val="22"/>
        </w:rPr>
        <w:instrText xml:space="preserve"> ADDIN EN.CITE &lt;EndNote&gt;&lt;Cite&gt;&lt;Author&gt;Falcon&lt;/Author&gt;&lt;Year&gt;2007&lt;/Year&gt;&lt;RecNum&gt;253&lt;/RecNum&gt;&lt;DisplayText&gt;[4]&lt;/DisplayText&gt;&lt;record&gt;&lt;rec-number&gt;253&lt;/rec-number&gt;&lt;foreign-keys&gt;&lt;key app="EN" db-id="5wxxftfsjvvwxyerr05ve9dm9fxt0tsxz0sa" timestamp="1468859399"&gt;253&lt;/key&gt;&lt;/foreign-keys&gt;&lt;ref-type name="Journal Article"&gt;17&lt;/ref-type&gt;&lt;contributors&gt;&lt;authors&gt;&lt;author&gt;Falcon, S.&lt;/author&gt;&lt;author&gt;Gentleman, R.&lt;/author&gt;&lt;/authors&gt;&lt;/contributors&gt;&lt;auth-address&gt;Fred Hutchison Cancer Research Center, Program Computational Biology,1100 Fairview Avenue North P. O. Box 19024, Seattle, WA 98109, USA. sfalcon@fhcrc.org&lt;/auth-address&gt;&lt;titles&gt;&lt;title&gt;Using GOstats to test gene lists for GO term association&lt;/title&gt;&lt;secondary-title&gt;Bioinformatics&lt;/secondary-title&gt;&lt;/titles&gt;&lt;periodical&gt;&lt;full-title&gt;Bioinformatics&lt;/full-title&gt;&lt;/periodical&gt;&lt;pages&gt;257-8&lt;/pages&gt;&lt;volume&gt;23&lt;/volume&gt;&lt;number&gt;2&lt;/number&gt;&lt;keywords&gt;&lt;keyword&gt;*Algorithms&lt;/keyword&gt;&lt;keyword&gt;Data Interpretation, Statistical&lt;/keyword&gt;&lt;keyword&gt;Database Management Systems&lt;/keyword&gt;&lt;keyword&gt;*Databases, Protein&lt;/keyword&gt;&lt;keyword&gt;Gene Expression Profiling/methods&lt;/keyword&gt;&lt;keyword&gt;Information Storage and Retrieval/*methods&lt;/keyword&gt;&lt;keyword&gt;*Natural Language Processing&lt;/keyword&gt;&lt;keyword&gt;Proteins/chemistry/*classification/metabolism&lt;/keyword&gt;&lt;keyword&gt;*Software&lt;/keyword&gt;&lt;keyword&gt;*Terminology as Topic&lt;/keyword&gt;&lt;/keywords&gt;&lt;dates&gt;&lt;year&gt;2007&lt;/year&gt;&lt;pub-dates&gt;&lt;date&gt;Jan 15&lt;/date&gt;&lt;/pub-dates&gt;&lt;/dates&gt;&lt;isbn&gt;1367-4811 (Electronic)&amp;#xD;1367-4803 (Linking)&lt;/isbn&gt;&lt;accession-num&gt;17098774&lt;/accession-num&gt;&lt;urls&gt;&lt;related-urls&gt;&lt;url&gt;http://www.ncbi.nlm.nih.gov/pubmed/17098774&lt;/url&gt;&lt;/related-urls&gt;&lt;/urls&gt;&lt;electronic-resource-num&gt;10.1093/bioinformatics/btl567&lt;/electronic-resource-num&gt;&lt;/record&gt;&lt;/Cite&gt;&lt;/EndNote&gt;</w:instrText>
      </w:r>
      <w:r w:rsidR="00565104" w:rsidRPr="000A47A2">
        <w:rPr>
          <w:sz w:val="22"/>
          <w:szCs w:val="22"/>
        </w:rPr>
        <w:fldChar w:fldCharType="separate"/>
      </w:r>
      <w:r w:rsidR="001B28E7">
        <w:rPr>
          <w:noProof/>
          <w:sz w:val="22"/>
          <w:szCs w:val="22"/>
        </w:rPr>
        <w:t>[4]</w:t>
      </w:r>
      <w:r w:rsidR="00565104" w:rsidRPr="000A47A2">
        <w:rPr>
          <w:sz w:val="22"/>
          <w:szCs w:val="22"/>
        </w:rPr>
        <w:fldChar w:fldCharType="end"/>
      </w:r>
      <w:r w:rsidR="000F1823">
        <w:rPr>
          <w:sz w:val="22"/>
          <w:szCs w:val="22"/>
        </w:rPr>
        <w:t xml:space="preserve">. </w:t>
      </w:r>
      <w:r w:rsidRPr="000A47A2">
        <w:rPr>
          <w:sz w:val="22"/>
          <w:szCs w:val="22"/>
        </w:rPr>
        <w:t xml:space="preserve">Central nervous system cell gene sets were extracted from Zhang </w:t>
      </w:r>
      <w:r w:rsidRPr="000A47A2">
        <w:rPr>
          <w:i/>
          <w:sz w:val="22"/>
          <w:szCs w:val="22"/>
        </w:rPr>
        <w:t xml:space="preserve">et al. </w:t>
      </w:r>
      <w:r w:rsidRPr="000A47A2">
        <w:rPr>
          <w:sz w:val="22"/>
          <w:szCs w:val="22"/>
        </w:rPr>
        <w:t xml:space="preserve">and the immune infiltrate of breast cancer gene set from Yoshihara </w:t>
      </w:r>
      <w:r w:rsidRPr="000A47A2">
        <w:rPr>
          <w:i/>
          <w:sz w:val="22"/>
          <w:szCs w:val="22"/>
        </w:rPr>
        <w:t xml:space="preserve">et al. </w:t>
      </w:r>
      <w:r w:rsidR="00565104" w:rsidRPr="000A47A2">
        <w:rPr>
          <w:sz w:val="22"/>
          <w:szCs w:val="22"/>
        </w:rPr>
        <w:fldChar w:fldCharType="begin">
          <w:fldData xml:space="preserve">PEVuZE5vdGU+PENpdGU+PEF1dGhvcj5Zb3NoaWhhcmE8L0F1dGhvcj48WWVhcj4yMDEzPC9ZZWFy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</w:fldData>
        </w:fldChar>
      </w:r>
      <w:r w:rsidR="001B28E7">
        <w:rPr>
          <w:sz w:val="22"/>
          <w:szCs w:val="22"/>
        </w:rPr>
        <w:instrText xml:space="preserve"> ADDIN EN.CITE </w:instrText>
      </w:r>
      <w:r w:rsidR="00565104">
        <w:rPr>
          <w:sz w:val="22"/>
          <w:szCs w:val="22"/>
        </w:rPr>
        <w:fldChar w:fldCharType="begin">
          <w:fldData xml:space="preserve">PEVuZE5vdGU+PENpdGU+PEF1dGhvcj5Zb3NoaWhhcmE8L0F1dGhvcj48WWVhcj4yMDEzPC9ZZWFy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[19, 22]</w:t>
      </w:r>
      <w:r w:rsidR="00565104" w:rsidRPr="000A47A2">
        <w:rPr>
          <w:sz w:val="22"/>
          <w:szCs w:val="22"/>
        </w:rPr>
        <w:fldChar w:fldCharType="end"/>
      </w:r>
      <w:r w:rsidR="000F1823">
        <w:rPr>
          <w:sz w:val="22"/>
          <w:szCs w:val="22"/>
        </w:rPr>
        <w:t xml:space="preserve">. </w:t>
      </w:r>
      <w:r w:rsidRPr="000A47A2">
        <w:rPr>
          <w:sz w:val="22"/>
          <w:szCs w:val="22"/>
        </w:rPr>
        <w:t xml:space="preserve">Gene enrichment scores and barcode plots were generated using the </w:t>
      </w:r>
      <w:proofErr w:type="spellStart"/>
      <w:r w:rsidRPr="000A47A2">
        <w:rPr>
          <w:sz w:val="22"/>
          <w:szCs w:val="22"/>
        </w:rPr>
        <w:t>geneSetTest</w:t>
      </w:r>
      <w:proofErr w:type="spellEnd"/>
      <w:r w:rsidRPr="000A47A2">
        <w:rPr>
          <w:sz w:val="22"/>
          <w:szCs w:val="22"/>
        </w:rPr>
        <w:t xml:space="preserve"> and </w:t>
      </w:r>
      <w:proofErr w:type="spellStart"/>
      <w:r w:rsidRPr="000A47A2">
        <w:rPr>
          <w:sz w:val="22"/>
          <w:szCs w:val="22"/>
        </w:rPr>
        <w:t>barcodeplot</w:t>
      </w:r>
      <w:proofErr w:type="spellEnd"/>
      <w:r w:rsidRPr="000A47A2">
        <w:rPr>
          <w:sz w:val="22"/>
          <w:szCs w:val="22"/>
        </w:rPr>
        <w:t xml:space="preserve"> functions in </w:t>
      </w:r>
      <w:proofErr w:type="spellStart"/>
      <w:r w:rsidRPr="000A47A2">
        <w:rPr>
          <w:sz w:val="22"/>
          <w:szCs w:val="22"/>
        </w:rPr>
        <w:t>Limma</w:t>
      </w:r>
      <w:proofErr w:type="spellEnd"/>
      <w:r w:rsidRPr="000A47A2">
        <w:rPr>
          <w:sz w:val="22"/>
          <w:szCs w:val="22"/>
        </w:rPr>
        <w:t xml:space="preserve"> </w:t>
      </w:r>
      <w:r w:rsidR="00565104" w:rsidRPr="000A47A2">
        <w:rPr>
          <w:sz w:val="22"/>
          <w:szCs w:val="22"/>
        </w:rPr>
        <w:fldChar w:fldCharType="begin">
          <w:fldData xml:space="preserve">PEVuZE5vdGU+PENpdGU+PEF1dGhvcj5SaXRjaGllPC9BdXRob3I+PFllYXI+MjAxNTwvWWVhcj48
UmVjTnVtPjI1NDwvUmVjTnVtPjxEaXNwbGF5VGV4dD5bMTRdPC9EaXNwbGF5VGV4dD48cmVjb3Jk
PjxyZWMtbnVtYmVyPjI1NDwvcmVjLW51bWJlcj48Zm9yZWlnbi1rZXlzPjxrZXkgYXBwPSJFTiIg
ZGItaWQ9IjV3eHhmdGZzanZ2d3h5ZXJyMDV2ZTlkbTlmeHQwdHN4ejBzYSIgdGltZXN0YW1wPSIx
NDY4ODU5NDMwIj4yNTQ8L2tleT48L2ZvcmVpZ24ta2V5cz48cmVmLXR5cGUgbmFtZT0iSm91cm5h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YmVyPjxrZXl3b3Jkcz48a2V5d29yZD4qR2VuZSBFeHByZXNzaW9uIFJlZ3VsYXRpb248L2tleXdv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</w:fldData>
        </w:fldChar>
      </w:r>
      <w:r w:rsidR="001B28E7">
        <w:rPr>
          <w:sz w:val="22"/>
          <w:szCs w:val="22"/>
        </w:rPr>
        <w:instrText xml:space="preserve"> ADDIN EN.CITE </w:instrText>
      </w:r>
      <w:r w:rsidR="00565104">
        <w:rPr>
          <w:sz w:val="22"/>
          <w:szCs w:val="22"/>
        </w:rPr>
        <w:fldChar w:fldCharType="begin">
          <w:fldData xml:space="preserve">PEVuZE5vdGU+PENpdGU+PEF1dGhvcj5SaXRjaGllPC9BdXRob3I+PFllYXI+MjAxNTwvWWVhcj48
UmVjTnVtPjI1NDwvUmVjTnVtPjxEaXNwbGF5VGV4dD5bMTRdPC9EaXNwbGF5VGV4dD48cmVjb3Jk
PjxyZWMtbnVtYmVyPjI1NDwvcmVjLW51bWJlcj48Zm9yZWlnbi1rZXlzPjxrZXkgYXBwPSJFTiIg
ZGItaWQ9IjV3eHhmdGZzanZ2d3h5ZXJyMDV2ZTlkbTlmeHQwdHN4ejBzYSIgdGltZXN0YW1wPSIx
NDY4ODU5NDMwIj4yNTQ8L2tleT48L2ZvcmVpZ24ta2V5cz48cmVmLXR5cGUgbmFtZT0iSm91cm5h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YmVyPjxrZXl3b3Jkcz48a2V5d29yZD4qR2VuZSBFeHByZXNzaW9uIFJlZ3VsYXRpb248L2tleXdv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[14]</w:t>
      </w:r>
      <w:r w:rsidR="00565104" w:rsidRPr="000A47A2">
        <w:rPr>
          <w:sz w:val="22"/>
          <w:szCs w:val="22"/>
        </w:rPr>
        <w:fldChar w:fldCharType="end"/>
      </w:r>
      <w:r w:rsidRPr="000A47A2">
        <w:rPr>
          <w:sz w:val="22"/>
          <w:szCs w:val="22"/>
        </w:rPr>
        <w:t xml:space="preserve">. Genes were ranked by their module membership score of a specific module, a measure of the extent to which a given genes expression pattern matches that of the module. </w:t>
      </w:r>
    </w:p>
    <w:p w:rsidR="00A5772E" w:rsidRPr="000A47A2" w:rsidRDefault="00A5772E" w:rsidP="00336A6A">
      <w:pPr>
        <w:spacing w:line="480" w:lineRule="auto"/>
        <w:jc w:val="both"/>
        <w:rPr>
          <w:b/>
          <w:sz w:val="22"/>
          <w:szCs w:val="22"/>
        </w:rPr>
      </w:pPr>
    </w:p>
    <w:p w:rsidR="00A5772E" w:rsidRPr="000A47A2" w:rsidRDefault="00A5772E" w:rsidP="00336A6A">
      <w:pPr>
        <w:spacing w:line="480" w:lineRule="auto"/>
        <w:jc w:val="both"/>
        <w:rPr>
          <w:sz w:val="22"/>
          <w:szCs w:val="22"/>
        </w:rPr>
      </w:pPr>
      <w:r w:rsidRPr="000A47A2">
        <w:rPr>
          <w:b/>
          <w:sz w:val="22"/>
          <w:szCs w:val="22"/>
        </w:rPr>
        <w:t xml:space="preserve">Analysis of </w:t>
      </w:r>
      <w:proofErr w:type="spellStart"/>
      <w:r w:rsidR="00336A6A" w:rsidRPr="000A47A2">
        <w:rPr>
          <w:b/>
          <w:sz w:val="22"/>
          <w:szCs w:val="22"/>
        </w:rPr>
        <w:t>ACP</w:t>
      </w:r>
      <w:proofErr w:type="spellEnd"/>
      <w:r w:rsidR="00336A6A" w:rsidRPr="000A47A2">
        <w:rPr>
          <w:b/>
          <w:sz w:val="22"/>
          <w:szCs w:val="22"/>
        </w:rPr>
        <w:t xml:space="preserve"> </w:t>
      </w:r>
      <w:r w:rsidRPr="000A47A2">
        <w:rPr>
          <w:b/>
          <w:sz w:val="22"/>
          <w:szCs w:val="22"/>
        </w:rPr>
        <w:t>published dataset</w:t>
      </w:r>
      <w:r w:rsidR="00336A6A" w:rsidRPr="000A47A2">
        <w:rPr>
          <w:b/>
          <w:sz w:val="22"/>
          <w:szCs w:val="22"/>
        </w:rPr>
        <w:t>s</w:t>
      </w:r>
    </w:p>
    <w:p w:rsidR="00A5772E" w:rsidRPr="000A47A2" w:rsidRDefault="00A5772E" w:rsidP="00336A6A">
      <w:pPr>
        <w:spacing w:line="480" w:lineRule="auto"/>
        <w:jc w:val="both"/>
        <w:rPr>
          <w:sz w:val="22"/>
          <w:szCs w:val="22"/>
        </w:rPr>
      </w:pPr>
      <w:r w:rsidRPr="000A47A2">
        <w:rPr>
          <w:sz w:val="22"/>
          <w:szCs w:val="22"/>
        </w:rPr>
        <w:t xml:space="preserve">Raw </w:t>
      </w:r>
      <w:proofErr w:type="spellStart"/>
      <w:r w:rsidRPr="000A47A2">
        <w:rPr>
          <w:sz w:val="22"/>
          <w:szCs w:val="22"/>
        </w:rPr>
        <w:t>CEL</w:t>
      </w:r>
      <w:proofErr w:type="spellEnd"/>
      <w:r w:rsidRPr="000A47A2">
        <w:rPr>
          <w:sz w:val="22"/>
          <w:szCs w:val="22"/>
        </w:rPr>
        <w:t xml:space="preserve"> files of </w:t>
      </w:r>
      <w:proofErr w:type="spellStart"/>
      <w:r w:rsidRPr="000A47A2">
        <w:rPr>
          <w:sz w:val="22"/>
          <w:szCs w:val="22"/>
        </w:rPr>
        <w:t>ACP</w:t>
      </w:r>
      <w:proofErr w:type="spellEnd"/>
      <w:r w:rsidRPr="000A47A2">
        <w:rPr>
          <w:sz w:val="22"/>
          <w:szCs w:val="22"/>
        </w:rPr>
        <w:t xml:space="preserve"> and comparable controls (3 normal pituitaries, 3 pituitary adenomas) published by Gump </w:t>
      </w:r>
      <w:r w:rsidRPr="000A47A2">
        <w:rPr>
          <w:i/>
          <w:sz w:val="22"/>
          <w:szCs w:val="22"/>
        </w:rPr>
        <w:t>et al</w:t>
      </w:r>
      <w:r w:rsidRPr="000A47A2">
        <w:rPr>
          <w:sz w:val="22"/>
          <w:szCs w:val="22"/>
        </w:rPr>
        <w:t xml:space="preserve">. were downloaded from the National Centre for Biotechnology Information Gene Expression Omnibus (GEO) database (accession numbers </w:t>
      </w:r>
      <w:proofErr w:type="spellStart"/>
      <w:r w:rsidRPr="000A47A2">
        <w:rPr>
          <w:sz w:val="22"/>
          <w:szCs w:val="22"/>
        </w:rPr>
        <w:t>GSE68015</w:t>
      </w:r>
      <w:proofErr w:type="spellEnd"/>
      <w:r w:rsidRPr="000A47A2">
        <w:rPr>
          <w:sz w:val="22"/>
          <w:szCs w:val="22"/>
        </w:rPr>
        <w:t xml:space="preserve">, </w:t>
      </w:r>
      <w:proofErr w:type="spellStart"/>
      <w:r w:rsidRPr="000A47A2">
        <w:rPr>
          <w:sz w:val="22"/>
          <w:szCs w:val="22"/>
        </w:rPr>
        <w:t>GSE26966</w:t>
      </w:r>
      <w:proofErr w:type="spellEnd"/>
      <w:r w:rsidRPr="000A47A2">
        <w:rPr>
          <w:sz w:val="22"/>
          <w:szCs w:val="22"/>
        </w:rPr>
        <w:t xml:space="preserve">) </w:t>
      </w:r>
      <w:r w:rsidR="00565104" w:rsidRPr="000A47A2">
        <w:rPr>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sz w:val="22"/>
          <w:szCs w:val="22"/>
        </w:rPr>
        <w:instrText xml:space="preserve"> ADDIN EN.CITE </w:instrText>
      </w:r>
      <w:r w:rsidR="00565104">
        <w:rPr>
          <w:sz w:val="22"/>
          <w:szCs w:val="22"/>
        </w:rPr>
        <w:fldChar w:fldCharType="begin">
          <w:fldData xml:space="preserve">PEVuZE5vdGU+PENpdGU+PEF1dGhvcj5HdW1wPC9BdXRob3I+PFllYXI+MjAxNTwvWWVhcj48UmVj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</w:fldData>
        </w:fldChar>
      </w:r>
      <w:r w:rsidR="001B28E7">
        <w:rPr>
          <w:sz w:val="22"/>
          <w:szCs w:val="22"/>
        </w:rPr>
        <w:instrText xml:space="preserve"> ADDIN EN.CITE.DATA </w:instrText>
      </w:r>
      <w:r w:rsidR="00565104">
        <w:rPr>
          <w:sz w:val="22"/>
          <w:szCs w:val="22"/>
        </w:rPr>
      </w:r>
      <w:r w:rsidR="00565104">
        <w:rPr>
          <w:sz w:val="22"/>
          <w:szCs w:val="22"/>
        </w:rPr>
        <w:fldChar w:fldCharType="end"/>
      </w:r>
      <w:r w:rsidR="00565104" w:rsidRPr="000A47A2">
        <w:rPr>
          <w:sz w:val="22"/>
          <w:szCs w:val="22"/>
        </w:rPr>
      </w:r>
      <w:r w:rsidR="00565104" w:rsidRPr="000A47A2">
        <w:rPr>
          <w:sz w:val="22"/>
          <w:szCs w:val="22"/>
        </w:rPr>
        <w:fldChar w:fldCharType="separate"/>
      </w:r>
      <w:r w:rsidR="001B28E7">
        <w:rPr>
          <w:noProof/>
          <w:sz w:val="22"/>
          <w:szCs w:val="22"/>
        </w:rPr>
        <w:t>[6]</w:t>
      </w:r>
      <w:r w:rsidR="00565104" w:rsidRPr="000A47A2">
        <w:rPr>
          <w:sz w:val="22"/>
          <w:szCs w:val="22"/>
        </w:rPr>
        <w:fldChar w:fldCharType="end"/>
      </w:r>
      <w:r w:rsidRPr="000A47A2">
        <w:rPr>
          <w:sz w:val="22"/>
          <w:szCs w:val="22"/>
        </w:rPr>
        <w:t>. Expression values were robust multi-array average (</w:t>
      </w:r>
      <w:proofErr w:type="spellStart"/>
      <w:r w:rsidRPr="000A47A2">
        <w:rPr>
          <w:sz w:val="22"/>
          <w:szCs w:val="22"/>
        </w:rPr>
        <w:t>RMA</w:t>
      </w:r>
      <w:proofErr w:type="spellEnd"/>
      <w:r w:rsidRPr="000A47A2">
        <w:rPr>
          <w:sz w:val="22"/>
          <w:szCs w:val="22"/>
        </w:rPr>
        <w:t xml:space="preserve">) normalised and </w:t>
      </w:r>
      <w:proofErr w:type="spellStart"/>
      <w:r w:rsidRPr="000A47A2">
        <w:rPr>
          <w:sz w:val="22"/>
          <w:szCs w:val="22"/>
        </w:rPr>
        <w:t>WGCNA</w:t>
      </w:r>
      <w:proofErr w:type="spellEnd"/>
      <w:r w:rsidRPr="000A47A2">
        <w:rPr>
          <w:sz w:val="22"/>
          <w:szCs w:val="22"/>
        </w:rPr>
        <w:t xml:space="preserve"> performed as above. Hierarchical clustering and multidimensional scaling plots of the expression patterns of the genes were generated where genes were annotated using the module colours from the analysis of our RNA sequencing results. Module preservation analysis was performed as per </w:t>
      </w:r>
      <w:proofErr w:type="spellStart"/>
      <w:r w:rsidRPr="000A47A2">
        <w:rPr>
          <w:sz w:val="22"/>
          <w:szCs w:val="22"/>
        </w:rPr>
        <w:t>Langfelder</w:t>
      </w:r>
      <w:proofErr w:type="spellEnd"/>
      <w:r w:rsidRPr="000A47A2">
        <w:rPr>
          <w:sz w:val="22"/>
          <w:szCs w:val="22"/>
        </w:rPr>
        <w:t xml:space="preserve"> </w:t>
      </w:r>
      <w:r w:rsidRPr="000A47A2">
        <w:rPr>
          <w:i/>
          <w:sz w:val="22"/>
          <w:szCs w:val="22"/>
        </w:rPr>
        <w:t>et al,</w:t>
      </w:r>
      <w:r w:rsidRPr="000A47A2">
        <w:rPr>
          <w:sz w:val="22"/>
          <w:szCs w:val="22"/>
        </w:rPr>
        <w:t xml:space="preserve"> 2011 </w:t>
      </w:r>
      <w:r w:rsidR="00565104" w:rsidRPr="000A47A2">
        <w:rPr>
          <w:sz w:val="22"/>
          <w:szCs w:val="22"/>
        </w:rPr>
        <w:fldChar w:fldCharType="begin"/>
      </w:r>
      <w:r w:rsidR="001B28E7">
        <w:rPr>
          <w:sz w:val="22"/>
          <w:szCs w:val="22"/>
        </w:rPr>
        <w:instrText xml:space="preserve"> ADDIN EN.CITE &lt;EndNote&gt;&lt;Cite&gt;&lt;Author&gt;Langfelder&lt;/Author&gt;&lt;Year&gt;2011&lt;/Year&gt;&lt;RecNum&gt;332&lt;/RecNum&gt;&lt;DisplayText&gt;[11]&lt;/DisplayText&gt;&lt;record&gt;&lt;rec-number&gt;332&lt;/rec-number&gt;&lt;foreign-keys&gt;&lt;key app="EN" db-id="5wxxftfsjvvwxyerr05ve9dm9fxt0tsxz0sa" timestamp="1473667912"&gt;332&lt;/key&gt;&lt;/foreign-keys&gt;&lt;ref-type name="Journal Article"&gt;17&lt;/ref-type&gt;&lt;contributors&gt;&lt;authors&gt;&lt;author&gt;Langfelder, P.&lt;/author&gt;&lt;author&gt;Luo, R.&lt;/author&gt;&lt;author&gt;Oldham, M. C.&lt;/author&gt;&lt;author&gt;Horvath, S.&lt;/author&gt;&lt;/authors&gt;&lt;/contributors&gt;&lt;auth-address&gt;Department of Human Genetics, University of California, Los Angeles, Los Angeles, California, United States of America.&lt;/auth-address&gt;&lt;titles&gt;&lt;title&gt;Is my network module preserved and reproducible?&lt;/title&gt;&lt;secondary-title&gt;PLoS Comput Biol&lt;/secondary-title&gt;&lt;/titles&gt;&lt;periodical&gt;&lt;full-title&gt;PLoS Comput Biol&lt;/full-title&gt;&lt;/periodical&gt;&lt;pages&gt;e1001057&lt;/pages&gt;&lt;volume&gt;7&lt;/volume&gt;&lt;number&gt;1&lt;/number&gt;&lt;keywords&gt;&lt;keyword&gt;Animals&lt;/keyword&gt;&lt;keyword&gt;Brain/metabolism/*physiology&lt;/keyword&gt;&lt;keyword&gt;Female&lt;/keyword&gt;&lt;keyword&gt;Gene Expression&lt;/keyword&gt;&lt;keyword&gt;Humans&lt;/keyword&gt;&lt;keyword&gt;Male&lt;/keyword&gt;&lt;keyword&gt;Mice&lt;/keyword&gt;&lt;keyword&gt;Reproducibility of Results&lt;/keyword&gt;&lt;/keywords&gt;&lt;dates&gt;&lt;year&gt;2011&lt;/year&gt;&lt;/dates&gt;&lt;isbn&gt;1553-7358 (Electronic)&amp;#xD;1553-734X (Linking)&lt;/isbn&gt;&lt;accession-num&gt;21283776&lt;/accession-num&gt;&lt;urls&gt;&lt;related-urls&gt;&lt;url&gt;http://www.ncbi.nlm.nih.gov/pubmed/21283776&lt;/url&gt;&lt;/related-urls&gt;&lt;/urls&gt;&lt;custom2&gt;PMC3024255&lt;/custom2&gt;&lt;electronic-resource-num&gt;10.1371/journal.pcbi.1001057&lt;/electronic-resource-num&gt;&lt;/record&gt;&lt;/Cite&gt;&lt;/EndNote&gt;</w:instrText>
      </w:r>
      <w:r w:rsidR="00565104" w:rsidRPr="000A47A2">
        <w:rPr>
          <w:sz w:val="22"/>
          <w:szCs w:val="22"/>
        </w:rPr>
        <w:fldChar w:fldCharType="separate"/>
      </w:r>
      <w:r w:rsidR="001B28E7">
        <w:rPr>
          <w:noProof/>
          <w:sz w:val="22"/>
          <w:szCs w:val="22"/>
        </w:rPr>
        <w:t>[11]</w:t>
      </w:r>
      <w:r w:rsidR="00565104" w:rsidRPr="000A47A2">
        <w:rPr>
          <w:sz w:val="22"/>
          <w:szCs w:val="22"/>
        </w:rPr>
        <w:fldChar w:fldCharType="end"/>
      </w:r>
      <w:r w:rsidRPr="000A47A2">
        <w:rPr>
          <w:sz w:val="22"/>
          <w:szCs w:val="22"/>
        </w:rPr>
        <w:t xml:space="preserve">. The </w:t>
      </w:r>
      <w:proofErr w:type="spellStart"/>
      <w:r w:rsidRPr="000A47A2">
        <w:rPr>
          <w:sz w:val="22"/>
          <w:szCs w:val="22"/>
        </w:rPr>
        <w:t>Zsummary</w:t>
      </w:r>
      <w:proofErr w:type="spellEnd"/>
      <w:r w:rsidRPr="000A47A2">
        <w:rPr>
          <w:sz w:val="22"/>
          <w:szCs w:val="22"/>
        </w:rPr>
        <w:t xml:space="preserve"> statistic summarises several different s</w:t>
      </w:r>
      <w:r w:rsidR="000A47A2" w:rsidRPr="000A47A2">
        <w:rPr>
          <w:sz w:val="22"/>
          <w:szCs w:val="22"/>
        </w:rPr>
        <w:t xml:space="preserve">tatistical measures of how well </w:t>
      </w:r>
      <w:r w:rsidRPr="000A47A2">
        <w:rPr>
          <w:sz w:val="22"/>
          <w:szCs w:val="22"/>
        </w:rPr>
        <w:t xml:space="preserve">preserved modules are in independent datasets. </w:t>
      </w:r>
    </w:p>
    <w:p w:rsidR="00BA48F8" w:rsidRPr="000A47A2" w:rsidRDefault="00BA48F8" w:rsidP="00336A6A">
      <w:pPr>
        <w:spacing w:line="480" w:lineRule="auto"/>
        <w:jc w:val="both"/>
        <w:rPr>
          <w:sz w:val="22"/>
          <w:szCs w:val="22"/>
        </w:rPr>
      </w:pPr>
    </w:p>
    <w:p w:rsidR="00BA48F8" w:rsidRPr="000A47A2" w:rsidRDefault="00BA48F8" w:rsidP="00BA48F8">
      <w:pPr>
        <w:spacing w:line="480" w:lineRule="auto"/>
        <w:jc w:val="both"/>
        <w:rPr>
          <w:b/>
          <w:sz w:val="22"/>
          <w:szCs w:val="22"/>
        </w:rPr>
      </w:pPr>
      <w:r w:rsidRPr="000A47A2">
        <w:rPr>
          <w:b/>
          <w:sz w:val="22"/>
          <w:szCs w:val="22"/>
        </w:rPr>
        <w:t>Proteomic analysis of cystic fluid</w:t>
      </w:r>
    </w:p>
    <w:p w:rsidR="00BA48F8" w:rsidRPr="000A47A2" w:rsidRDefault="00BA48F8" w:rsidP="00BA48F8">
      <w:pPr>
        <w:spacing w:line="480" w:lineRule="auto"/>
        <w:jc w:val="both"/>
        <w:rPr>
          <w:sz w:val="22"/>
          <w:szCs w:val="22"/>
        </w:rPr>
      </w:pPr>
      <w:r w:rsidRPr="000A47A2">
        <w:rPr>
          <w:sz w:val="22"/>
          <w:szCs w:val="22"/>
        </w:rPr>
        <w:t xml:space="preserve">The proteome of the cystic fluid is dominated by a few, highly abundant proteins that impede detection of lower abundance proteins. Accordingly, proteomic profiling of cystic fluid was based on proteome equalisation using </w:t>
      </w:r>
      <w:proofErr w:type="spellStart"/>
      <w:r w:rsidRPr="000A47A2">
        <w:rPr>
          <w:sz w:val="22"/>
          <w:szCs w:val="22"/>
        </w:rPr>
        <w:t>Proteominer</w:t>
      </w:r>
      <w:proofErr w:type="spellEnd"/>
      <w:r w:rsidRPr="000A47A2">
        <w:rPr>
          <w:sz w:val="22"/>
          <w:szCs w:val="22"/>
        </w:rPr>
        <w:t xml:space="preserve"> beads (Bio-Rad) comprising a large, highly diverse bead-based library of combinatorial peptide ligands that simultaneously suppress high abundance proteins </w:t>
      </w:r>
      <w:r w:rsidRPr="000A47A2">
        <w:rPr>
          <w:sz w:val="22"/>
          <w:szCs w:val="22"/>
        </w:rPr>
        <w:lastRenderedPageBreak/>
        <w:t xml:space="preserve">and which concentrate low abundance proteins. Preliminary analyse of a sample without </w:t>
      </w:r>
      <w:proofErr w:type="spellStart"/>
      <w:r w:rsidRPr="000A47A2">
        <w:rPr>
          <w:sz w:val="22"/>
          <w:szCs w:val="22"/>
        </w:rPr>
        <w:t>Proteominer</w:t>
      </w:r>
      <w:proofErr w:type="spellEnd"/>
      <w:r w:rsidRPr="000A47A2">
        <w:rPr>
          <w:sz w:val="22"/>
          <w:szCs w:val="22"/>
        </w:rPr>
        <w:t xml:space="preserve"> bead equalisation allowed detection of 50 proteins, but after equalisation, this increased to approximately 500 proteins. A 20%(v/v) ethanol suspension of </w:t>
      </w:r>
      <w:proofErr w:type="spellStart"/>
      <w:r w:rsidRPr="000A47A2">
        <w:rPr>
          <w:sz w:val="22"/>
          <w:szCs w:val="22"/>
        </w:rPr>
        <w:t>Proteominer</w:t>
      </w:r>
      <w:proofErr w:type="spellEnd"/>
      <w:r w:rsidRPr="000A47A2">
        <w:rPr>
          <w:sz w:val="22"/>
          <w:szCs w:val="22"/>
        </w:rPr>
        <w:t xml:space="preserve"> beads was mixed on the Coulter mixer and </w:t>
      </w:r>
      <w:proofErr w:type="spellStart"/>
      <w:r w:rsidRPr="000A47A2">
        <w:rPr>
          <w:sz w:val="22"/>
          <w:szCs w:val="22"/>
        </w:rPr>
        <w:t>50µL</w:t>
      </w:r>
      <w:proofErr w:type="spellEnd"/>
      <w:r w:rsidRPr="000A47A2">
        <w:rPr>
          <w:sz w:val="22"/>
          <w:szCs w:val="22"/>
        </w:rPr>
        <w:t xml:space="preserve"> was dispensed in to </w:t>
      </w:r>
      <w:proofErr w:type="spellStart"/>
      <w:r w:rsidRPr="000A47A2">
        <w:rPr>
          <w:sz w:val="22"/>
          <w:szCs w:val="22"/>
        </w:rPr>
        <w:t>1.5mL</w:t>
      </w:r>
      <w:proofErr w:type="spellEnd"/>
      <w:r w:rsidRPr="000A47A2">
        <w:rPr>
          <w:sz w:val="22"/>
          <w:szCs w:val="22"/>
        </w:rPr>
        <w:t xml:space="preserve"> low bind tubes (equal to 10 µL resin). The resin was centrifuged at 1,000 x g for </w:t>
      </w:r>
      <w:proofErr w:type="spellStart"/>
      <w:r w:rsidRPr="000A47A2">
        <w:rPr>
          <w:sz w:val="22"/>
          <w:szCs w:val="22"/>
        </w:rPr>
        <w:t>1min</w:t>
      </w:r>
      <w:proofErr w:type="spellEnd"/>
      <w:r w:rsidRPr="000A47A2">
        <w:rPr>
          <w:sz w:val="22"/>
          <w:szCs w:val="22"/>
        </w:rPr>
        <w:t xml:space="preserve"> and supernatant ethanol aspirated and discarded. The resin was then washed </w:t>
      </w:r>
      <w:proofErr w:type="spellStart"/>
      <w:proofErr w:type="gramStart"/>
      <w:r w:rsidRPr="000A47A2">
        <w:rPr>
          <w:sz w:val="22"/>
          <w:szCs w:val="22"/>
        </w:rPr>
        <w:t>3x</w:t>
      </w:r>
      <w:proofErr w:type="spellEnd"/>
      <w:proofErr w:type="gramEnd"/>
      <w:r w:rsidRPr="000A47A2">
        <w:rPr>
          <w:sz w:val="22"/>
          <w:szCs w:val="22"/>
        </w:rPr>
        <w:t xml:space="preserve"> with </w:t>
      </w:r>
      <w:proofErr w:type="spellStart"/>
      <w:r w:rsidRPr="000A47A2">
        <w:rPr>
          <w:sz w:val="22"/>
          <w:szCs w:val="22"/>
        </w:rPr>
        <w:t>100µL</w:t>
      </w:r>
      <w:proofErr w:type="spellEnd"/>
      <w:r w:rsidRPr="000A47A2">
        <w:rPr>
          <w:sz w:val="22"/>
          <w:szCs w:val="22"/>
        </w:rPr>
        <w:t xml:space="preserve"> of </w:t>
      </w:r>
      <w:proofErr w:type="spellStart"/>
      <w:r w:rsidRPr="000A47A2">
        <w:rPr>
          <w:sz w:val="22"/>
          <w:szCs w:val="22"/>
        </w:rPr>
        <w:t>PBS</w:t>
      </w:r>
      <w:proofErr w:type="spellEnd"/>
      <w:r w:rsidRPr="000A47A2">
        <w:rPr>
          <w:sz w:val="22"/>
          <w:szCs w:val="22"/>
        </w:rPr>
        <w:t xml:space="preserve"> </w:t>
      </w:r>
      <w:proofErr w:type="spellStart"/>
      <w:r w:rsidRPr="000A47A2">
        <w:rPr>
          <w:sz w:val="22"/>
          <w:szCs w:val="22"/>
        </w:rPr>
        <w:t>pH7.4</w:t>
      </w:r>
      <w:proofErr w:type="spellEnd"/>
      <w:r w:rsidRPr="000A47A2">
        <w:rPr>
          <w:sz w:val="22"/>
          <w:szCs w:val="22"/>
        </w:rPr>
        <w:t>.  Cyst fluid (~</w:t>
      </w:r>
      <w:proofErr w:type="spellStart"/>
      <w:r w:rsidRPr="000A47A2">
        <w:rPr>
          <w:sz w:val="22"/>
          <w:szCs w:val="22"/>
        </w:rPr>
        <w:t>110µL</w:t>
      </w:r>
      <w:proofErr w:type="spellEnd"/>
      <w:r w:rsidRPr="000A47A2">
        <w:rPr>
          <w:sz w:val="22"/>
          <w:szCs w:val="22"/>
        </w:rPr>
        <w:t xml:space="preserve">) were centrifuged at 10,000 x g for </w:t>
      </w:r>
      <w:proofErr w:type="spellStart"/>
      <w:r w:rsidRPr="000A47A2">
        <w:rPr>
          <w:sz w:val="22"/>
          <w:szCs w:val="22"/>
        </w:rPr>
        <w:t>10min</w:t>
      </w:r>
      <w:proofErr w:type="spellEnd"/>
      <w:r w:rsidRPr="000A47A2">
        <w:rPr>
          <w:sz w:val="22"/>
          <w:szCs w:val="22"/>
        </w:rPr>
        <w:t xml:space="preserve"> to remove any particulates and </w:t>
      </w:r>
      <w:proofErr w:type="spellStart"/>
      <w:r w:rsidRPr="000A47A2">
        <w:rPr>
          <w:sz w:val="22"/>
          <w:szCs w:val="22"/>
        </w:rPr>
        <w:t>100µL</w:t>
      </w:r>
      <w:proofErr w:type="spellEnd"/>
      <w:r w:rsidRPr="000A47A2">
        <w:rPr>
          <w:sz w:val="22"/>
          <w:szCs w:val="22"/>
        </w:rPr>
        <w:t xml:space="preserve"> of each sample added to ~10 µL resin in each tube and thoroughly mixed. The tubes were placed in a rotary mixer for </w:t>
      </w:r>
      <w:proofErr w:type="spellStart"/>
      <w:r w:rsidRPr="000A47A2">
        <w:rPr>
          <w:sz w:val="22"/>
          <w:szCs w:val="22"/>
        </w:rPr>
        <w:t>2h</w:t>
      </w:r>
      <w:proofErr w:type="spellEnd"/>
      <w:r w:rsidRPr="000A47A2">
        <w:rPr>
          <w:sz w:val="22"/>
          <w:szCs w:val="22"/>
        </w:rPr>
        <w:t xml:space="preserve"> at RT. Samples were centrifuged at 1,000 x g for 1 min and the supernatant was aspirated and retained. The beads were washed </w:t>
      </w:r>
      <w:proofErr w:type="spellStart"/>
      <w:proofErr w:type="gramStart"/>
      <w:r w:rsidRPr="000A47A2">
        <w:rPr>
          <w:sz w:val="22"/>
          <w:szCs w:val="22"/>
        </w:rPr>
        <w:t>3x</w:t>
      </w:r>
      <w:proofErr w:type="spellEnd"/>
      <w:proofErr w:type="gramEnd"/>
      <w:r w:rsidRPr="000A47A2">
        <w:rPr>
          <w:sz w:val="22"/>
          <w:szCs w:val="22"/>
        </w:rPr>
        <w:t xml:space="preserve"> with 100 µL of phosphate buffered saline and then finally in 100 µL of 25 mM ammonium bicarbonate buffer (</w:t>
      </w:r>
      <w:proofErr w:type="spellStart"/>
      <w:r w:rsidRPr="000A47A2">
        <w:rPr>
          <w:sz w:val="22"/>
          <w:szCs w:val="22"/>
        </w:rPr>
        <w:t>ambic</w:t>
      </w:r>
      <w:proofErr w:type="spellEnd"/>
      <w:r w:rsidRPr="000A47A2">
        <w:rPr>
          <w:sz w:val="22"/>
          <w:szCs w:val="22"/>
        </w:rPr>
        <w:t xml:space="preserve">). The beads were re-suspended in </w:t>
      </w:r>
      <w:proofErr w:type="spellStart"/>
      <w:r w:rsidRPr="000A47A2">
        <w:rPr>
          <w:sz w:val="22"/>
          <w:szCs w:val="22"/>
        </w:rPr>
        <w:t>80µL</w:t>
      </w:r>
      <w:proofErr w:type="spellEnd"/>
      <w:r w:rsidRPr="000A47A2">
        <w:rPr>
          <w:sz w:val="22"/>
          <w:szCs w:val="22"/>
        </w:rPr>
        <w:t xml:space="preserve"> of 25 mM </w:t>
      </w:r>
      <w:proofErr w:type="spellStart"/>
      <w:r w:rsidRPr="000A47A2">
        <w:rPr>
          <w:sz w:val="22"/>
          <w:szCs w:val="22"/>
        </w:rPr>
        <w:t>ambic</w:t>
      </w:r>
      <w:proofErr w:type="spellEnd"/>
      <w:r w:rsidRPr="000A47A2">
        <w:rPr>
          <w:sz w:val="22"/>
          <w:szCs w:val="22"/>
        </w:rPr>
        <w:t xml:space="preserve"> and 5 µL of freshly reconstituted </w:t>
      </w:r>
      <w:proofErr w:type="gramStart"/>
      <w:r w:rsidRPr="000A47A2">
        <w:rPr>
          <w:sz w:val="22"/>
          <w:szCs w:val="22"/>
        </w:rPr>
        <w:t>1%</w:t>
      </w:r>
      <w:proofErr w:type="gramEnd"/>
      <w:r w:rsidRPr="000A47A2">
        <w:rPr>
          <w:sz w:val="22"/>
          <w:szCs w:val="22"/>
        </w:rPr>
        <w:t xml:space="preserve">(w/v) </w:t>
      </w:r>
      <w:proofErr w:type="spellStart"/>
      <w:r w:rsidRPr="000A47A2">
        <w:rPr>
          <w:sz w:val="22"/>
          <w:szCs w:val="22"/>
        </w:rPr>
        <w:t>Rapigest</w:t>
      </w:r>
      <w:proofErr w:type="spellEnd"/>
      <w:r w:rsidRPr="000A47A2">
        <w:rPr>
          <w:sz w:val="22"/>
          <w:szCs w:val="22"/>
        </w:rPr>
        <w:t xml:space="preserve"> SF (a digestion enhancer, Waters, UK) added and the sample was heated at 80</w:t>
      </w:r>
      <w:r w:rsidRPr="000A47A2">
        <w:rPr>
          <w:sz w:val="22"/>
          <w:szCs w:val="22"/>
        </w:rPr>
        <w:sym w:font="Symbol" w:char="F0B0"/>
      </w:r>
      <w:r w:rsidRPr="000A47A2">
        <w:rPr>
          <w:sz w:val="22"/>
          <w:szCs w:val="22"/>
        </w:rPr>
        <w:t xml:space="preserve">C for 10 min. For reduction, 5 µL of 60 mM DTT in 25 mM </w:t>
      </w:r>
      <w:proofErr w:type="spellStart"/>
      <w:r w:rsidRPr="000A47A2">
        <w:rPr>
          <w:sz w:val="22"/>
          <w:szCs w:val="22"/>
        </w:rPr>
        <w:t>ambic</w:t>
      </w:r>
      <w:proofErr w:type="spellEnd"/>
      <w:r w:rsidRPr="000A47A2">
        <w:rPr>
          <w:sz w:val="22"/>
          <w:szCs w:val="22"/>
        </w:rPr>
        <w:t xml:space="preserve"> was added and the sample incubated at 60</w:t>
      </w:r>
      <w:r w:rsidRPr="000A47A2">
        <w:rPr>
          <w:sz w:val="22"/>
          <w:szCs w:val="22"/>
        </w:rPr>
        <w:sym w:font="Symbol" w:char="F0B0"/>
      </w:r>
      <w:r w:rsidRPr="000A47A2">
        <w:rPr>
          <w:sz w:val="22"/>
          <w:szCs w:val="22"/>
        </w:rPr>
        <w:t xml:space="preserve">C for </w:t>
      </w:r>
      <w:proofErr w:type="spellStart"/>
      <w:r w:rsidRPr="000A47A2">
        <w:rPr>
          <w:sz w:val="22"/>
          <w:szCs w:val="22"/>
        </w:rPr>
        <w:t>10min</w:t>
      </w:r>
      <w:proofErr w:type="spellEnd"/>
      <w:r w:rsidRPr="000A47A2">
        <w:rPr>
          <w:sz w:val="22"/>
          <w:szCs w:val="22"/>
        </w:rPr>
        <w:t xml:space="preserve">, followed by addition of </w:t>
      </w:r>
      <w:proofErr w:type="spellStart"/>
      <w:r w:rsidRPr="000A47A2">
        <w:rPr>
          <w:sz w:val="22"/>
          <w:szCs w:val="22"/>
        </w:rPr>
        <w:t>5µL</w:t>
      </w:r>
      <w:proofErr w:type="spellEnd"/>
      <w:r w:rsidRPr="000A47A2">
        <w:rPr>
          <w:sz w:val="22"/>
          <w:szCs w:val="22"/>
        </w:rPr>
        <w:t xml:space="preserve"> of 180 mM iodoacetamide in 25 mM </w:t>
      </w:r>
      <w:proofErr w:type="spellStart"/>
      <w:r w:rsidRPr="000A47A2">
        <w:rPr>
          <w:sz w:val="22"/>
          <w:szCs w:val="22"/>
        </w:rPr>
        <w:t>ambic</w:t>
      </w:r>
      <w:proofErr w:type="spellEnd"/>
      <w:r w:rsidRPr="000A47A2">
        <w:rPr>
          <w:sz w:val="22"/>
          <w:szCs w:val="22"/>
        </w:rPr>
        <w:t xml:space="preserve"> and incubation at room temperature in the dark for 30 min. Trypsin (</w:t>
      </w:r>
      <w:proofErr w:type="spellStart"/>
      <w:r w:rsidRPr="000A47A2">
        <w:rPr>
          <w:sz w:val="22"/>
          <w:szCs w:val="22"/>
        </w:rPr>
        <w:t>5µL</w:t>
      </w:r>
      <w:proofErr w:type="spellEnd"/>
      <w:r w:rsidRPr="000A47A2">
        <w:rPr>
          <w:sz w:val="22"/>
          <w:szCs w:val="22"/>
        </w:rPr>
        <w:t xml:space="preserve"> of a 0.2 mg/mL stock solution in 50 mM acetic acid) was added and the sample was incubated overnight. The digests were acidified with trifluoroacetic acid (final concentration 1 % (v/v)) and incubated for 45 min at 37</w:t>
      </w:r>
      <w:r w:rsidRPr="000A47A2">
        <w:rPr>
          <w:sz w:val="22"/>
          <w:szCs w:val="22"/>
        </w:rPr>
        <w:sym w:font="Symbol" w:char="F0B0"/>
      </w:r>
      <w:r w:rsidRPr="000A47A2">
        <w:rPr>
          <w:sz w:val="22"/>
          <w:szCs w:val="22"/>
        </w:rPr>
        <w:t xml:space="preserve">C before centrifugation at 17,200 x g for 30 min, after which the clarified digest was aspirated into a fresh 0.5 mL low-bind tube. After dilution of the digest 5-fold with, </w:t>
      </w:r>
      <w:proofErr w:type="spellStart"/>
      <w:r w:rsidRPr="000A47A2">
        <w:rPr>
          <w:sz w:val="22"/>
          <w:szCs w:val="22"/>
        </w:rPr>
        <w:t>1µL</w:t>
      </w:r>
      <w:proofErr w:type="spellEnd"/>
      <w:r w:rsidRPr="000A47A2">
        <w:rPr>
          <w:sz w:val="22"/>
          <w:szCs w:val="22"/>
        </w:rPr>
        <w:t xml:space="preserve"> was analysed by LC-MS/MS. To provide an estimate of the amount of each protein in each sample, each digest was diluted with a protein standard digest (50 </w:t>
      </w:r>
      <w:proofErr w:type="spellStart"/>
      <w:r w:rsidRPr="000A47A2">
        <w:rPr>
          <w:sz w:val="22"/>
          <w:szCs w:val="22"/>
        </w:rPr>
        <w:t>fmol</w:t>
      </w:r>
      <w:proofErr w:type="spellEnd"/>
      <w:r w:rsidRPr="000A47A2">
        <w:rPr>
          <w:sz w:val="22"/>
          <w:szCs w:val="22"/>
        </w:rPr>
        <w:t>/µL yeast enolase digest) in 0.1% (v/v) trifluoroacetic acid/ 3% (v/v) acetonitrile. However, these calculated values reflect the equalised loading onto the combinatorial library beads, not the initial concentrations in the cystic fluid.</w:t>
      </w:r>
    </w:p>
    <w:p w:rsidR="00BA48F8" w:rsidRPr="000A47A2" w:rsidRDefault="00BA48F8" w:rsidP="00BA48F8">
      <w:pPr>
        <w:spacing w:line="480" w:lineRule="auto"/>
        <w:jc w:val="both"/>
        <w:rPr>
          <w:sz w:val="22"/>
          <w:szCs w:val="22"/>
        </w:rPr>
      </w:pPr>
      <w:r w:rsidRPr="000A47A2">
        <w:rPr>
          <w:sz w:val="22"/>
          <w:szCs w:val="22"/>
        </w:rPr>
        <w:t>The peptide mixture was resolved on an Ultimate 3000 nano system (</w:t>
      </w:r>
      <w:proofErr w:type="spellStart"/>
      <w:r w:rsidRPr="000A47A2">
        <w:rPr>
          <w:sz w:val="22"/>
          <w:szCs w:val="22"/>
        </w:rPr>
        <w:t>Dionex</w:t>
      </w:r>
      <w:proofErr w:type="spellEnd"/>
      <w:r w:rsidRPr="000A47A2">
        <w:rPr>
          <w:sz w:val="22"/>
          <w:szCs w:val="22"/>
        </w:rPr>
        <w:t xml:space="preserve">/Thermo Fisher Scientific) connected to a </w:t>
      </w:r>
      <w:proofErr w:type="spellStart"/>
      <w:r w:rsidRPr="000A47A2">
        <w:rPr>
          <w:sz w:val="22"/>
          <w:szCs w:val="22"/>
        </w:rPr>
        <w:t>QExactive</w:t>
      </w:r>
      <w:proofErr w:type="spellEnd"/>
      <w:r w:rsidRPr="000A47A2">
        <w:rPr>
          <w:sz w:val="22"/>
          <w:szCs w:val="22"/>
        </w:rPr>
        <w:t xml:space="preserve"> mass spectrometer. For each analysis, the sample was loaded onto a trap column (Acclaim </w:t>
      </w:r>
      <w:proofErr w:type="spellStart"/>
      <w:r w:rsidRPr="000A47A2">
        <w:rPr>
          <w:sz w:val="22"/>
          <w:szCs w:val="22"/>
        </w:rPr>
        <w:t>PepMap</w:t>
      </w:r>
      <w:proofErr w:type="spellEnd"/>
      <w:r w:rsidRPr="000A47A2">
        <w:rPr>
          <w:sz w:val="22"/>
          <w:szCs w:val="22"/>
        </w:rPr>
        <w:t xml:space="preserve"> 100, 2 cm x 75 µm inner diameter, </w:t>
      </w:r>
      <w:proofErr w:type="spellStart"/>
      <w:r w:rsidRPr="000A47A2">
        <w:rPr>
          <w:sz w:val="22"/>
          <w:szCs w:val="22"/>
        </w:rPr>
        <w:t>C</w:t>
      </w:r>
      <w:r w:rsidRPr="000A47A2">
        <w:rPr>
          <w:sz w:val="22"/>
          <w:szCs w:val="22"/>
          <w:vertAlign w:val="subscript"/>
        </w:rPr>
        <w:t>18</w:t>
      </w:r>
      <w:proofErr w:type="spellEnd"/>
      <w:r w:rsidRPr="000A47A2">
        <w:rPr>
          <w:sz w:val="22"/>
          <w:szCs w:val="22"/>
        </w:rPr>
        <w:t xml:space="preserve">, 3 µm, </w:t>
      </w:r>
      <w:proofErr w:type="spellStart"/>
      <w:r w:rsidRPr="000A47A2">
        <w:rPr>
          <w:sz w:val="22"/>
          <w:szCs w:val="22"/>
        </w:rPr>
        <w:t>100Å</w:t>
      </w:r>
      <w:proofErr w:type="spellEnd"/>
      <w:r w:rsidRPr="000A47A2">
        <w:rPr>
          <w:sz w:val="22"/>
          <w:szCs w:val="22"/>
        </w:rPr>
        <w:t xml:space="preserve">) at </w:t>
      </w:r>
      <w:proofErr w:type="spellStart"/>
      <w:r w:rsidRPr="000A47A2">
        <w:rPr>
          <w:sz w:val="22"/>
          <w:szCs w:val="22"/>
        </w:rPr>
        <w:t>9µL</w:t>
      </w:r>
      <w:proofErr w:type="spellEnd"/>
      <w:r w:rsidRPr="000A47A2">
        <w:rPr>
          <w:sz w:val="22"/>
          <w:szCs w:val="22"/>
        </w:rPr>
        <w:t xml:space="preserve">/min with an aqueous solution containing </w:t>
      </w:r>
      <w:proofErr w:type="gramStart"/>
      <w:r w:rsidRPr="000A47A2">
        <w:rPr>
          <w:sz w:val="22"/>
          <w:szCs w:val="22"/>
        </w:rPr>
        <w:t>0.1%</w:t>
      </w:r>
      <w:proofErr w:type="gramEnd"/>
      <w:r w:rsidRPr="000A47A2">
        <w:rPr>
          <w:sz w:val="22"/>
          <w:szCs w:val="22"/>
        </w:rPr>
        <w:t xml:space="preserve">(v/v) </w:t>
      </w:r>
      <w:proofErr w:type="spellStart"/>
      <w:r w:rsidRPr="000A47A2">
        <w:rPr>
          <w:sz w:val="22"/>
          <w:szCs w:val="22"/>
        </w:rPr>
        <w:t>TFA</w:t>
      </w:r>
      <w:proofErr w:type="spellEnd"/>
      <w:r w:rsidRPr="000A47A2">
        <w:rPr>
          <w:sz w:val="22"/>
          <w:szCs w:val="22"/>
        </w:rPr>
        <w:t xml:space="preserve"> and 2%(v/v) acetonitrile. After 3 min, </w:t>
      </w:r>
      <w:r w:rsidRPr="000A47A2">
        <w:rPr>
          <w:sz w:val="22"/>
          <w:szCs w:val="22"/>
        </w:rPr>
        <w:lastRenderedPageBreak/>
        <w:t xml:space="preserve">the trap column was set in-line with an analytical column (Easy-Spray </w:t>
      </w:r>
      <w:proofErr w:type="spellStart"/>
      <w:r w:rsidRPr="000A47A2">
        <w:rPr>
          <w:sz w:val="22"/>
          <w:szCs w:val="22"/>
        </w:rPr>
        <w:t>PepMap</w:t>
      </w:r>
      <w:proofErr w:type="spellEnd"/>
      <w:r w:rsidRPr="000A47A2">
        <w:rPr>
          <w:sz w:val="22"/>
          <w:szCs w:val="22"/>
        </w:rPr>
        <w:t xml:space="preserve">® </w:t>
      </w:r>
      <w:proofErr w:type="spellStart"/>
      <w:r w:rsidRPr="000A47A2">
        <w:rPr>
          <w:sz w:val="22"/>
          <w:szCs w:val="22"/>
        </w:rPr>
        <w:t>RSLC</w:t>
      </w:r>
      <w:proofErr w:type="spellEnd"/>
      <w:r w:rsidRPr="000A47A2">
        <w:rPr>
          <w:sz w:val="22"/>
          <w:szCs w:val="22"/>
        </w:rPr>
        <w:t xml:space="preserve"> 50 cm x 75 µm inner diameter, </w:t>
      </w:r>
      <w:proofErr w:type="spellStart"/>
      <w:r w:rsidRPr="000A47A2">
        <w:rPr>
          <w:sz w:val="22"/>
          <w:szCs w:val="22"/>
        </w:rPr>
        <w:t>C</w:t>
      </w:r>
      <w:r w:rsidRPr="000A47A2">
        <w:rPr>
          <w:sz w:val="22"/>
          <w:szCs w:val="22"/>
          <w:vertAlign w:val="subscript"/>
        </w:rPr>
        <w:t>18</w:t>
      </w:r>
      <w:proofErr w:type="spellEnd"/>
      <w:r w:rsidRPr="000A47A2">
        <w:rPr>
          <w:sz w:val="22"/>
          <w:szCs w:val="22"/>
        </w:rPr>
        <w:t xml:space="preserve">, 2 µm, </w:t>
      </w:r>
      <w:proofErr w:type="spellStart"/>
      <w:r w:rsidRPr="000A47A2">
        <w:rPr>
          <w:sz w:val="22"/>
          <w:szCs w:val="22"/>
        </w:rPr>
        <w:t>100Å</w:t>
      </w:r>
      <w:proofErr w:type="spellEnd"/>
      <w:r w:rsidRPr="000A47A2">
        <w:rPr>
          <w:sz w:val="22"/>
          <w:szCs w:val="22"/>
        </w:rPr>
        <w:t>) (</w:t>
      </w:r>
      <w:proofErr w:type="spellStart"/>
      <w:r w:rsidRPr="000A47A2">
        <w:rPr>
          <w:sz w:val="22"/>
          <w:szCs w:val="22"/>
        </w:rPr>
        <w:t>Dionex</w:t>
      </w:r>
      <w:proofErr w:type="spellEnd"/>
      <w:r w:rsidRPr="000A47A2">
        <w:rPr>
          <w:sz w:val="22"/>
          <w:szCs w:val="22"/>
        </w:rPr>
        <w:t xml:space="preserve">). Peptide elution was performed by applying a mixture of solvents A and B. Solvent A was HPLC grade water with 0.1% (v/v) formic acid, and solvent B was HPLC grade acetonitrile 80% (v/v) with 0.1% (v/v) formic acid. Separations were performed by applying a linear gradient of 3.8% to 40% solvent B over 90 min at 300 </w:t>
      </w:r>
      <w:proofErr w:type="spellStart"/>
      <w:r w:rsidRPr="000A47A2">
        <w:rPr>
          <w:sz w:val="22"/>
          <w:szCs w:val="22"/>
        </w:rPr>
        <w:t>nL</w:t>
      </w:r>
      <w:proofErr w:type="spellEnd"/>
      <w:r w:rsidRPr="000A47A2">
        <w:rPr>
          <w:sz w:val="22"/>
          <w:szCs w:val="22"/>
        </w:rPr>
        <w:t xml:space="preserve">/min followed by a washing step (5 min at 99% solvent B) and an equilibration step (15 min at 3.8% solvent B). </w:t>
      </w:r>
    </w:p>
    <w:p w:rsidR="00BA48F8" w:rsidRPr="000A47A2" w:rsidRDefault="00BA48F8" w:rsidP="00BA48F8">
      <w:pPr>
        <w:spacing w:line="480" w:lineRule="auto"/>
        <w:jc w:val="both"/>
        <w:rPr>
          <w:sz w:val="22"/>
          <w:szCs w:val="22"/>
        </w:rPr>
      </w:pPr>
      <w:r w:rsidRPr="000A47A2">
        <w:rPr>
          <w:sz w:val="22"/>
          <w:szCs w:val="22"/>
        </w:rPr>
        <w:t xml:space="preserve">The Q </w:t>
      </w:r>
      <w:proofErr w:type="spellStart"/>
      <w:r w:rsidRPr="000A47A2">
        <w:rPr>
          <w:sz w:val="22"/>
          <w:szCs w:val="22"/>
        </w:rPr>
        <w:t>Exactive</w:t>
      </w:r>
      <w:proofErr w:type="spellEnd"/>
      <w:r w:rsidRPr="000A47A2">
        <w:rPr>
          <w:sz w:val="22"/>
          <w:szCs w:val="22"/>
        </w:rPr>
        <w:t xml:space="preserve"> mass spectrometer was operated in data dependent positive (</w:t>
      </w:r>
      <w:proofErr w:type="spellStart"/>
      <w:r w:rsidRPr="000A47A2">
        <w:rPr>
          <w:sz w:val="22"/>
          <w:szCs w:val="22"/>
        </w:rPr>
        <w:t>ESI</w:t>
      </w:r>
      <w:proofErr w:type="spellEnd"/>
      <w:r w:rsidRPr="000A47A2">
        <w:rPr>
          <w:sz w:val="22"/>
          <w:szCs w:val="22"/>
        </w:rPr>
        <w:t>+) mode to automatically switch between full scan MS and MS/MS acquisition. Survey full scan MS spectra (</w:t>
      </w:r>
      <w:r w:rsidRPr="000A47A2">
        <w:rPr>
          <w:i/>
          <w:sz w:val="22"/>
          <w:szCs w:val="22"/>
        </w:rPr>
        <w:t>m/z</w:t>
      </w:r>
      <w:r w:rsidRPr="000A47A2">
        <w:rPr>
          <w:sz w:val="22"/>
          <w:szCs w:val="22"/>
        </w:rPr>
        <w:t xml:space="preserve"> 300-2000) were acquired in the </w:t>
      </w:r>
      <w:proofErr w:type="spellStart"/>
      <w:r w:rsidRPr="000A47A2">
        <w:rPr>
          <w:sz w:val="22"/>
          <w:szCs w:val="22"/>
        </w:rPr>
        <w:t>Orbitrap</w:t>
      </w:r>
      <w:proofErr w:type="spellEnd"/>
      <w:r w:rsidRPr="000A47A2">
        <w:rPr>
          <w:sz w:val="22"/>
          <w:szCs w:val="22"/>
        </w:rPr>
        <w:t xml:space="preserve"> with 70,000 resolution (</w:t>
      </w:r>
      <w:r w:rsidRPr="000A47A2">
        <w:rPr>
          <w:i/>
          <w:sz w:val="22"/>
          <w:szCs w:val="22"/>
        </w:rPr>
        <w:t>m/</w:t>
      </w:r>
      <w:r w:rsidRPr="000A47A2">
        <w:rPr>
          <w:sz w:val="22"/>
          <w:szCs w:val="22"/>
        </w:rPr>
        <w:t xml:space="preserve">z 200) after accumulation of ions to </w:t>
      </w:r>
      <w:proofErr w:type="spellStart"/>
      <w:r w:rsidRPr="000A47A2">
        <w:rPr>
          <w:sz w:val="22"/>
          <w:szCs w:val="22"/>
        </w:rPr>
        <w:t>1x10</w:t>
      </w:r>
      <w:r w:rsidRPr="000A47A2">
        <w:rPr>
          <w:sz w:val="22"/>
          <w:szCs w:val="22"/>
          <w:vertAlign w:val="superscript"/>
        </w:rPr>
        <w:t>6</w:t>
      </w:r>
      <w:proofErr w:type="spellEnd"/>
      <w:r w:rsidRPr="000A47A2">
        <w:rPr>
          <w:sz w:val="22"/>
          <w:szCs w:val="22"/>
          <w:vertAlign w:val="superscript"/>
        </w:rPr>
        <w:t xml:space="preserve"> </w:t>
      </w:r>
      <w:r w:rsidRPr="000A47A2">
        <w:rPr>
          <w:sz w:val="22"/>
          <w:szCs w:val="22"/>
        </w:rPr>
        <w:t>target value based on predictive automatic gain control (</w:t>
      </w:r>
      <w:proofErr w:type="spellStart"/>
      <w:r w:rsidRPr="000A47A2">
        <w:rPr>
          <w:sz w:val="22"/>
          <w:szCs w:val="22"/>
        </w:rPr>
        <w:t>AGC</w:t>
      </w:r>
      <w:proofErr w:type="spellEnd"/>
      <w:r w:rsidRPr="000A47A2">
        <w:rPr>
          <w:sz w:val="22"/>
          <w:szCs w:val="22"/>
        </w:rPr>
        <w:t xml:space="preserve">) values from the previous full scan. Dynamic exclusion was set to </w:t>
      </w:r>
      <w:proofErr w:type="spellStart"/>
      <w:r w:rsidRPr="000A47A2">
        <w:rPr>
          <w:sz w:val="22"/>
          <w:szCs w:val="22"/>
        </w:rPr>
        <w:t>20s</w:t>
      </w:r>
      <w:proofErr w:type="spellEnd"/>
      <w:r w:rsidRPr="000A47A2">
        <w:rPr>
          <w:sz w:val="22"/>
          <w:szCs w:val="22"/>
        </w:rPr>
        <w:t>. The 10 most intense multiply charged ions (</w:t>
      </w:r>
      <w:r w:rsidRPr="000A47A2">
        <w:rPr>
          <w:i/>
          <w:sz w:val="22"/>
          <w:szCs w:val="22"/>
        </w:rPr>
        <w:t>z</w:t>
      </w:r>
      <w:r w:rsidRPr="000A47A2">
        <w:rPr>
          <w:sz w:val="22"/>
          <w:szCs w:val="22"/>
        </w:rPr>
        <w:t xml:space="preserve"> ≥ 2) were sequentially isolated and fragmented in the octopole collision cell by higher energy collisional dissociation (</w:t>
      </w:r>
      <w:proofErr w:type="spellStart"/>
      <w:r w:rsidRPr="000A47A2">
        <w:rPr>
          <w:sz w:val="22"/>
          <w:szCs w:val="22"/>
        </w:rPr>
        <w:t>HCD</w:t>
      </w:r>
      <w:proofErr w:type="spellEnd"/>
      <w:r w:rsidRPr="000A47A2">
        <w:rPr>
          <w:sz w:val="22"/>
          <w:szCs w:val="22"/>
        </w:rPr>
        <w:t xml:space="preserve">) with a fixed injection time of 100 ms and 35,000 </w:t>
      </w:r>
      <w:proofErr w:type="gramStart"/>
      <w:r w:rsidRPr="000A47A2">
        <w:rPr>
          <w:sz w:val="22"/>
          <w:szCs w:val="22"/>
        </w:rPr>
        <w:t>resolution</w:t>
      </w:r>
      <w:proofErr w:type="gramEnd"/>
      <w:r w:rsidRPr="000A47A2">
        <w:rPr>
          <w:sz w:val="22"/>
          <w:szCs w:val="22"/>
        </w:rPr>
        <w:t xml:space="preserve">. Typical mass spectrometric conditions were as follows: spray voltage, 2.1 kV, no sheath or </w:t>
      </w:r>
      <w:proofErr w:type="spellStart"/>
      <w:r w:rsidRPr="000A47A2">
        <w:rPr>
          <w:sz w:val="22"/>
          <w:szCs w:val="22"/>
        </w:rPr>
        <w:t>auxillary</w:t>
      </w:r>
      <w:proofErr w:type="spellEnd"/>
      <w:r w:rsidRPr="000A47A2">
        <w:rPr>
          <w:sz w:val="22"/>
          <w:szCs w:val="22"/>
        </w:rPr>
        <w:t xml:space="preserve"> gas flow; heated capillary temperature, 280</w:t>
      </w:r>
      <w:r w:rsidRPr="000A47A2">
        <w:rPr>
          <w:sz w:val="22"/>
          <w:szCs w:val="22"/>
        </w:rPr>
        <w:sym w:font="Symbol" w:char="F0B0"/>
      </w:r>
      <w:r w:rsidRPr="000A47A2">
        <w:rPr>
          <w:sz w:val="22"/>
          <w:szCs w:val="22"/>
        </w:rPr>
        <w:t xml:space="preserve">C; normalised </w:t>
      </w:r>
      <w:proofErr w:type="spellStart"/>
      <w:r w:rsidRPr="000A47A2">
        <w:rPr>
          <w:sz w:val="22"/>
          <w:szCs w:val="22"/>
        </w:rPr>
        <w:t>HCD</w:t>
      </w:r>
      <w:proofErr w:type="spellEnd"/>
      <w:r w:rsidRPr="000A47A2">
        <w:rPr>
          <w:sz w:val="22"/>
          <w:szCs w:val="22"/>
        </w:rPr>
        <w:t xml:space="preserve"> collision energy 30%. The MS/MS ion selection threshold was set to 1 x 10</w:t>
      </w:r>
      <w:r w:rsidRPr="000A47A2">
        <w:rPr>
          <w:sz w:val="22"/>
          <w:szCs w:val="22"/>
          <w:vertAlign w:val="superscript"/>
        </w:rPr>
        <w:t>5</w:t>
      </w:r>
      <w:r w:rsidRPr="000A47A2">
        <w:rPr>
          <w:sz w:val="22"/>
          <w:szCs w:val="22"/>
        </w:rPr>
        <w:t xml:space="preserve"> counts and a 2 </w:t>
      </w:r>
      <w:r w:rsidRPr="000A47A2">
        <w:rPr>
          <w:i/>
          <w:sz w:val="22"/>
          <w:szCs w:val="22"/>
        </w:rPr>
        <w:t>m/z</w:t>
      </w:r>
      <w:r w:rsidRPr="000A47A2">
        <w:rPr>
          <w:sz w:val="22"/>
          <w:szCs w:val="22"/>
        </w:rPr>
        <w:t xml:space="preserve"> isolation width was set.</w:t>
      </w:r>
    </w:p>
    <w:p w:rsidR="00A5772E" w:rsidRPr="000A47A2" w:rsidRDefault="00BA48F8" w:rsidP="000A47A2">
      <w:pPr>
        <w:spacing w:line="480" w:lineRule="auto"/>
        <w:jc w:val="both"/>
        <w:rPr>
          <w:sz w:val="22"/>
          <w:szCs w:val="22"/>
        </w:rPr>
      </w:pPr>
      <w:r w:rsidRPr="000A47A2">
        <w:rPr>
          <w:sz w:val="22"/>
          <w:szCs w:val="22"/>
        </w:rPr>
        <w:t xml:space="preserve">Raw data files were uploaded into Proteome Discoverer 1.3 and searched against the human reviewed </w:t>
      </w:r>
      <w:proofErr w:type="spellStart"/>
      <w:r w:rsidRPr="000A47A2">
        <w:rPr>
          <w:sz w:val="22"/>
          <w:szCs w:val="22"/>
        </w:rPr>
        <w:t>UniProt</w:t>
      </w:r>
      <w:proofErr w:type="spellEnd"/>
      <w:r w:rsidRPr="000A47A2">
        <w:rPr>
          <w:sz w:val="22"/>
          <w:szCs w:val="22"/>
        </w:rPr>
        <w:t xml:space="preserve"> database using the Mascot search engine (version 2.4.1). A precursor ion tolerance of </w:t>
      </w:r>
      <w:proofErr w:type="spellStart"/>
      <w:r w:rsidRPr="000A47A2">
        <w:rPr>
          <w:sz w:val="22"/>
          <w:szCs w:val="22"/>
        </w:rPr>
        <w:t>10ppm</w:t>
      </w:r>
      <w:proofErr w:type="spellEnd"/>
      <w:r w:rsidRPr="000A47A2">
        <w:rPr>
          <w:sz w:val="22"/>
          <w:szCs w:val="22"/>
        </w:rPr>
        <w:t xml:space="preserve"> and a fragment ion tolerance of </w:t>
      </w:r>
      <w:proofErr w:type="spellStart"/>
      <w:r w:rsidRPr="000A47A2">
        <w:rPr>
          <w:sz w:val="22"/>
          <w:szCs w:val="22"/>
        </w:rPr>
        <w:t>0.01Da</w:t>
      </w:r>
      <w:proofErr w:type="spellEnd"/>
      <w:r w:rsidRPr="000A47A2">
        <w:rPr>
          <w:sz w:val="22"/>
          <w:szCs w:val="22"/>
        </w:rPr>
        <w:t xml:space="preserve"> were used with </w:t>
      </w:r>
      <w:proofErr w:type="spellStart"/>
      <w:r w:rsidRPr="000A47A2">
        <w:rPr>
          <w:sz w:val="22"/>
          <w:szCs w:val="22"/>
        </w:rPr>
        <w:t>carbamidomethyl</w:t>
      </w:r>
      <w:proofErr w:type="spellEnd"/>
      <w:r w:rsidRPr="000A47A2">
        <w:rPr>
          <w:sz w:val="22"/>
          <w:szCs w:val="22"/>
        </w:rPr>
        <w:t xml:space="preserve"> cysteine set as a fixed modification and oxidation of methionine as a variable modification. A quantification workflow using the area of the top 3 most intense peptides of each protein relative to the top 3 area of yeast enolase (</w:t>
      </w:r>
      <w:r w:rsidRPr="000A47A2">
        <w:rPr>
          <w:i/>
          <w:sz w:val="22"/>
          <w:szCs w:val="22"/>
        </w:rPr>
        <w:t xml:space="preserve">Saccharomyces </w:t>
      </w:r>
      <w:proofErr w:type="spellStart"/>
      <w:r w:rsidRPr="000A47A2">
        <w:rPr>
          <w:i/>
          <w:sz w:val="22"/>
          <w:szCs w:val="22"/>
        </w:rPr>
        <w:t>cerevisiae</w:t>
      </w:r>
      <w:proofErr w:type="spellEnd"/>
      <w:r w:rsidRPr="000A47A2">
        <w:rPr>
          <w:sz w:val="22"/>
          <w:szCs w:val="22"/>
        </w:rPr>
        <w:t>) protein standard was used to approximate a label-free quantification of each protein.</w:t>
      </w:r>
    </w:p>
    <w:p w:rsidR="00C703C9" w:rsidRPr="000A47A2" w:rsidRDefault="00C703C9" w:rsidP="00336A6A">
      <w:pPr>
        <w:tabs>
          <w:tab w:val="left" w:pos="720"/>
        </w:tabs>
        <w:suppressAutoHyphens/>
        <w:spacing w:line="100" w:lineRule="atLeast"/>
        <w:jc w:val="both"/>
        <w:rPr>
          <w:rFonts w:eastAsia="WenQuanYi Micro Hei"/>
          <w:b/>
          <w:color w:val="000000"/>
          <w:sz w:val="22"/>
          <w:szCs w:val="22"/>
        </w:rPr>
      </w:pPr>
    </w:p>
    <w:p w:rsidR="00C703C9" w:rsidRPr="000A47A2" w:rsidRDefault="00C703C9" w:rsidP="00336A6A">
      <w:pPr>
        <w:jc w:val="both"/>
        <w:rPr>
          <w:b/>
          <w:sz w:val="22"/>
          <w:szCs w:val="22"/>
        </w:rPr>
      </w:pPr>
      <w:r w:rsidRPr="000A47A2">
        <w:rPr>
          <w:b/>
          <w:sz w:val="22"/>
          <w:szCs w:val="22"/>
        </w:rPr>
        <w:t>Detailed protocols for immunofluorescence and immunohistochemistry:</w:t>
      </w:r>
    </w:p>
    <w:p w:rsidR="007957E7" w:rsidRPr="000A47A2" w:rsidRDefault="007957E7" w:rsidP="00336A6A">
      <w:pPr>
        <w:jc w:val="both"/>
        <w:rPr>
          <w:sz w:val="22"/>
          <w:szCs w:val="22"/>
        </w:rPr>
      </w:pPr>
    </w:p>
    <w:p w:rsidR="00C703C9" w:rsidRPr="00ED492D" w:rsidRDefault="00C703C9" w:rsidP="00336A6A">
      <w:pPr>
        <w:jc w:val="both"/>
        <w:rPr>
          <w:rFonts w:eastAsia="WenQuanYi Micro Hei"/>
          <w:b/>
          <w:bCs/>
          <w:color w:val="365F91"/>
          <w:sz w:val="22"/>
          <w:szCs w:val="22"/>
        </w:rPr>
      </w:pPr>
      <w:r w:rsidRPr="00ED492D">
        <w:rPr>
          <w:rFonts w:eastAsia="WenQuanYi Micro Hei"/>
          <w:b/>
          <w:smallCaps/>
          <w:color w:val="00000A"/>
          <w:spacing w:val="5"/>
          <w:sz w:val="22"/>
          <w:szCs w:val="22"/>
          <w:u w:val="single"/>
        </w:rPr>
        <w:t>Immunofluorescence</w:t>
      </w:r>
    </w:p>
    <w:p w:rsidR="00C703C9" w:rsidRPr="000A47A2" w:rsidRDefault="00C703C9" w:rsidP="00336A6A">
      <w:pPr>
        <w:tabs>
          <w:tab w:val="left" w:pos="720"/>
        </w:tabs>
        <w:suppressAutoHyphens/>
        <w:spacing w:line="100" w:lineRule="atLeast"/>
        <w:jc w:val="both"/>
        <w:rPr>
          <w:rFonts w:eastAsia="WenQuanYi Micro Hei"/>
          <w:color w:val="000000"/>
          <w:sz w:val="22"/>
          <w:szCs w:val="22"/>
        </w:rPr>
      </w:pPr>
    </w:p>
    <w:tbl>
      <w:tblPr>
        <w:tblW w:w="0" w:type="auto"/>
        <w:tblInd w:w="-132" w:type="dxa"/>
        <w:tblBorders>
          <w:top w:val="single" w:sz="8" w:space="0" w:color="00000A"/>
          <w:left w:val="single" w:sz="8" w:space="0" w:color="00000A"/>
          <w:bottom w:val="single" w:sz="8" w:space="0" w:color="00000A"/>
          <w:right w:val="single" w:sz="8" w:space="0" w:color="00000A"/>
        </w:tblBorders>
        <w:tblLayout w:type="fixed"/>
        <w:tblCellMar>
          <w:left w:w="10" w:type="dxa"/>
          <w:right w:w="10" w:type="dxa"/>
        </w:tblCellMar>
        <w:tblLook w:val="04A0"/>
      </w:tblPr>
      <w:tblGrid>
        <w:gridCol w:w="2734"/>
        <w:gridCol w:w="1276"/>
        <w:gridCol w:w="1417"/>
        <w:gridCol w:w="1661"/>
        <w:gridCol w:w="1599"/>
      </w:tblGrid>
      <w:tr w:rsidR="00C703C9" w:rsidRPr="000A47A2" w:rsidTr="00A76999">
        <w:trPr>
          <w:trHeight w:val="300"/>
        </w:trPr>
        <w:tc>
          <w:tcPr>
            <w:tcW w:w="2734" w:type="dxa"/>
            <w:tcBorders>
              <w:top w:val="single" w:sz="8" w:space="0" w:color="00000A"/>
              <w:left w:val="single" w:sz="8" w:space="0" w:color="00000A"/>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Name</w:t>
            </w:r>
          </w:p>
        </w:tc>
        <w:tc>
          <w:tcPr>
            <w:tcW w:w="1276" w:type="dxa"/>
            <w:tcBorders>
              <w:top w:val="single" w:sz="8" w:space="0" w:color="00000A"/>
              <w:left w:val="nil"/>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Species</w:t>
            </w:r>
          </w:p>
        </w:tc>
        <w:tc>
          <w:tcPr>
            <w:tcW w:w="1417" w:type="dxa"/>
            <w:tcBorders>
              <w:top w:val="single" w:sz="8" w:space="0" w:color="00000A"/>
              <w:left w:val="nil"/>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Supplier</w:t>
            </w:r>
          </w:p>
        </w:tc>
        <w:tc>
          <w:tcPr>
            <w:tcW w:w="1661" w:type="dxa"/>
            <w:tcBorders>
              <w:top w:val="single" w:sz="8" w:space="0" w:color="00000A"/>
              <w:left w:val="nil"/>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Antigen Retrieval</w:t>
            </w:r>
          </w:p>
        </w:tc>
        <w:tc>
          <w:tcPr>
            <w:tcW w:w="1599" w:type="dxa"/>
            <w:tcBorders>
              <w:top w:val="single" w:sz="8" w:space="0" w:color="00000A"/>
              <w:left w:val="nil"/>
              <w:bottom w:val="single" w:sz="8" w:space="0" w:color="00000A"/>
              <w:right w:val="single" w:sz="8" w:space="0" w:color="00000A"/>
            </w:tcBorders>
            <w:shd w:val="clear" w:color="auto" w:fill="FFFFFF"/>
            <w:hideMark/>
          </w:tcPr>
          <w:p w:rsidR="00C703C9" w:rsidRPr="000A47A2" w:rsidRDefault="00C703C9" w:rsidP="00336A6A">
            <w:pPr>
              <w:tabs>
                <w:tab w:val="left" w:pos="720"/>
              </w:tabs>
              <w:suppressAutoHyphens/>
              <w:spacing w:line="100" w:lineRule="atLeast"/>
              <w:jc w:val="both"/>
              <w:rPr>
                <w:rFonts w:eastAsia="WenQuanYi Micro Hei"/>
                <w:b/>
                <w:bCs/>
                <w:color w:val="000000"/>
              </w:rPr>
            </w:pPr>
            <w:r w:rsidRPr="000A47A2">
              <w:rPr>
                <w:rFonts w:eastAsia="WenQuanYi Micro Hei"/>
                <w:b/>
                <w:bCs/>
                <w:color w:val="000000"/>
                <w:sz w:val="22"/>
                <w:szCs w:val="22"/>
              </w:rPr>
              <w:t>Concentration</w:t>
            </w:r>
          </w:p>
        </w:tc>
      </w:tr>
      <w:tr w:rsidR="00C703C9" w:rsidRPr="000A47A2" w:rsidTr="00A76999">
        <w:trPr>
          <w:trHeight w:val="300"/>
        </w:trPr>
        <w:tc>
          <w:tcPr>
            <w:tcW w:w="2734"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CTNNNB1</w:t>
            </w:r>
            <w:proofErr w:type="spellEnd"/>
            <w:r w:rsidRPr="000A47A2">
              <w:rPr>
                <w:rFonts w:eastAsia="WenQuanYi Micro Hei"/>
                <w:color w:val="000000"/>
                <w:sz w:val="22"/>
                <w:szCs w:val="22"/>
              </w:rPr>
              <w:t xml:space="preserve"> Clone </w:t>
            </w:r>
            <w:proofErr w:type="spellStart"/>
            <w:r w:rsidRPr="000A47A2">
              <w:rPr>
                <w:rFonts w:eastAsia="WenQuanYi Micro Hei"/>
                <w:color w:val="000000"/>
                <w:sz w:val="22"/>
                <w:szCs w:val="22"/>
              </w:rPr>
              <w:t>6F9</w:t>
            </w:r>
            <w:proofErr w:type="spellEnd"/>
          </w:p>
        </w:tc>
        <w:tc>
          <w:tcPr>
            <w:tcW w:w="1276"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Mouse </w:t>
            </w:r>
          </w:p>
        </w:tc>
        <w:tc>
          <w:tcPr>
            <w:tcW w:w="141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Sigma</w:t>
            </w:r>
          </w:p>
        </w:tc>
        <w:tc>
          <w:tcPr>
            <w:tcW w:w="1661"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Citrate </w:t>
            </w:r>
            <w:proofErr w:type="spellStart"/>
            <w:r w:rsidRPr="000A47A2">
              <w:rPr>
                <w:rFonts w:eastAsia="WenQuanYi Micro Hei"/>
                <w:color w:val="000000"/>
                <w:sz w:val="22"/>
                <w:szCs w:val="22"/>
              </w:rPr>
              <w:t>pH6</w:t>
            </w:r>
            <w:proofErr w:type="spellEnd"/>
            <w:r w:rsidRPr="000A47A2">
              <w:rPr>
                <w:rFonts w:eastAsia="WenQuanYi Micro Hei"/>
                <w:color w:val="000000"/>
                <w:sz w:val="22"/>
                <w:szCs w:val="22"/>
              </w:rPr>
              <w:t xml:space="preserve"> or </w:t>
            </w:r>
            <w:r w:rsidRPr="000A47A2">
              <w:rPr>
                <w:rFonts w:eastAsia="WenQuanYi Micro Hei"/>
                <w:color w:val="000000"/>
                <w:sz w:val="22"/>
                <w:szCs w:val="22"/>
              </w:rPr>
              <w:lastRenderedPageBreak/>
              <w:t xml:space="preserve">Tris-EDTA </w:t>
            </w:r>
            <w:proofErr w:type="spellStart"/>
            <w:r w:rsidRPr="000A47A2">
              <w:rPr>
                <w:rFonts w:eastAsia="WenQuanYi Micro Hei"/>
                <w:color w:val="000000"/>
                <w:sz w:val="22"/>
                <w:szCs w:val="22"/>
              </w:rPr>
              <w:t>pH9</w:t>
            </w:r>
            <w:proofErr w:type="spellEnd"/>
          </w:p>
        </w:tc>
        <w:tc>
          <w:tcPr>
            <w:tcW w:w="1599" w:type="dxa"/>
            <w:tcBorders>
              <w:top w:val="nil"/>
              <w:left w:val="nil"/>
              <w:bottom w:val="single" w:sz="8" w:space="0" w:color="00000A"/>
              <w:right w:val="single" w:sz="8" w:space="0" w:color="00000A"/>
            </w:tcBorders>
            <w:shd w:val="clear" w:color="auto" w:fill="FFFFFF"/>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lastRenderedPageBreak/>
              <w:t>1:300</w:t>
            </w:r>
          </w:p>
        </w:tc>
      </w:tr>
      <w:tr w:rsidR="00C703C9" w:rsidRPr="000A47A2" w:rsidTr="00A76999">
        <w:trPr>
          <w:trHeight w:val="300"/>
        </w:trPr>
        <w:tc>
          <w:tcPr>
            <w:tcW w:w="2734" w:type="dxa"/>
            <w:tcBorders>
              <w:top w:val="nil"/>
              <w:left w:val="single" w:sz="8" w:space="0" w:color="00000A"/>
              <w:bottom w:val="single" w:sz="8" w:space="0" w:color="00000A"/>
              <w:right w:val="single" w:sz="8" w:space="0" w:color="00000A"/>
            </w:tcBorders>
            <w:shd w:val="clear" w:color="auto" w:fill="FFFFFF"/>
            <w:vAlign w:val="center"/>
            <w:hideMark/>
          </w:tcPr>
          <w:tbl>
            <w:tblPr>
              <w:tblW w:w="2714" w:type="dxa"/>
              <w:tblLayout w:type="fixed"/>
              <w:tblCellMar>
                <w:left w:w="10" w:type="dxa"/>
                <w:right w:w="10" w:type="dxa"/>
              </w:tblCellMar>
              <w:tblLook w:val="04A0"/>
            </w:tblPr>
            <w:tblGrid>
              <w:gridCol w:w="2714"/>
            </w:tblGrid>
            <w:tr w:rsidR="00013177" w:rsidRPr="000A47A2" w:rsidTr="00A76999">
              <w:tc>
                <w:tcPr>
                  <w:tcW w:w="2714" w:type="dxa"/>
                  <w:shd w:val="clear" w:color="auto" w:fill="FFFFFF"/>
                  <w:hideMark/>
                </w:tcPr>
                <w:p w:rsidR="00013177" w:rsidRPr="000A47A2" w:rsidRDefault="00013177"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lastRenderedPageBreak/>
                    <w:t>BCL11B</w:t>
                  </w:r>
                  <w:proofErr w:type="spellEnd"/>
                  <w:r w:rsidRPr="000A47A2">
                    <w:rPr>
                      <w:rFonts w:eastAsia="WenQuanYi Micro Hei"/>
                      <w:color w:val="000000"/>
                      <w:sz w:val="22"/>
                      <w:szCs w:val="22"/>
                    </w:rPr>
                    <w:t>/</w:t>
                  </w:r>
                  <w:proofErr w:type="spellStart"/>
                  <w:r w:rsidRPr="000A47A2">
                    <w:rPr>
                      <w:rFonts w:eastAsia="WenQuanYi Micro Hei"/>
                      <w:color w:val="000000"/>
                      <w:sz w:val="22"/>
                      <w:szCs w:val="22"/>
                    </w:rPr>
                    <w:t>CTIP2</w:t>
                  </w:r>
                  <w:proofErr w:type="spellEnd"/>
                </w:p>
                <w:p w:rsidR="00013177" w:rsidRPr="000A47A2" w:rsidRDefault="00013177"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Clone </w:t>
                  </w:r>
                  <w:proofErr w:type="spellStart"/>
                  <w:r w:rsidRPr="000A47A2">
                    <w:rPr>
                      <w:rFonts w:eastAsia="WenQuanYi Micro Hei"/>
                      <w:color w:val="000000"/>
                      <w:sz w:val="22"/>
                      <w:szCs w:val="22"/>
                    </w:rPr>
                    <w:t>25B6</w:t>
                  </w:r>
                  <w:proofErr w:type="spellEnd"/>
                  <w:r w:rsidRPr="000A47A2">
                    <w:rPr>
                      <w:rFonts w:eastAsia="WenQuanYi Micro Hei"/>
                      <w:color w:val="000000"/>
                      <w:sz w:val="22"/>
                      <w:szCs w:val="22"/>
                    </w:rPr>
                    <w:t xml:space="preserve"> (</w:t>
                  </w:r>
                  <w:proofErr w:type="spellStart"/>
                  <w:r w:rsidRPr="000A47A2">
                    <w:rPr>
                      <w:rFonts w:eastAsia="WenQuanYi Micro Hei"/>
                      <w:color w:val="000000"/>
                      <w:sz w:val="22"/>
                      <w:szCs w:val="22"/>
                    </w:rPr>
                    <w:t>ab18465</w:t>
                  </w:r>
                  <w:proofErr w:type="spellEnd"/>
                  <w:r w:rsidRPr="000A47A2">
                    <w:rPr>
                      <w:rFonts w:eastAsia="WenQuanYi Micro Hei"/>
                      <w:color w:val="000000"/>
                      <w:sz w:val="22"/>
                      <w:szCs w:val="22"/>
                    </w:rPr>
                    <w:t>)</w:t>
                  </w:r>
                </w:p>
              </w:tc>
            </w:tr>
          </w:tbl>
          <w:p w:rsidR="00C703C9" w:rsidRPr="000A47A2" w:rsidRDefault="00C703C9" w:rsidP="00336A6A">
            <w:pPr>
              <w:tabs>
                <w:tab w:val="left" w:pos="720"/>
              </w:tabs>
              <w:suppressAutoHyphens/>
              <w:spacing w:line="100" w:lineRule="atLeast"/>
              <w:jc w:val="both"/>
              <w:rPr>
                <w:rFonts w:eastAsia="WenQuanYi Micro Hei"/>
                <w:color w:val="000000"/>
              </w:rPr>
            </w:pPr>
          </w:p>
        </w:tc>
        <w:tc>
          <w:tcPr>
            <w:tcW w:w="1276"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Rat</w:t>
            </w:r>
          </w:p>
        </w:tc>
        <w:tc>
          <w:tcPr>
            <w:tcW w:w="141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Abcam</w:t>
            </w:r>
            <w:proofErr w:type="spellEnd"/>
          </w:p>
        </w:tc>
        <w:tc>
          <w:tcPr>
            <w:tcW w:w="1661"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Citrate </w:t>
            </w:r>
            <w:proofErr w:type="spellStart"/>
            <w:r w:rsidRPr="000A47A2">
              <w:rPr>
                <w:rFonts w:eastAsia="WenQuanYi Micro Hei"/>
                <w:color w:val="000000"/>
                <w:sz w:val="22"/>
                <w:szCs w:val="22"/>
              </w:rPr>
              <w:t>pH6</w:t>
            </w:r>
            <w:proofErr w:type="spellEnd"/>
          </w:p>
        </w:tc>
        <w:tc>
          <w:tcPr>
            <w:tcW w:w="1599" w:type="dxa"/>
            <w:tcBorders>
              <w:top w:val="nil"/>
              <w:left w:val="nil"/>
              <w:bottom w:val="single" w:sz="8" w:space="0" w:color="00000A"/>
              <w:right w:val="single" w:sz="8" w:space="0" w:color="00000A"/>
            </w:tcBorders>
            <w:shd w:val="clear" w:color="auto" w:fill="FFFFFF"/>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1:250</w:t>
            </w:r>
          </w:p>
        </w:tc>
      </w:tr>
      <w:tr w:rsidR="00C703C9" w:rsidRPr="000A47A2" w:rsidTr="00A76999">
        <w:trPr>
          <w:trHeight w:val="440"/>
        </w:trPr>
        <w:tc>
          <w:tcPr>
            <w:tcW w:w="2734"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TP63</w:t>
            </w:r>
            <w:proofErr w:type="spellEnd"/>
            <w:r w:rsidRPr="000A47A2">
              <w:rPr>
                <w:rFonts w:eastAsia="WenQuanYi Micro Hei"/>
                <w:color w:val="000000"/>
                <w:sz w:val="22"/>
                <w:szCs w:val="22"/>
              </w:rPr>
              <w:t xml:space="preserve"> Clone </w:t>
            </w:r>
            <w:proofErr w:type="spellStart"/>
            <w:r w:rsidRPr="000A47A2">
              <w:rPr>
                <w:rFonts w:eastAsia="WenQuanYi Micro Hei"/>
                <w:color w:val="000000"/>
                <w:sz w:val="22"/>
                <w:szCs w:val="22"/>
              </w:rPr>
              <w:t>4A4</w:t>
            </w:r>
            <w:proofErr w:type="spellEnd"/>
            <w:r w:rsidRPr="000A47A2">
              <w:rPr>
                <w:rFonts w:eastAsia="WenQuanYi Micro Hei"/>
                <w:color w:val="000000"/>
                <w:sz w:val="22"/>
                <w:szCs w:val="22"/>
              </w:rPr>
              <w:t xml:space="preserve"> (</w:t>
            </w:r>
            <w:proofErr w:type="spellStart"/>
            <w:r w:rsidRPr="000A47A2">
              <w:rPr>
                <w:rFonts w:eastAsia="WenQuanYi Micro Hei"/>
                <w:color w:val="000000"/>
                <w:sz w:val="22"/>
                <w:szCs w:val="22"/>
              </w:rPr>
              <w:t>ab735</w:t>
            </w:r>
            <w:proofErr w:type="spellEnd"/>
            <w:r w:rsidRPr="000A47A2">
              <w:rPr>
                <w:rFonts w:eastAsia="WenQuanYi Micro Hei"/>
                <w:color w:val="000000"/>
                <w:sz w:val="22"/>
                <w:szCs w:val="22"/>
              </w:rPr>
              <w:t>)</w:t>
            </w:r>
          </w:p>
        </w:tc>
        <w:tc>
          <w:tcPr>
            <w:tcW w:w="1276"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Mouse</w:t>
            </w:r>
          </w:p>
        </w:tc>
        <w:tc>
          <w:tcPr>
            <w:tcW w:w="141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Abcam</w:t>
            </w:r>
            <w:proofErr w:type="spellEnd"/>
          </w:p>
        </w:tc>
        <w:tc>
          <w:tcPr>
            <w:tcW w:w="1661"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Tris-EDTA </w:t>
            </w:r>
            <w:proofErr w:type="spellStart"/>
            <w:r w:rsidRPr="000A47A2">
              <w:rPr>
                <w:rFonts w:eastAsia="WenQuanYi Micro Hei"/>
                <w:color w:val="000000"/>
                <w:sz w:val="22"/>
                <w:szCs w:val="22"/>
              </w:rPr>
              <w:t>pH9</w:t>
            </w:r>
            <w:proofErr w:type="spellEnd"/>
          </w:p>
        </w:tc>
        <w:tc>
          <w:tcPr>
            <w:tcW w:w="1599" w:type="dxa"/>
            <w:tcBorders>
              <w:top w:val="nil"/>
              <w:left w:val="nil"/>
              <w:bottom w:val="single" w:sz="8" w:space="0" w:color="00000A"/>
              <w:right w:val="single" w:sz="8" w:space="0" w:color="00000A"/>
            </w:tcBorders>
            <w:shd w:val="clear" w:color="auto" w:fill="FFFFFF"/>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1:250</w:t>
            </w:r>
          </w:p>
        </w:tc>
      </w:tr>
      <w:tr w:rsidR="00C703C9" w:rsidRPr="000A47A2" w:rsidTr="00A76999">
        <w:trPr>
          <w:trHeight w:val="300"/>
        </w:trPr>
        <w:tc>
          <w:tcPr>
            <w:tcW w:w="2734"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P21</w:t>
            </w:r>
            <w:proofErr w:type="spellEnd"/>
            <w:r w:rsidRPr="000A47A2">
              <w:rPr>
                <w:rFonts w:eastAsia="WenQuanYi Micro Hei"/>
                <w:color w:val="000000"/>
                <w:sz w:val="22"/>
                <w:szCs w:val="22"/>
              </w:rPr>
              <w:t xml:space="preserve"> Clone </w:t>
            </w:r>
            <w:proofErr w:type="spellStart"/>
            <w:r w:rsidRPr="000A47A2">
              <w:rPr>
                <w:rFonts w:eastAsia="WenQuanYi Micro Hei"/>
                <w:color w:val="000000"/>
                <w:sz w:val="22"/>
                <w:szCs w:val="22"/>
              </w:rPr>
              <w:t>M19</w:t>
            </w:r>
            <w:proofErr w:type="spellEnd"/>
            <w:r w:rsidRPr="000A47A2">
              <w:rPr>
                <w:rFonts w:eastAsia="WenQuanYi Micro Hei"/>
                <w:color w:val="000000"/>
                <w:sz w:val="22"/>
                <w:szCs w:val="22"/>
              </w:rPr>
              <w:t xml:space="preserve"> (sc-471)</w:t>
            </w:r>
          </w:p>
        </w:tc>
        <w:tc>
          <w:tcPr>
            <w:tcW w:w="1276"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Rabbit</w:t>
            </w:r>
          </w:p>
        </w:tc>
        <w:tc>
          <w:tcPr>
            <w:tcW w:w="141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Santa Cruz</w:t>
            </w:r>
          </w:p>
        </w:tc>
        <w:tc>
          <w:tcPr>
            <w:tcW w:w="1661"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Tris-EDTA </w:t>
            </w:r>
            <w:proofErr w:type="spellStart"/>
            <w:r w:rsidRPr="000A47A2">
              <w:rPr>
                <w:rFonts w:eastAsia="WenQuanYi Micro Hei"/>
                <w:color w:val="000000"/>
                <w:sz w:val="22"/>
                <w:szCs w:val="22"/>
              </w:rPr>
              <w:t>pH9</w:t>
            </w:r>
            <w:proofErr w:type="spellEnd"/>
          </w:p>
        </w:tc>
        <w:tc>
          <w:tcPr>
            <w:tcW w:w="1599" w:type="dxa"/>
            <w:tcBorders>
              <w:top w:val="nil"/>
              <w:left w:val="nil"/>
              <w:bottom w:val="single" w:sz="8" w:space="0" w:color="00000A"/>
              <w:right w:val="single" w:sz="8" w:space="0" w:color="00000A"/>
            </w:tcBorders>
            <w:shd w:val="clear" w:color="auto" w:fill="FFFFFF"/>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1:400</w:t>
            </w:r>
          </w:p>
        </w:tc>
      </w:tr>
      <w:tr w:rsidR="00C703C9" w:rsidRPr="000A47A2" w:rsidTr="00A76999">
        <w:trPr>
          <w:trHeight w:val="300"/>
        </w:trPr>
        <w:tc>
          <w:tcPr>
            <w:tcW w:w="2734"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EDAR</w:t>
            </w:r>
            <w:proofErr w:type="spellEnd"/>
            <w:r w:rsidRPr="000A47A2">
              <w:rPr>
                <w:rFonts w:eastAsia="WenQuanYi Micro Hei"/>
                <w:color w:val="000000"/>
                <w:sz w:val="22"/>
                <w:szCs w:val="22"/>
              </w:rPr>
              <w:t xml:space="preserve"> Clone E-19 (sc-15289)</w:t>
            </w:r>
          </w:p>
        </w:tc>
        <w:tc>
          <w:tcPr>
            <w:tcW w:w="1276" w:type="dxa"/>
            <w:tcBorders>
              <w:top w:val="nil"/>
              <w:left w:val="nil"/>
              <w:bottom w:val="single" w:sz="8" w:space="0" w:color="00000A"/>
              <w:right w:val="single" w:sz="8" w:space="0" w:color="00000A"/>
            </w:tcBorders>
            <w:shd w:val="clear" w:color="auto" w:fill="FFFFFF"/>
            <w:vAlign w:val="center"/>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Goat</w:t>
            </w:r>
          </w:p>
        </w:tc>
        <w:tc>
          <w:tcPr>
            <w:tcW w:w="141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Santa Cruz</w:t>
            </w:r>
          </w:p>
        </w:tc>
        <w:tc>
          <w:tcPr>
            <w:tcW w:w="1661" w:type="dxa"/>
            <w:tcBorders>
              <w:top w:val="nil"/>
              <w:left w:val="nil"/>
              <w:bottom w:val="single" w:sz="8" w:space="0" w:color="00000A"/>
              <w:right w:val="single" w:sz="8" w:space="0" w:color="00000A"/>
            </w:tcBorders>
            <w:shd w:val="clear" w:color="auto" w:fill="FFFFFF"/>
            <w:vAlign w:val="center"/>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Tris-EDTA </w:t>
            </w:r>
            <w:proofErr w:type="spellStart"/>
            <w:r w:rsidRPr="000A47A2">
              <w:rPr>
                <w:rFonts w:eastAsia="WenQuanYi Micro Hei"/>
                <w:color w:val="000000"/>
                <w:sz w:val="22"/>
                <w:szCs w:val="22"/>
              </w:rPr>
              <w:t>pH9</w:t>
            </w:r>
            <w:proofErr w:type="spellEnd"/>
          </w:p>
        </w:tc>
        <w:tc>
          <w:tcPr>
            <w:tcW w:w="1599" w:type="dxa"/>
            <w:tcBorders>
              <w:top w:val="nil"/>
              <w:left w:val="nil"/>
              <w:bottom w:val="single" w:sz="8" w:space="0" w:color="00000A"/>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1:100</w:t>
            </w:r>
          </w:p>
        </w:tc>
      </w:tr>
      <w:tr w:rsidR="000F3D84" w:rsidRPr="000A47A2" w:rsidTr="00A76999">
        <w:trPr>
          <w:trHeight w:val="300"/>
        </w:trPr>
        <w:tc>
          <w:tcPr>
            <w:tcW w:w="2734" w:type="dxa"/>
            <w:tcBorders>
              <w:top w:val="nil"/>
              <w:left w:val="single" w:sz="8" w:space="0" w:color="00000A"/>
              <w:bottom w:val="single" w:sz="8" w:space="0" w:color="00000A"/>
              <w:right w:val="single" w:sz="8" w:space="0" w:color="00000A"/>
            </w:tcBorders>
            <w:shd w:val="clear" w:color="auto" w:fill="FFFFFF"/>
            <w:vAlign w:val="center"/>
          </w:tcPr>
          <w:p w:rsidR="000F3D84" w:rsidRPr="000A47A2" w:rsidRDefault="000F3D84"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EDA</w:t>
            </w:r>
            <w:proofErr w:type="spellEnd"/>
            <w:r w:rsidRPr="000A47A2">
              <w:rPr>
                <w:rFonts w:eastAsia="WenQuanYi Micro Hei"/>
                <w:color w:val="000000"/>
                <w:sz w:val="22"/>
                <w:szCs w:val="22"/>
              </w:rPr>
              <w:t xml:space="preserve"> Clone C-17 (sc-18927)</w:t>
            </w:r>
          </w:p>
        </w:tc>
        <w:tc>
          <w:tcPr>
            <w:tcW w:w="1276" w:type="dxa"/>
            <w:tcBorders>
              <w:top w:val="nil"/>
              <w:left w:val="nil"/>
              <w:bottom w:val="single" w:sz="8" w:space="0" w:color="00000A"/>
              <w:right w:val="single" w:sz="8" w:space="0" w:color="00000A"/>
            </w:tcBorders>
            <w:shd w:val="clear" w:color="auto" w:fill="FFFFFF"/>
            <w:vAlign w:val="center"/>
          </w:tcPr>
          <w:p w:rsidR="000F3D84" w:rsidRPr="000A47A2" w:rsidRDefault="000F3D84"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Goat</w:t>
            </w:r>
          </w:p>
        </w:tc>
        <w:tc>
          <w:tcPr>
            <w:tcW w:w="1417" w:type="dxa"/>
            <w:tcBorders>
              <w:top w:val="nil"/>
              <w:left w:val="nil"/>
              <w:bottom w:val="single" w:sz="8" w:space="0" w:color="00000A"/>
              <w:right w:val="single" w:sz="8" w:space="0" w:color="00000A"/>
            </w:tcBorders>
            <w:shd w:val="clear" w:color="auto" w:fill="FFFFFF"/>
            <w:vAlign w:val="center"/>
          </w:tcPr>
          <w:p w:rsidR="000F3D84" w:rsidRPr="000A47A2" w:rsidRDefault="000F3D84"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Sant</w:t>
            </w:r>
            <w:r w:rsidR="00DE5E65" w:rsidRPr="000A47A2">
              <w:rPr>
                <w:rFonts w:eastAsia="WenQuanYi Micro Hei"/>
                <w:color w:val="000000"/>
                <w:sz w:val="22"/>
                <w:szCs w:val="22"/>
              </w:rPr>
              <w:t>a</w:t>
            </w:r>
            <w:r w:rsidRPr="000A47A2">
              <w:rPr>
                <w:rFonts w:eastAsia="WenQuanYi Micro Hei"/>
                <w:color w:val="000000"/>
                <w:sz w:val="22"/>
                <w:szCs w:val="22"/>
              </w:rPr>
              <w:t xml:space="preserve"> Cruz</w:t>
            </w:r>
          </w:p>
        </w:tc>
        <w:tc>
          <w:tcPr>
            <w:tcW w:w="1661" w:type="dxa"/>
            <w:tcBorders>
              <w:top w:val="nil"/>
              <w:left w:val="nil"/>
              <w:bottom w:val="single" w:sz="8" w:space="0" w:color="00000A"/>
              <w:right w:val="single" w:sz="8" w:space="0" w:color="00000A"/>
            </w:tcBorders>
            <w:shd w:val="clear" w:color="auto" w:fill="FFFFFF"/>
            <w:vAlign w:val="center"/>
          </w:tcPr>
          <w:p w:rsidR="000F3D84" w:rsidRPr="000A47A2" w:rsidRDefault="000F3D84"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Tris-EDTA </w:t>
            </w:r>
            <w:proofErr w:type="spellStart"/>
            <w:r w:rsidRPr="000A47A2">
              <w:rPr>
                <w:rFonts w:eastAsia="WenQuanYi Micro Hei"/>
                <w:color w:val="000000"/>
                <w:sz w:val="22"/>
                <w:szCs w:val="22"/>
              </w:rPr>
              <w:t>pH9</w:t>
            </w:r>
            <w:proofErr w:type="spellEnd"/>
          </w:p>
        </w:tc>
        <w:tc>
          <w:tcPr>
            <w:tcW w:w="1599" w:type="dxa"/>
            <w:tcBorders>
              <w:top w:val="nil"/>
              <w:left w:val="nil"/>
              <w:bottom w:val="single" w:sz="8" w:space="0" w:color="00000A"/>
              <w:right w:val="single" w:sz="8" w:space="0" w:color="00000A"/>
            </w:tcBorders>
            <w:shd w:val="clear" w:color="auto" w:fill="FFFFFF"/>
          </w:tcPr>
          <w:p w:rsidR="000F3D84" w:rsidRPr="000A47A2" w:rsidRDefault="000F3D84"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1:200</w:t>
            </w:r>
          </w:p>
        </w:tc>
      </w:tr>
      <w:tr w:rsidR="00C703C9" w:rsidRPr="000A47A2" w:rsidTr="00A76999">
        <w:trPr>
          <w:trHeight w:val="300"/>
        </w:trPr>
        <w:tc>
          <w:tcPr>
            <w:tcW w:w="2734"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C703C9" w:rsidRPr="000A47A2" w:rsidRDefault="006D7F22"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pERK1</w:t>
            </w:r>
            <w:proofErr w:type="spellEnd"/>
            <w:r w:rsidRPr="000A47A2">
              <w:rPr>
                <w:rFonts w:eastAsia="WenQuanYi Micro Hei"/>
                <w:color w:val="000000"/>
                <w:sz w:val="22"/>
                <w:szCs w:val="22"/>
              </w:rPr>
              <w:t>/2</w:t>
            </w:r>
            <w:r w:rsidR="000F3D84" w:rsidRPr="000A47A2">
              <w:rPr>
                <w:rFonts w:eastAsia="WenQuanYi Micro Hei"/>
                <w:color w:val="000000"/>
                <w:sz w:val="22"/>
                <w:szCs w:val="22"/>
              </w:rPr>
              <w:t xml:space="preserve"> #9101</w:t>
            </w:r>
          </w:p>
        </w:tc>
        <w:tc>
          <w:tcPr>
            <w:tcW w:w="1276"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C703C9" w:rsidRPr="000A47A2" w:rsidRDefault="00621E27"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Rabbit</w:t>
            </w:r>
          </w:p>
        </w:tc>
        <w:tc>
          <w:tcPr>
            <w:tcW w:w="1417"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C703C9" w:rsidRPr="000A47A2" w:rsidRDefault="00013177"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Cell S</w:t>
            </w:r>
            <w:r w:rsidR="00621E27" w:rsidRPr="000A47A2">
              <w:rPr>
                <w:rFonts w:eastAsia="WenQuanYi Micro Hei"/>
                <w:color w:val="000000"/>
                <w:sz w:val="22"/>
                <w:szCs w:val="22"/>
              </w:rPr>
              <w:t>ignalling</w:t>
            </w:r>
          </w:p>
        </w:tc>
        <w:tc>
          <w:tcPr>
            <w:tcW w:w="1661"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C703C9" w:rsidRPr="000A47A2" w:rsidRDefault="00621E27"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Citrate </w:t>
            </w:r>
            <w:proofErr w:type="spellStart"/>
            <w:r w:rsidRPr="000A47A2">
              <w:rPr>
                <w:rFonts w:eastAsia="WenQuanYi Micro Hei"/>
                <w:color w:val="000000"/>
                <w:sz w:val="22"/>
                <w:szCs w:val="22"/>
              </w:rPr>
              <w:t>pH6</w:t>
            </w:r>
            <w:proofErr w:type="spellEnd"/>
          </w:p>
        </w:tc>
        <w:tc>
          <w:tcPr>
            <w:tcW w:w="1599" w:type="dxa"/>
            <w:tcBorders>
              <w:top w:val="single" w:sz="8" w:space="0" w:color="00000A"/>
              <w:left w:val="single" w:sz="8" w:space="0" w:color="00000A"/>
              <w:bottom w:val="single" w:sz="8" w:space="0" w:color="00000A"/>
              <w:right w:val="single" w:sz="8" w:space="0" w:color="00000A"/>
            </w:tcBorders>
            <w:shd w:val="clear" w:color="auto" w:fill="FFFFFF"/>
          </w:tcPr>
          <w:p w:rsidR="00C703C9" w:rsidRPr="000A47A2" w:rsidRDefault="00621E27"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1:250</w:t>
            </w:r>
          </w:p>
        </w:tc>
      </w:tr>
      <w:tr w:rsidR="006D7F22" w:rsidRPr="000A47A2" w:rsidTr="00A76999">
        <w:trPr>
          <w:trHeight w:val="300"/>
        </w:trPr>
        <w:tc>
          <w:tcPr>
            <w:tcW w:w="2734"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Ki67</w:t>
            </w:r>
            <w:proofErr w:type="spellEnd"/>
            <w:r w:rsidRPr="000A47A2">
              <w:rPr>
                <w:rFonts w:eastAsia="WenQuanYi Micro Hei"/>
                <w:color w:val="000000"/>
                <w:sz w:val="22"/>
                <w:szCs w:val="22"/>
              </w:rPr>
              <w:t xml:space="preserve"> (</w:t>
            </w:r>
            <w:proofErr w:type="spellStart"/>
            <w:r w:rsidRPr="000A47A2">
              <w:rPr>
                <w:rFonts w:eastAsia="WenQuanYi Micro Hei"/>
                <w:color w:val="000000"/>
                <w:sz w:val="22"/>
                <w:szCs w:val="22"/>
              </w:rPr>
              <w:t>ab42170</w:t>
            </w:r>
            <w:proofErr w:type="spellEnd"/>
            <w:r w:rsidRPr="000A47A2">
              <w:rPr>
                <w:rFonts w:eastAsia="WenQuanYi Micro Hei"/>
                <w:color w:val="000000"/>
                <w:sz w:val="22"/>
                <w:szCs w:val="22"/>
              </w:rPr>
              <w:t>)</w:t>
            </w:r>
          </w:p>
        </w:tc>
        <w:tc>
          <w:tcPr>
            <w:tcW w:w="1276"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Rabbit</w:t>
            </w:r>
          </w:p>
        </w:tc>
        <w:tc>
          <w:tcPr>
            <w:tcW w:w="1417"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Abcam</w:t>
            </w:r>
            <w:proofErr w:type="spellEnd"/>
          </w:p>
        </w:tc>
        <w:tc>
          <w:tcPr>
            <w:tcW w:w="1661"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Tris-EDTA </w:t>
            </w:r>
            <w:proofErr w:type="spellStart"/>
            <w:r w:rsidRPr="000A47A2">
              <w:rPr>
                <w:rFonts w:eastAsia="WenQuanYi Micro Hei"/>
                <w:color w:val="000000"/>
                <w:sz w:val="22"/>
                <w:szCs w:val="22"/>
              </w:rPr>
              <w:t>pH9</w:t>
            </w:r>
            <w:proofErr w:type="spellEnd"/>
          </w:p>
        </w:tc>
        <w:tc>
          <w:tcPr>
            <w:tcW w:w="1599" w:type="dxa"/>
            <w:tcBorders>
              <w:top w:val="single" w:sz="8" w:space="0" w:color="00000A"/>
              <w:left w:val="single" w:sz="8" w:space="0" w:color="00000A"/>
              <w:bottom w:val="single" w:sz="8" w:space="0" w:color="00000A"/>
              <w:right w:val="single" w:sz="8" w:space="0" w:color="00000A"/>
            </w:tcBorders>
            <w:shd w:val="clear" w:color="auto" w:fill="FFFFFF"/>
          </w:tcPr>
          <w:p w:rsidR="006D7F22" w:rsidRPr="000A47A2" w:rsidRDefault="006D7F22"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1:100</w:t>
            </w:r>
          </w:p>
        </w:tc>
      </w:tr>
      <w:tr w:rsidR="006D7F22" w:rsidRPr="000A47A2" w:rsidTr="00A76999">
        <w:trPr>
          <w:trHeight w:val="300"/>
        </w:trPr>
        <w:tc>
          <w:tcPr>
            <w:tcW w:w="2734"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pSMAD3</w:t>
            </w:r>
            <w:proofErr w:type="spellEnd"/>
            <w:r w:rsidRPr="000A47A2">
              <w:rPr>
                <w:rFonts w:eastAsia="WenQuanYi Micro Hei"/>
                <w:color w:val="000000"/>
                <w:sz w:val="22"/>
                <w:szCs w:val="22"/>
              </w:rPr>
              <w:t xml:space="preserve"> (</w:t>
            </w:r>
            <w:proofErr w:type="spellStart"/>
            <w:r w:rsidRPr="000A47A2">
              <w:rPr>
                <w:rFonts w:eastAsia="WenQuanYi Micro Hei"/>
                <w:color w:val="000000"/>
                <w:sz w:val="22"/>
                <w:szCs w:val="22"/>
              </w:rPr>
              <w:t>ab52903</w:t>
            </w:r>
            <w:proofErr w:type="spellEnd"/>
            <w:r w:rsidRPr="000A47A2">
              <w:rPr>
                <w:rFonts w:eastAsia="WenQuanYi Micro Hei"/>
                <w:color w:val="000000"/>
                <w:sz w:val="22"/>
                <w:szCs w:val="22"/>
              </w:rPr>
              <w:t>)</w:t>
            </w:r>
          </w:p>
        </w:tc>
        <w:tc>
          <w:tcPr>
            <w:tcW w:w="1276"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pStyle w:val="Tabletry"/>
              <w:spacing w:line="256" w:lineRule="auto"/>
              <w:jc w:val="both"/>
              <w:rPr>
                <w:rFonts w:eastAsia="WenQuanYi Micro Hei"/>
                <w:lang w:eastAsia="en-US"/>
              </w:rPr>
            </w:pPr>
            <w:r w:rsidRPr="000A47A2">
              <w:rPr>
                <w:rFonts w:eastAsia="WenQuanYi Micro Hei"/>
                <w:szCs w:val="22"/>
                <w:lang w:eastAsia="en-US"/>
              </w:rPr>
              <w:t>Rabbit</w:t>
            </w:r>
          </w:p>
        </w:tc>
        <w:tc>
          <w:tcPr>
            <w:tcW w:w="1417"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pStyle w:val="Tabletry"/>
              <w:spacing w:line="256" w:lineRule="auto"/>
              <w:jc w:val="both"/>
              <w:rPr>
                <w:rFonts w:eastAsia="WenQuanYi Micro Hei"/>
                <w:lang w:eastAsia="en-US"/>
              </w:rPr>
            </w:pPr>
            <w:r w:rsidRPr="000A47A2">
              <w:rPr>
                <w:rFonts w:eastAsia="WenQuanYi Micro Hei"/>
                <w:szCs w:val="22"/>
                <w:lang w:eastAsia="en-US"/>
              </w:rPr>
              <w:t>Abcam</w:t>
            </w:r>
          </w:p>
        </w:tc>
        <w:tc>
          <w:tcPr>
            <w:tcW w:w="1661"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pStyle w:val="Tabletry"/>
              <w:spacing w:line="256" w:lineRule="auto"/>
              <w:jc w:val="both"/>
              <w:rPr>
                <w:rFonts w:eastAsia="WenQuanYi Micro Hei"/>
                <w:lang w:eastAsia="en-US"/>
              </w:rPr>
            </w:pPr>
            <w:r w:rsidRPr="000A47A2">
              <w:rPr>
                <w:rFonts w:eastAsia="WenQuanYi Micro Hei"/>
                <w:szCs w:val="22"/>
                <w:lang w:eastAsia="en-US"/>
              </w:rPr>
              <w:t>Tris-EDTA pH9</w:t>
            </w:r>
          </w:p>
        </w:tc>
        <w:tc>
          <w:tcPr>
            <w:tcW w:w="1599" w:type="dxa"/>
            <w:tcBorders>
              <w:top w:val="single" w:sz="8" w:space="0" w:color="00000A"/>
              <w:left w:val="single" w:sz="8" w:space="0" w:color="00000A"/>
              <w:bottom w:val="single" w:sz="8" w:space="0" w:color="00000A"/>
              <w:right w:val="single" w:sz="8" w:space="0" w:color="00000A"/>
            </w:tcBorders>
            <w:shd w:val="clear" w:color="auto" w:fill="FFFFFF"/>
          </w:tcPr>
          <w:p w:rsidR="006D7F22" w:rsidRPr="000A47A2" w:rsidRDefault="006D7F22" w:rsidP="00336A6A">
            <w:pPr>
              <w:pStyle w:val="Tabletry"/>
              <w:spacing w:line="256" w:lineRule="auto"/>
              <w:jc w:val="both"/>
              <w:rPr>
                <w:rFonts w:eastAsia="WenQuanYi Micro Hei"/>
                <w:lang w:eastAsia="en-US"/>
              </w:rPr>
            </w:pPr>
            <w:r w:rsidRPr="000A47A2">
              <w:rPr>
                <w:rFonts w:eastAsia="WenQuanYi Micro Hei"/>
                <w:szCs w:val="22"/>
                <w:lang w:eastAsia="en-US"/>
              </w:rPr>
              <w:t>1:100</w:t>
            </w:r>
          </w:p>
        </w:tc>
      </w:tr>
      <w:tr w:rsidR="006D7F22" w:rsidRPr="000A47A2" w:rsidTr="00A76999">
        <w:trPr>
          <w:trHeight w:val="300"/>
        </w:trPr>
        <w:tc>
          <w:tcPr>
            <w:tcW w:w="2734"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pSMAD1,5,8</w:t>
            </w:r>
            <w:proofErr w:type="spellEnd"/>
            <w:r w:rsidRPr="000A47A2">
              <w:rPr>
                <w:rFonts w:eastAsia="WenQuanYi Micro Hei"/>
                <w:color w:val="000000"/>
                <w:sz w:val="22"/>
                <w:szCs w:val="22"/>
              </w:rPr>
              <w:t>/9 (</w:t>
            </w:r>
            <w:r w:rsidRPr="000A47A2">
              <w:rPr>
                <w:rFonts w:eastAsia="WenQuanYi Micro Hei"/>
                <w:sz w:val="22"/>
                <w:szCs w:val="22"/>
              </w:rPr>
              <w:t>#9511)</w:t>
            </w:r>
          </w:p>
        </w:tc>
        <w:tc>
          <w:tcPr>
            <w:tcW w:w="1276"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Rabbit</w:t>
            </w:r>
          </w:p>
        </w:tc>
        <w:tc>
          <w:tcPr>
            <w:tcW w:w="1417"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013177"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Cell Si</w:t>
            </w:r>
            <w:r w:rsidR="006D7F22" w:rsidRPr="000A47A2">
              <w:rPr>
                <w:rFonts w:eastAsia="WenQuanYi Micro Hei"/>
                <w:color w:val="000000"/>
                <w:sz w:val="22"/>
                <w:szCs w:val="22"/>
              </w:rPr>
              <w:t>gnalling</w:t>
            </w:r>
          </w:p>
        </w:tc>
        <w:tc>
          <w:tcPr>
            <w:tcW w:w="1661"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6D7F22" w:rsidRPr="000A47A2" w:rsidRDefault="006D7F22"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Tris-EDTA </w:t>
            </w:r>
            <w:proofErr w:type="spellStart"/>
            <w:r w:rsidRPr="000A47A2">
              <w:rPr>
                <w:rFonts w:eastAsia="WenQuanYi Micro Hei"/>
                <w:color w:val="000000"/>
                <w:sz w:val="22"/>
                <w:szCs w:val="22"/>
              </w:rPr>
              <w:t>pH9</w:t>
            </w:r>
            <w:proofErr w:type="spellEnd"/>
          </w:p>
        </w:tc>
        <w:tc>
          <w:tcPr>
            <w:tcW w:w="1599" w:type="dxa"/>
            <w:tcBorders>
              <w:top w:val="single" w:sz="8" w:space="0" w:color="00000A"/>
              <w:left w:val="single" w:sz="8" w:space="0" w:color="00000A"/>
              <w:bottom w:val="single" w:sz="8" w:space="0" w:color="00000A"/>
              <w:right w:val="single" w:sz="8" w:space="0" w:color="00000A"/>
            </w:tcBorders>
            <w:shd w:val="clear" w:color="auto" w:fill="FFFFFF"/>
          </w:tcPr>
          <w:p w:rsidR="006D7F22" w:rsidRPr="000A47A2" w:rsidRDefault="006D7F22"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1:200</w:t>
            </w:r>
          </w:p>
        </w:tc>
      </w:tr>
      <w:tr w:rsidR="00013177" w:rsidRPr="000A47A2" w:rsidTr="00A76999">
        <w:trPr>
          <w:trHeight w:val="300"/>
        </w:trPr>
        <w:tc>
          <w:tcPr>
            <w:tcW w:w="2734"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013177" w:rsidRPr="000A47A2" w:rsidRDefault="00013177" w:rsidP="00B97081">
            <w:pPr>
              <w:spacing w:line="100" w:lineRule="atLeast"/>
              <w:rPr>
                <w:color w:val="0000FF"/>
              </w:rPr>
            </w:pPr>
            <w:r w:rsidRPr="000A47A2">
              <w:rPr>
                <w:color w:val="0000FF"/>
                <w:sz w:val="22"/>
                <w:szCs w:val="22"/>
              </w:rPr>
              <w:t xml:space="preserve">CASPASE-3 antibody </w:t>
            </w:r>
            <w:r w:rsidR="00A76999" w:rsidRPr="000A47A2">
              <w:rPr>
                <w:color w:val="0000FF"/>
                <w:sz w:val="22"/>
                <w:szCs w:val="22"/>
              </w:rPr>
              <w:t xml:space="preserve"> #9664</w:t>
            </w:r>
          </w:p>
          <w:p w:rsidR="00013177" w:rsidRPr="000A47A2" w:rsidRDefault="00013177" w:rsidP="00B97081">
            <w:pPr>
              <w:tabs>
                <w:tab w:val="left" w:pos="720"/>
              </w:tabs>
              <w:suppressAutoHyphens/>
              <w:spacing w:line="100" w:lineRule="atLeast"/>
              <w:jc w:val="both"/>
              <w:rPr>
                <w:rFonts w:eastAsia="WenQuanYi Micro Hei"/>
                <w:color w:val="0000FF"/>
              </w:rPr>
            </w:pPr>
          </w:p>
        </w:tc>
        <w:tc>
          <w:tcPr>
            <w:tcW w:w="1276"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013177" w:rsidRPr="000A47A2" w:rsidRDefault="00013177"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Rabbit</w:t>
            </w:r>
          </w:p>
        </w:tc>
        <w:tc>
          <w:tcPr>
            <w:tcW w:w="1417"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013177" w:rsidRPr="000A47A2" w:rsidRDefault="00013177"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Cell Signalling</w:t>
            </w:r>
          </w:p>
        </w:tc>
        <w:tc>
          <w:tcPr>
            <w:tcW w:w="1661"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013177" w:rsidRPr="000A47A2" w:rsidRDefault="00B97081"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 xml:space="preserve">Tris-EDTA </w:t>
            </w:r>
            <w:proofErr w:type="spellStart"/>
            <w:r w:rsidRPr="000A47A2">
              <w:rPr>
                <w:rFonts w:eastAsia="WenQuanYi Micro Hei"/>
                <w:color w:val="0000FF"/>
                <w:sz w:val="22"/>
                <w:szCs w:val="22"/>
              </w:rPr>
              <w:t>pH9</w:t>
            </w:r>
            <w:proofErr w:type="spellEnd"/>
          </w:p>
        </w:tc>
        <w:tc>
          <w:tcPr>
            <w:tcW w:w="1599" w:type="dxa"/>
            <w:tcBorders>
              <w:top w:val="single" w:sz="8" w:space="0" w:color="00000A"/>
              <w:left w:val="single" w:sz="8" w:space="0" w:color="00000A"/>
              <w:bottom w:val="single" w:sz="8" w:space="0" w:color="00000A"/>
              <w:right w:val="single" w:sz="8" w:space="0" w:color="00000A"/>
            </w:tcBorders>
            <w:shd w:val="clear" w:color="auto" w:fill="FFFFFF"/>
          </w:tcPr>
          <w:p w:rsidR="00013177" w:rsidRPr="000A47A2" w:rsidRDefault="00013177"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1:300</w:t>
            </w:r>
          </w:p>
        </w:tc>
      </w:tr>
      <w:tr w:rsidR="005B601A" w:rsidRPr="000A47A2" w:rsidTr="00A76999">
        <w:trPr>
          <w:trHeight w:val="300"/>
        </w:trPr>
        <w:tc>
          <w:tcPr>
            <w:tcW w:w="2734"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5B601A" w:rsidRPr="000A47A2" w:rsidRDefault="005B601A" w:rsidP="00B97081">
            <w:pPr>
              <w:spacing w:line="100" w:lineRule="atLeast"/>
              <w:rPr>
                <w:color w:val="0000FF"/>
              </w:rPr>
            </w:pPr>
            <w:proofErr w:type="spellStart"/>
            <w:r w:rsidRPr="000A47A2">
              <w:rPr>
                <w:color w:val="0000FF"/>
                <w:sz w:val="22"/>
                <w:szCs w:val="22"/>
              </w:rPr>
              <w:t>APCDD1L</w:t>
            </w:r>
            <w:proofErr w:type="spellEnd"/>
            <w:r w:rsidRPr="000A47A2">
              <w:rPr>
                <w:color w:val="0000FF"/>
                <w:sz w:val="22"/>
                <w:szCs w:val="22"/>
              </w:rPr>
              <w:t xml:space="preserve"> (</w:t>
            </w:r>
            <w:proofErr w:type="spellStart"/>
            <w:r w:rsidRPr="000A47A2">
              <w:rPr>
                <w:color w:val="0000FF"/>
                <w:sz w:val="22"/>
                <w:szCs w:val="22"/>
              </w:rPr>
              <w:t>NBP2-49502PEP</w:t>
            </w:r>
            <w:proofErr w:type="spellEnd"/>
            <w:r w:rsidRPr="000A47A2">
              <w:rPr>
                <w:color w:val="0000FF"/>
                <w:sz w:val="22"/>
                <w:szCs w:val="22"/>
              </w:rPr>
              <w:t>)</w:t>
            </w:r>
          </w:p>
        </w:tc>
        <w:tc>
          <w:tcPr>
            <w:tcW w:w="1276"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5B601A" w:rsidRPr="000A47A2" w:rsidRDefault="005B601A"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Rabbit</w:t>
            </w:r>
          </w:p>
        </w:tc>
        <w:tc>
          <w:tcPr>
            <w:tcW w:w="1417"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5B601A" w:rsidRPr="000A47A2" w:rsidRDefault="005B601A"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 xml:space="preserve">Novus </w:t>
            </w:r>
            <w:proofErr w:type="spellStart"/>
            <w:r w:rsidRPr="000A47A2">
              <w:rPr>
                <w:rFonts w:eastAsia="WenQuanYi Micro Hei"/>
                <w:color w:val="0000FF"/>
                <w:sz w:val="22"/>
                <w:szCs w:val="22"/>
              </w:rPr>
              <w:t>Biologicals</w:t>
            </w:r>
            <w:proofErr w:type="spellEnd"/>
          </w:p>
        </w:tc>
        <w:tc>
          <w:tcPr>
            <w:tcW w:w="1661" w:type="dxa"/>
            <w:tcBorders>
              <w:top w:val="single" w:sz="8" w:space="0" w:color="00000A"/>
              <w:left w:val="single" w:sz="8" w:space="0" w:color="00000A"/>
              <w:bottom w:val="single" w:sz="8" w:space="0" w:color="00000A"/>
              <w:right w:val="single" w:sz="8" w:space="0" w:color="00000A"/>
            </w:tcBorders>
            <w:shd w:val="clear" w:color="auto" w:fill="FFFFFF"/>
            <w:vAlign w:val="center"/>
          </w:tcPr>
          <w:p w:rsidR="005B601A" w:rsidRPr="000A47A2" w:rsidRDefault="005B601A"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 xml:space="preserve">Citrate </w:t>
            </w:r>
            <w:proofErr w:type="spellStart"/>
            <w:r w:rsidRPr="000A47A2">
              <w:rPr>
                <w:rFonts w:eastAsia="WenQuanYi Micro Hei"/>
                <w:color w:val="0000FF"/>
                <w:sz w:val="22"/>
                <w:szCs w:val="22"/>
              </w:rPr>
              <w:t>pH6</w:t>
            </w:r>
            <w:proofErr w:type="spellEnd"/>
          </w:p>
        </w:tc>
        <w:tc>
          <w:tcPr>
            <w:tcW w:w="1599" w:type="dxa"/>
            <w:tcBorders>
              <w:top w:val="single" w:sz="8" w:space="0" w:color="00000A"/>
              <w:left w:val="single" w:sz="8" w:space="0" w:color="00000A"/>
              <w:bottom w:val="single" w:sz="8" w:space="0" w:color="00000A"/>
              <w:right w:val="single" w:sz="8" w:space="0" w:color="00000A"/>
            </w:tcBorders>
            <w:shd w:val="clear" w:color="auto" w:fill="FFFFFF"/>
          </w:tcPr>
          <w:p w:rsidR="005B601A" w:rsidRPr="000A47A2" w:rsidRDefault="005B601A" w:rsidP="00B97081">
            <w:pPr>
              <w:tabs>
                <w:tab w:val="left" w:pos="720"/>
              </w:tabs>
              <w:suppressAutoHyphens/>
              <w:spacing w:line="100" w:lineRule="atLeast"/>
              <w:jc w:val="both"/>
              <w:rPr>
                <w:rFonts w:eastAsia="WenQuanYi Micro Hei"/>
                <w:color w:val="0000FF"/>
              </w:rPr>
            </w:pPr>
            <w:r w:rsidRPr="000A47A2">
              <w:rPr>
                <w:rFonts w:eastAsia="WenQuanYi Micro Hei"/>
                <w:color w:val="0000FF"/>
                <w:sz w:val="22"/>
                <w:szCs w:val="22"/>
              </w:rPr>
              <w:t>1:2500</w:t>
            </w:r>
          </w:p>
        </w:tc>
      </w:tr>
    </w:tbl>
    <w:p w:rsidR="00C703C9" w:rsidRPr="000A47A2" w:rsidRDefault="00C703C9" w:rsidP="00336A6A">
      <w:pPr>
        <w:keepNext/>
        <w:keepLines/>
        <w:numPr>
          <w:ilvl w:val="1"/>
          <w:numId w:val="1"/>
        </w:numPr>
        <w:tabs>
          <w:tab w:val="left" w:pos="720"/>
        </w:tabs>
        <w:suppressAutoHyphens/>
        <w:spacing w:before="200" w:line="100" w:lineRule="atLeast"/>
        <w:jc w:val="both"/>
        <w:outlineLvl w:val="1"/>
        <w:rPr>
          <w:rFonts w:eastAsia="WenQuanYi Micro Hei"/>
          <w:b/>
          <w:bCs/>
          <w:color w:val="4F81BD"/>
          <w:sz w:val="22"/>
          <w:szCs w:val="22"/>
        </w:rPr>
      </w:pPr>
    </w:p>
    <w:p w:rsidR="00C703C9" w:rsidRPr="00ED492D" w:rsidRDefault="00C703C9" w:rsidP="00336A6A">
      <w:pPr>
        <w:keepNext/>
        <w:keepLines/>
        <w:numPr>
          <w:ilvl w:val="1"/>
          <w:numId w:val="1"/>
        </w:numPr>
        <w:tabs>
          <w:tab w:val="left" w:pos="720"/>
        </w:tabs>
        <w:suppressAutoHyphens/>
        <w:spacing w:before="200" w:line="100" w:lineRule="atLeast"/>
        <w:jc w:val="both"/>
        <w:outlineLvl w:val="1"/>
        <w:rPr>
          <w:rFonts w:eastAsia="WenQuanYi Micro Hei"/>
          <w:b/>
          <w:bCs/>
          <w:color w:val="4F81BD"/>
          <w:sz w:val="22"/>
          <w:szCs w:val="22"/>
        </w:rPr>
      </w:pPr>
      <w:proofErr w:type="spellStart"/>
      <w:r w:rsidRPr="00ED492D">
        <w:rPr>
          <w:rFonts w:eastAsia="WenQuanYi Micro Hei"/>
          <w:b/>
          <w:smallCaps/>
          <w:color w:val="00000A"/>
          <w:spacing w:val="5"/>
          <w:sz w:val="22"/>
          <w:szCs w:val="22"/>
          <w:u w:val="single"/>
        </w:rPr>
        <w:t>3,3′-Diaminobenzidine</w:t>
      </w:r>
      <w:proofErr w:type="spellEnd"/>
      <w:r w:rsidRPr="00ED492D">
        <w:rPr>
          <w:rFonts w:eastAsia="WenQuanYi Micro Hei"/>
          <w:b/>
          <w:smallCaps/>
          <w:color w:val="00000A"/>
          <w:spacing w:val="5"/>
          <w:sz w:val="22"/>
          <w:szCs w:val="22"/>
          <w:u w:val="single"/>
        </w:rPr>
        <w:t xml:space="preserve"> (DAB) Immunohistochemistry</w:t>
      </w:r>
    </w:p>
    <w:p w:rsidR="00C703C9" w:rsidRPr="00ED492D" w:rsidRDefault="00C703C9" w:rsidP="00336A6A">
      <w:pPr>
        <w:keepNext/>
        <w:keepLines/>
        <w:numPr>
          <w:ilvl w:val="1"/>
          <w:numId w:val="1"/>
        </w:numPr>
        <w:tabs>
          <w:tab w:val="left" w:pos="720"/>
        </w:tabs>
        <w:suppressAutoHyphens/>
        <w:spacing w:before="200" w:line="100" w:lineRule="atLeast"/>
        <w:jc w:val="both"/>
        <w:outlineLvl w:val="1"/>
        <w:rPr>
          <w:rFonts w:eastAsia="WenQuanYi Micro Hei"/>
          <w:b/>
          <w:bCs/>
          <w:color w:val="4F81BD"/>
          <w:sz w:val="22"/>
          <w:szCs w:val="22"/>
        </w:rPr>
      </w:pPr>
    </w:p>
    <w:p w:rsidR="00C703C9" w:rsidRPr="000A47A2" w:rsidRDefault="00C703C9" w:rsidP="00336A6A">
      <w:pPr>
        <w:tabs>
          <w:tab w:val="left" w:pos="720"/>
        </w:tabs>
        <w:suppressAutoHyphens/>
        <w:spacing w:line="480" w:lineRule="auto"/>
        <w:jc w:val="both"/>
        <w:rPr>
          <w:rFonts w:eastAsia="WenQuanYi Micro Hei"/>
          <w:color w:val="000000"/>
          <w:sz w:val="22"/>
          <w:szCs w:val="22"/>
        </w:rPr>
      </w:pPr>
      <w:r w:rsidRPr="000A47A2">
        <w:rPr>
          <w:rFonts w:eastAsia="WenQuanYi Micro Hei"/>
          <w:color w:val="000000"/>
          <w:sz w:val="22"/>
          <w:szCs w:val="22"/>
        </w:rPr>
        <w:t xml:space="preserve">The following were performed on Leica </w:t>
      </w:r>
      <w:proofErr w:type="spellStart"/>
      <w:r w:rsidRPr="000A47A2">
        <w:rPr>
          <w:rFonts w:eastAsia="WenQuanYi Micro Hei"/>
          <w:color w:val="000000"/>
          <w:sz w:val="22"/>
          <w:szCs w:val="22"/>
        </w:rPr>
        <w:t>BondMax</w:t>
      </w:r>
      <w:proofErr w:type="spellEnd"/>
      <w:r w:rsidRPr="000A47A2">
        <w:rPr>
          <w:rFonts w:eastAsia="WenQuanYi Micro Hei"/>
          <w:color w:val="000000"/>
          <w:sz w:val="22"/>
          <w:szCs w:val="22"/>
        </w:rPr>
        <w:t>® automated immunohistochemistry machine as follows:</w:t>
      </w:r>
    </w:p>
    <w:tbl>
      <w:tblPr>
        <w:tblW w:w="0" w:type="auto"/>
        <w:tblInd w:w="-141" w:type="dxa"/>
        <w:tblBorders>
          <w:top w:val="single" w:sz="8" w:space="0" w:color="00000A"/>
          <w:left w:val="single" w:sz="8" w:space="0" w:color="00000A"/>
          <w:bottom w:val="single" w:sz="8" w:space="0" w:color="00000A"/>
          <w:right w:val="single" w:sz="8" w:space="0" w:color="00000A"/>
        </w:tblBorders>
        <w:tblCellMar>
          <w:left w:w="10" w:type="dxa"/>
          <w:right w:w="10" w:type="dxa"/>
        </w:tblCellMar>
        <w:tblLook w:val="04A0"/>
      </w:tblPr>
      <w:tblGrid>
        <w:gridCol w:w="3968"/>
        <w:gridCol w:w="937"/>
        <w:gridCol w:w="1020"/>
        <w:gridCol w:w="1670"/>
        <w:gridCol w:w="1592"/>
      </w:tblGrid>
      <w:tr w:rsidR="00C703C9" w:rsidRPr="000A47A2" w:rsidTr="00A317DA">
        <w:trPr>
          <w:trHeight w:val="247"/>
        </w:trPr>
        <w:tc>
          <w:tcPr>
            <w:tcW w:w="3968" w:type="dxa"/>
            <w:tcBorders>
              <w:top w:val="single" w:sz="8" w:space="0" w:color="00000A"/>
              <w:left w:val="single" w:sz="8" w:space="0" w:color="00000A"/>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Name</w:t>
            </w:r>
          </w:p>
        </w:tc>
        <w:tc>
          <w:tcPr>
            <w:tcW w:w="937" w:type="dxa"/>
            <w:tcBorders>
              <w:top w:val="single" w:sz="8" w:space="0" w:color="00000A"/>
              <w:left w:val="nil"/>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Species</w:t>
            </w:r>
          </w:p>
        </w:tc>
        <w:tc>
          <w:tcPr>
            <w:tcW w:w="1020" w:type="dxa"/>
            <w:tcBorders>
              <w:top w:val="single" w:sz="8" w:space="0" w:color="00000A"/>
              <w:left w:val="nil"/>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Supplier</w:t>
            </w:r>
          </w:p>
        </w:tc>
        <w:tc>
          <w:tcPr>
            <w:tcW w:w="1670" w:type="dxa"/>
            <w:tcBorders>
              <w:top w:val="single" w:sz="8" w:space="0" w:color="00000A"/>
              <w:left w:val="nil"/>
              <w:bottom w:val="single" w:sz="8" w:space="0" w:color="00000A"/>
              <w:right w:val="single" w:sz="8" w:space="0" w:color="00000A"/>
            </w:tcBorders>
            <w:shd w:val="clear" w:color="auto" w:fill="FFFFFF"/>
            <w:vAlign w:val="bottom"/>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b/>
                <w:bCs/>
                <w:color w:val="000000"/>
                <w:sz w:val="22"/>
                <w:szCs w:val="22"/>
              </w:rPr>
              <w:t>Detection kit</w:t>
            </w:r>
          </w:p>
        </w:tc>
        <w:tc>
          <w:tcPr>
            <w:tcW w:w="1592" w:type="dxa"/>
            <w:tcBorders>
              <w:top w:val="single" w:sz="8" w:space="0" w:color="00000A"/>
              <w:left w:val="nil"/>
              <w:bottom w:val="single" w:sz="8" w:space="0" w:color="00000A"/>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b/>
                <w:bCs/>
                <w:color w:val="000000"/>
              </w:rPr>
            </w:pPr>
            <w:r w:rsidRPr="000A47A2">
              <w:rPr>
                <w:rFonts w:eastAsia="WenQuanYi Micro Hei"/>
                <w:b/>
                <w:bCs/>
                <w:color w:val="000000"/>
                <w:sz w:val="22"/>
                <w:szCs w:val="22"/>
              </w:rPr>
              <w:t>Concentration</w:t>
            </w:r>
          </w:p>
        </w:tc>
      </w:tr>
      <w:tr w:rsidR="00C703C9" w:rsidRPr="000A47A2" w:rsidTr="00A317DA">
        <w:trPr>
          <w:trHeight w:val="300"/>
        </w:trPr>
        <w:tc>
          <w:tcPr>
            <w:tcW w:w="3968"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CD68</w:t>
            </w:r>
            <w:proofErr w:type="spellEnd"/>
            <w:r w:rsidRPr="000A47A2">
              <w:rPr>
                <w:rFonts w:eastAsia="WenQuanYi Micro Hei"/>
                <w:color w:val="000000"/>
                <w:sz w:val="22"/>
                <w:szCs w:val="22"/>
              </w:rPr>
              <w:t xml:space="preserve"> (</w:t>
            </w:r>
            <w:proofErr w:type="spellStart"/>
            <w:r w:rsidRPr="000A47A2">
              <w:rPr>
                <w:rFonts w:eastAsia="WenQuanYi Micro Hei"/>
                <w:color w:val="000000"/>
                <w:sz w:val="22"/>
                <w:szCs w:val="22"/>
              </w:rPr>
              <w:t>PGM1</w:t>
            </w:r>
            <w:proofErr w:type="spellEnd"/>
            <w:r w:rsidRPr="000A47A2">
              <w:rPr>
                <w:rFonts w:eastAsia="WenQuanYi Micro Hei"/>
                <w:color w:val="000000"/>
                <w:sz w:val="22"/>
                <w:szCs w:val="22"/>
              </w:rPr>
              <w:t xml:space="preserve">) (clone </w:t>
            </w:r>
            <w:proofErr w:type="spellStart"/>
            <w:r w:rsidRPr="000A47A2">
              <w:rPr>
                <w:rFonts w:eastAsia="WenQuanYi Micro Hei"/>
                <w:color w:val="000000"/>
                <w:sz w:val="22"/>
                <w:szCs w:val="22"/>
              </w:rPr>
              <w:t>514H12</w:t>
            </w:r>
            <w:proofErr w:type="spellEnd"/>
            <w:r w:rsidRPr="000A47A2">
              <w:rPr>
                <w:rFonts w:eastAsia="WenQuanYi Micro Hei"/>
                <w:color w:val="000000"/>
                <w:sz w:val="22"/>
                <w:szCs w:val="22"/>
              </w:rPr>
              <w:t xml:space="preserve">, cat </w:t>
            </w:r>
            <w:proofErr w:type="spellStart"/>
            <w:r w:rsidRPr="000A47A2">
              <w:rPr>
                <w:rFonts w:eastAsia="WenQuanYi Micro Hei"/>
                <w:color w:val="000000"/>
                <w:sz w:val="22"/>
                <w:szCs w:val="22"/>
              </w:rPr>
              <w:t>PA0273</w:t>
            </w:r>
            <w:proofErr w:type="spellEnd"/>
            <w:r w:rsidRPr="000A47A2">
              <w:rPr>
                <w:rFonts w:eastAsia="WenQuanYi Micro Hei"/>
                <w:color w:val="000000"/>
                <w:sz w:val="22"/>
                <w:szCs w:val="22"/>
              </w:rPr>
              <w:t>)</w:t>
            </w:r>
          </w:p>
        </w:tc>
        <w:tc>
          <w:tcPr>
            <w:tcW w:w="93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Mouse</w:t>
            </w:r>
          </w:p>
        </w:tc>
        <w:tc>
          <w:tcPr>
            <w:tcW w:w="102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LEICA</w:t>
            </w:r>
          </w:p>
        </w:tc>
        <w:tc>
          <w:tcPr>
            <w:tcW w:w="167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Bond-Max Protocol F</w:t>
            </w:r>
          </w:p>
        </w:tc>
        <w:tc>
          <w:tcPr>
            <w:tcW w:w="1592" w:type="dxa"/>
            <w:tcBorders>
              <w:top w:val="nil"/>
              <w:left w:val="nil"/>
              <w:bottom w:val="single" w:sz="8" w:space="0" w:color="00000A"/>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highlight w:val="yellow"/>
              </w:rPr>
            </w:pPr>
            <w:r w:rsidRPr="000A47A2">
              <w:rPr>
                <w:sz w:val="22"/>
                <w:szCs w:val="22"/>
              </w:rPr>
              <w:t>1:100 </w:t>
            </w:r>
          </w:p>
        </w:tc>
      </w:tr>
      <w:tr w:rsidR="00C703C9" w:rsidRPr="000A47A2" w:rsidTr="00A317DA">
        <w:trPr>
          <w:trHeight w:val="300"/>
        </w:trPr>
        <w:tc>
          <w:tcPr>
            <w:tcW w:w="3968"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CD4</w:t>
            </w:r>
            <w:proofErr w:type="spellEnd"/>
            <w:r w:rsidRPr="000A47A2">
              <w:rPr>
                <w:rFonts w:eastAsia="WenQuanYi Micro Hei"/>
                <w:color w:val="000000"/>
                <w:sz w:val="22"/>
                <w:szCs w:val="22"/>
              </w:rPr>
              <w:t xml:space="preserve"> (clone </w:t>
            </w:r>
            <w:proofErr w:type="spellStart"/>
            <w:r w:rsidRPr="000A47A2">
              <w:rPr>
                <w:rFonts w:eastAsia="WenQuanYi Micro Hei"/>
                <w:color w:val="000000"/>
                <w:sz w:val="22"/>
                <w:szCs w:val="22"/>
              </w:rPr>
              <w:t>4B12</w:t>
            </w:r>
            <w:proofErr w:type="spellEnd"/>
            <w:r w:rsidRPr="000A47A2">
              <w:rPr>
                <w:rFonts w:eastAsia="WenQuanYi Micro Hei"/>
                <w:color w:val="000000"/>
                <w:sz w:val="22"/>
                <w:szCs w:val="22"/>
              </w:rPr>
              <w:t xml:space="preserve">, cat </w:t>
            </w:r>
            <w:proofErr w:type="spellStart"/>
            <w:r w:rsidRPr="000A47A2">
              <w:rPr>
                <w:rFonts w:eastAsia="WenQuanYi Micro Hei"/>
                <w:color w:val="000000"/>
                <w:sz w:val="22"/>
                <w:szCs w:val="22"/>
              </w:rPr>
              <w:t>PA0368</w:t>
            </w:r>
            <w:proofErr w:type="spellEnd"/>
            <w:r w:rsidRPr="000A47A2">
              <w:rPr>
                <w:rFonts w:eastAsia="WenQuanYi Micro Hei"/>
                <w:color w:val="000000"/>
                <w:sz w:val="22"/>
                <w:szCs w:val="22"/>
              </w:rPr>
              <w:t>)</w:t>
            </w:r>
          </w:p>
        </w:tc>
        <w:tc>
          <w:tcPr>
            <w:tcW w:w="93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Mouse </w:t>
            </w:r>
          </w:p>
        </w:tc>
        <w:tc>
          <w:tcPr>
            <w:tcW w:w="102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LEICA</w:t>
            </w:r>
          </w:p>
        </w:tc>
        <w:tc>
          <w:tcPr>
            <w:tcW w:w="167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Bond-Max Protocol F</w:t>
            </w:r>
          </w:p>
        </w:tc>
        <w:tc>
          <w:tcPr>
            <w:tcW w:w="1592" w:type="dxa"/>
            <w:tcBorders>
              <w:top w:val="nil"/>
              <w:left w:val="nil"/>
              <w:bottom w:val="single" w:sz="8" w:space="0" w:color="00000A"/>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highlight w:val="yellow"/>
              </w:rPr>
            </w:pPr>
            <w:r w:rsidRPr="000A47A2">
              <w:rPr>
                <w:sz w:val="22"/>
                <w:szCs w:val="22"/>
              </w:rPr>
              <w:t> Pre-diluted</w:t>
            </w:r>
          </w:p>
        </w:tc>
      </w:tr>
      <w:tr w:rsidR="00C703C9" w:rsidRPr="000A47A2" w:rsidTr="00A317DA">
        <w:trPr>
          <w:trHeight w:val="300"/>
        </w:trPr>
        <w:tc>
          <w:tcPr>
            <w:tcW w:w="3968"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CD3</w:t>
            </w:r>
            <w:proofErr w:type="spellEnd"/>
            <w:r w:rsidRPr="000A47A2">
              <w:rPr>
                <w:rFonts w:eastAsia="WenQuanYi Micro Hei"/>
                <w:color w:val="000000"/>
                <w:sz w:val="22"/>
                <w:szCs w:val="22"/>
              </w:rPr>
              <w:t xml:space="preserve"> (clone </w:t>
            </w:r>
            <w:proofErr w:type="spellStart"/>
            <w:r w:rsidRPr="000A47A2">
              <w:rPr>
                <w:rFonts w:eastAsia="WenQuanYi Micro Hei"/>
                <w:color w:val="000000"/>
                <w:sz w:val="22"/>
                <w:szCs w:val="22"/>
              </w:rPr>
              <w:t>LN10</w:t>
            </w:r>
            <w:proofErr w:type="spellEnd"/>
            <w:r w:rsidRPr="000A47A2">
              <w:rPr>
                <w:rFonts w:eastAsia="WenQuanYi Micro Hei"/>
                <w:color w:val="000000"/>
                <w:sz w:val="22"/>
                <w:szCs w:val="22"/>
              </w:rPr>
              <w:t xml:space="preserve">, cat </w:t>
            </w:r>
            <w:proofErr w:type="spellStart"/>
            <w:r w:rsidRPr="000A47A2">
              <w:rPr>
                <w:rFonts w:eastAsia="WenQuanYi Micro Hei"/>
                <w:color w:val="000000"/>
                <w:sz w:val="22"/>
                <w:szCs w:val="22"/>
              </w:rPr>
              <w:t>PA0553</w:t>
            </w:r>
            <w:proofErr w:type="spellEnd"/>
            <w:r w:rsidRPr="000A47A2">
              <w:rPr>
                <w:rFonts w:eastAsia="WenQuanYi Micro Hei"/>
                <w:color w:val="000000"/>
                <w:sz w:val="22"/>
                <w:szCs w:val="22"/>
              </w:rPr>
              <w:t>)</w:t>
            </w:r>
          </w:p>
        </w:tc>
        <w:tc>
          <w:tcPr>
            <w:tcW w:w="93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Mouse</w:t>
            </w:r>
          </w:p>
        </w:tc>
        <w:tc>
          <w:tcPr>
            <w:tcW w:w="102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LEICA</w:t>
            </w:r>
          </w:p>
        </w:tc>
        <w:tc>
          <w:tcPr>
            <w:tcW w:w="167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Bond-Max Protocol F</w:t>
            </w:r>
          </w:p>
        </w:tc>
        <w:tc>
          <w:tcPr>
            <w:tcW w:w="1592" w:type="dxa"/>
            <w:tcBorders>
              <w:top w:val="nil"/>
              <w:left w:val="nil"/>
              <w:bottom w:val="single" w:sz="8" w:space="0" w:color="00000A"/>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highlight w:val="yellow"/>
              </w:rPr>
            </w:pPr>
            <w:r w:rsidRPr="000A47A2">
              <w:rPr>
                <w:sz w:val="22"/>
                <w:szCs w:val="22"/>
              </w:rPr>
              <w:t> Pre-diluted</w:t>
            </w:r>
          </w:p>
        </w:tc>
      </w:tr>
      <w:tr w:rsidR="00C703C9" w:rsidRPr="000A47A2" w:rsidTr="00A317DA">
        <w:trPr>
          <w:trHeight w:val="300"/>
        </w:trPr>
        <w:tc>
          <w:tcPr>
            <w:tcW w:w="3968"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CD8</w:t>
            </w:r>
            <w:proofErr w:type="spellEnd"/>
            <w:r w:rsidRPr="000A47A2">
              <w:rPr>
                <w:rFonts w:eastAsia="WenQuanYi Micro Hei"/>
                <w:color w:val="000000"/>
                <w:sz w:val="22"/>
                <w:szCs w:val="22"/>
              </w:rPr>
              <w:t xml:space="preserve"> (clone </w:t>
            </w:r>
            <w:proofErr w:type="spellStart"/>
            <w:r w:rsidRPr="000A47A2">
              <w:rPr>
                <w:rFonts w:eastAsia="WenQuanYi Micro Hei"/>
                <w:color w:val="000000"/>
                <w:sz w:val="22"/>
                <w:szCs w:val="22"/>
              </w:rPr>
              <w:t>4B11</w:t>
            </w:r>
            <w:proofErr w:type="spellEnd"/>
            <w:r w:rsidRPr="000A47A2">
              <w:rPr>
                <w:rFonts w:eastAsia="WenQuanYi Micro Hei"/>
                <w:color w:val="000000"/>
                <w:sz w:val="22"/>
                <w:szCs w:val="22"/>
              </w:rPr>
              <w:t xml:space="preserve">, cat </w:t>
            </w:r>
            <w:proofErr w:type="spellStart"/>
            <w:r w:rsidRPr="000A47A2">
              <w:rPr>
                <w:rFonts w:eastAsia="WenQuanYi Micro Hei"/>
                <w:color w:val="000000"/>
                <w:sz w:val="22"/>
                <w:szCs w:val="22"/>
              </w:rPr>
              <w:t>PA0183</w:t>
            </w:r>
            <w:proofErr w:type="spellEnd"/>
            <w:r w:rsidRPr="000A47A2">
              <w:rPr>
                <w:rFonts w:eastAsia="WenQuanYi Micro Hei"/>
                <w:color w:val="000000"/>
                <w:sz w:val="22"/>
                <w:szCs w:val="22"/>
              </w:rPr>
              <w:t>)</w:t>
            </w:r>
          </w:p>
        </w:tc>
        <w:tc>
          <w:tcPr>
            <w:tcW w:w="93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Mouse</w:t>
            </w:r>
          </w:p>
        </w:tc>
        <w:tc>
          <w:tcPr>
            <w:tcW w:w="102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LEICA</w:t>
            </w:r>
          </w:p>
        </w:tc>
        <w:tc>
          <w:tcPr>
            <w:tcW w:w="167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Bond-Max Protocol F</w:t>
            </w:r>
          </w:p>
        </w:tc>
        <w:tc>
          <w:tcPr>
            <w:tcW w:w="1592" w:type="dxa"/>
            <w:tcBorders>
              <w:top w:val="nil"/>
              <w:left w:val="nil"/>
              <w:bottom w:val="single" w:sz="8" w:space="0" w:color="00000A"/>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highlight w:val="yellow"/>
              </w:rPr>
            </w:pPr>
            <w:r w:rsidRPr="000A47A2">
              <w:rPr>
                <w:sz w:val="22"/>
                <w:szCs w:val="22"/>
              </w:rPr>
              <w:t> Pre-diluted</w:t>
            </w:r>
          </w:p>
        </w:tc>
      </w:tr>
      <w:tr w:rsidR="00C703C9" w:rsidRPr="000A47A2" w:rsidTr="00A317DA">
        <w:trPr>
          <w:trHeight w:val="300"/>
        </w:trPr>
        <w:tc>
          <w:tcPr>
            <w:tcW w:w="3968" w:type="dxa"/>
            <w:tcBorders>
              <w:top w:val="nil"/>
              <w:left w:val="single" w:sz="8" w:space="0" w:color="00000A"/>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GFAP</w:t>
            </w:r>
            <w:proofErr w:type="spellEnd"/>
            <w:r w:rsidRPr="000A47A2">
              <w:rPr>
                <w:rFonts w:eastAsia="WenQuanYi Micro Hei"/>
                <w:color w:val="000000"/>
                <w:sz w:val="22"/>
                <w:szCs w:val="22"/>
              </w:rPr>
              <w:t xml:space="preserve"> (cat 20334)</w:t>
            </w:r>
          </w:p>
        </w:tc>
        <w:tc>
          <w:tcPr>
            <w:tcW w:w="937"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Rabbit</w:t>
            </w:r>
          </w:p>
        </w:tc>
        <w:tc>
          <w:tcPr>
            <w:tcW w:w="102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DAKO</w:t>
            </w:r>
            <w:proofErr w:type="spellEnd"/>
          </w:p>
        </w:tc>
        <w:tc>
          <w:tcPr>
            <w:tcW w:w="1670" w:type="dxa"/>
            <w:tcBorders>
              <w:top w:val="nil"/>
              <w:left w:val="nil"/>
              <w:bottom w:val="single" w:sz="8" w:space="0" w:color="00000A"/>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Bond-Max Protocol F</w:t>
            </w:r>
          </w:p>
        </w:tc>
        <w:tc>
          <w:tcPr>
            <w:tcW w:w="1592" w:type="dxa"/>
            <w:tcBorders>
              <w:top w:val="nil"/>
              <w:left w:val="nil"/>
              <w:bottom w:val="single" w:sz="8" w:space="0" w:color="00000A"/>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highlight w:val="yellow"/>
              </w:rPr>
            </w:pPr>
            <w:r w:rsidRPr="000A47A2">
              <w:rPr>
                <w:sz w:val="22"/>
                <w:szCs w:val="22"/>
              </w:rPr>
              <w:t> 1:2000</w:t>
            </w:r>
          </w:p>
        </w:tc>
      </w:tr>
      <w:tr w:rsidR="00C703C9" w:rsidRPr="000A47A2" w:rsidTr="000F3D84">
        <w:trPr>
          <w:trHeight w:val="300"/>
        </w:trPr>
        <w:tc>
          <w:tcPr>
            <w:tcW w:w="3968" w:type="dxa"/>
            <w:tcBorders>
              <w:top w:val="nil"/>
              <w:left w:val="single" w:sz="8" w:space="0" w:color="00000A"/>
              <w:bottom w:val="single" w:sz="4" w:space="0" w:color="auto"/>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 xml:space="preserve">β CATENIN (clone </w:t>
            </w:r>
            <w:proofErr w:type="spellStart"/>
            <w:r w:rsidRPr="000A47A2">
              <w:rPr>
                <w:rFonts w:eastAsia="WenQuanYi Micro Hei"/>
                <w:color w:val="000000"/>
                <w:sz w:val="22"/>
                <w:szCs w:val="22"/>
              </w:rPr>
              <w:t>Bcat-1,code</w:t>
            </w:r>
            <w:proofErr w:type="spellEnd"/>
            <w:r w:rsidRPr="000A47A2">
              <w:rPr>
                <w:rFonts w:eastAsia="WenQuanYi Micro Hei"/>
                <w:color w:val="000000"/>
                <w:sz w:val="22"/>
                <w:szCs w:val="22"/>
              </w:rPr>
              <w:t xml:space="preserve"> </w:t>
            </w:r>
            <w:proofErr w:type="spellStart"/>
            <w:r w:rsidRPr="000A47A2">
              <w:rPr>
                <w:rFonts w:eastAsia="WenQuanYi Micro Hei"/>
                <w:color w:val="000000"/>
                <w:sz w:val="22"/>
                <w:szCs w:val="22"/>
              </w:rPr>
              <w:t>M3539</w:t>
            </w:r>
            <w:proofErr w:type="spellEnd"/>
            <w:r w:rsidRPr="000A47A2">
              <w:rPr>
                <w:rFonts w:eastAsia="WenQuanYi Micro Hei"/>
                <w:color w:val="000000"/>
                <w:sz w:val="22"/>
                <w:szCs w:val="22"/>
              </w:rPr>
              <w:t>)</w:t>
            </w:r>
          </w:p>
        </w:tc>
        <w:tc>
          <w:tcPr>
            <w:tcW w:w="937" w:type="dxa"/>
            <w:tcBorders>
              <w:top w:val="nil"/>
              <w:left w:val="nil"/>
              <w:bottom w:val="single" w:sz="4" w:space="0" w:color="auto"/>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Mouse</w:t>
            </w:r>
          </w:p>
        </w:tc>
        <w:tc>
          <w:tcPr>
            <w:tcW w:w="1020" w:type="dxa"/>
            <w:tcBorders>
              <w:top w:val="nil"/>
              <w:left w:val="nil"/>
              <w:bottom w:val="single" w:sz="4" w:space="0" w:color="auto"/>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proofErr w:type="spellStart"/>
            <w:r w:rsidRPr="000A47A2">
              <w:rPr>
                <w:rFonts w:eastAsia="WenQuanYi Micro Hei"/>
                <w:color w:val="000000"/>
                <w:sz w:val="22"/>
                <w:szCs w:val="22"/>
              </w:rPr>
              <w:t>DAKO</w:t>
            </w:r>
            <w:proofErr w:type="spellEnd"/>
          </w:p>
        </w:tc>
        <w:tc>
          <w:tcPr>
            <w:tcW w:w="1670" w:type="dxa"/>
            <w:tcBorders>
              <w:top w:val="nil"/>
              <w:left w:val="nil"/>
              <w:bottom w:val="single" w:sz="4" w:space="0" w:color="auto"/>
              <w:right w:val="single" w:sz="8" w:space="0" w:color="00000A"/>
            </w:tcBorders>
            <w:shd w:val="clear" w:color="auto" w:fill="FFFFFF"/>
            <w:vAlign w:val="center"/>
            <w:hideMark/>
          </w:tcPr>
          <w:p w:rsidR="00C703C9" w:rsidRPr="000A47A2" w:rsidRDefault="00C703C9" w:rsidP="00336A6A">
            <w:pPr>
              <w:tabs>
                <w:tab w:val="left" w:pos="720"/>
              </w:tabs>
              <w:suppressAutoHyphens/>
              <w:spacing w:line="100" w:lineRule="atLeast"/>
              <w:jc w:val="both"/>
              <w:rPr>
                <w:rFonts w:eastAsia="WenQuanYi Micro Hei"/>
                <w:color w:val="000000"/>
              </w:rPr>
            </w:pPr>
            <w:r w:rsidRPr="000A47A2">
              <w:rPr>
                <w:rFonts w:eastAsia="WenQuanYi Micro Hei"/>
                <w:color w:val="000000"/>
                <w:sz w:val="22"/>
                <w:szCs w:val="22"/>
              </w:rPr>
              <w:t>Bond-Max Protocol F</w:t>
            </w:r>
          </w:p>
        </w:tc>
        <w:tc>
          <w:tcPr>
            <w:tcW w:w="1592" w:type="dxa"/>
            <w:tcBorders>
              <w:top w:val="nil"/>
              <w:left w:val="nil"/>
              <w:bottom w:val="single" w:sz="4" w:space="0" w:color="auto"/>
              <w:right w:val="single" w:sz="8" w:space="0" w:color="00000A"/>
            </w:tcBorders>
            <w:shd w:val="clear" w:color="auto" w:fill="FFFFFF"/>
          </w:tcPr>
          <w:p w:rsidR="00C703C9" w:rsidRPr="000A47A2" w:rsidRDefault="00C703C9" w:rsidP="00336A6A">
            <w:pPr>
              <w:tabs>
                <w:tab w:val="left" w:pos="720"/>
              </w:tabs>
              <w:suppressAutoHyphens/>
              <w:spacing w:line="100" w:lineRule="atLeast"/>
              <w:jc w:val="both"/>
              <w:rPr>
                <w:rFonts w:eastAsia="WenQuanYi Micro Hei"/>
                <w:highlight w:val="yellow"/>
              </w:rPr>
            </w:pPr>
            <w:r w:rsidRPr="000A47A2">
              <w:rPr>
                <w:sz w:val="22"/>
                <w:szCs w:val="22"/>
              </w:rPr>
              <w:t> 1:100</w:t>
            </w:r>
          </w:p>
        </w:tc>
      </w:tr>
      <w:tr w:rsidR="006D7F22" w:rsidRPr="000A47A2" w:rsidTr="000F3D84">
        <w:trPr>
          <w:trHeight w:val="300"/>
        </w:trPr>
        <w:tc>
          <w:tcPr>
            <w:tcW w:w="3968" w:type="dxa"/>
            <w:tcBorders>
              <w:top w:val="single" w:sz="4" w:space="0" w:color="auto"/>
              <w:left w:val="single" w:sz="4" w:space="0" w:color="auto"/>
              <w:bottom w:val="single" w:sz="4" w:space="0" w:color="auto"/>
              <w:right w:val="single" w:sz="4" w:space="0" w:color="auto"/>
            </w:tcBorders>
            <w:shd w:val="clear" w:color="auto" w:fill="FFFFFF"/>
            <w:vAlign w:val="center"/>
          </w:tcPr>
          <w:p w:rsidR="006D7F22" w:rsidRPr="000A47A2" w:rsidRDefault="006D7F22" w:rsidP="00336A6A">
            <w:pPr>
              <w:pStyle w:val="Tabletry"/>
              <w:jc w:val="both"/>
              <w:rPr>
                <w:rFonts w:eastAsia="WenQuanYi Micro Hei"/>
              </w:rPr>
            </w:pPr>
            <w:r w:rsidRPr="000A47A2">
              <w:rPr>
                <w:rFonts w:eastAsia="WenQuanYi Micro Hei"/>
                <w:szCs w:val="22"/>
              </w:rPr>
              <w:t>pERK1/2</w:t>
            </w:r>
            <w:r w:rsidR="00F26653" w:rsidRPr="000A47A2">
              <w:rPr>
                <w:rFonts w:eastAsia="WenQuanYi Micro Hei"/>
                <w:szCs w:val="22"/>
              </w:rPr>
              <w:t xml:space="preserve">  (197G2)</w:t>
            </w:r>
          </w:p>
        </w:tc>
        <w:tc>
          <w:tcPr>
            <w:tcW w:w="937" w:type="dxa"/>
            <w:tcBorders>
              <w:top w:val="single" w:sz="4" w:space="0" w:color="auto"/>
              <w:left w:val="single" w:sz="4" w:space="0" w:color="auto"/>
              <w:bottom w:val="single" w:sz="4" w:space="0" w:color="auto"/>
              <w:right w:val="single" w:sz="4" w:space="0" w:color="auto"/>
            </w:tcBorders>
            <w:shd w:val="clear" w:color="auto" w:fill="FFFFFF"/>
            <w:vAlign w:val="center"/>
          </w:tcPr>
          <w:p w:rsidR="006D7F22" w:rsidRPr="000A47A2" w:rsidRDefault="00F26653" w:rsidP="00336A6A">
            <w:pPr>
              <w:pStyle w:val="Tabletry"/>
              <w:jc w:val="both"/>
              <w:rPr>
                <w:rFonts w:eastAsia="WenQuanYi Micro Hei"/>
              </w:rPr>
            </w:pPr>
            <w:r w:rsidRPr="000A47A2">
              <w:rPr>
                <w:rFonts w:eastAsia="WenQuanYi Micro Hei"/>
                <w:szCs w:val="22"/>
              </w:rPr>
              <w:t>Rabbit</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6D7F22" w:rsidRPr="000A47A2" w:rsidRDefault="00F26653" w:rsidP="00336A6A">
            <w:pPr>
              <w:pStyle w:val="Tabletry"/>
              <w:jc w:val="both"/>
              <w:rPr>
                <w:rFonts w:eastAsia="WenQuanYi Micro Hei"/>
              </w:rPr>
            </w:pPr>
            <w:r w:rsidRPr="000A47A2">
              <w:rPr>
                <w:rFonts w:eastAsia="WenQuanYi Micro Hei"/>
                <w:szCs w:val="22"/>
              </w:rPr>
              <w:t>Cell Signalling</w:t>
            </w:r>
          </w:p>
        </w:tc>
        <w:tc>
          <w:tcPr>
            <w:tcW w:w="1670" w:type="dxa"/>
            <w:tcBorders>
              <w:top w:val="single" w:sz="4" w:space="0" w:color="auto"/>
              <w:left w:val="single" w:sz="4" w:space="0" w:color="auto"/>
              <w:bottom w:val="single" w:sz="4" w:space="0" w:color="auto"/>
              <w:right w:val="single" w:sz="4" w:space="0" w:color="auto"/>
            </w:tcBorders>
            <w:shd w:val="clear" w:color="auto" w:fill="FFFFFF"/>
            <w:vAlign w:val="center"/>
          </w:tcPr>
          <w:p w:rsidR="006D7F22" w:rsidRPr="000A47A2" w:rsidRDefault="00093975" w:rsidP="00336A6A">
            <w:pPr>
              <w:pStyle w:val="Tabletry"/>
              <w:jc w:val="both"/>
              <w:rPr>
                <w:rFonts w:eastAsia="WenQuanYi Micro Hei"/>
              </w:rPr>
            </w:pPr>
            <w:r w:rsidRPr="000A47A2">
              <w:rPr>
                <w:rFonts w:eastAsia="WenQuanYi Micro Hei"/>
                <w:szCs w:val="22"/>
              </w:rPr>
              <w:t>Bond-Max</w:t>
            </w:r>
          </w:p>
          <w:p w:rsidR="00093975" w:rsidRPr="000A47A2" w:rsidRDefault="00093975" w:rsidP="00336A6A">
            <w:pPr>
              <w:pStyle w:val="Tabletry"/>
              <w:jc w:val="both"/>
              <w:rPr>
                <w:rFonts w:eastAsia="WenQuanYi Micro Hei"/>
              </w:rPr>
            </w:pPr>
            <w:r w:rsidRPr="000A47A2">
              <w:rPr>
                <w:rFonts w:eastAsia="WenQuanYi Micro Hei"/>
                <w:szCs w:val="22"/>
              </w:rPr>
              <w:t>Protocol F</w:t>
            </w:r>
          </w:p>
        </w:tc>
        <w:tc>
          <w:tcPr>
            <w:tcW w:w="1592" w:type="dxa"/>
            <w:tcBorders>
              <w:top w:val="single" w:sz="4" w:space="0" w:color="auto"/>
              <w:left w:val="single" w:sz="4" w:space="0" w:color="auto"/>
              <w:bottom w:val="single" w:sz="4" w:space="0" w:color="auto"/>
              <w:right w:val="single" w:sz="4" w:space="0" w:color="auto"/>
            </w:tcBorders>
            <w:shd w:val="clear" w:color="auto" w:fill="FFFFFF"/>
          </w:tcPr>
          <w:p w:rsidR="006D7F22" w:rsidRPr="000A47A2" w:rsidRDefault="00093975" w:rsidP="00336A6A">
            <w:pPr>
              <w:pStyle w:val="Tabletry"/>
              <w:jc w:val="both"/>
            </w:pPr>
            <w:r w:rsidRPr="000A47A2">
              <w:rPr>
                <w:szCs w:val="22"/>
              </w:rPr>
              <w:t>1:50</w:t>
            </w:r>
          </w:p>
        </w:tc>
      </w:tr>
      <w:tr w:rsidR="006D7F22" w:rsidRPr="000A47A2" w:rsidTr="00336A6A">
        <w:trPr>
          <w:trHeight w:val="300"/>
        </w:trPr>
        <w:tc>
          <w:tcPr>
            <w:tcW w:w="3968" w:type="dxa"/>
            <w:tcBorders>
              <w:top w:val="single" w:sz="4" w:space="0" w:color="auto"/>
              <w:left w:val="single" w:sz="8" w:space="0" w:color="00000A"/>
              <w:bottom w:val="single" w:sz="4" w:space="0" w:color="auto"/>
              <w:right w:val="single" w:sz="8" w:space="0" w:color="00000A"/>
            </w:tcBorders>
            <w:shd w:val="clear" w:color="auto" w:fill="FFFFFF"/>
            <w:vAlign w:val="center"/>
          </w:tcPr>
          <w:p w:rsidR="006D7F22" w:rsidRPr="000A47A2" w:rsidRDefault="00F26653" w:rsidP="00336A6A">
            <w:pPr>
              <w:pStyle w:val="Tabletry"/>
              <w:jc w:val="both"/>
              <w:rPr>
                <w:rFonts w:eastAsia="WenQuanYi Micro Hei"/>
              </w:rPr>
            </w:pPr>
            <w:r w:rsidRPr="000A47A2">
              <w:rPr>
                <w:rFonts w:eastAsia="WenQuanYi Micro Hei"/>
                <w:szCs w:val="22"/>
              </w:rPr>
              <w:t>CCL2 (HPA019163)</w:t>
            </w:r>
          </w:p>
        </w:tc>
        <w:tc>
          <w:tcPr>
            <w:tcW w:w="937" w:type="dxa"/>
            <w:tcBorders>
              <w:top w:val="single" w:sz="4" w:space="0" w:color="auto"/>
              <w:left w:val="nil"/>
              <w:bottom w:val="single" w:sz="4" w:space="0" w:color="auto"/>
              <w:right w:val="single" w:sz="8" w:space="0" w:color="00000A"/>
            </w:tcBorders>
            <w:shd w:val="clear" w:color="auto" w:fill="FFFFFF"/>
            <w:vAlign w:val="center"/>
          </w:tcPr>
          <w:p w:rsidR="006D7F22" w:rsidRPr="000A47A2" w:rsidRDefault="00F26653" w:rsidP="00336A6A">
            <w:pPr>
              <w:pStyle w:val="Tabletry"/>
              <w:jc w:val="both"/>
              <w:rPr>
                <w:rFonts w:eastAsia="WenQuanYi Micro Hei"/>
              </w:rPr>
            </w:pPr>
            <w:r w:rsidRPr="000A47A2">
              <w:rPr>
                <w:rFonts w:eastAsia="WenQuanYi Micro Hei"/>
                <w:szCs w:val="22"/>
              </w:rPr>
              <w:t>Rabbit</w:t>
            </w:r>
          </w:p>
        </w:tc>
        <w:tc>
          <w:tcPr>
            <w:tcW w:w="1020" w:type="dxa"/>
            <w:tcBorders>
              <w:top w:val="single" w:sz="4" w:space="0" w:color="auto"/>
              <w:left w:val="nil"/>
              <w:bottom w:val="single" w:sz="4" w:space="0" w:color="auto"/>
              <w:right w:val="single" w:sz="8" w:space="0" w:color="00000A"/>
            </w:tcBorders>
            <w:shd w:val="clear" w:color="auto" w:fill="FFFFFF"/>
            <w:vAlign w:val="center"/>
          </w:tcPr>
          <w:p w:rsidR="006D7F22" w:rsidRPr="000A47A2" w:rsidRDefault="00F26653" w:rsidP="00336A6A">
            <w:pPr>
              <w:pStyle w:val="Tabletry"/>
              <w:jc w:val="both"/>
              <w:rPr>
                <w:rFonts w:eastAsia="WenQuanYi Micro Hei"/>
              </w:rPr>
            </w:pPr>
            <w:r w:rsidRPr="000A47A2">
              <w:rPr>
                <w:rFonts w:eastAsia="WenQuanYi Micro Hei"/>
                <w:szCs w:val="22"/>
              </w:rPr>
              <w:t>Sigma</w:t>
            </w:r>
          </w:p>
        </w:tc>
        <w:tc>
          <w:tcPr>
            <w:tcW w:w="1670" w:type="dxa"/>
            <w:tcBorders>
              <w:top w:val="single" w:sz="4" w:space="0" w:color="auto"/>
              <w:left w:val="nil"/>
              <w:bottom w:val="single" w:sz="4" w:space="0" w:color="auto"/>
              <w:right w:val="single" w:sz="8" w:space="0" w:color="00000A"/>
            </w:tcBorders>
            <w:shd w:val="clear" w:color="auto" w:fill="FFFFFF"/>
            <w:vAlign w:val="center"/>
          </w:tcPr>
          <w:p w:rsidR="006D7F22" w:rsidRPr="000A47A2" w:rsidRDefault="00F26653" w:rsidP="00336A6A">
            <w:pPr>
              <w:pStyle w:val="Tabletry"/>
              <w:jc w:val="both"/>
              <w:rPr>
                <w:rFonts w:eastAsia="WenQuanYi Micro Hei"/>
              </w:rPr>
            </w:pPr>
            <w:r w:rsidRPr="000A47A2">
              <w:rPr>
                <w:rFonts w:eastAsia="WenQuanYi Micro Hei"/>
                <w:szCs w:val="22"/>
              </w:rPr>
              <w:t>Bond-Max Protocol F</w:t>
            </w:r>
          </w:p>
        </w:tc>
        <w:tc>
          <w:tcPr>
            <w:tcW w:w="1592" w:type="dxa"/>
            <w:tcBorders>
              <w:top w:val="single" w:sz="4" w:space="0" w:color="auto"/>
              <w:left w:val="nil"/>
              <w:bottom w:val="single" w:sz="4" w:space="0" w:color="auto"/>
              <w:right w:val="single" w:sz="8" w:space="0" w:color="00000A"/>
            </w:tcBorders>
            <w:shd w:val="clear" w:color="auto" w:fill="FFFFFF"/>
          </w:tcPr>
          <w:p w:rsidR="006D7F22" w:rsidRPr="000A47A2" w:rsidRDefault="00F26653" w:rsidP="00336A6A">
            <w:pPr>
              <w:pStyle w:val="Tabletry"/>
              <w:jc w:val="both"/>
            </w:pPr>
            <w:r w:rsidRPr="000A47A2">
              <w:rPr>
                <w:szCs w:val="22"/>
              </w:rPr>
              <w:t>1:100</w:t>
            </w:r>
          </w:p>
        </w:tc>
      </w:tr>
      <w:tr w:rsidR="00336A6A" w:rsidRPr="000A47A2" w:rsidTr="000441BA">
        <w:trPr>
          <w:trHeight w:val="744"/>
        </w:trPr>
        <w:tc>
          <w:tcPr>
            <w:tcW w:w="3968" w:type="dxa"/>
            <w:tcBorders>
              <w:top w:val="single" w:sz="4" w:space="0" w:color="auto"/>
              <w:left w:val="single" w:sz="8" w:space="0" w:color="00000A"/>
              <w:bottom w:val="single" w:sz="8" w:space="0" w:color="00000A"/>
              <w:right w:val="single" w:sz="8" w:space="0" w:color="00000A"/>
            </w:tcBorders>
            <w:shd w:val="clear" w:color="auto" w:fill="FFFFFF"/>
            <w:vAlign w:val="center"/>
          </w:tcPr>
          <w:p w:rsidR="00183A45" w:rsidRPr="000A47A2" w:rsidRDefault="000441BA" w:rsidP="00183A45">
            <w:pPr>
              <w:rPr>
                <w:rFonts w:eastAsia="Times New Roman"/>
              </w:rPr>
            </w:pPr>
            <w:proofErr w:type="spellStart"/>
            <w:r w:rsidRPr="000A47A2">
              <w:rPr>
                <w:rFonts w:eastAsia="Times New Roman"/>
                <w:sz w:val="22"/>
                <w:szCs w:val="22"/>
              </w:rPr>
              <w:t>4.16H1</w:t>
            </w:r>
            <w:proofErr w:type="spellEnd"/>
            <w:r w:rsidRPr="000A47A2">
              <w:rPr>
                <w:rFonts w:eastAsia="Times New Roman"/>
                <w:sz w:val="22"/>
                <w:szCs w:val="22"/>
              </w:rPr>
              <w:t xml:space="preserve"> anti-</w:t>
            </w:r>
            <w:proofErr w:type="spellStart"/>
            <w:r w:rsidRPr="000A47A2">
              <w:rPr>
                <w:rFonts w:eastAsia="Times New Roman"/>
                <w:sz w:val="22"/>
                <w:szCs w:val="22"/>
              </w:rPr>
              <w:t>IDO</w:t>
            </w:r>
            <w:proofErr w:type="spellEnd"/>
            <w:r w:rsidRPr="000A47A2">
              <w:rPr>
                <w:rFonts w:eastAsia="Times New Roman"/>
                <w:sz w:val="22"/>
                <w:szCs w:val="22"/>
              </w:rPr>
              <w:t>-1 antibody</w:t>
            </w:r>
          </w:p>
          <w:p w:rsidR="00336A6A" w:rsidRPr="000A47A2" w:rsidRDefault="00336A6A" w:rsidP="00336A6A">
            <w:pPr>
              <w:pStyle w:val="Tabletry"/>
              <w:jc w:val="both"/>
              <w:rPr>
                <w:rFonts w:eastAsia="WenQuanYi Micro Hei"/>
              </w:rPr>
            </w:pPr>
          </w:p>
        </w:tc>
        <w:tc>
          <w:tcPr>
            <w:tcW w:w="937" w:type="dxa"/>
            <w:tcBorders>
              <w:top w:val="single" w:sz="4" w:space="0" w:color="auto"/>
              <w:left w:val="nil"/>
              <w:bottom w:val="single" w:sz="8" w:space="0" w:color="00000A"/>
              <w:right w:val="single" w:sz="8" w:space="0" w:color="00000A"/>
            </w:tcBorders>
            <w:shd w:val="clear" w:color="auto" w:fill="FFFFFF"/>
            <w:vAlign w:val="center"/>
          </w:tcPr>
          <w:p w:rsidR="00336A6A" w:rsidRPr="000A47A2" w:rsidRDefault="009A569A" w:rsidP="00336A6A">
            <w:pPr>
              <w:pStyle w:val="Tabletry"/>
              <w:jc w:val="both"/>
              <w:rPr>
                <w:rFonts w:eastAsia="WenQuanYi Micro Hei"/>
              </w:rPr>
            </w:pPr>
            <w:r w:rsidRPr="000A47A2">
              <w:rPr>
                <w:rFonts w:eastAsia="WenQuanYi Micro Hei"/>
                <w:szCs w:val="22"/>
              </w:rPr>
              <w:t>Rabbit</w:t>
            </w:r>
          </w:p>
        </w:tc>
        <w:tc>
          <w:tcPr>
            <w:tcW w:w="1020" w:type="dxa"/>
            <w:tcBorders>
              <w:top w:val="single" w:sz="4" w:space="0" w:color="auto"/>
              <w:left w:val="nil"/>
              <w:bottom w:val="single" w:sz="8" w:space="0" w:color="00000A"/>
              <w:right w:val="single" w:sz="8" w:space="0" w:color="00000A"/>
            </w:tcBorders>
            <w:shd w:val="clear" w:color="auto" w:fill="FFFFFF"/>
            <w:vAlign w:val="center"/>
          </w:tcPr>
          <w:p w:rsidR="00336A6A" w:rsidRPr="000A47A2" w:rsidRDefault="000441BA" w:rsidP="000441BA">
            <w:pPr>
              <w:pStyle w:val="Tabletry"/>
              <w:jc w:val="left"/>
              <w:rPr>
                <w:rFonts w:eastAsia="WenQuanYi Micro Hei"/>
              </w:rPr>
            </w:pPr>
            <w:r w:rsidRPr="000A47A2">
              <w:rPr>
                <w:rFonts w:cs="Times New Roman"/>
                <w:szCs w:val="22"/>
              </w:rPr>
              <w:t xml:space="preserve">Dr </w:t>
            </w:r>
            <w:r w:rsidR="00183A45" w:rsidRPr="000A47A2">
              <w:rPr>
                <w:rFonts w:cs="Times New Roman"/>
                <w:szCs w:val="22"/>
              </w:rPr>
              <w:t>Van den Eynde</w:t>
            </w:r>
          </w:p>
        </w:tc>
        <w:tc>
          <w:tcPr>
            <w:tcW w:w="1670" w:type="dxa"/>
            <w:tcBorders>
              <w:top w:val="single" w:sz="4" w:space="0" w:color="auto"/>
              <w:left w:val="nil"/>
              <w:bottom w:val="single" w:sz="8" w:space="0" w:color="00000A"/>
              <w:right w:val="single" w:sz="8" w:space="0" w:color="00000A"/>
            </w:tcBorders>
            <w:shd w:val="clear" w:color="auto" w:fill="FFFFFF"/>
            <w:vAlign w:val="center"/>
          </w:tcPr>
          <w:p w:rsidR="00336A6A" w:rsidRPr="000A47A2" w:rsidRDefault="000441BA" w:rsidP="000441BA">
            <w:pPr>
              <w:rPr>
                <w:rFonts w:eastAsia="Times New Roman"/>
              </w:rPr>
            </w:pPr>
            <w:r w:rsidRPr="000A47A2">
              <w:rPr>
                <w:rFonts w:eastAsia="Times New Roman"/>
                <w:sz w:val="22"/>
                <w:szCs w:val="22"/>
              </w:rPr>
              <w:t xml:space="preserve">Cancer </w:t>
            </w:r>
            <w:proofErr w:type="spellStart"/>
            <w:r w:rsidRPr="000A47A2">
              <w:rPr>
                <w:rFonts w:eastAsia="Times New Roman"/>
                <w:sz w:val="22"/>
                <w:szCs w:val="22"/>
              </w:rPr>
              <w:t>Immunol</w:t>
            </w:r>
            <w:proofErr w:type="spellEnd"/>
            <w:r w:rsidRPr="000A47A2">
              <w:rPr>
                <w:rFonts w:eastAsia="Times New Roman"/>
                <w:sz w:val="22"/>
                <w:szCs w:val="22"/>
              </w:rPr>
              <w:t xml:space="preserve"> Res. 2015;3:161-72</w:t>
            </w:r>
          </w:p>
        </w:tc>
        <w:tc>
          <w:tcPr>
            <w:tcW w:w="1592" w:type="dxa"/>
            <w:tcBorders>
              <w:top w:val="single" w:sz="4" w:space="0" w:color="auto"/>
              <w:left w:val="nil"/>
              <w:bottom w:val="single" w:sz="8" w:space="0" w:color="00000A"/>
              <w:right w:val="single" w:sz="8" w:space="0" w:color="00000A"/>
            </w:tcBorders>
            <w:shd w:val="clear" w:color="auto" w:fill="FFFFFF"/>
          </w:tcPr>
          <w:p w:rsidR="00336A6A" w:rsidRPr="000A47A2" w:rsidRDefault="00183A45" w:rsidP="00336A6A">
            <w:pPr>
              <w:pStyle w:val="Tabletry"/>
              <w:jc w:val="both"/>
            </w:pPr>
            <w:r w:rsidRPr="000A47A2">
              <w:rPr>
                <w:szCs w:val="22"/>
              </w:rPr>
              <w:t>1:1000</w:t>
            </w:r>
          </w:p>
        </w:tc>
      </w:tr>
    </w:tbl>
    <w:p w:rsidR="00C703C9" w:rsidRPr="000A47A2" w:rsidRDefault="00C703C9" w:rsidP="00336A6A">
      <w:pPr>
        <w:tabs>
          <w:tab w:val="left" w:pos="720"/>
        </w:tabs>
        <w:suppressAutoHyphens/>
        <w:spacing w:line="100" w:lineRule="atLeast"/>
        <w:jc w:val="both"/>
        <w:rPr>
          <w:rFonts w:eastAsia="WenQuanYi Micro Hei"/>
          <w:color w:val="000000"/>
          <w:sz w:val="22"/>
          <w:szCs w:val="22"/>
        </w:rPr>
      </w:pPr>
    </w:p>
    <w:p w:rsidR="00C703C9" w:rsidRPr="000A47A2" w:rsidRDefault="00C703C9" w:rsidP="00336A6A">
      <w:pPr>
        <w:jc w:val="both"/>
        <w:rPr>
          <w:rFonts w:eastAsia="WenQuanYi Micro Hei"/>
          <w:color w:val="000000"/>
          <w:sz w:val="22"/>
          <w:szCs w:val="22"/>
        </w:rPr>
      </w:pPr>
      <w:r w:rsidRPr="000A47A2">
        <w:rPr>
          <w:rFonts w:eastAsia="WenQuanYi Micro Hei"/>
          <w:color w:val="000000"/>
          <w:sz w:val="22"/>
          <w:szCs w:val="22"/>
        </w:rPr>
        <w:br w:type="page"/>
      </w:r>
    </w:p>
    <w:p w:rsidR="006A29EC" w:rsidRPr="000A47A2" w:rsidRDefault="006A29EC" w:rsidP="00336A6A">
      <w:pPr>
        <w:spacing w:line="480" w:lineRule="auto"/>
        <w:jc w:val="both"/>
        <w:rPr>
          <w:b/>
          <w:sz w:val="22"/>
          <w:szCs w:val="22"/>
        </w:rPr>
      </w:pPr>
      <w:r w:rsidRPr="000A47A2">
        <w:rPr>
          <w:b/>
          <w:sz w:val="22"/>
          <w:szCs w:val="22"/>
        </w:rPr>
        <w:lastRenderedPageBreak/>
        <w:t>SUPPLEMENTARY FIGURE LEGENDS</w:t>
      </w:r>
    </w:p>
    <w:p w:rsidR="00C83A1A" w:rsidRPr="000A47A2" w:rsidRDefault="00C83A1A" w:rsidP="00336A6A">
      <w:pPr>
        <w:spacing w:line="480" w:lineRule="auto"/>
        <w:jc w:val="both"/>
        <w:rPr>
          <w:sz w:val="22"/>
          <w:szCs w:val="22"/>
        </w:rPr>
      </w:pPr>
    </w:p>
    <w:p w:rsidR="00C83A1A" w:rsidRPr="000A47A2" w:rsidRDefault="00C83A1A" w:rsidP="00336A6A">
      <w:pPr>
        <w:spacing w:after="160" w:line="480" w:lineRule="auto"/>
        <w:jc w:val="both"/>
        <w:rPr>
          <w:sz w:val="22"/>
          <w:szCs w:val="22"/>
        </w:rPr>
      </w:pPr>
      <w:r w:rsidRPr="000A47A2">
        <w:rPr>
          <w:sz w:val="22"/>
          <w:szCs w:val="22"/>
        </w:rPr>
        <w:t>S</w:t>
      </w:r>
      <w:r w:rsidR="00ED492D">
        <w:rPr>
          <w:sz w:val="22"/>
          <w:szCs w:val="22"/>
        </w:rPr>
        <w:t xml:space="preserve">uppl. </w:t>
      </w:r>
      <w:r w:rsidRPr="000A47A2">
        <w:rPr>
          <w:sz w:val="22"/>
          <w:szCs w:val="22"/>
        </w:rPr>
        <w:t>Fig</w:t>
      </w:r>
      <w:r w:rsidR="00ED492D">
        <w:rPr>
          <w:sz w:val="22"/>
          <w:szCs w:val="22"/>
        </w:rPr>
        <w:t xml:space="preserve">. </w:t>
      </w:r>
      <w:r w:rsidRPr="000A47A2">
        <w:rPr>
          <w:sz w:val="22"/>
          <w:szCs w:val="22"/>
        </w:rPr>
        <w:t xml:space="preserve">1. </w:t>
      </w:r>
      <w:proofErr w:type="gramStart"/>
      <w:r w:rsidRPr="000A47A2">
        <w:rPr>
          <w:sz w:val="22"/>
          <w:szCs w:val="22"/>
        </w:rPr>
        <w:t>Clustering</w:t>
      </w:r>
      <w:r w:rsidR="00E664F2" w:rsidRPr="000A47A2">
        <w:rPr>
          <w:sz w:val="22"/>
          <w:szCs w:val="22"/>
        </w:rPr>
        <w:t xml:space="preserve"> of the human samples using for RNA</w:t>
      </w:r>
      <w:r w:rsidR="00E842DD" w:rsidRPr="000A47A2">
        <w:rPr>
          <w:sz w:val="22"/>
          <w:szCs w:val="22"/>
        </w:rPr>
        <w:t xml:space="preserve"> Seq and modul</w:t>
      </w:r>
      <w:r w:rsidR="00C232D4" w:rsidRPr="000A47A2">
        <w:rPr>
          <w:sz w:val="22"/>
          <w:szCs w:val="22"/>
        </w:rPr>
        <w:t>e preservation with the data</w:t>
      </w:r>
      <w:r w:rsidR="00562E9E" w:rsidRPr="000A47A2">
        <w:rPr>
          <w:sz w:val="22"/>
          <w:szCs w:val="22"/>
        </w:rPr>
        <w:t>set of Gump et al</w:t>
      </w:r>
      <w:r w:rsidR="0096196B" w:rsidRPr="000A47A2">
        <w:rPr>
          <w:sz w:val="22"/>
          <w:szCs w:val="22"/>
        </w:rPr>
        <w:t>. (2016</w:t>
      </w:r>
      <w:r w:rsidR="00562E9E" w:rsidRPr="000A47A2">
        <w:rPr>
          <w:sz w:val="22"/>
          <w:szCs w:val="22"/>
        </w:rPr>
        <w:t>).</w:t>
      </w:r>
      <w:proofErr w:type="gramEnd"/>
      <w:r w:rsidR="00562E9E" w:rsidRPr="000A47A2">
        <w:rPr>
          <w:sz w:val="22"/>
          <w:szCs w:val="22"/>
        </w:rPr>
        <w:t xml:space="preserve"> </w:t>
      </w:r>
    </w:p>
    <w:p w:rsidR="0096196B" w:rsidRPr="000A47A2" w:rsidRDefault="00C83A1A" w:rsidP="00336A6A">
      <w:pPr>
        <w:spacing w:line="480" w:lineRule="auto"/>
        <w:jc w:val="both"/>
        <w:rPr>
          <w:sz w:val="22"/>
          <w:szCs w:val="22"/>
        </w:rPr>
      </w:pPr>
      <w:r w:rsidRPr="000A47A2">
        <w:rPr>
          <w:iCs/>
          <w:sz w:val="22"/>
          <w:szCs w:val="22"/>
        </w:rPr>
        <w:t xml:space="preserve"> </w:t>
      </w:r>
      <w:proofErr w:type="gramStart"/>
      <w:r w:rsidR="005801B4" w:rsidRPr="000A47A2">
        <w:rPr>
          <w:b/>
          <w:iCs/>
          <w:sz w:val="22"/>
          <w:szCs w:val="22"/>
        </w:rPr>
        <w:t>a</w:t>
      </w:r>
      <w:proofErr w:type="gramEnd"/>
      <w:r w:rsidR="00562E9E" w:rsidRPr="000A47A2">
        <w:rPr>
          <w:iCs/>
          <w:sz w:val="22"/>
          <w:szCs w:val="22"/>
        </w:rPr>
        <w:t xml:space="preserve"> </w:t>
      </w:r>
      <w:r w:rsidR="00562E9E" w:rsidRPr="000A47A2">
        <w:rPr>
          <w:sz w:val="22"/>
          <w:szCs w:val="22"/>
        </w:rPr>
        <w:t xml:space="preserve">Hierarchical clustering of samples </w:t>
      </w:r>
      <w:r w:rsidR="00EF60D4" w:rsidRPr="000A47A2">
        <w:rPr>
          <w:sz w:val="22"/>
          <w:szCs w:val="22"/>
        </w:rPr>
        <w:t>used</w:t>
      </w:r>
      <w:r w:rsidR="00562E9E" w:rsidRPr="000A47A2">
        <w:rPr>
          <w:sz w:val="22"/>
          <w:szCs w:val="22"/>
        </w:rPr>
        <w:t xml:space="preserve"> in this study showing the separation of controls from tumours. </w:t>
      </w:r>
      <w:proofErr w:type="gramStart"/>
      <w:r w:rsidR="00562E9E" w:rsidRPr="000A47A2">
        <w:rPr>
          <w:sz w:val="22"/>
          <w:szCs w:val="22"/>
        </w:rPr>
        <w:t xml:space="preserve">Note that samples </w:t>
      </w:r>
      <w:proofErr w:type="spellStart"/>
      <w:r w:rsidR="00562E9E" w:rsidRPr="000A47A2">
        <w:rPr>
          <w:sz w:val="22"/>
          <w:szCs w:val="22"/>
        </w:rPr>
        <w:t>JA002</w:t>
      </w:r>
      <w:proofErr w:type="spellEnd"/>
      <w:r w:rsidR="00562E9E" w:rsidRPr="000A47A2">
        <w:rPr>
          <w:sz w:val="22"/>
          <w:szCs w:val="22"/>
        </w:rPr>
        <w:t xml:space="preserve"> and </w:t>
      </w:r>
      <w:proofErr w:type="spellStart"/>
      <w:r w:rsidR="00562E9E" w:rsidRPr="000A47A2">
        <w:rPr>
          <w:sz w:val="22"/>
          <w:szCs w:val="22"/>
        </w:rPr>
        <w:t>JA004</w:t>
      </w:r>
      <w:proofErr w:type="spellEnd"/>
      <w:r w:rsidR="00562E9E" w:rsidRPr="000A47A2">
        <w:rPr>
          <w:sz w:val="22"/>
          <w:szCs w:val="22"/>
        </w:rPr>
        <w:t xml:space="preserve">, both from the same patient, group together and that </w:t>
      </w:r>
      <w:proofErr w:type="spellStart"/>
      <w:r w:rsidR="00562E9E" w:rsidRPr="000A47A2">
        <w:rPr>
          <w:sz w:val="22"/>
          <w:szCs w:val="22"/>
        </w:rPr>
        <w:t>JA051</w:t>
      </w:r>
      <w:proofErr w:type="spellEnd"/>
      <w:r w:rsidR="00562E9E" w:rsidRPr="000A47A2">
        <w:rPr>
          <w:sz w:val="22"/>
          <w:szCs w:val="22"/>
        </w:rPr>
        <w:t xml:space="preserve">, the only adult </w:t>
      </w:r>
      <w:proofErr w:type="spellStart"/>
      <w:r w:rsidR="00562E9E" w:rsidRPr="000A47A2">
        <w:rPr>
          <w:sz w:val="22"/>
          <w:szCs w:val="22"/>
        </w:rPr>
        <w:t>ACP</w:t>
      </w:r>
      <w:proofErr w:type="spellEnd"/>
      <w:r w:rsidR="00562E9E" w:rsidRPr="000A47A2">
        <w:rPr>
          <w:sz w:val="22"/>
          <w:szCs w:val="22"/>
        </w:rPr>
        <w:t xml:space="preserve"> sample, groups with other paediatric </w:t>
      </w:r>
      <w:proofErr w:type="spellStart"/>
      <w:r w:rsidR="00562E9E" w:rsidRPr="000A47A2">
        <w:rPr>
          <w:sz w:val="22"/>
          <w:szCs w:val="22"/>
        </w:rPr>
        <w:t>ACP</w:t>
      </w:r>
      <w:proofErr w:type="spellEnd"/>
      <w:r w:rsidR="00562E9E" w:rsidRPr="000A47A2">
        <w:rPr>
          <w:sz w:val="22"/>
          <w:szCs w:val="22"/>
        </w:rPr>
        <w:t xml:space="preserve"> samples.</w:t>
      </w:r>
      <w:proofErr w:type="gramEnd"/>
      <w:r w:rsidR="00562E9E" w:rsidRPr="000A47A2">
        <w:rPr>
          <w:sz w:val="22"/>
          <w:szCs w:val="22"/>
        </w:rPr>
        <w:t xml:space="preserve"> The </w:t>
      </w:r>
      <w:proofErr w:type="spellStart"/>
      <w:r w:rsidR="00562E9E" w:rsidRPr="000A47A2">
        <w:rPr>
          <w:sz w:val="22"/>
          <w:szCs w:val="22"/>
        </w:rPr>
        <w:t>heatmap</w:t>
      </w:r>
      <w:proofErr w:type="spellEnd"/>
      <w:r w:rsidR="00562E9E" w:rsidRPr="000A47A2">
        <w:rPr>
          <w:sz w:val="22"/>
          <w:szCs w:val="22"/>
        </w:rPr>
        <w:t xml:space="preserve"> is further annotated with sample information. Blue in</w:t>
      </w:r>
      <w:r w:rsidR="00EF60D4" w:rsidRPr="000A47A2">
        <w:rPr>
          <w:sz w:val="22"/>
          <w:szCs w:val="22"/>
        </w:rPr>
        <w:t>dicates the type of samples (</w:t>
      </w:r>
      <w:proofErr w:type="spellStart"/>
      <w:r w:rsidR="00EF60D4" w:rsidRPr="000A47A2">
        <w:rPr>
          <w:sz w:val="22"/>
          <w:szCs w:val="22"/>
        </w:rPr>
        <w:t>e.g</w:t>
      </w:r>
      <w:proofErr w:type="spellEnd"/>
      <w:r w:rsidR="00EF60D4" w:rsidRPr="000A47A2">
        <w:rPr>
          <w:sz w:val="22"/>
          <w:szCs w:val="22"/>
        </w:rPr>
        <w:t xml:space="preserve"> whether the sample is </w:t>
      </w:r>
      <w:proofErr w:type="spellStart"/>
      <w:r w:rsidR="00EF60D4" w:rsidRPr="000A47A2">
        <w:rPr>
          <w:sz w:val="22"/>
          <w:szCs w:val="22"/>
        </w:rPr>
        <w:t>NFPA</w:t>
      </w:r>
      <w:proofErr w:type="spellEnd"/>
      <w:r w:rsidR="00EF60D4" w:rsidRPr="000A47A2">
        <w:rPr>
          <w:sz w:val="22"/>
          <w:szCs w:val="22"/>
        </w:rPr>
        <w:t xml:space="preserve"> or </w:t>
      </w:r>
      <w:proofErr w:type="spellStart"/>
      <w:r w:rsidR="00EF60D4" w:rsidRPr="000A47A2">
        <w:rPr>
          <w:sz w:val="22"/>
          <w:szCs w:val="22"/>
        </w:rPr>
        <w:t>fetal</w:t>
      </w:r>
      <w:proofErr w:type="spellEnd"/>
      <w:r w:rsidR="00EF60D4" w:rsidRPr="000A47A2">
        <w:rPr>
          <w:sz w:val="22"/>
          <w:szCs w:val="22"/>
        </w:rPr>
        <w:t xml:space="preserve"> pituitary) or the presence of a trait (e.g. abundance of glial tissue or wet keratin). For instance, </w:t>
      </w:r>
      <w:r w:rsidR="00145799" w:rsidRPr="000A47A2">
        <w:rPr>
          <w:sz w:val="22"/>
          <w:szCs w:val="22"/>
        </w:rPr>
        <w:t xml:space="preserve">tumours </w:t>
      </w:r>
      <w:proofErr w:type="spellStart"/>
      <w:r w:rsidR="00562E9E" w:rsidRPr="000A47A2">
        <w:rPr>
          <w:sz w:val="22"/>
          <w:szCs w:val="22"/>
        </w:rPr>
        <w:t>JA005</w:t>
      </w:r>
      <w:proofErr w:type="spellEnd"/>
      <w:r w:rsidR="00EF60D4" w:rsidRPr="000A47A2">
        <w:rPr>
          <w:sz w:val="22"/>
          <w:szCs w:val="22"/>
        </w:rPr>
        <w:t xml:space="preserve">, </w:t>
      </w:r>
      <w:proofErr w:type="spellStart"/>
      <w:r w:rsidR="00EF60D4" w:rsidRPr="000A47A2">
        <w:rPr>
          <w:sz w:val="22"/>
          <w:szCs w:val="22"/>
        </w:rPr>
        <w:t>JA011</w:t>
      </w:r>
      <w:proofErr w:type="spellEnd"/>
      <w:r w:rsidR="00EF60D4" w:rsidRPr="000A47A2">
        <w:rPr>
          <w:sz w:val="22"/>
          <w:szCs w:val="22"/>
        </w:rPr>
        <w:t xml:space="preserve">, </w:t>
      </w:r>
      <w:proofErr w:type="spellStart"/>
      <w:r w:rsidR="00EF60D4" w:rsidRPr="000A47A2">
        <w:rPr>
          <w:sz w:val="22"/>
          <w:szCs w:val="22"/>
        </w:rPr>
        <w:t>JA010</w:t>
      </w:r>
      <w:proofErr w:type="spellEnd"/>
      <w:r w:rsidR="00EF60D4" w:rsidRPr="000A47A2">
        <w:rPr>
          <w:sz w:val="22"/>
          <w:szCs w:val="22"/>
        </w:rPr>
        <w:t xml:space="preserve">, </w:t>
      </w:r>
      <w:proofErr w:type="spellStart"/>
      <w:r w:rsidR="00EF60D4" w:rsidRPr="000A47A2">
        <w:rPr>
          <w:sz w:val="22"/>
          <w:szCs w:val="22"/>
        </w:rPr>
        <w:t>JA020</w:t>
      </w:r>
      <w:proofErr w:type="spellEnd"/>
      <w:r w:rsidR="00EF60D4" w:rsidRPr="000A47A2">
        <w:rPr>
          <w:sz w:val="22"/>
          <w:szCs w:val="22"/>
        </w:rPr>
        <w:t xml:space="preserve">, </w:t>
      </w:r>
      <w:proofErr w:type="spellStart"/>
      <w:r w:rsidR="00EF60D4" w:rsidRPr="000A47A2">
        <w:rPr>
          <w:sz w:val="22"/>
          <w:szCs w:val="22"/>
        </w:rPr>
        <w:t>JA029</w:t>
      </w:r>
      <w:proofErr w:type="spellEnd"/>
      <w:r w:rsidR="00EF60D4" w:rsidRPr="000A47A2">
        <w:rPr>
          <w:sz w:val="22"/>
          <w:szCs w:val="22"/>
        </w:rPr>
        <w:t xml:space="preserve">, </w:t>
      </w:r>
      <w:proofErr w:type="spellStart"/>
      <w:r w:rsidR="00EF60D4" w:rsidRPr="000A47A2">
        <w:rPr>
          <w:sz w:val="22"/>
          <w:szCs w:val="22"/>
        </w:rPr>
        <w:t>JA002</w:t>
      </w:r>
      <w:proofErr w:type="spellEnd"/>
      <w:r w:rsidR="00EF60D4" w:rsidRPr="000A47A2">
        <w:rPr>
          <w:sz w:val="22"/>
          <w:szCs w:val="22"/>
        </w:rPr>
        <w:t xml:space="preserve">, </w:t>
      </w:r>
      <w:proofErr w:type="spellStart"/>
      <w:r w:rsidR="00EF60D4" w:rsidRPr="000A47A2">
        <w:rPr>
          <w:sz w:val="22"/>
          <w:szCs w:val="22"/>
        </w:rPr>
        <w:t>JA004</w:t>
      </w:r>
      <w:proofErr w:type="spellEnd"/>
      <w:r w:rsidR="00EF60D4" w:rsidRPr="000A47A2">
        <w:rPr>
          <w:sz w:val="22"/>
          <w:szCs w:val="22"/>
        </w:rPr>
        <w:t xml:space="preserve"> and </w:t>
      </w:r>
      <w:proofErr w:type="spellStart"/>
      <w:r w:rsidR="00EF60D4" w:rsidRPr="000A47A2">
        <w:rPr>
          <w:sz w:val="22"/>
          <w:szCs w:val="22"/>
        </w:rPr>
        <w:t>JA051</w:t>
      </w:r>
      <w:proofErr w:type="spellEnd"/>
      <w:r w:rsidR="00EF60D4" w:rsidRPr="000A47A2">
        <w:rPr>
          <w:sz w:val="22"/>
          <w:szCs w:val="22"/>
        </w:rPr>
        <w:t xml:space="preserve"> contain abundant</w:t>
      </w:r>
      <w:r w:rsidR="00562E9E" w:rsidRPr="000A47A2">
        <w:rPr>
          <w:sz w:val="22"/>
          <w:szCs w:val="22"/>
        </w:rPr>
        <w:t xml:space="preserve"> reactive glia</w:t>
      </w:r>
      <w:r w:rsidR="00EF60D4" w:rsidRPr="000A47A2">
        <w:rPr>
          <w:sz w:val="22"/>
          <w:szCs w:val="22"/>
        </w:rPr>
        <w:t xml:space="preserve"> tissue whilst all the other tumours did not contain glial tissue in the frozen sections (white) or could not be assessed usually due to freezing </w:t>
      </w:r>
      <w:r w:rsidR="00EC2F8B" w:rsidRPr="000A47A2">
        <w:rPr>
          <w:sz w:val="22"/>
          <w:szCs w:val="22"/>
        </w:rPr>
        <w:t>damaged</w:t>
      </w:r>
      <w:r w:rsidR="00EF60D4" w:rsidRPr="000A47A2">
        <w:rPr>
          <w:sz w:val="22"/>
          <w:szCs w:val="22"/>
        </w:rPr>
        <w:t xml:space="preserve"> (grey). Lik</w:t>
      </w:r>
      <w:r w:rsidR="00145799" w:rsidRPr="000A47A2">
        <w:rPr>
          <w:sz w:val="22"/>
          <w:szCs w:val="22"/>
        </w:rPr>
        <w:t xml:space="preserve">ewise, wet keratin was a prominent feature in tumours </w:t>
      </w:r>
      <w:proofErr w:type="spellStart"/>
      <w:r w:rsidR="00145799" w:rsidRPr="000A47A2">
        <w:rPr>
          <w:sz w:val="22"/>
          <w:szCs w:val="22"/>
        </w:rPr>
        <w:t>JA029</w:t>
      </w:r>
      <w:proofErr w:type="spellEnd"/>
      <w:r w:rsidR="00145799" w:rsidRPr="000A47A2">
        <w:rPr>
          <w:sz w:val="22"/>
          <w:szCs w:val="22"/>
        </w:rPr>
        <w:t xml:space="preserve">, </w:t>
      </w:r>
      <w:proofErr w:type="spellStart"/>
      <w:r w:rsidR="00145799" w:rsidRPr="000A47A2">
        <w:rPr>
          <w:sz w:val="22"/>
          <w:szCs w:val="22"/>
        </w:rPr>
        <w:t>JA002</w:t>
      </w:r>
      <w:proofErr w:type="spellEnd"/>
      <w:r w:rsidR="00145799" w:rsidRPr="000A47A2">
        <w:rPr>
          <w:sz w:val="22"/>
          <w:szCs w:val="22"/>
        </w:rPr>
        <w:t xml:space="preserve">, </w:t>
      </w:r>
      <w:proofErr w:type="spellStart"/>
      <w:r w:rsidR="00145799" w:rsidRPr="000A47A2">
        <w:rPr>
          <w:sz w:val="22"/>
          <w:szCs w:val="22"/>
        </w:rPr>
        <w:t>JA008</w:t>
      </w:r>
      <w:proofErr w:type="spellEnd"/>
      <w:r w:rsidR="00145799" w:rsidRPr="000A47A2">
        <w:rPr>
          <w:sz w:val="22"/>
          <w:szCs w:val="22"/>
        </w:rPr>
        <w:t xml:space="preserve">, </w:t>
      </w:r>
      <w:proofErr w:type="spellStart"/>
      <w:r w:rsidR="00145799" w:rsidRPr="000A47A2">
        <w:rPr>
          <w:sz w:val="22"/>
          <w:szCs w:val="22"/>
        </w:rPr>
        <w:t>JA026</w:t>
      </w:r>
      <w:proofErr w:type="spellEnd"/>
      <w:r w:rsidR="00145799" w:rsidRPr="000A47A2">
        <w:rPr>
          <w:sz w:val="22"/>
          <w:szCs w:val="22"/>
        </w:rPr>
        <w:t xml:space="preserve">, </w:t>
      </w:r>
      <w:proofErr w:type="spellStart"/>
      <w:r w:rsidR="00145799" w:rsidRPr="000A47A2">
        <w:rPr>
          <w:sz w:val="22"/>
          <w:szCs w:val="22"/>
        </w:rPr>
        <w:t>JA056</w:t>
      </w:r>
      <w:proofErr w:type="spellEnd"/>
      <w:r w:rsidR="00145799" w:rsidRPr="000A47A2">
        <w:rPr>
          <w:sz w:val="22"/>
          <w:szCs w:val="22"/>
        </w:rPr>
        <w:t xml:space="preserve">, </w:t>
      </w:r>
      <w:proofErr w:type="spellStart"/>
      <w:r w:rsidR="00145799" w:rsidRPr="000A47A2">
        <w:rPr>
          <w:sz w:val="22"/>
          <w:szCs w:val="22"/>
        </w:rPr>
        <w:t>JA009</w:t>
      </w:r>
      <w:proofErr w:type="spellEnd"/>
      <w:r w:rsidR="00145799" w:rsidRPr="000A47A2">
        <w:rPr>
          <w:sz w:val="22"/>
          <w:szCs w:val="22"/>
        </w:rPr>
        <w:t xml:space="preserve">, </w:t>
      </w:r>
      <w:proofErr w:type="spellStart"/>
      <w:r w:rsidR="00145799" w:rsidRPr="000A47A2">
        <w:rPr>
          <w:sz w:val="22"/>
          <w:szCs w:val="22"/>
        </w:rPr>
        <w:t>JA023</w:t>
      </w:r>
      <w:proofErr w:type="spellEnd"/>
      <w:r w:rsidR="00145799" w:rsidRPr="000A47A2">
        <w:rPr>
          <w:sz w:val="22"/>
          <w:szCs w:val="22"/>
        </w:rPr>
        <w:t xml:space="preserve"> and </w:t>
      </w:r>
      <w:proofErr w:type="spellStart"/>
      <w:r w:rsidR="00145799" w:rsidRPr="000A47A2">
        <w:rPr>
          <w:sz w:val="22"/>
          <w:szCs w:val="22"/>
        </w:rPr>
        <w:t>JA053</w:t>
      </w:r>
      <w:proofErr w:type="spellEnd"/>
      <w:r w:rsidR="00145799" w:rsidRPr="000A47A2">
        <w:rPr>
          <w:sz w:val="22"/>
          <w:szCs w:val="22"/>
        </w:rPr>
        <w:t xml:space="preserve"> whilst less prominent is </w:t>
      </w:r>
      <w:proofErr w:type="spellStart"/>
      <w:r w:rsidR="00145799" w:rsidRPr="000A47A2">
        <w:rPr>
          <w:sz w:val="22"/>
          <w:szCs w:val="22"/>
        </w:rPr>
        <w:t>JA005</w:t>
      </w:r>
      <w:proofErr w:type="spellEnd"/>
      <w:r w:rsidR="00145799" w:rsidRPr="000A47A2">
        <w:rPr>
          <w:sz w:val="22"/>
          <w:szCs w:val="22"/>
        </w:rPr>
        <w:t xml:space="preserve">, </w:t>
      </w:r>
      <w:proofErr w:type="spellStart"/>
      <w:r w:rsidR="00145799" w:rsidRPr="000A47A2">
        <w:rPr>
          <w:sz w:val="22"/>
          <w:szCs w:val="22"/>
        </w:rPr>
        <w:t>JA011</w:t>
      </w:r>
      <w:proofErr w:type="spellEnd"/>
      <w:r w:rsidR="00145799" w:rsidRPr="000A47A2">
        <w:rPr>
          <w:sz w:val="22"/>
          <w:szCs w:val="22"/>
        </w:rPr>
        <w:t xml:space="preserve"> and </w:t>
      </w:r>
      <w:proofErr w:type="spellStart"/>
      <w:r w:rsidR="00145799" w:rsidRPr="000A47A2">
        <w:rPr>
          <w:sz w:val="22"/>
          <w:szCs w:val="22"/>
        </w:rPr>
        <w:t>JA004</w:t>
      </w:r>
      <w:proofErr w:type="spellEnd"/>
      <w:r w:rsidR="00145799" w:rsidRPr="000A47A2">
        <w:rPr>
          <w:sz w:val="22"/>
          <w:szCs w:val="22"/>
        </w:rPr>
        <w:t xml:space="preserve">. The other tumours did not contain any wet keratin in the frozen section (white) or could not be assessed (grey). </w:t>
      </w:r>
      <w:r w:rsidR="00562E9E" w:rsidRPr="000A47A2">
        <w:rPr>
          <w:sz w:val="22"/>
          <w:szCs w:val="22"/>
        </w:rPr>
        <w:t xml:space="preserve">The assessment of tumour content and </w:t>
      </w:r>
      <w:proofErr w:type="spellStart"/>
      <w:r w:rsidR="00562E9E" w:rsidRPr="000A47A2">
        <w:rPr>
          <w:i/>
          <w:sz w:val="22"/>
          <w:szCs w:val="22"/>
        </w:rPr>
        <w:t>CTNNB1</w:t>
      </w:r>
      <w:proofErr w:type="spellEnd"/>
      <w:r w:rsidR="00562E9E" w:rsidRPr="000A47A2">
        <w:rPr>
          <w:i/>
          <w:sz w:val="22"/>
          <w:szCs w:val="22"/>
        </w:rPr>
        <w:t xml:space="preserve"> </w:t>
      </w:r>
      <w:r w:rsidR="00562E9E" w:rsidRPr="000A47A2">
        <w:rPr>
          <w:sz w:val="22"/>
          <w:szCs w:val="22"/>
        </w:rPr>
        <w:t xml:space="preserve">mutation allele frequency is represented in red colour, the higher the value the more intense the red.  For instance, </w:t>
      </w:r>
      <w:proofErr w:type="spellStart"/>
      <w:r w:rsidR="00562E9E" w:rsidRPr="000A47A2">
        <w:rPr>
          <w:sz w:val="22"/>
          <w:szCs w:val="22"/>
        </w:rPr>
        <w:t>JA009</w:t>
      </w:r>
      <w:proofErr w:type="spellEnd"/>
      <w:r w:rsidR="00562E9E" w:rsidRPr="000A47A2">
        <w:rPr>
          <w:sz w:val="22"/>
          <w:szCs w:val="22"/>
        </w:rPr>
        <w:t xml:space="preserve"> shows a high tumour content and </w:t>
      </w:r>
      <w:proofErr w:type="spellStart"/>
      <w:r w:rsidR="00562E9E" w:rsidRPr="000A47A2">
        <w:rPr>
          <w:i/>
          <w:sz w:val="22"/>
          <w:szCs w:val="22"/>
        </w:rPr>
        <w:t>CTNNB1</w:t>
      </w:r>
      <w:proofErr w:type="spellEnd"/>
      <w:r w:rsidR="00562E9E" w:rsidRPr="000A47A2">
        <w:rPr>
          <w:sz w:val="22"/>
          <w:szCs w:val="22"/>
        </w:rPr>
        <w:t xml:space="preserve"> mutation allele frequency. </w:t>
      </w:r>
    </w:p>
    <w:p w:rsidR="00C83A1A" w:rsidRPr="000A47A2" w:rsidRDefault="005801B4" w:rsidP="00336A6A">
      <w:pPr>
        <w:spacing w:line="480" w:lineRule="auto"/>
        <w:jc w:val="both"/>
        <w:rPr>
          <w:sz w:val="22"/>
          <w:szCs w:val="22"/>
        </w:rPr>
      </w:pPr>
      <w:proofErr w:type="gramStart"/>
      <w:r w:rsidRPr="000A47A2">
        <w:rPr>
          <w:b/>
          <w:sz w:val="22"/>
          <w:szCs w:val="22"/>
        </w:rPr>
        <w:t>b</w:t>
      </w:r>
      <w:proofErr w:type="gramEnd"/>
      <w:r w:rsidR="00AA2997" w:rsidRPr="000A47A2">
        <w:rPr>
          <w:sz w:val="22"/>
          <w:szCs w:val="22"/>
        </w:rPr>
        <w:t xml:space="preserve"> </w:t>
      </w:r>
      <w:r w:rsidR="00C83A1A" w:rsidRPr="000A47A2">
        <w:rPr>
          <w:iCs/>
          <w:sz w:val="22"/>
          <w:szCs w:val="22"/>
          <w:lang/>
        </w:rPr>
        <w:t xml:space="preserve">Multi-dimensional scaling of the expression pattern 2963 matched genes from Gump </w:t>
      </w:r>
      <w:r w:rsidR="00C83A1A" w:rsidRPr="000A47A2">
        <w:rPr>
          <w:i/>
          <w:iCs/>
          <w:sz w:val="22"/>
          <w:szCs w:val="22"/>
          <w:lang/>
        </w:rPr>
        <w:t>et al</w:t>
      </w:r>
      <w:r w:rsidR="00C83A1A" w:rsidRPr="000A47A2">
        <w:rPr>
          <w:iCs/>
          <w:sz w:val="22"/>
          <w:szCs w:val="22"/>
          <w:lang/>
        </w:rPr>
        <w:t>, 2016 annotated with the colors of module identified in our</w:t>
      </w:r>
      <w:r w:rsidR="009E564D" w:rsidRPr="000A47A2">
        <w:rPr>
          <w:iCs/>
          <w:sz w:val="22"/>
          <w:szCs w:val="22"/>
          <w:lang/>
        </w:rPr>
        <w:t xml:space="preserve"> cohort. </w:t>
      </w:r>
      <w:proofErr w:type="gramStart"/>
      <w:r w:rsidR="009E564D" w:rsidRPr="000A47A2">
        <w:rPr>
          <w:b/>
          <w:iCs/>
          <w:sz w:val="22"/>
          <w:szCs w:val="22"/>
          <w:lang/>
        </w:rPr>
        <w:t>c</w:t>
      </w:r>
      <w:proofErr w:type="gramEnd"/>
      <w:r w:rsidR="00C83A1A" w:rsidRPr="000A47A2">
        <w:rPr>
          <w:iCs/>
          <w:sz w:val="22"/>
          <w:szCs w:val="22"/>
          <w:lang/>
        </w:rPr>
        <w:t xml:space="preserve"> Assessment of module preservation in the dataset of Gump </w:t>
      </w:r>
      <w:r w:rsidR="00C83A1A" w:rsidRPr="000A47A2">
        <w:rPr>
          <w:i/>
          <w:iCs/>
          <w:sz w:val="22"/>
          <w:szCs w:val="22"/>
          <w:lang/>
        </w:rPr>
        <w:t>et al</w:t>
      </w:r>
      <w:r w:rsidR="009E564D" w:rsidRPr="000A47A2">
        <w:rPr>
          <w:iCs/>
          <w:sz w:val="22"/>
          <w:szCs w:val="22"/>
          <w:lang/>
        </w:rPr>
        <w:t xml:space="preserve">., 2016. </w:t>
      </w:r>
      <w:r w:rsidR="00C83A1A" w:rsidRPr="000A47A2">
        <w:rPr>
          <w:iCs/>
          <w:sz w:val="22"/>
          <w:szCs w:val="22"/>
          <w:lang/>
        </w:rPr>
        <w:t xml:space="preserve">Modules are plotted by colour. Values over 10 (green line) indicate strong evidence </w:t>
      </w:r>
      <w:r w:rsidR="009E564D" w:rsidRPr="000A47A2">
        <w:rPr>
          <w:iCs/>
          <w:sz w:val="22"/>
          <w:szCs w:val="22"/>
          <w:lang/>
        </w:rPr>
        <w:t xml:space="preserve">of </w:t>
      </w:r>
      <w:r w:rsidR="00C83A1A" w:rsidRPr="000A47A2">
        <w:rPr>
          <w:iCs/>
          <w:sz w:val="22"/>
          <w:szCs w:val="22"/>
          <w:lang/>
        </w:rPr>
        <w:t xml:space="preserve">module is </w:t>
      </w:r>
      <w:proofErr w:type="spellStart"/>
      <w:r w:rsidR="009E564D" w:rsidRPr="000A47A2">
        <w:rPr>
          <w:iCs/>
          <w:sz w:val="22"/>
          <w:szCs w:val="22"/>
          <w:lang/>
        </w:rPr>
        <w:t>presrvation</w:t>
      </w:r>
      <w:proofErr w:type="spellEnd"/>
      <w:r w:rsidR="00C83A1A" w:rsidRPr="000A47A2">
        <w:rPr>
          <w:iCs/>
          <w:sz w:val="22"/>
          <w:szCs w:val="22"/>
          <w:lang/>
        </w:rPr>
        <w:t xml:space="preserve">. Values between 2 (blue line) and 10 indicate weak to moderate evidence of preservation. The pink, magenta, brown, blue and green are the most preserved modules. The cyan module is the least preserved. This represents cell cycle genes expressed by proliferating fetal pituitary tissue. As the normal pituitary tissue analyzed in Gump </w:t>
      </w:r>
      <w:r w:rsidR="00C83A1A" w:rsidRPr="000A47A2">
        <w:rPr>
          <w:i/>
          <w:iCs/>
          <w:sz w:val="22"/>
          <w:szCs w:val="22"/>
          <w:lang/>
        </w:rPr>
        <w:t>et al</w:t>
      </w:r>
      <w:r w:rsidR="00C83A1A" w:rsidRPr="000A47A2">
        <w:rPr>
          <w:iCs/>
          <w:sz w:val="22"/>
          <w:szCs w:val="22"/>
          <w:lang/>
        </w:rPr>
        <w:t>., 2016 is adult, it is expected that this module would be the least preserved</w:t>
      </w:r>
      <w:r w:rsidR="009E564D" w:rsidRPr="000A47A2">
        <w:rPr>
          <w:iCs/>
          <w:sz w:val="22"/>
          <w:szCs w:val="22"/>
          <w:lang/>
        </w:rPr>
        <w:t>.</w:t>
      </w:r>
    </w:p>
    <w:p w:rsidR="006A29EC" w:rsidRPr="000A47A2" w:rsidRDefault="006A29EC" w:rsidP="00336A6A">
      <w:pPr>
        <w:spacing w:line="480" w:lineRule="auto"/>
        <w:jc w:val="both"/>
        <w:rPr>
          <w:sz w:val="22"/>
          <w:szCs w:val="22"/>
        </w:rPr>
      </w:pPr>
    </w:p>
    <w:p w:rsidR="0096196B" w:rsidRPr="000A47A2" w:rsidRDefault="00ED492D" w:rsidP="00336A6A">
      <w:pPr>
        <w:spacing w:line="480" w:lineRule="auto"/>
        <w:jc w:val="both"/>
        <w:rPr>
          <w:sz w:val="22"/>
          <w:szCs w:val="22"/>
        </w:rPr>
      </w:pPr>
      <w:r w:rsidRPr="000A47A2">
        <w:rPr>
          <w:sz w:val="22"/>
          <w:szCs w:val="22"/>
        </w:rPr>
        <w:lastRenderedPageBreak/>
        <w:t>S</w:t>
      </w:r>
      <w:r>
        <w:rPr>
          <w:sz w:val="22"/>
          <w:szCs w:val="22"/>
        </w:rPr>
        <w:t xml:space="preserve">uppl. </w:t>
      </w:r>
      <w:r w:rsidRPr="000A47A2">
        <w:rPr>
          <w:sz w:val="22"/>
          <w:szCs w:val="22"/>
        </w:rPr>
        <w:t>Fig</w:t>
      </w:r>
      <w:r>
        <w:rPr>
          <w:sz w:val="22"/>
          <w:szCs w:val="22"/>
        </w:rPr>
        <w:t xml:space="preserve">. </w:t>
      </w:r>
      <w:r w:rsidR="007E4AC0" w:rsidRPr="000A47A2">
        <w:rPr>
          <w:sz w:val="22"/>
          <w:szCs w:val="22"/>
        </w:rPr>
        <w:t>2</w:t>
      </w:r>
      <w:r w:rsidR="006A29EC" w:rsidRPr="000A47A2">
        <w:rPr>
          <w:sz w:val="22"/>
          <w:szCs w:val="22"/>
        </w:rPr>
        <w:t xml:space="preserve">: </w:t>
      </w:r>
      <w:proofErr w:type="spellStart"/>
      <w:r w:rsidR="006A29EC" w:rsidRPr="000A47A2">
        <w:rPr>
          <w:sz w:val="22"/>
          <w:szCs w:val="22"/>
        </w:rPr>
        <w:t>Heatmaps</w:t>
      </w:r>
      <w:proofErr w:type="spellEnd"/>
      <w:r w:rsidR="006A29EC" w:rsidRPr="000A47A2">
        <w:rPr>
          <w:sz w:val="22"/>
          <w:szCs w:val="22"/>
        </w:rPr>
        <w:t xml:space="preserve"> for the brown, black, dark-grey and magenta gene expression modules obtained from </w:t>
      </w:r>
      <w:r w:rsidR="006A29EC" w:rsidRPr="000A47A2">
        <w:rPr>
          <w:i/>
          <w:sz w:val="22"/>
          <w:szCs w:val="22"/>
        </w:rPr>
        <w:t xml:space="preserve">in </w:t>
      </w:r>
      <w:proofErr w:type="spellStart"/>
      <w:r w:rsidR="006A29EC" w:rsidRPr="000A47A2">
        <w:rPr>
          <w:i/>
          <w:sz w:val="22"/>
          <w:szCs w:val="22"/>
        </w:rPr>
        <w:t>silico</w:t>
      </w:r>
      <w:proofErr w:type="spellEnd"/>
      <w:r w:rsidR="0096196B" w:rsidRPr="000A47A2">
        <w:rPr>
          <w:sz w:val="22"/>
          <w:szCs w:val="22"/>
        </w:rPr>
        <w:t xml:space="preserve"> analysis.</w:t>
      </w:r>
    </w:p>
    <w:p w:rsidR="006A29EC" w:rsidRPr="000A47A2" w:rsidRDefault="006A29EC" w:rsidP="00336A6A">
      <w:pPr>
        <w:spacing w:line="480" w:lineRule="auto"/>
        <w:jc w:val="both"/>
        <w:rPr>
          <w:sz w:val="22"/>
          <w:szCs w:val="22"/>
        </w:rPr>
      </w:pPr>
      <w:proofErr w:type="spellStart"/>
      <w:proofErr w:type="gramStart"/>
      <w:r w:rsidRPr="000A47A2">
        <w:rPr>
          <w:sz w:val="22"/>
          <w:szCs w:val="22"/>
        </w:rPr>
        <w:t>Heatmaps</w:t>
      </w:r>
      <w:proofErr w:type="spellEnd"/>
      <w:r w:rsidRPr="000A47A2">
        <w:rPr>
          <w:sz w:val="22"/>
          <w:szCs w:val="22"/>
        </w:rPr>
        <w:t xml:space="preserve"> of gene expression for each module.</w:t>
      </w:r>
      <w:proofErr w:type="gramEnd"/>
      <w:r w:rsidRPr="000A47A2">
        <w:rPr>
          <w:sz w:val="22"/>
          <w:szCs w:val="22"/>
        </w:rPr>
        <w:t xml:space="preserve"> Gene expression is scaled by row across the </w:t>
      </w:r>
      <w:proofErr w:type="spellStart"/>
      <w:r w:rsidRPr="000A47A2">
        <w:rPr>
          <w:sz w:val="22"/>
          <w:szCs w:val="22"/>
        </w:rPr>
        <w:t>heatmap</w:t>
      </w:r>
      <w:proofErr w:type="spellEnd"/>
      <w:r w:rsidRPr="000A47A2">
        <w:rPr>
          <w:sz w:val="22"/>
          <w:szCs w:val="22"/>
        </w:rPr>
        <w:t xml:space="preserve">.  Yellow indicates high expression, red low expression. </w:t>
      </w:r>
      <w:proofErr w:type="spellStart"/>
      <w:r w:rsidRPr="000A47A2">
        <w:rPr>
          <w:sz w:val="22"/>
          <w:szCs w:val="22"/>
        </w:rPr>
        <w:t>Heatmaps</w:t>
      </w:r>
      <w:proofErr w:type="spellEnd"/>
      <w:r w:rsidRPr="000A47A2">
        <w:rPr>
          <w:sz w:val="22"/>
          <w:szCs w:val="22"/>
        </w:rPr>
        <w:t xml:space="preserve"> are annotated with samples’ names and a brief summary of significant characteristics. The brown module (a) shows genes expressed only in tumours, the black (b) predominantly in those tumours with wet keratin and the dark-grey (c) in most tumours and controls with the exception of </w:t>
      </w:r>
      <w:proofErr w:type="spellStart"/>
      <w:r w:rsidRPr="000A47A2">
        <w:rPr>
          <w:sz w:val="22"/>
          <w:szCs w:val="22"/>
        </w:rPr>
        <w:t>JA005</w:t>
      </w:r>
      <w:proofErr w:type="spellEnd"/>
      <w:r w:rsidRPr="000A47A2">
        <w:rPr>
          <w:sz w:val="22"/>
          <w:szCs w:val="22"/>
        </w:rPr>
        <w:t xml:space="preserve">, </w:t>
      </w:r>
      <w:proofErr w:type="spellStart"/>
      <w:r w:rsidRPr="000A47A2">
        <w:rPr>
          <w:sz w:val="22"/>
          <w:szCs w:val="22"/>
        </w:rPr>
        <w:t>JA011</w:t>
      </w:r>
      <w:proofErr w:type="spellEnd"/>
      <w:r w:rsidRPr="000A47A2">
        <w:rPr>
          <w:sz w:val="22"/>
          <w:szCs w:val="22"/>
        </w:rPr>
        <w:t xml:space="preserve"> and </w:t>
      </w:r>
      <w:proofErr w:type="spellStart"/>
      <w:r w:rsidRPr="000A47A2">
        <w:rPr>
          <w:sz w:val="22"/>
          <w:szCs w:val="22"/>
        </w:rPr>
        <w:t>JA038</w:t>
      </w:r>
      <w:proofErr w:type="spellEnd"/>
      <w:r w:rsidRPr="000A47A2">
        <w:rPr>
          <w:sz w:val="22"/>
          <w:szCs w:val="22"/>
        </w:rPr>
        <w:t>. The magenta module genes (d) are expressed minimally in controls and tumours with high tumour content. Pits: pituitaries.</w:t>
      </w:r>
    </w:p>
    <w:p w:rsidR="00D41D73" w:rsidRPr="000A47A2" w:rsidRDefault="00D41D73" w:rsidP="00336A6A">
      <w:pPr>
        <w:spacing w:line="480" w:lineRule="auto"/>
        <w:jc w:val="both"/>
        <w:rPr>
          <w:sz w:val="22"/>
          <w:szCs w:val="22"/>
        </w:rPr>
      </w:pPr>
    </w:p>
    <w:p w:rsidR="0096196B" w:rsidRPr="000A47A2" w:rsidRDefault="00ED492D" w:rsidP="00336A6A">
      <w:pPr>
        <w:spacing w:line="480" w:lineRule="auto"/>
        <w:jc w:val="both"/>
        <w:rPr>
          <w:sz w:val="22"/>
          <w:szCs w:val="22"/>
        </w:rPr>
      </w:pPr>
      <w:r w:rsidRPr="000A47A2">
        <w:rPr>
          <w:sz w:val="22"/>
          <w:szCs w:val="22"/>
        </w:rPr>
        <w:t>S</w:t>
      </w:r>
      <w:r>
        <w:rPr>
          <w:sz w:val="22"/>
          <w:szCs w:val="22"/>
        </w:rPr>
        <w:t xml:space="preserve">uppl. </w:t>
      </w:r>
      <w:r w:rsidRPr="000A47A2">
        <w:rPr>
          <w:sz w:val="22"/>
          <w:szCs w:val="22"/>
        </w:rPr>
        <w:t>Fig</w:t>
      </w:r>
      <w:r>
        <w:rPr>
          <w:sz w:val="22"/>
          <w:szCs w:val="22"/>
        </w:rPr>
        <w:t>. 3</w:t>
      </w:r>
      <w:r w:rsidR="006A29EC" w:rsidRPr="000A47A2">
        <w:rPr>
          <w:sz w:val="22"/>
          <w:szCs w:val="22"/>
        </w:rPr>
        <w:t xml:space="preserve">: </w:t>
      </w:r>
      <w:proofErr w:type="spellStart"/>
      <w:r w:rsidR="006A29EC" w:rsidRPr="000A47A2">
        <w:rPr>
          <w:sz w:val="22"/>
          <w:szCs w:val="22"/>
        </w:rPr>
        <w:t>Heatmaps</w:t>
      </w:r>
      <w:proofErr w:type="spellEnd"/>
      <w:r w:rsidR="006A29EC" w:rsidRPr="000A47A2">
        <w:rPr>
          <w:sz w:val="22"/>
          <w:szCs w:val="22"/>
        </w:rPr>
        <w:t xml:space="preserve"> for the blue, dark-turquoise, green and light-yellow gene expression modules obtained from </w:t>
      </w:r>
      <w:r w:rsidR="006A29EC" w:rsidRPr="000A47A2">
        <w:rPr>
          <w:i/>
          <w:sz w:val="22"/>
          <w:szCs w:val="22"/>
        </w:rPr>
        <w:t xml:space="preserve">in </w:t>
      </w:r>
      <w:proofErr w:type="spellStart"/>
      <w:r w:rsidR="006A29EC" w:rsidRPr="000A47A2">
        <w:rPr>
          <w:i/>
          <w:sz w:val="22"/>
          <w:szCs w:val="22"/>
        </w:rPr>
        <w:t>silico</w:t>
      </w:r>
      <w:proofErr w:type="spellEnd"/>
      <w:r w:rsidR="006A29EC" w:rsidRPr="000A47A2">
        <w:rPr>
          <w:sz w:val="22"/>
          <w:szCs w:val="22"/>
        </w:rPr>
        <w:t xml:space="preserve"> analysis. </w:t>
      </w:r>
    </w:p>
    <w:p w:rsidR="006A29EC" w:rsidRPr="000A47A2" w:rsidRDefault="006A29EC" w:rsidP="00336A6A">
      <w:pPr>
        <w:spacing w:line="480" w:lineRule="auto"/>
        <w:jc w:val="both"/>
        <w:rPr>
          <w:sz w:val="22"/>
          <w:szCs w:val="22"/>
        </w:rPr>
      </w:pPr>
      <w:proofErr w:type="spellStart"/>
      <w:proofErr w:type="gramStart"/>
      <w:r w:rsidRPr="000A47A2">
        <w:rPr>
          <w:sz w:val="22"/>
          <w:szCs w:val="22"/>
        </w:rPr>
        <w:t>Heatmaps</w:t>
      </w:r>
      <w:proofErr w:type="spellEnd"/>
      <w:r w:rsidRPr="000A47A2">
        <w:rPr>
          <w:sz w:val="22"/>
          <w:szCs w:val="22"/>
        </w:rPr>
        <w:t xml:space="preserve"> of gene expression for each module.</w:t>
      </w:r>
      <w:proofErr w:type="gramEnd"/>
      <w:r w:rsidRPr="000A47A2">
        <w:rPr>
          <w:sz w:val="22"/>
          <w:szCs w:val="22"/>
        </w:rPr>
        <w:t xml:space="preserve"> Gene expression is scaled by row across the </w:t>
      </w:r>
      <w:proofErr w:type="spellStart"/>
      <w:r w:rsidRPr="000A47A2">
        <w:rPr>
          <w:sz w:val="22"/>
          <w:szCs w:val="22"/>
        </w:rPr>
        <w:t>heatmap</w:t>
      </w:r>
      <w:proofErr w:type="spellEnd"/>
      <w:r w:rsidRPr="000A47A2">
        <w:rPr>
          <w:sz w:val="22"/>
          <w:szCs w:val="22"/>
        </w:rPr>
        <w:t xml:space="preserve">.  Yellow indicates high expression, red low expression.  </w:t>
      </w:r>
      <w:proofErr w:type="spellStart"/>
      <w:r w:rsidRPr="000A47A2">
        <w:rPr>
          <w:sz w:val="22"/>
          <w:szCs w:val="22"/>
        </w:rPr>
        <w:t>Heatmaps</w:t>
      </w:r>
      <w:proofErr w:type="spellEnd"/>
      <w:r w:rsidRPr="000A47A2">
        <w:rPr>
          <w:sz w:val="22"/>
          <w:szCs w:val="22"/>
        </w:rPr>
        <w:t xml:space="preserve"> are annotated with samples’ names and brief summary of significant characteristics. The blue, dark-turquoise and green module genes (a-c) are expressed in tumour samples with glial tissue and in some controls. The light-yellow module genes (d) are highly expressed in </w:t>
      </w:r>
      <w:proofErr w:type="spellStart"/>
      <w:r w:rsidRPr="000A47A2">
        <w:rPr>
          <w:sz w:val="22"/>
          <w:szCs w:val="22"/>
        </w:rPr>
        <w:t>fetal</w:t>
      </w:r>
      <w:proofErr w:type="spellEnd"/>
      <w:r w:rsidRPr="000A47A2">
        <w:rPr>
          <w:sz w:val="22"/>
          <w:szCs w:val="22"/>
        </w:rPr>
        <w:t xml:space="preserve"> pituitaries and a subset of tumours (</w:t>
      </w:r>
      <w:proofErr w:type="spellStart"/>
      <w:r w:rsidRPr="000A47A2">
        <w:rPr>
          <w:sz w:val="22"/>
          <w:szCs w:val="22"/>
        </w:rPr>
        <w:t>JA026</w:t>
      </w:r>
      <w:proofErr w:type="spellEnd"/>
      <w:r w:rsidRPr="000A47A2">
        <w:rPr>
          <w:sz w:val="22"/>
          <w:szCs w:val="22"/>
        </w:rPr>
        <w:t xml:space="preserve">, </w:t>
      </w:r>
      <w:proofErr w:type="spellStart"/>
      <w:r w:rsidRPr="000A47A2">
        <w:rPr>
          <w:sz w:val="22"/>
          <w:szCs w:val="22"/>
        </w:rPr>
        <w:t>JA056</w:t>
      </w:r>
      <w:proofErr w:type="spellEnd"/>
      <w:r w:rsidRPr="000A47A2">
        <w:rPr>
          <w:sz w:val="22"/>
          <w:szCs w:val="22"/>
        </w:rPr>
        <w:t xml:space="preserve">, </w:t>
      </w:r>
      <w:proofErr w:type="spellStart"/>
      <w:r w:rsidRPr="000A47A2">
        <w:rPr>
          <w:sz w:val="22"/>
          <w:szCs w:val="22"/>
        </w:rPr>
        <w:t>JA023</w:t>
      </w:r>
      <w:proofErr w:type="spellEnd"/>
      <w:r w:rsidRPr="000A47A2">
        <w:rPr>
          <w:sz w:val="22"/>
          <w:szCs w:val="22"/>
        </w:rPr>
        <w:t>), correlating with those with the most wet keratin.</w:t>
      </w:r>
    </w:p>
    <w:p w:rsidR="00D41D73" w:rsidRPr="000A47A2" w:rsidRDefault="00D41D73" w:rsidP="00336A6A">
      <w:pPr>
        <w:spacing w:line="480" w:lineRule="auto"/>
        <w:jc w:val="both"/>
        <w:rPr>
          <w:sz w:val="22"/>
          <w:szCs w:val="22"/>
        </w:rPr>
      </w:pPr>
    </w:p>
    <w:p w:rsidR="0096196B" w:rsidRPr="000A47A2" w:rsidRDefault="00ED492D" w:rsidP="00336A6A">
      <w:pPr>
        <w:spacing w:line="480" w:lineRule="auto"/>
        <w:jc w:val="both"/>
        <w:rPr>
          <w:sz w:val="22"/>
          <w:szCs w:val="22"/>
        </w:rPr>
      </w:pPr>
      <w:r w:rsidRPr="000A47A2">
        <w:rPr>
          <w:sz w:val="22"/>
          <w:szCs w:val="22"/>
        </w:rPr>
        <w:t>S</w:t>
      </w:r>
      <w:r>
        <w:rPr>
          <w:sz w:val="22"/>
          <w:szCs w:val="22"/>
        </w:rPr>
        <w:t xml:space="preserve">uppl. </w:t>
      </w:r>
      <w:r w:rsidRPr="000A47A2">
        <w:rPr>
          <w:sz w:val="22"/>
          <w:szCs w:val="22"/>
        </w:rPr>
        <w:t>Fig</w:t>
      </w:r>
      <w:r>
        <w:rPr>
          <w:sz w:val="22"/>
          <w:szCs w:val="22"/>
        </w:rPr>
        <w:t>. 4</w:t>
      </w:r>
      <w:r w:rsidR="006A29EC" w:rsidRPr="000A47A2">
        <w:rPr>
          <w:sz w:val="22"/>
          <w:szCs w:val="22"/>
        </w:rPr>
        <w:t xml:space="preserve">: </w:t>
      </w:r>
      <w:proofErr w:type="spellStart"/>
      <w:r w:rsidR="006A29EC" w:rsidRPr="000A47A2">
        <w:rPr>
          <w:sz w:val="22"/>
          <w:szCs w:val="22"/>
        </w:rPr>
        <w:t>Heatmaps</w:t>
      </w:r>
      <w:proofErr w:type="spellEnd"/>
      <w:r w:rsidR="006A29EC" w:rsidRPr="000A47A2">
        <w:rPr>
          <w:sz w:val="22"/>
          <w:szCs w:val="22"/>
        </w:rPr>
        <w:t xml:space="preserve"> for the cyan and light-green gene expression modules obtained from </w:t>
      </w:r>
      <w:r w:rsidR="006A29EC" w:rsidRPr="000A47A2">
        <w:rPr>
          <w:i/>
          <w:sz w:val="22"/>
          <w:szCs w:val="22"/>
        </w:rPr>
        <w:t xml:space="preserve">in </w:t>
      </w:r>
      <w:proofErr w:type="spellStart"/>
      <w:r w:rsidR="006A29EC" w:rsidRPr="000A47A2">
        <w:rPr>
          <w:i/>
          <w:sz w:val="22"/>
          <w:szCs w:val="22"/>
        </w:rPr>
        <w:t>silico</w:t>
      </w:r>
      <w:proofErr w:type="spellEnd"/>
      <w:r w:rsidR="0096196B" w:rsidRPr="000A47A2">
        <w:rPr>
          <w:sz w:val="22"/>
          <w:szCs w:val="22"/>
        </w:rPr>
        <w:t xml:space="preserve"> analysis.</w:t>
      </w:r>
    </w:p>
    <w:p w:rsidR="006A29EC" w:rsidRPr="000A47A2" w:rsidRDefault="006A29EC" w:rsidP="00336A6A">
      <w:pPr>
        <w:spacing w:line="480" w:lineRule="auto"/>
        <w:jc w:val="both"/>
        <w:rPr>
          <w:sz w:val="22"/>
          <w:szCs w:val="22"/>
        </w:rPr>
      </w:pPr>
      <w:proofErr w:type="spellStart"/>
      <w:proofErr w:type="gramStart"/>
      <w:r w:rsidRPr="000A47A2">
        <w:rPr>
          <w:sz w:val="22"/>
          <w:szCs w:val="22"/>
        </w:rPr>
        <w:t>Heatmaps</w:t>
      </w:r>
      <w:proofErr w:type="spellEnd"/>
      <w:r w:rsidRPr="000A47A2">
        <w:rPr>
          <w:sz w:val="22"/>
          <w:szCs w:val="22"/>
        </w:rPr>
        <w:t xml:space="preserve"> of gene expression for each module.</w:t>
      </w:r>
      <w:proofErr w:type="gramEnd"/>
      <w:r w:rsidRPr="000A47A2">
        <w:rPr>
          <w:sz w:val="22"/>
          <w:szCs w:val="22"/>
        </w:rPr>
        <w:t xml:space="preserve"> Gene expression is scaled by row across the </w:t>
      </w:r>
      <w:proofErr w:type="spellStart"/>
      <w:r w:rsidRPr="000A47A2">
        <w:rPr>
          <w:sz w:val="22"/>
          <w:szCs w:val="22"/>
        </w:rPr>
        <w:t>heatmap</w:t>
      </w:r>
      <w:proofErr w:type="spellEnd"/>
      <w:r w:rsidRPr="000A47A2">
        <w:rPr>
          <w:sz w:val="22"/>
          <w:szCs w:val="22"/>
        </w:rPr>
        <w:t xml:space="preserve">.  Yellow indicates high expression, red low expression. </w:t>
      </w:r>
      <w:proofErr w:type="spellStart"/>
      <w:r w:rsidRPr="000A47A2">
        <w:rPr>
          <w:sz w:val="22"/>
          <w:szCs w:val="22"/>
        </w:rPr>
        <w:t>Heatmaps</w:t>
      </w:r>
      <w:proofErr w:type="spellEnd"/>
      <w:r w:rsidRPr="000A47A2">
        <w:rPr>
          <w:sz w:val="22"/>
          <w:szCs w:val="22"/>
        </w:rPr>
        <w:t xml:space="preserve"> are annotated with samples’ names and brief summary of significant characteristics. The pink, cyan and light-green modules are variably expressed in controls. The grey module contains genes that do not fall into modules. It includes a small subset of genes relating to sex determination (e.g. </w:t>
      </w:r>
      <w:proofErr w:type="spellStart"/>
      <w:r w:rsidRPr="000A47A2">
        <w:rPr>
          <w:i/>
          <w:sz w:val="22"/>
          <w:szCs w:val="22"/>
        </w:rPr>
        <w:t>XIST</w:t>
      </w:r>
      <w:proofErr w:type="spellEnd"/>
      <w:r w:rsidRPr="000A47A2">
        <w:rPr>
          <w:sz w:val="22"/>
          <w:szCs w:val="22"/>
        </w:rPr>
        <w:t xml:space="preserve">, </w:t>
      </w:r>
      <w:proofErr w:type="spellStart"/>
      <w:r w:rsidRPr="000A47A2">
        <w:rPr>
          <w:i/>
          <w:sz w:val="22"/>
          <w:szCs w:val="22"/>
        </w:rPr>
        <w:t>TSIX</w:t>
      </w:r>
      <w:proofErr w:type="spellEnd"/>
      <w:r w:rsidRPr="000A47A2">
        <w:rPr>
          <w:sz w:val="22"/>
          <w:szCs w:val="22"/>
        </w:rPr>
        <w:t xml:space="preserve">, </w:t>
      </w:r>
      <w:proofErr w:type="spellStart"/>
      <w:r w:rsidRPr="000A47A2">
        <w:rPr>
          <w:i/>
          <w:sz w:val="22"/>
          <w:szCs w:val="22"/>
        </w:rPr>
        <w:t>PRKY</w:t>
      </w:r>
      <w:proofErr w:type="spellEnd"/>
      <w:r w:rsidRPr="000A47A2">
        <w:rPr>
          <w:sz w:val="22"/>
          <w:szCs w:val="22"/>
        </w:rPr>
        <w:t xml:space="preserve">, </w:t>
      </w:r>
      <w:proofErr w:type="spellStart"/>
      <w:r w:rsidRPr="000A47A2">
        <w:rPr>
          <w:i/>
          <w:sz w:val="22"/>
          <w:szCs w:val="22"/>
        </w:rPr>
        <w:t>ZFY</w:t>
      </w:r>
      <w:proofErr w:type="spellEnd"/>
      <w:r w:rsidRPr="000A47A2">
        <w:rPr>
          <w:sz w:val="22"/>
          <w:szCs w:val="22"/>
        </w:rPr>
        <w:t xml:space="preserve">), information regarding patient sex was only available in a small number of cases and where available was consistent with expression of these genes.  </w:t>
      </w:r>
    </w:p>
    <w:p w:rsidR="00D41D73" w:rsidRPr="000A47A2" w:rsidRDefault="00D41D73" w:rsidP="00336A6A">
      <w:pPr>
        <w:spacing w:line="480" w:lineRule="auto"/>
        <w:jc w:val="both"/>
        <w:rPr>
          <w:sz w:val="22"/>
          <w:szCs w:val="22"/>
        </w:rPr>
      </w:pPr>
    </w:p>
    <w:p w:rsidR="00336067" w:rsidRDefault="00091EC2" w:rsidP="00336A6A">
      <w:pPr>
        <w:spacing w:line="480" w:lineRule="auto"/>
        <w:jc w:val="both"/>
        <w:rPr>
          <w:color w:val="0000FF"/>
          <w:sz w:val="22"/>
          <w:szCs w:val="22"/>
        </w:rPr>
      </w:pPr>
      <w:r>
        <w:rPr>
          <w:color w:val="0000FF"/>
          <w:sz w:val="22"/>
          <w:szCs w:val="22"/>
        </w:rPr>
        <w:lastRenderedPageBreak/>
        <w:t>Suppl. Fig. 5</w:t>
      </w:r>
      <w:r w:rsidR="006A29EC" w:rsidRPr="00ED492D">
        <w:rPr>
          <w:color w:val="0000FF"/>
          <w:sz w:val="22"/>
          <w:szCs w:val="22"/>
        </w:rPr>
        <w:t xml:space="preserve">:  </w:t>
      </w:r>
      <w:r>
        <w:rPr>
          <w:color w:val="0000FF"/>
          <w:sz w:val="22"/>
          <w:szCs w:val="22"/>
        </w:rPr>
        <w:t xml:space="preserve">Expression analysis of </w:t>
      </w:r>
      <w:proofErr w:type="spellStart"/>
      <w:r>
        <w:rPr>
          <w:color w:val="0000FF"/>
          <w:sz w:val="22"/>
          <w:szCs w:val="22"/>
        </w:rPr>
        <w:t>APCDD1L</w:t>
      </w:r>
      <w:proofErr w:type="spellEnd"/>
      <w:r>
        <w:rPr>
          <w:color w:val="0000FF"/>
          <w:sz w:val="22"/>
          <w:szCs w:val="22"/>
        </w:rPr>
        <w:t xml:space="preserve"> in human </w:t>
      </w:r>
      <w:proofErr w:type="spellStart"/>
      <w:r>
        <w:rPr>
          <w:color w:val="0000FF"/>
          <w:sz w:val="22"/>
          <w:szCs w:val="22"/>
        </w:rPr>
        <w:t>ACP</w:t>
      </w:r>
      <w:proofErr w:type="spellEnd"/>
      <w:r>
        <w:rPr>
          <w:color w:val="0000FF"/>
          <w:sz w:val="22"/>
          <w:szCs w:val="22"/>
        </w:rPr>
        <w:t>.</w:t>
      </w:r>
    </w:p>
    <w:p w:rsidR="00091EC2" w:rsidRPr="00ED492D" w:rsidRDefault="00091EC2" w:rsidP="00336A6A">
      <w:pPr>
        <w:spacing w:line="480" w:lineRule="auto"/>
        <w:jc w:val="both"/>
        <w:rPr>
          <w:color w:val="0000FF"/>
          <w:sz w:val="22"/>
          <w:szCs w:val="22"/>
        </w:rPr>
      </w:pPr>
      <w:proofErr w:type="gramStart"/>
      <w:r>
        <w:rPr>
          <w:color w:val="0000FF"/>
          <w:sz w:val="22"/>
          <w:szCs w:val="22"/>
        </w:rPr>
        <w:t xml:space="preserve">Double immunofluorescence against </w:t>
      </w:r>
      <w:proofErr w:type="spellStart"/>
      <w:r>
        <w:rPr>
          <w:color w:val="0000FF"/>
          <w:sz w:val="22"/>
          <w:szCs w:val="22"/>
        </w:rPr>
        <w:t>APCDD1L</w:t>
      </w:r>
      <w:proofErr w:type="spellEnd"/>
      <w:r>
        <w:rPr>
          <w:color w:val="0000FF"/>
          <w:sz w:val="22"/>
          <w:szCs w:val="22"/>
        </w:rPr>
        <w:t xml:space="preserve"> and</w:t>
      </w:r>
      <w:r w:rsidRPr="00091EC2">
        <w:rPr>
          <w:rFonts w:ascii="Symbol" w:hAnsi="Symbol"/>
          <w:color w:val="0000FF"/>
          <w:sz w:val="22"/>
          <w:szCs w:val="22"/>
        </w:rPr>
        <w:t></w:t>
      </w:r>
      <w:r w:rsidRPr="00091EC2">
        <w:rPr>
          <w:rFonts w:ascii="Symbol" w:hAnsi="Symbol"/>
          <w:color w:val="0000FF"/>
          <w:sz w:val="22"/>
          <w:szCs w:val="22"/>
        </w:rPr>
        <w:t></w:t>
      </w:r>
      <w:r>
        <w:rPr>
          <w:color w:val="0000FF"/>
          <w:sz w:val="22"/>
          <w:szCs w:val="22"/>
        </w:rPr>
        <w:t xml:space="preserve">-catenin on histological sections of human </w:t>
      </w:r>
      <w:proofErr w:type="spellStart"/>
      <w:r>
        <w:rPr>
          <w:color w:val="0000FF"/>
          <w:sz w:val="22"/>
          <w:szCs w:val="22"/>
        </w:rPr>
        <w:t>ACP</w:t>
      </w:r>
      <w:proofErr w:type="spellEnd"/>
      <w:r>
        <w:rPr>
          <w:color w:val="0000FF"/>
          <w:sz w:val="22"/>
          <w:szCs w:val="22"/>
        </w:rPr>
        <w:t>.</w:t>
      </w:r>
      <w:proofErr w:type="gramEnd"/>
      <w:r>
        <w:rPr>
          <w:color w:val="0000FF"/>
          <w:sz w:val="22"/>
          <w:szCs w:val="22"/>
        </w:rPr>
        <w:t xml:space="preserve"> Note the expression of </w:t>
      </w:r>
      <w:proofErr w:type="spellStart"/>
      <w:r>
        <w:rPr>
          <w:color w:val="0000FF"/>
          <w:sz w:val="22"/>
          <w:szCs w:val="22"/>
        </w:rPr>
        <w:t>APCDD1L</w:t>
      </w:r>
      <w:proofErr w:type="spellEnd"/>
      <w:r w:rsidR="008E3DFF">
        <w:rPr>
          <w:color w:val="0000FF"/>
          <w:sz w:val="22"/>
          <w:szCs w:val="22"/>
        </w:rPr>
        <w:t xml:space="preserve"> in the tumour tissue, mostly in </w:t>
      </w:r>
      <w:bookmarkStart w:id="0" w:name="_GoBack"/>
      <w:bookmarkEnd w:id="0"/>
      <w:r>
        <w:rPr>
          <w:color w:val="0000FF"/>
          <w:sz w:val="22"/>
          <w:szCs w:val="22"/>
        </w:rPr>
        <w:t xml:space="preserve">the </w:t>
      </w:r>
      <w:r w:rsidRPr="00091EC2">
        <w:rPr>
          <w:rFonts w:ascii="Symbol" w:hAnsi="Symbol"/>
          <w:color w:val="0000FF"/>
          <w:sz w:val="22"/>
          <w:szCs w:val="22"/>
        </w:rPr>
        <w:t></w:t>
      </w:r>
      <w:r>
        <w:rPr>
          <w:color w:val="0000FF"/>
          <w:sz w:val="22"/>
          <w:szCs w:val="22"/>
        </w:rPr>
        <w:t xml:space="preserve">-catenin-accumulating clusters (C), as well as in glia cell adjacent to the tumour (G). However, no </w:t>
      </w:r>
      <w:proofErr w:type="spellStart"/>
      <w:r>
        <w:rPr>
          <w:color w:val="0000FF"/>
          <w:sz w:val="22"/>
          <w:szCs w:val="22"/>
        </w:rPr>
        <w:t>APCDD1L</w:t>
      </w:r>
      <w:proofErr w:type="spellEnd"/>
      <w:r>
        <w:rPr>
          <w:color w:val="0000FF"/>
          <w:sz w:val="22"/>
          <w:szCs w:val="22"/>
        </w:rPr>
        <w:t xml:space="preserve"> staining is observed in the vast majority of the glial cells further away from the tumour. The bottom panel depicts an area of the section with only glial cells and no tumour epithelial cells, which is devoid of any </w:t>
      </w:r>
      <w:proofErr w:type="spellStart"/>
      <w:r>
        <w:rPr>
          <w:color w:val="0000FF"/>
          <w:sz w:val="22"/>
          <w:szCs w:val="22"/>
        </w:rPr>
        <w:t>APCDD1L</w:t>
      </w:r>
      <w:proofErr w:type="spellEnd"/>
      <w:r>
        <w:rPr>
          <w:color w:val="0000FF"/>
          <w:sz w:val="22"/>
          <w:szCs w:val="22"/>
        </w:rPr>
        <w:t xml:space="preserve"> staining.</w:t>
      </w:r>
      <w:r w:rsidR="00336067">
        <w:rPr>
          <w:color w:val="0000FF"/>
          <w:sz w:val="22"/>
          <w:szCs w:val="22"/>
        </w:rPr>
        <w:t xml:space="preserve"> </w:t>
      </w:r>
      <w:r w:rsidR="00336067" w:rsidRPr="00C11345">
        <w:rPr>
          <w:color w:val="0000FF"/>
          <w:sz w:val="22"/>
          <w:szCs w:val="22"/>
        </w:rPr>
        <w:t>Scale bars:</w:t>
      </w:r>
      <w:r w:rsidR="00336067">
        <w:rPr>
          <w:color w:val="0000FF"/>
          <w:sz w:val="22"/>
          <w:szCs w:val="22"/>
        </w:rPr>
        <w:t xml:space="preserve"> </w:t>
      </w:r>
      <w:r w:rsidR="00C11345">
        <w:rPr>
          <w:color w:val="0000FF"/>
          <w:sz w:val="22"/>
          <w:szCs w:val="22"/>
        </w:rPr>
        <w:t xml:space="preserve">100 </w:t>
      </w:r>
      <w:r w:rsidR="00C11345" w:rsidRPr="00C11345">
        <w:rPr>
          <w:rFonts w:ascii="Symbol" w:hAnsi="Symbol"/>
          <w:color w:val="0000FF"/>
          <w:sz w:val="22"/>
          <w:szCs w:val="22"/>
        </w:rPr>
        <w:t></w:t>
      </w:r>
      <w:r w:rsidR="00C11345">
        <w:rPr>
          <w:color w:val="0000FF"/>
          <w:sz w:val="22"/>
          <w:szCs w:val="22"/>
        </w:rPr>
        <w:t>m.</w:t>
      </w:r>
    </w:p>
    <w:p w:rsidR="00ED492D" w:rsidRDefault="00ED492D" w:rsidP="00336A6A">
      <w:pPr>
        <w:spacing w:line="480" w:lineRule="auto"/>
        <w:jc w:val="both"/>
        <w:rPr>
          <w:sz w:val="22"/>
          <w:szCs w:val="22"/>
        </w:rPr>
      </w:pPr>
    </w:p>
    <w:p w:rsidR="00353C92" w:rsidRPr="000A47A2" w:rsidRDefault="00ED492D" w:rsidP="00336A6A">
      <w:pPr>
        <w:spacing w:line="480" w:lineRule="auto"/>
        <w:jc w:val="both"/>
        <w:rPr>
          <w:sz w:val="22"/>
          <w:szCs w:val="22"/>
        </w:rPr>
      </w:pPr>
      <w:r w:rsidRPr="000A47A2">
        <w:rPr>
          <w:sz w:val="22"/>
          <w:szCs w:val="22"/>
        </w:rPr>
        <w:t>S</w:t>
      </w:r>
      <w:r>
        <w:rPr>
          <w:sz w:val="22"/>
          <w:szCs w:val="22"/>
        </w:rPr>
        <w:t xml:space="preserve">uppl. </w:t>
      </w:r>
      <w:r w:rsidRPr="000A47A2">
        <w:rPr>
          <w:sz w:val="22"/>
          <w:szCs w:val="22"/>
        </w:rPr>
        <w:t>Fig</w:t>
      </w:r>
      <w:r>
        <w:rPr>
          <w:sz w:val="22"/>
          <w:szCs w:val="22"/>
        </w:rPr>
        <w:t xml:space="preserve">. 6: </w:t>
      </w:r>
      <w:r w:rsidR="00353C92" w:rsidRPr="000A47A2">
        <w:rPr>
          <w:sz w:val="22"/>
          <w:szCs w:val="22"/>
        </w:rPr>
        <w:t xml:space="preserve">Expression of </w:t>
      </w:r>
      <w:proofErr w:type="spellStart"/>
      <w:r w:rsidR="00353C92" w:rsidRPr="000A47A2">
        <w:rPr>
          <w:i/>
          <w:sz w:val="22"/>
          <w:szCs w:val="22"/>
        </w:rPr>
        <w:t>TP63</w:t>
      </w:r>
      <w:proofErr w:type="spellEnd"/>
      <w:r w:rsidR="00353C92" w:rsidRPr="000A47A2">
        <w:rPr>
          <w:sz w:val="22"/>
          <w:szCs w:val="22"/>
        </w:rPr>
        <w:t xml:space="preserve">, </w:t>
      </w:r>
      <w:proofErr w:type="spellStart"/>
      <w:r w:rsidR="00353C92" w:rsidRPr="000A47A2">
        <w:rPr>
          <w:i/>
          <w:sz w:val="22"/>
          <w:szCs w:val="22"/>
        </w:rPr>
        <w:t>APCDD1L</w:t>
      </w:r>
      <w:proofErr w:type="spellEnd"/>
      <w:r w:rsidR="00353C92" w:rsidRPr="000A47A2">
        <w:rPr>
          <w:sz w:val="22"/>
          <w:szCs w:val="22"/>
        </w:rPr>
        <w:t xml:space="preserve"> and </w:t>
      </w:r>
      <w:proofErr w:type="spellStart"/>
      <w:r w:rsidR="00353C92" w:rsidRPr="000A47A2">
        <w:rPr>
          <w:i/>
          <w:sz w:val="22"/>
          <w:szCs w:val="22"/>
        </w:rPr>
        <w:t>BCL11B</w:t>
      </w:r>
      <w:proofErr w:type="spellEnd"/>
      <w:r w:rsidR="00353C92" w:rsidRPr="000A47A2">
        <w:rPr>
          <w:sz w:val="22"/>
          <w:szCs w:val="22"/>
        </w:rPr>
        <w:t xml:space="preserve"> correlates with the </w:t>
      </w:r>
      <w:proofErr w:type="spellStart"/>
      <w:r w:rsidR="00353C92" w:rsidRPr="000A47A2">
        <w:rPr>
          <w:i/>
          <w:sz w:val="22"/>
          <w:szCs w:val="22"/>
        </w:rPr>
        <w:t>CTNNB1</w:t>
      </w:r>
      <w:proofErr w:type="spellEnd"/>
      <w:r w:rsidR="00353C92" w:rsidRPr="000A47A2">
        <w:rPr>
          <w:sz w:val="22"/>
          <w:szCs w:val="22"/>
        </w:rPr>
        <w:t xml:space="preserve"> mutation frequency.</w:t>
      </w:r>
    </w:p>
    <w:p w:rsidR="00353C92" w:rsidRPr="000A47A2" w:rsidRDefault="005801B4" w:rsidP="00336A6A">
      <w:pPr>
        <w:spacing w:line="480" w:lineRule="auto"/>
        <w:jc w:val="both"/>
        <w:rPr>
          <w:sz w:val="22"/>
          <w:szCs w:val="22"/>
        </w:rPr>
      </w:pPr>
      <w:r w:rsidRPr="000A47A2">
        <w:rPr>
          <w:sz w:val="22"/>
          <w:szCs w:val="22"/>
        </w:rPr>
        <w:t xml:space="preserve">Each dot represents a tumour sample from </w:t>
      </w:r>
      <w:r w:rsidR="00ED492D" w:rsidRPr="00ED492D">
        <w:rPr>
          <w:b/>
          <w:sz w:val="22"/>
          <w:szCs w:val="22"/>
        </w:rPr>
        <w:t xml:space="preserve">Suppl. </w:t>
      </w:r>
      <w:r w:rsidRPr="00ED492D">
        <w:rPr>
          <w:b/>
          <w:sz w:val="22"/>
          <w:szCs w:val="22"/>
        </w:rPr>
        <w:t>Table 1</w:t>
      </w:r>
      <w:r w:rsidR="00ED492D" w:rsidRPr="00ED492D">
        <w:rPr>
          <w:b/>
          <w:sz w:val="22"/>
          <w:szCs w:val="22"/>
        </w:rPr>
        <w:t xml:space="preserve"> (Online resource 2</w:t>
      </w:r>
      <w:r w:rsidR="00ED492D">
        <w:rPr>
          <w:sz w:val="22"/>
          <w:szCs w:val="22"/>
        </w:rPr>
        <w:t>)</w:t>
      </w:r>
      <w:r w:rsidRPr="000A47A2">
        <w:rPr>
          <w:sz w:val="22"/>
          <w:szCs w:val="22"/>
        </w:rPr>
        <w:t xml:space="preserve">. </w:t>
      </w:r>
    </w:p>
    <w:p w:rsidR="005801B4" w:rsidRPr="000A47A2" w:rsidRDefault="005801B4" w:rsidP="00336A6A">
      <w:pPr>
        <w:spacing w:line="480" w:lineRule="auto"/>
        <w:jc w:val="both"/>
        <w:rPr>
          <w:sz w:val="22"/>
          <w:szCs w:val="22"/>
        </w:rPr>
      </w:pPr>
    </w:p>
    <w:p w:rsidR="0096196B" w:rsidRPr="000A47A2" w:rsidRDefault="00ED492D" w:rsidP="00336A6A">
      <w:pPr>
        <w:spacing w:line="480" w:lineRule="auto"/>
        <w:jc w:val="both"/>
        <w:rPr>
          <w:sz w:val="22"/>
          <w:szCs w:val="22"/>
        </w:rPr>
      </w:pPr>
      <w:r w:rsidRPr="000A47A2">
        <w:rPr>
          <w:sz w:val="22"/>
          <w:szCs w:val="22"/>
        </w:rPr>
        <w:t>S</w:t>
      </w:r>
      <w:r>
        <w:rPr>
          <w:sz w:val="22"/>
          <w:szCs w:val="22"/>
        </w:rPr>
        <w:t xml:space="preserve">uppl. </w:t>
      </w:r>
      <w:r w:rsidRPr="000A47A2">
        <w:rPr>
          <w:sz w:val="22"/>
          <w:szCs w:val="22"/>
        </w:rPr>
        <w:t>Fig</w:t>
      </w:r>
      <w:r>
        <w:rPr>
          <w:sz w:val="22"/>
          <w:szCs w:val="22"/>
        </w:rPr>
        <w:t>. 7</w:t>
      </w:r>
      <w:r w:rsidR="005801B4" w:rsidRPr="000A47A2">
        <w:rPr>
          <w:sz w:val="22"/>
          <w:szCs w:val="22"/>
        </w:rPr>
        <w:t xml:space="preserve">: </w:t>
      </w:r>
      <w:r w:rsidR="006A29EC" w:rsidRPr="000A47A2">
        <w:rPr>
          <w:sz w:val="22"/>
          <w:szCs w:val="22"/>
        </w:rPr>
        <w:t>Expression of ligands, receptors an</w:t>
      </w:r>
      <w:r w:rsidR="005A15BE" w:rsidRPr="000A47A2">
        <w:rPr>
          <w:sz w:val="22"/>
          <w:szCs w:val="22"/>
        </w:rPr>
        <w:t>d</w:t>
      </w:r>
      <w:r w:rsidR="006A29EC" w:rsidRPr="000A47A2">
        <w:rPr>
          <w:sz w:val="22"/>
          <w:szCs w:val="22"/>
        </w:rPr>
        <w:t xml:space="preserve"> downstream signals</w:t>
      </w:r>
      <w:r w:rsidR="0096196B" w:rsidRPr="000A47A2">
        <w:rPr>
          <w:sz w:val="22"/>
          <w:szCs w:val="22"/>
        </w:rPr>
        <w:t xml:space="preserve"> in clusters, palisading epithelium and glial reactive tissue</w:t>
      </w:r>
      <w:r w:rsidR="006A29EC" w:rsidRPr="000A47A2">
        <w:rPr>
          <w:sz w:val="22"/>
          <w:szCs w:val="22"/>
        </w:rPr>
        <w:t>.</w:t>
      </w:r>
    </w:p>
    <w:p w:rsidR="006A29EC" w:rsidRPr="000A47A2" w:rsidRDefault="00E92C74" w:rsidP="00336A6A">
      <w:pPr>
        <w:spacing w:line="480" w:lineRule="auto"/>
        <w:jc w:val="both"/>
        <w:rPr>
          <w:sz w:val="22"/>
          <w:szCs w:val="22"/>
        </w:rPr>
      </w:pPr>
      <w:r w:rsidRPr="000A47A2">
        <w:rPr>
          <w:b/>
          <w:sz w:val="22"/>
          <w:szCs w:val="22"/>
        </w:rPr>
        <w:t>a</w:t>
      </w:r>
      <w:r w:rsidR="006A29EC" w:rsidRPr="000A47A2">
        <w:rPr>
          <w:sz w:val="22"/>
          <w:szCs w:val="22"/>
        </w:rPr>
        <w:t xml:space="preserve"> Plots of normalised counts </w:t>
      </w:r>
      <w:r w:rsidR="0096196B" w:rsidRPr="000A47A2">
        <w:rPr>
          <w:sz w:val="22"/>
          <w:szCs w:val="22"/>
        </w:rPr>
        <w:t xml:space="preserve">of two </w:t>
      </w:r>
      <w:proofErr w:type="spellStart"/>
      <w:r w:rsidR="0096196B" w:rsidRPr="000A47A2">
        <w:rPr>
          <w:sz w:val="22"/>
          <w:szCs w:val="22"/>
        </w:rPr>
        <w:t>ACP</w:t>
      </w:r>
      <w:proofErr w:type="spellEnd"/>
      <w:r w:rsidR="0096196B" w:rsidRPr="000A47A2">
        <w:rPr>
          <w:sz w:val="22"/>
          <w:szCs w:val="22"/>
        </w:rPr>
        <w:t xml:space="preserve"> samples for </w:t>
      </w:r>
      <w:proofErr w:type="spellStart"/>
      <w:r w:rsidR="0096196B" w:rsidRPr="000A47A2">
        <w:rPr>
          <w:i/>
          <w:sz w:val="22"/>
          <w:szCs w:val="22"/>
        </w:rPr>
        <w:t>SHH</w:t>
      </w:r>
      <w:proofErr w:type="spellEnd"/>
      <w:r w:rsidR="0096196B" w:rsidRPr="000A47A2">
        <w:rPr>
          <w:sz w:val="22"/>
          <w:szCs w:val="22"/>
        </w:rPr>
        <w:t xml:space="preserve">, </w:t>
      </w:r>
      <w:proofErr w:type="spellStart"/>
      <w:r w:rsidR="0096196B" w:rsidRPr="000A47A2">
        <w:rPr>
          <w:i/>
          <w:sz w:val="22"/>
          <w:szCs w:val="22"/>
        </w:rPr>
        <w:t>FGF3</w:t>
      </w:r>
      <w:proofErr w:type="spellEnd"/>
      <w:r w:rsidR="0096196B" w:rsidRPr="000A47A2">
        <w:rPr>
          <w:sz w:val="22"/>
          <w:szCs w:val="22"/>
        </w:rPr>
        <w:t xml:space="preserve">, </w:t>
      </w:r>
      <w:proofErr w:type="spellStart"/>
      <w:r w:rsidR="0096196B" w:rsidRPr="000A47A2">
        <w:rPr>
          <w:i/>
          <w:sz w:val="22"/>
          <w:szCs w:val="22"/>
        </w:rPr>
        <w:t>TGFB1</w:t>
      </w:r>
      <w:proofErr w:type="spellEnd"/>
      <w:r w:rsidR="0096196B" w:rsidRPr="000A47A2">
        <w:rPr>
          <w:sz w:val="22"/>
          <w:szCs w:val="22"/>
        </w:rPr>
        <w:t xml:space="preserve"> and </w:t>
      </w:r>
      <w:proofErr w:type="spellStart"/>
      <w:r w:rsidR="0096196B" w:rsidRPr="000A47A2">
        <w:rPr>
          <w:i/>
          <w:sz w:val="22"/>
          <w:szCs w:val="22"/>
        </w:rPr>
        <w:t>BMP4</w:t>
      </w:r>
      <w:proofErr w:type="spellEnd"/>
      <w:r w:rsidR="0096196B" w:rsidRPr="000A47A2">
        <w:rPr>
          <w:sz w:val="22"/>
          <w:szCs w:val="22"/>
        </w:rPr>
        <w:t xml:space="preserve"> showing higher expression in the clusters (C) relative to palisading epithelium (PE) and glial reactive tissue (G). Normalised counts are on a </w:t>
      </w:r>
      <w:proofErr w:type="spellStart"/>
      <w:r w:rsidR="0096196B" w:rsidRPr="000A47A2">
        <w:rPr>
          <w:sz w:val="22"/>
          <w:szCs w:val="22"/>
        </w:rPr>
        <w:t>log2</w:t>
      </w:r>
      <w:proofErr w:type="spellEnd"/>
      <w:r w:rsidR="0096196B" w:rsidRPr="000A47A2">
        <w:rPr>
          <w:sz w:val="22"/>
          <w:szCs w:val="22"/>
        </w:rPr>
        <w:t xml:space="preserve"> scale. Colours indicate case, note duplicates for C and PE for case </w:t>
      </w:r>
      <w:proofErr w:type="spellStart"/>
      <w:r w:rsidR="0096196B" w:rsidRPr="000A47A2">
        <w:rPr>
          <w:sz w:val="22"/>
          <w:szCs w:val="22"/>
        </w:rPr>
        <w:t>JA004</w:t>
      </w:r>
      <w:r w:rsidR="005801B4" w:rsidRPr="000A47A2">
        <w:rPr>
          <w:sz w:val="22"/>
          <w:szCs w:val="22"/>
        </w:rPr>
        <w:t>b</w:t>
      </w:r>
      <w:proofErr w:type="spellEnd"/>
      <w:r w:rsidR="0096196B" w:rsidRPr="000A47A2">
        <w:rPr>
          <w:sz w:val="22"/>
          <w:szCs w:val="22"/>
        </w:rPr>
        <w:t xml:space="preserve">. </w:t>
      </w:r>
      <w:proofErr w:type="gramStart"/>
      <w:r w:rsidR="0096196B" w:rsidRPr="000A47A2">
        <w:rPr>
          <w:b/>
          <w:sz w:val="22"/>
          <w:szCs w:val="22"/>
        </w:rPr>
        <w:t>b</w:t>
      </w:r>
      <w:proofErr w:type="gramEnd"/>
      <w:r w:rsidR="006A29EC" w:rsidRPr="000A47A2">
        <w:rPr>
          <w:sz w:val="22"/>
          <w:szCs w:val="22"/>
        </w:rPr>
        <w:t xml:space="preserve"> </w:t>
      </w:r>
      <w:proofErr w:type="spellStart"/>
      <w:r w:rsidR="006A29EC" w:rsidRPr="000A47A2">
        <w:rPr>
          <w:sz w:val="22"/>
          <w:szCs w:val="22"/>
        </w:rPr>
        <w:t>Heatmaps</w:t>
      </w:r>
      <w:proofErr w:type="spellEnd"/>
      <w:r w:rsidR="006A29EC" w:rsidRPr="000A47A2">
        <w:rPr>
          <w:sz w:val="22"/>
          <w:szCs w:val="22"/>
        </w:rPr>
        <w:t xml:space="preserve"> of normalised counts for </w:t>
      </w:r>
      <w:r w:rsidR="00353C92" w:rsidRPr="000A47A2">
        <w:rPr>
          <w:sz w:val="22"/>
          <w:szCs w:val="22"/>
        </w:rPr>
        <w:t>specific membe</w:t>
      </w:r>
      <w:r w:rsidR="0096196B" w:rsidRPr="000A47A2">
        <w:rPr>
          <w:sz w:val="22"/>
          <w:szCs w:val="22"/>
        </w:rPr>
        <w:t xml:space="preserve">rs of the </w:t>
      </w:r>
      <w:proofErr w:type="spellStart"/>
      <w:r w:rsidR="005801B4" w:rsidRPr="000A47A2">
        <w:rPr>
          <w:sz w:val="22"/>
          <w:szCs w:val="22"/>
        </w:rPr>
        <w:t>FGF</w:t>
      </w:r>
      <w:proofErr w:type="spellEnd"/>
      <w:r w:rsidR="005801B4" w:rsidRPr="000A47A2">
        <w:rPr>
          <w:sz w:val="22"/>
          <w:szCs w:val="22"/>
        </w:rPr>
        <w:t xml:space="preserve">, </w:t>
      </w:r>
      <w:proofErr w:type="spellStart"/>
      <w:r w:rsidR="005801B4" w:rsidRPr="000A47A2">
        <w:rPr>
          <w:sz w:val="22"/>
          <w:szCs w:val="22"/>
        </w:rPr>
        <w:t>TGFβ</w:t>
      </w:r>
      <w:proofErr w:type="spellEnd"/>
      <w:r w:rsidR="005801B4" w:rsidRPr="000A47A2">
        <w:rPr>
          <w:sz w:val="22"/>
          <w:szCs w:val="22"/>
        </w:rPr>
        <w:t xml:space="preserve">, </w:t>
      </w:r>
      <w:r w:rsidR="006A29EC" w:rsidRPr="000A47A2">
        <w:rPr>
          <w:sz w:val="22"/>
          <w:szCs w:val="22"/>
        </w:rPr>
        <w:t>BMP</w:t>
      </w:r>
      <w:r w:rsidR="005801B4" w:rsidRPr="000A47A2">
        <w:rPr>
          <w:sz w:val="22"/>
          <w:szCs w:val="22"/>
        </w:rPr>
        <w:t xml:space="preserve"> and </w:t>
      </w:r>
      <w:proofErr w:type="spellStart"/>
      <w:r w:rsidR="005801B4" w:rsidRPr="000A47A2">
        <w:rPr>
          <w:sz w:val="22"/>
          <w:szCs w:val="22"/>
        </w:rPr>
        <w:t>WNT</w:t>
      </w:r>
      <w:proofErr w:type="spellEnd"/>
      <w:r w:rsidR="006A29EC" w:rsidRPr="000A47A2">
        <w:rPr>
          <w:sz w:val="22"/>
          <w:szCs w:val="22"/>
        </w:rPr>
        <w:t xml:space="preserve"> families </w:t>
      </w:r>
      <w:r w:rsidR="00D41D73" w:rsidRPr="000A47A2">
        <w:rPr>
          <w:sz w:val="22"/>
          <w:szCs w:val="22"/>
        </w:rPr>
        <w:t xml:space="preserve">of secreted factors </w:t>
      </w:r>
      <w:r w:rsidR="006A29EC" w:rsidRPr="000A47A2">
        <w:rPr>
          <w:sz w:val="22"/>
          <w:szCs w:val="22"/>
        </w:rPr>
        <w:t xml:space="preserve">and </w:t>
      </w:r>
      <w:r w:rsidR="0096196B" w:rsidRPr="000A47A2">
        <w:rPr>
          <w:sz w:val="22"/>
          <w:szCs w:val="22"/>
        </w:rPr>
        <w:t xml:space="preserve">their </w:t>
      </w:r>
      <w:r w:rsidR="00D41D73" w:rsidRPr="000A47A2">
        <w:rPr>
          <w:sz w:val="22"/>
          <w:szCs w:val="22"/>
        </w:rPr>
        <w:t xml:space="preserve">receptors. </w:t>
      </w:r>
    </w:p>
    <w:p w:rsidR="006A29EC" w:rsidRPr="000A47A2" w:rsidRDefault="006A29EC" w:rsidP="00336A6A">
      <w:pPr>
        <w:spacing w:line="480" w:lineRule="auto"/>
        <w:jc w:val="both"/>
        <w:rPr>
          <w:sz w:val="22"/>
          <w:szCs w:val="22"/>
        </w:rPr>
      </w:pPr>
    </w:p>
    <w:p w:rsidR="00A40FC2" w:rsidRPr="000A47A2" w:rsidRDefault="00ED492D" w:rsidP="00855854">
      <w:pPr>
        <w:spacing w:line="480" w:lineRule="auto"/>
        <w:jc w:val="both"/>
        <w:rPr>
          <w:sz w:val="22"/>
          <w:szCs w:val="22"/>
        </w:rPr>
      </w:pPr>
      <w:r w:rsidRPr="000A47A2">
        <w:rPr>
          <w:sz w:val="22"/>
          <w:szCs w:val="22"/>
        </w:rPr>
        <w:t>S</w:t>
      </w:r>
      <w:r>
        <w:rPr>
          <w:sz w:val="22"/>
          <w:szCs w:val="22"/>
        </w:rPr>
        <w:t xml:space="preserve">uppl. </w:t>
      </w:r>
      <w:r w:rsidRPr="000A47A2">
        <w:rPr>
          <w:sz w:val="22"/>
          <w:szCs w:val="22"/>
        </w:rPr>
        <w:t>Fig</w:t>
      </w:r>
      <w:r>
        <w:rPr>
          <w:sz w:val="22"/>
          <w:szCs w:val="22"/>
        </w:rPr>
        <w:t>. 8</w:t>
      </w:r>
      <w:r w:rsidR="00A40FC2" w:rsidRPr="000A47A2">
        <w:rPr>
          <w:sz w:val="22"/>
          <w:szCs w:val="22"/>
        </w:rPr>
        <w:t xml:space="preserve">: </w:t>
      </w:r>
      <w:r w:rsidR="00855854" w:rsidRPr="000A47A2">
        <w:rPr>
          <w:sz w:val="22"/>
          <w:szCs w:val="22"/>
        </w:rPr>
        <w:t>Proteome analysis of cystic fluid.</w:t>
      </w:r>
    </w:p>
    <w:p w:rsidR="00855854" w:rsidRPr="000A47A2" w:rsidRDefault="00A40FC2" w:rsidP="00855854">
      <w:pPr>
        <w:spacing w:line="480" w:lineRule="auto"/>
        <w:jc w:val="both"/>
        <w:rPr>
          <w:sz w:val="22"/>
          <w:szCs w:val="22"/>
        </w:rPr>
      </w:pPr>
      <w:r w:rsidRPr="000A47A2">
        <w:rPr>
          <w:b/>
          <w:sz w:val="22"/>
          <w:szCs w:val="22"/>
        </w:rPr>
        <w:t>a</w:t>
      </w:r>
      <w:r w:rsidR="00855854" w:rsidRPr="000A47A2">
        <w:rPr>
          <w:sz w:val="22"/>
          <w:szCs w:val="22"/>
        </w:rPr>
        <w:t xml:space="preserve"> SDS-PAGE analy</w:t>
      </w:r>
      <w:r w:rsidRPr="000A47A2">
        <w:rPr>
          <w:sz w:val="22"/>
          <w:szCs w:val="22"/>
        </w:rPr>
        <w:t xml:space="preserve">sis of cystic fluid revealed a </w:t>
      </w:r>
      <w:r w:rsidR="00855854" w:rsidRPr="000A47A2">
        <w:rPr>
          <w:sz w:val="22"/>
          <w:szCs w:val="22"/>
        </w:rPr>
        <w:t xml:space="preserve">predominance of a single protein at </w:t>
      </w:r>
      <w:proofErr w:type="spellStart"/>
      <w:r w:rsidR="00855854" w:rsidRPr="000A47A2">
        <w:rPr>
          <w:sz w:val="22"/>
          <w:szCs w:val="22"/>
        </w:rPr>
        <w:t>66kDa</w:t>
      </w:r>
      <w:proofErr w:type="spellEnd"/>
      <w:r w:rsidR="00855854" w:rsidRPr="000A47A2">
        <w:rPr>
          <w:sz w:val="22"/>
          <w:szCs w:val="22"/>
        </w:rPr>
        <w:t>, predicted to be serum albumin and confirmed by proteomics analysis (</w:t>
      </w:r>
      <w:r w:rsidR="00ED492D">
        <w:rPr>
          <w:b/>
          <w:sz w:val="22"/>
          <w:szCs w:val="22"/>
        </w:rPr>
        <w:t>Suppl.</w:t>
      </w:r>
      <w:r w:rsidRPr="000A47A2">
        <w:rPr>
          <w:b/>
          <w:sz w:val="22"/>
          <w:szCs w:val="22"/>
        </w:rPr>
        <w:t xml:space="preserve"> Table </w:t>
      </w:r>
      <w:r w:rsidR="00ED492D">
        <w:rPr>
          <w:b/>
          <w:sz w:val="22"/>
          <w:szCs w:val="22"/>
        </w:rPr>
        <w:t>7 (Online Resource 9)</w:t>
      </w:r>
      <w:r w:rsidR="00855854" w:rsidRPr="000A47A2">
        <w:rPr>
          <w:sz w:val="22"/>
          <w:szCs w:val="22"/>
        </w:rPr>
        <w:t>). After the fluid was equalised using a bead-bound combinatorial peptide library, the relative intensities of individual proteins were considerably more even, and many more proteins were visible on the gel. Cystic fluid treated this way was used for subsequent proteome analysis of six patient samples.</w:t>
      </w:r>
    </w:p>
    <w:p w:rsidR="00855854" w:rsidRPr="000A47A2" w:rsidRDefault="00A40FC2" w:rsidP="00855854">
      <w:pPr>
        <w:spacing w:line="480" w:lineRule="auto"/>
        <w:jc w:val="both"/>
        <w:rPr>
          <w:sz w:val="22"/>
          <w:szCs w:val="22"/>
        </w:rPr>
      </w:pPr>
      <w:proofErr w:type="gramStart"/>
      <w:r w:rsidRPr="000A47A2">
        <w:rPr>
          <w:b/>
          <w:sz w:val="22"/>
          <w:szCs w:val="22"/>
        </w:rPr>
        <w:lastRenderedPageBreak/>
        <w:t>b</w:t>
      </w:r>
      <w:proofErr w:type="gramEnd"/>
      <w:r w:rsidRPr="000A47A2">
        <w:rPr>
          <w:sz w:val="22"/>
          <w:szCs w:val="22"/>
        </w:rPr>
        <w:t xml:space="preserve"> </w:t>
      </w:r>
      <w:r w:rsidR="00855854" w:rsidRPr="000A47A2">
        <w:rPr>
          <w:sz w:val="22"/>
          <w:szCs w:val="22"/>
        </w:rPr>
        <w:t xml:space="preserve">Six samples of cystic fluid were analysed by ‘discovery’ proteomics after equalisation using </w:t>
      </w:r>
      <w:proofErr w:type="spellStart"/>
      <w:r w:rsidR="00855854" w:rsidRPr="000A47A2">
        <w:rPr>
          <w:sz w:val="22"/>
          <w:szCs w:val="22"/>
        </w:rPr>
        <w:t>Proteominer</w:t>
      </w:r>
      <w:proofErr w:type="spellEnd"/>
      <w:r w:rsidR="00855854" w:rsidRPr="000A47A2">
        <w:rPr>
          <w:sz w:val="22"/>
          <w:szCs w:val="22"/>
        </w:rPr>
        <w:t xml:space="preserve"> beads. A total of 461 proteins were identified in all six samples. Label free quantification, using yeast enolase as a standard, revealed a wide range of abundances, ranging from 5-10 pmol of abundant proteins, such as apolipoprot</w:t>
      </w:r>
      <w:r w:rsidRPr="000A47A2">
        <w:rPr>
          <w:sz w:val="22"/>
          <w:szCs w:val="22"/>
        </w:rPr>
        <w:t xml:space="preserve">eins, </w:t>
      </w:r>
      <w:proofErr w:type="gramStart"/>
      <w:r w:rsidRPr="000A47A2">
        <w:rPr>
          <w:sz w:val="22"/>
          <w:szCs w:val="22"/>
        </w:rPr>
        <w:t xml:space="preserve">to less than 0.1 </w:t>
      </w:r>
      <w:proofErr w:type="spellStart"/>
      <w:r w:rsidRPr="000A47A2">
        <w:rPr>
          <w:sz w:val="22"/>
          <w:szCs w:val="22"/>
        </w:rPr>
        <w:t>fmol</w:t>
      </w:r>
      <w:proofErr w:type="spellEnd"/>
      <w:r w:rsidRPr="000A47A2">
        <w:rPr>
          <w:sz w:val="22"/>
          <w:szCs w:val="22"/>
        </w:rPr>
        <w:t>/</w:t>
      </w:r>
      <w:proofErr w:type="spellStart"/>
      <w:r w:rsidRPr="000A47A2">
        <w:rPr>
          <w:sz w:val="22"/>
          <w:szCs w:val="22"/>
        </w:rPr>
        <w:t>100</w:t>
      </w:r>
      <w:r w:rsidRPr="000A47A2">
        <w:rPr>
          <w:rFonts w:ascii="Symbol" w:hAnsi="Symbol"/>
          <w:sz w:val="22"/>
          <w:szCs w:val="22"/>
        </w:rPr>
        <w:t></w:t>
      </w:r>
      <w:r w:rsidR="00855854" w:rsidRPr="000A47A2">
        <w:rPr>
          <w:sz w:val="22"/>
          <w:szCs w:val="22"/>
        </w:rPr>
        <w:t>L</w:t>
      </w:r>
      <w:proofErr w:type="spellEnd"/>
      <w:r w:rsidR="00855854" w:rsidRPr="000A47A2">
        <w:rPr>
          <w:sz w:val="22"/>
          <w:szCs w:val="22"/>
        </w:rPr>
        <w:t xml:space="preserve"> for the lowest abundant proteins</w:t>
      </w:r>
      <w:proofErr w:type="gramEnd"/>
      <w:r w:rsidR="00855854" w:rsidRPr="000A47A2">
        <w:rPr>
          <w:sz w:val="22"/>
          <w:szCs w:val="22"/>
        </w:rPr>
        <w:t xml:space="preserve">. A matrix plot of the </w:t>
      </w:r>
      <w:proofErr w:type="gramStart"/>
      <w:r w:rsidR="00855854" w:rsidRPr="000A47A2">
        <w:rPr>
          <w:sz w:val="22"/>
          <w:szCs w:val="22"/>
        </w:rPr>
        <w:t>log(</w:t>
      </w:r>
      <w:proofErr w:type="gramEnd"/>
      <w:r w:rsidR="00855854" w:rsidRPr="000A47A2">
        <w:rPr>
          <w:sz w:val="22"/>
          <w:szCs w:val="22"/>
        </w:rPr>
        <w:t>protein abundance) for all samples indicated a broad similarity between all six samples</w:t>
      </w:r>
    </w:p>
    <w:p w:rsidR="00855854" w:rsidRPr="000A47A2" w:rsidRDefault="00A40FC2" w:rsidP="00855854">
      <w:pPr>
        <w:spacing w:line="480" w:lineRule="auto"/>
        <w:jc w:val="both"/>
        <w:rPr>
          <w:b/>
          <w:sz w:val="22"/>
          <w:szCs w:val="22"/>
        </w:rPr>
      </w:pPr>
      <w:proofErr w:type="gramStart"/>
      <w:r w:rsidRPr="000A47A2">
        <w:rPr>
          <w:b/>
          <w:sz w:val="22"/>
          <w:szCs w:val="22"/>
        </w:rPr>
        <w:t>c</w:t>
      </w:r>
      <w:proofErr w:type="gramEnd"/>
      <w:r w:rsidRPr="000A47A2">
        <w:rPr>
          <w:b/>
          <w:sz w:val="22"/>
          <w:szCs w:val="22"/>
        </w:rPr>
        <w:t xml:space="preserve"> </w:t>
      </w:r>
      <w:r w:rsidR="00855854" w:rsidRPr="000A47A2">
        <w:rPr>
          <w:sz w:val="22"/>
          <w:szCs w:val="22"/>
        </w:rPr>
        <w:t xml:space="preserve">Overall proteome profile of equalised cystic fluid samples. The data for all six patient samples were combined, and the log of the average protein abundance (expressed as pmol protein in </w:t>
      </w:r>
      <w:proofErr w:type="spellStart"/>
      <w:r w:rsidRPr="000A47A2">
        <w:rPr>
          <w:sz w:val="22"/>
          <w:szCs w:val="22"/>
        </w:rPr>
        <w:t>100</w:t>
      </w:r>
      <w:r w:rsidRPr="000A47A2">
        <w:rPr>
          <w:rFonts w:ascii="Symbol" w:hAnsi="Symbol"/>
          <w:sz w:val="22"/>
          <w:szCs w:val="22"/>
        </w:rPr>
        <w:t></w:t>
      </w:r>
      <w:r w:rsidR="00855854" w:rsidRPr="000A47A2">
        <w:rPr>
          <w:sz w:val="22"/>
          <w:szCs w:val="22"/>
        </w:rPr>
        <w:t>L</w:t>
      </w:r>
      <w:proofErr w:type="spellEnd"/>
      <w:r w:rsidR="00855854" w:rsidRPr="000A47A2">
        <w:rPr>
          <w:sz w:val="22"/>
          <w:szCs w:val="22"/>
        </w:rPr>
        <w:t xml:space="preserve"> equalised cystic fluid) was plotted for 461 proteins. </w:t>
      </w:r>
    </w:p>
    <w:p w:rsidR="00855854" w:rsidRPr="000A47A2" w:rsidRDefault="00A40FC2" w:rsidP="00855854">
      <w:pPr>
        <w:spacing w:line="480" w:lineRule="auto"/>
        <w:jc w:val="both"/>
        <w:rPr>
          <w:b/>
          <w:sz w:val="22"/>
          <w:szCs w:val="22"/>
        </w:rPr>
      </w:pPr>
      <w:r w:rsidRPr="000A47A2">
        <w:rPr>
          <w:b/>
          <w:sz w:val="22"/>
          <w:szCs w:val="22"/>
        </w:rPr>
        <w:t xml:space="preserve">d </w:t>
      </w:r>
      <w:r w:rsidR="00855854" w:rsidRPr="000A47A2">
        <w:rPr>
          <w:sz w:val="22"/>
          <w:szCs w:val="22"/>
        </w:rPr>
        <w:t xml:space="preserve">The 461 proteins in the </w:t>
      </w:r>
      <w:proofErr w:type="spellStart"/>
      <w:r w:rsidR="00855854" w:rsidRPr="000A47A2">
        <w:rPr>
          <w:sz w:val="22"/>
          <w:szCs w:val="22"/>
        </w:rPr>
        <w:t>ACP</w:t>
      </w:r>
      <w:proofErr w:type="spellEnd"/>
      <w:r w:rsidR="00855854" w:rsidRPr="000A47A2">
        <w:rPr>
          <w:sz w:val="22"/>
          <w:szCs w:val="22"/>
        </w:rPr>
        <w:t xml:space="preserve"> fluid were analysed for enriched gene ontogeny terms using </w:t>
      </w:r>
      <w:proofErr w:type="spellStart"/>
      <w:r w:rsidR="00855854" w:rsidRPr="000A47A2">
        <w:rPr>
          <w:sz w:val="22"/>
          <w:szCs w:val="22"/>
        </w:rPr>
        <w:t>GOrilla</w:t>
      </w:r>
      <w:proofErr w:type="spellEnd"/>
      <w:r w:rsidR="00855854" w:rsidRPr="000A47A2">
        <w:rPr>
          <w:sz w:val="22"/>
          <w:szCs w:val="22"/>
        </w:rPr>
        <w:t xml:space="preserve"> (</w:t>
      </w:r>
      <w:hyperlink r:id="rId9" w:history="1">
        <w:r w:rsidR="00855854" w:rsidRPr="000A47A2">
          <w:rPr>
            <w:rStyle w:val="Hyperlink"/>
            <w:sz w:val="22"/>
            <w:szCs w:val="22"/>
          </w:rPr>
          <w:t>http://cbl-gorilla.cs.technion.ac.il/)</w:t>
        </w:r>
      </w:hyperlink>
      <w:r w:rsidR="00855854" w:rsidRPr="000A47A2">
        <w:rPr>
          <w:sz w:val="22"/>
          <w:szCs w:val="22"/>
        </w:rPr>
        <w:t xml:space="preserve"> and visualised for high scoring terms using </w:t>
      </w:r>
      <w:proofErr w:type="spellStart"/>
      <w:r w:rsidR="00855854" w:rsidRPr="000A47A2">
        <w:rPr>
          <w:sz w:val="22"/>
          <w:szCs w:val="22"/>
        </w:rPr>
        <w:t>Revigo</w:t>
      </w:r>
      <w:proofErr w:type="spellEnd"/>
      <w:r w:rsidR="00855854" w:rsidRPr="000A47A2">
        <w:rPr>
          <w:sz w:val="22"/>
          <w:szCs w:val="22"/>
        </w:rPr>
        <w:t xml:space="preserve"> (</w:t>
      </w:r>
      <w:hyperlink r:id="rId10" w:history="1">
        <w:r w:rsidR="00855854" w:rsidRPr="000A47A2">
          <w:rPr>
            <w:rStyle w:val="Hyperlink"/>
            <w:sz w:val="22"/>
            <w:szCs w:val="22"/>
          </w:rPr>
          <w:t>http://revigo.irb.hr/)</w:t>
        </w:r>
      </w:hyperlink>
      <w:r w:rsidR="00855854" w:rsidRPr="000A47A2">
        <w:rPr>
          <w:sz w:val="22"/>
          <w:szCs w:val="22"/>
        </w:rPr>
        <w:t xml:space="preserve"> to reduce and visualise gene ontology terms. High scoring processes are labelled.</w:t>
      </w:r>
    </w:p>
    <w:p w:rsidR="00855854" w:rsidRPr="000A47A2" w:rsidRDefault="00855854" w:rsidP="00336A6A">
      <w:pPr>
        <w:spacing w:line="480" w:lineRule="auto"/>
        <w:jc w:val="both"/>
        <w:rPr>
          <w:b/>
          <w:sz w:val="22"/>
          <w:szCs w:val="22"/>
        </w:rPr>
      </w:pPr>
    </w:p>
    <w:p w:rsidR="00336A6A" w:rsidRPr="000A47A2" w:rsidRDefault="00336A6A" w:rsidP="00336A6A">
      <w:pPr>
        <w:spacing w:line="480" w:lineRule="auto"/>
        <w:jc w:val="both"/>
        <w:rPr>
          <w:b/>
          <w:sz w:val="22"/>
          <w:szCs w:val="22"/>
        </w:rPr>
      </w:pPr>
    </w:p>
    <w:p w:rsidR="00336A6A" w:rsidRPr="000A47A2" w:rsidRDefault="005A15BE" w:rsidP="00336A6A">
      <w:pPr>
        <w:spacing w:line="480" w:lineRule="auto"/>
        <w:jc w:val="both"/>
        <w:rPr>
          <w:b/>
          <w:sz w:val="22"/>
          <w:szCs w:val="22"/>
        </w:rPr>
      </w:pPr>
      <w:r w:rsidRPr="000A47A2">
        <w:rPr>
          <w:b/>
          <w:sz w:val="22"/>
          <w:szCs w:val="22"/>
        </w:rPr>
        <w:t>References</w:t>
      </w:r>
    </w:p>
    <w:p w:rsidR="001B28E7" w:rsidRPr="001B28E7" w:rsidRDefault="00565104" w:rsidP="001B28E7">
      <w:pPr>
        <w:pStyle w:val="EndNoteBibliography"/>
        <w:spacing w:after="0"/>
        <w:ind w:left="720" w:hanging="720"/>
        <w:rPr>
          <w:noProof/>
        </w:rPr>
      </w:pPr>
      <w:r w:rsidRPr="00565104">
        <w:rPr>
          <w:rFonts w:ascii="Times New Roman" w:hAnsi="Times New Roman" w:cs="Times New Roman"/>
          <w:b/>
        </w:rPr>
        <w:fldChar w:fldCharType="begin"/>
      </w:r>
      <w:r w:rsidR="00336A6A" w:rsidRPr="000A47A2">
        <w:rPr>
          <w:rFonts w:ascii="Times New Roman" w:hAnsi="Times New Roman" w:cs="Times New Roman"/>
          <w:b/>
        </w:rPr>
        <w:instrText xml:space="preserve"> ADDIN EN.REFLIST </w:instrText>
      </w:r>
      <w:r w:rsidRPr="00565104">
        <w:rPr>
          <w:rFonts w:ascii="Times New Roman" w:hAnsi="Times New Roman" w:cs="Times New Roman"/>
          <w:b/>
        </w:rPr>
        <w:fldChar w:fldCharType="separate"/>
      </w:r>
      <w:r w:rsidR="001B28E7" w:rsidRPr="001B28E7">
        <w:rPr>
          <w:noProof/>
        </w:rPr>
        <w:t>1</w:t>
      </w:r>
      <w:r w:rsidR="001B28E7" w:rsidRPr="001B28E7">
        <w:rPr>
          <w:noProof/>
        </w:rPr>
        <w:tab/>
        <w:t>Binns D, Dimmer E, Huntley R, Barrell D, O'Donovan C, Apweiler R (2009) QuickGO: a web-based tool for Gene Ontology searching. Bioinformatics 25: 3045-3046 Doi 10.1093/bioinformatics/btp536</w:t>
      </w:r>
    </w:p>
    <w:p w:rsidR="001B28E7" w:rsidRPr="001B28E7" w:rsidRDefault="001B28E7" w:rsidP="001B28E7">
      <w:pPr>
        <w:pStyle w:val="EndNoteBibliography"/>
        <w:spacing w:after="0"/>
        <w:ind w:left="720" w:hanging="720"/>
        <w:rPr>
          <w:noProof/>
        </w:rPr>
      </w:pPr>
      <w:r w:rsidRPr="001B28E7">
        <w:rPr>
          <w:noProof/>
        </w:rPr>
        <w:t>2</w:t>
      </w:r>
      <w:r w:rsidRPr="001B28E7">
        <w:rPr>
          <w:noProof/>
        </w:rPr>
        <w:tab/>
        <w:t>Buslei R, Holsken A, Hofmann B, Kreutzer J, Siebzehnrubl F, Hans V, Oppel F, Buchfelder M, Fahlbusch R, Blumcke I (2007) Nuclear beta-catenin accumulation associates with epithelial morphogenesis in craniopharyngiomas. Acta Neuropathol 113: 585-590 Doi 10.1007/s00401-006-0184-3 [doi]</w:t>
      </w:r>
    </w:p>
    <w:p w:rsidR="001B28E7" w:rsidRPr="001B28E7" w:rsidRDefault="001B28E7" w:rsidP="001B28E7">
      <w:pPr>
        <w:pStyle w:val="EndNoteBibliography"/>
        <w:spacing w:after="0"/>
        <w:ind w:left="720" w:hanging="720"/>
        <w:rPr>
          <w:noProof/>
        </w:rPr>
      </w:pPr>
      <w:r w:rsidRPr="001B28E7">
        <w:rPr>
          <w:noProof/>
        </w:rPr>
        <w:t>3</w:t>
      </w:r>
      <w:r w:rsidRPr="001B28E7">
        <w:rPr>
          <w:noProof/>
        </w:rPr>
        <w:tab/>
        <w:t>Chevillard G, Derjuga A, Devost D, Zingg HH, Blank V (2007) Identification of interleukin-1beta regulated genes in uterine smooth muscle cells. Reproduction (Cambridge, England) 134: 811-822 Doi 10.1530/rep-07-0289</w:t>
      </w:r>
    </w:p>
    <w:p w:rsidR="001B28E7" w:rsidRPr="001B28E7" w:rsidRDefault="001B28E7" w:rsidP="001B28E7">
      <w:pPr>
        <w:pStyle w:val="EndNoteBibliography"/>
        <w:spacing w:after="0"/>
        <w:ind w:left="720" w:hanging="720"/>
        <w:rPr>
          <w:noProof/>
        </w:rPr>
      </w:pPr>
      <w:r w:rsidRPr="001B28E7">
        <w:rPr>
          <w:noProof/>
        </w:rPr>
        <w:t>4</w:t>
      </w:r>
      <w:r w:rsidRPr="001B28E7">
        <w:rPr>
          <w:noProof/>
        </w:rPr>
        <w:tab/>
        <w:t>Falcon S, Gentleman R (2007) Using GOstats to test gene lists for GO term association. Bioinformatics 23: 257-258 Doi 10.1093/bioinformatics/btl567</w:t>
      </w:r>
    </w:p>
    <w:p w:rsidR="001B28E7" w:rsidRPr="001B28E7" w:rsidRDefault="001B28E7" w:rsidP="001B28E7">
      <w:pPr>
        <w:pStyle w:val="EndNoteBibliography"/>
        <w:spacing w:after="0"/>
        <w:ind w:left="720" w:hanging="720"/>
        <w:rPr>
          <w:noProof/>
        </w:rPr>
      </w:pPr>
      <w:r w:rsidRPr="001B28E7">
        <w:rPr>
          <w:noProof/>
        </w:rPr>
        <w:t>5</w:t>
      </w:r>
      <w:r w:rsidRPr="001B28E7">
        <w:rPr>
          <w:noProof/>
        </w:rPr>
        <w:tab/>
        <w:t>Gaston-Massuet C, Andoniadou CL, Signore M, Jayakody SA, Charolidi N, Kyeyune R, Vernay B, Jacques TS, Taketo MM, Le Tissier Pet al (2011) Increased Wingless (Wnt) signaling in pituitary progenitor/stem cells gives rise to pituitary tumors in mice and humans. Proc Natl Acad Sci U S A 108: 11482-11487 Doi 10.1073/pnas.1101553108</w:t>
      </w:r>
    </w:p>
    <w:p w:rsidR="001B28E7" w:rsidRPr="001B28E7" w:rsidRDefault="001B28E7" w:rsidP="001B28E7">
      <w:pPr>
        <w:pStyle w:val="EndNoteBibliography"/>
        <w:spacing w:after="0"/>
        <w:ind w:left="720" w:hanging="720"/>
        <w:rPr>
          <w:noProof/>
        </w:rPr>
      </w:pPr>
      <w:r w:rsidRPr="001B28E7">
        <w:rPr>
          <w:noProof/>
        </w:rPr>
        <w:t>6</w:t>
      </w:r>
      <w:r w:rsidRPr="001B28E7">
        <w:rPr>
          <w:noProof/>
        </w:rPr>
        <w:tab/>
        <w:t>Gump JM, Donson AM, Birks DK, Amani VM, Rao KK, Griesinger AM, Kleinschmidt-DeMasters BK, Johnston JM, Anderson RC, Rosenfeld Aet al (2015) Identification of targets for rational pharmacological therapy in childhood craniopharyngioma. Acta Neuropathol Commun 3: 30 Doi 10.1186/s40478-015-0211-5</w:t>
      </w:r>
    </w:p>
    <w:p w:rsidR="001B28E7" w:rsidRPr="001B28E7" w:rsidRDefault="001B28E7" w:rsidP="001B28E7">
      <w:pPr>
        <w:pStyle w:val="EndNoteBibliography"/>
        <w:spacing w:after="0"/>
        <w:ind w:left="720" w:hanging="720"/>
        <w:rPr>
          <w:noProof/>
        </w:rPr>
      </w:pPr>
      <w:r w:rsidRPr="001B28E7">
        <w:rPr>
          <w:noProof/>
        </w:rPr>
        <w:lastRenderedPageBreak/>
        <w:t>7</w:t>
      </w:r>
      <w:r w:rsidRPr="001B28E7">
        <w:rPr>
          <w:noProof/>
        </w:rPr>
        <w:tab/>
        <w:t xml:space="preserve">Helsinki DBPoUo (1996-2007) Gene expression in tooth database </w:t>
      </w:r>
      <w:hyperlink r:id="rId11" w:history="1">
        <w:r w:rsidRPr="001B28E7">
          <w:rPr>
            <w:rStyle w:val="Hyperlink"/>
            <w:noProof/>
          </w:rPr>
          <w:t>http://bite-it.helsinki.fi</w:t>
        </w:r>
      </w:hyperlink>
      <w:r w:rsidRPr="001B28E7">
        <w:rPr>
          <w:noProof/>
        </w:rPr>
        <w:t xml:space="preserve"> Developmental Biology Programme of University of Helsinki. Accessed 19th July 2016</w:t>
      </w:r>
    </w:p>
    <w:p w:rsidR="001B28E7" w:rsidRPr="001B28E7" w:rsidRDefault="001B28E7" w:rsidP="001B28E7">
      <w:pPr>
        <w:pStyle w:val="EndNoteBibliography"/>
        <w:spacing w:after="0"/>
        <w:ind w:left="720" w:hanging="720"/>
        <w:rPr>
          <w:noProof/>
        </w:rPr>
      </w:pPr>
      <w:r w:rsidRPr="001B28E7">
        <w:rPr>
          <w:noProof/>
        </w:rPr>
        <w:t>8</w:t>
      </w:r>
      <w:r w:rsidRPr="001B28E7">
        <w:rPr>
          <w:noProof/>
        </w:rPr>
        <w:tab/>
        <w:t>Horvath S, Zhang B, Carlson M, Lu KV, Zhu S, Felciano RM, Laurance MF, Zhao W, Qi S, Chen Zet al (2006) Analysis of oncogenic signaling networks in glioblastoma identifies ASPM as a molecular target. Proc Natl Acad Sci U S A 103: 17402-17407 Doi 10.1073/pnas.0608396103</w:t>
      </w:r>
    </w:p>
    <w:p w:rsidR="001B28E7" w:rsidRPr="001B28E7" w:rsidRDefault="001B28E7" w:rsidP="001B28E7">
      <w:pPr>
        <w:pStyle w:val="EndNoteBibliography"/>
        <w:spacing w:after="0"/>
        <w:ind w:left="720" w:hanging="720"/>
        <w:rPr>
          <w:noProof/>
        </w:rPr>
      </w:pPr>
      <w:r w:rsidRPr="001B28E7">
        <w:rPr>
          <w:noProof/>
        </w:rPr>
        <w:t>9</w:t>
      </w:r>
      <w:r w:rsidRPr="001B28E7">
        <w:rPr>
          <w:noProof/>
        </w:rPr>
        <w:tab/>
        <w:t>Jura J, Wegrzyn P, Korostynski M, Guzik K, Oczko-Wojciechowska M, Jarzab M, Kowalska M, Piechota M, Przewlocki R, Koj A (2008) Identification of interleukin-1 and interleukin-6-responsive genes in human monocyte-derived macrophages using microarrays. Biochim Biophys Acta 1779: 383-389 Doi 10.1016/j.bbagrm.2008.04.006</w:t>
      </w:r>
    </w:p>
    <w:p w:rsidR="001B28E7" w:rsidRPr="001B28E7" w:rsidRDefault="001B28E7" w:rsidP="001B28E7">
      <w:pPr>
        <w:pStyle w:val="EndNoteBibliography"/>
        <w:spacing w:after="0"/>
        <w:ind w:left="720" w:hanging="720"/>
        <w:rPr>
          <w:noProof/>
        </w:rPr>
      </w:pPr>
      <w:r w:rsidRPr="001B28E7">
        <w:rPr>
          <w:noProof/>
        </w:rPr>
        <w:t>10</w:t>
      </w:r>
      <w:r w:rsidRPr="001B28E7">
        <w:rPr>
          <w:noProof/>
        </w:rPr>
        <w:tab/>
        <w:t>Langfelder P, Horvath S (2008) WGCNA: an R package for weighted correlation network analysis. BMC Bioinformatics 9: 559 Doi 10.1186/1471-2105-9-559</w:t>
      </w:r>
    </w:p>
    <w:p w:rsidR="001B28E7" w:rsidRPr="001B28E7" w:rsidRDefault="001B28E7" w:rsidP="001B28E7">
      <w:pPr>
        <w:pStyle w:val="EndNoteBibliography"/>
        <w:spacing w:after="0"/>
        <w:ind w:left="720" w:hanging="720"/>
        <w:rPr>
          <w:noProof/>
        </w:rPr>
      </w:pPr>
      <w:r w:rsidRPr="001B28E7">
        <w:rPr>
          <w:noProof/>
        </w:rPr>
        <w:t>11</w:t>
      </w:r>
      <w:r w:rsidRPr="001B28E7">
        <w:rPr>
          <w:noProof/>
        </w:rPr>
        <w:tab/>
        <w:t>Langfelder P, Luo R, Oldham MC, Horvath S (2011) Is my network module preserved and reproducible? PLoS Comput Biol 7: e1001057 Doi 10.1371/journal.pcbi.1001057</w:t>
      </w:r>
    </w:p>
    <w:p w:rsidR="001B28E7" w:rsidRPr="001B28E7" w:rsidRDefault="001B28E7" w:rsidP="001B28E7">
      <w:pPr>
        <w:pStyle w:val="EndNoteBibliography"/>
        <w:spacing w:after="0"/>
        <w:ind w:left="720" w:hanging="720"/>
        <w:rPr>
          <w:noProof/>
        </w:rPr>
      </w:pPr>
      <w:r w:rsidRPr="001B28E7">
        <w:rPr>
          <w:noProof/>
        </w:rPr>
        <w:t>12</w:t>
      </w:r>
      <w:r w:rsidRPr="001B28E7">
        <w:rPr>
          <w:noProof/>
        </w:rPr>
        <w:tab/>
        <w:t>Liao Y, Smyth GK, Shi W (2013) The Subread aligner: fast, accurate and scalable read mapping by seed-and-vote. Nucleic Acids Res 41: e108 Doi 10.1093/nar/gkt214</w:t>
      </w:r>
    </w:p>
    <w:p w:rsidR="001B28E7" w:rsidRPr="001B28E7" w:rsidRDefault="001B28E7" w:rsidP="001B28E7">
      <w:pPr>
        <w:pStyle w:val="EndNoteBibliography"/>
        <w:spacing w:after="0"/>
        <w:ind w:left="720" w:hanging="720"/>
        <w:rPr>
          <w:noProof/>
        </w:rPr>
      </w:pPr>
      <w:r w:rsidRPr="001B28E7">
        <w:rPr>
          <w:noProof/>
        </w:rPr>
        <w:t>13</w:t>
      </w:r>
      <w:r w:rsidRPr="001B28E7">
        <w:rPr>
          <w:noProof/>
        </w:rPr>
        <w:tab/>
        <w:t>Love MI, Huber W, Anders S (2014) Moderated estimation of fold change and dispersion for RNA-seq data with DESeq2. Genome Biol 15: 550 Doi 10.1186/s13059-014-0550-8</w:t>
      </w:r>
    </w:p>
    <w:p w:rsidR="001B28E7" w:rsidRPr="001B28E7" w:rsidRDefault="001B28E7" w:rsidP="001B28E7">
      <w:pPr>
        <w:pStyle w:val="EndNoteBibliography"/>
        <w:spacing w:after="0"/>
        <w:ind w:left="720" w:hanging="720"/>
        <w:rPr>
          <w:noProof/>
        </w:rPr>
      </w:pPr>
      <w:r w:rsidRPr="001B28E7">
        <w:rPr>
          <w:noProof/>
        </w:rPr>
        <w:t>14</w:t>
      </w:r>
      <w:r w:rsidRPr="001B28E7">
        <w:rPr>
          <w:noProof/>
        </w:rPr>
        <w:tab/>
        <w:t>Ritchie ME, Phipson B, Wu D, Hu Y, Law CW, Shi W, Smyth GK (2015) limma powers differential expression analyses for RNA-sequencing and microarray studies. Nucleic Acids Res 43: e47 Doi 10.1093/nar/gkv007</w:t>
      </w:r>
    </w:p>
    <w:p w:rsidR="001B28E7" w:rsidRPr="001B28E7" w:rsidRDefault="001B28E7" w:rsidP="001B28E7">
      <w:pPr>
        <w:pStyle w:val="EndNoteBibliography"/>
        <w:spacing w:after="0"/>
        <w:ind w:left="720" w:hanging="720"/>
        <w:rPr>
          <w:noProof/>
        </w:rPr>
      </w:pPr>
      <w:r w:rsidRPr="001B28E7">
        <w:rPr>
          <w:noProof/>
        </w:rPr>
        <w:t>15</w:t>
      </w:r>
      <w:r w:rsidRPr="001B28E7">
        <w:rPr>
          <w:noProof/>
        </w:rPr>
        <w:tab/>
        <w:t>Stone TJ, Keeley A, Virasami A, Harkness W, Tisdall M, Izquierdo Delgado E, Gutteridge A, Brooks T, Kristiansen M, Chalker Jet al (2018) Comprehensive molecular characterisation of epilepsy-associated glioneuronal tumours. Acta Neuropathol 135: 115-129 Doi 10.1007/s00401-017-1773-z</w:t>
      </w:r>
    </w:p>
    <w:p w:rsidR="001B28E7" w:rsidRPr="001B28E7" w:rsidRDefault="001B28E7" w:rsidP="001B28E7">
      <w:pPr>
        <w:pStyle w:val="EndNoteBibliography"/>
        <w:spacing w:after="0"/>
        <w:ind w:left="720" w:hanging="720"/>
        <w:rPr>
          <w:noProof/>
        </w:rPr>
      </w:pPr>
      <w:r w:rsidRPr="001B28E7">
        <w:rPr>
          <w:noProof/>
        </w:rPr>
        <w:t>16</w:t>
      </w:r>
      <w:r w:rsidRPr="001B28E7">
        <w:rPr>
          <w:noProof/>
        </w:rPr>
        <w:tab/>
        <w:t>Subramanian A, Tamayo P, Mootha VK, Mukherjee S, Ebert BL, Gillette MA, Paulovich A, Pomeroy SL, Golub TR, Lander ESet al (2005) Gene set enrichment analysis: a knowledge-based approach for interpreting genome-wide expression profiles. Proc Natl Acad Sci U S A 102: 15545-15550 Doi 10.1073/pnas.0506580102</w:t>
      </w:r>
    </w:p>
    <w:p w:rsidR="001B28E7" w:rsidRPr="001B28E7" w:rsidRDefault="001B28E7" w:rsidP="001B28E7">
      <w:pPr>
        <w:pStyle w:val="EndNoteBibliography"/>
        <w:spacing w:after="0"/>
        <w:ind w:left="720" w:hanging="720"/>
        <w:rPr>
          <w:noProof/>
        </w:rPr>
      </w:pPr>
      <w:r w:rsidRPr="001B28E7">
        <w:rPr>
          <w:noProof/>
        </w:rPr>
        <w:t>17</w:t>
      </w:r>
      <w:r w:rsidRPr="001B28E7">
        <w:rPr>
          <w:noProof/>
        </w:rPr>
        <w:tab/>
        <w:t>Sulkava M, Raitoharju E, Levula M, Seppala I, Lyytikainen LP, Mennander A, Jarvinen O, Zeitlin R, Salenius JP, Illig Tet al (2017) Differentially expressed genes and canonical pathway expression in human atherosclerotic plaques - Tampere Vascular Study. Sci Rep 7: 41483 Doi 10.1038/srep41483</w:t>
      </w:r>
    </w:p>
    <w:p w:rsidR="001B28E7" w:rsidRPr="001B28E7" w:rsidRDefault="001B28E7" w:rsidP="001B28E7">
      <w:pPr>
        <w:pStyle w:val="EndNoteBibliography"/>
        <w:spacing w:after="0"/>
        <w:ind w:left="720" w:hanging="720"/>
        <w:rPr>
          <w:noProof/>
        </w:rPr>
      </w:pPr>
      <w:r w:rsidRPr="001B28E7">
        <w:rPr>
          <w:noProof/>
        </w:rPr>
        <w:t>18</w:t>
      </w:r>
      <w:r w:rsidRPr="001B28E7">
        <w:rPr>
          <w:noProof/>
        </w:rPr>
        <w:tab/>
        <w:t>Vincenti MP, Brinckerhoff CE (2001) Early response genes induced in chondrocytes stimulated with the inflammatory cytokine interleukin-1beta. Arthritis research 3: 381-388 Doi 10.1186/ar331</w:t>
      </w:r>
    </w:p>
    <w:p w:rsidR="001B28E7" w:rsidRPr="001B28E7" w:rsidRDefault="001B28E7" w:rsidP="001B28E7">
      <w:pPr>
        <w:pStyle w:val="EndNoteBibliography"/>
        <w:spacing w:after="0"/>
        <w:ind w:left="720" w:hanging="720"/>
        <w:rPr>
          <w:noProof/>
        </w:rPr>
      </w:pPr>
      <w:r w:rsidRPr="001B28E7">
        <w:rPr>
          <w:noProof/>
        </w:rPr>
        <w:t>19</w:t>
      </w:r>
      <w:r w:rsidRPr="001B28E7">
        <w:rPr>
          <w:noProof/>
        </w:rPr>
        <w:tab/>
        <w:t>Yoshihara K, Shahmoradgoli M, Martinez E, Vegesna R, Kim H, Torres-Garcia W, Trevino V, Shen H, Laird PW, Levine DAet al (2013) Inferring tumour purity and stromal and immune cell admixture from expression data. Nat Commun 4: 2612 Doi 10.1038/ncomms3612</w:t>
      </w:r>
    </w:p>
    <w:p w:rsidR="001B28E7" w:rsidRPr="001B28E7" w:rsidRDefault="001B28E7" w:rsidP="001B28E7">
      <w:pPr>
        <w:pStyle w:val="EndNoteBibliography"/>
        <w:spacing w:after="0"/>
        <w:ind w:left="720" w:hanging="720"/>
        <w:rPr>
          <w:noProof/>
        </w:rPr>
      </w:pPr>
      <w:r w:rsidRPr="001B28E7">
        <w:rPr>
          <w:noProof/>
        </w:rPr>
        <w:t>20</w:t>
      </w:r>
      <w:r w:rsidRPr="001B28E7">
        <w:rPr>
          <w:noProof/>
        </w:rPr>
        <w:tab/>
        <w:t>Young MD, Wakefield MJ, Smyth GK, Oshlack A (2010) Gene ontology analysis for RNA-seq: accounting for selection bias. Genome Biol 11: R14 Doi 10.1186/gb-2010-11-2-r14</w:t>
      </w:r>
    </w:p>
    <w:p w:rsidR="001B28E7" w:rsidRPr="001B28E7" w:rsidRDefault="001B28E7" w:rsidP="001B28E7">
      <w:pPr>
        <w:pStyle w:val="EndNoteBibliography"/>
        <w:spacing w:after="0"/>
        <w:ind w:left="720" w:hanging="720"/>
        <w:rPr>
          <w:noProof/>
        </w:rPr>
      </w:pPr>
      <w:r w:rsidRPr="001B28E7">
        <w:rPr>
          <w:noProof/>
        </w:rPr>
        <w:t>21</w:t>
      </w:r>
      <w:r w:rsidRPr="001B28E7">
        <w:rPr>
          <w:noProof/>
        </w:rPr>
        <w:tab/>
        <w:t>Zhang B, Horvath S (2005) A general framework for weighted gene co-expression network analysis. Stat Appl Genet Mol Biol 4: Article17 Doi 10.2202/1544-6115.1128</w:t>
      </w:r>
    </w:p>
    <w:p w:rsidR="001B28E7" w:rsidRPr="001B28E7" w:rsidRDefault="001B28E7" w:rsidP="001B28E7">
      <w:pPr>
        <w:pStyle w:val="EndNoteBibliography"/>
        <w:ind w:left="720" w:hanging="720"/>
        <w:rPr>
          <w:noProof/>
        </w:rPr>
      </w:pPr>
      <w:r w:rsidRPr="001B28E7">
        <w:rPr>
          <w:noProof/>
        </w:rPr>
        <w:t>22</w:t>
      </w:r>
      <w:r w:rsidRPr="001B28E7">
        <w:rPr>
          <w:noProof/>
        </w:rPr>
        <w:tab/>
        <w:t>Zhang Y, Chen K, Sloan SA, Bennett ML, Scholze AR, O'Keeffe S, Phatnani HP, Guarnieri P, Caneda C, Ruderisch Net al (2014) An RNA-sequencing transcriptome and splicing database of glia, neurons, and vascular cells of the cerebral cortex. J Neurosci 34: 11929-11947 Doi 10.1523/JNEUROSCI.1860-14.2014</w:t>
      </w:r>
    </w:p>
    <w:p w:rsidR="006A29EC" w:rsidRPr="000A47A2" w:rsidRDefault="00565104" w:rsidP="00336A6A">
      <w:pPr>
        <w:spacing w:line="480" w:lineRule="auto"/>
        <w:jc w:val="both"/>
        <w:rPr>
          <w:b/>
          <w:sz w:val="22"/>
          <w:szCs w:val="22"/>
        </w:rPr>
      </w:pPr>
      <w:r w:rsidRPr="000A47A2">
        <w:rPr>
          <w:b/>
          <w:sz w:val="22"/>
          <w:szCs w:val="22"/>
        </w:rPr>
        <w:fldChar w:fldCharType="end"/>
      </w:r>
    </w:p>
    <w:sectPr w:rsidR="006A29EC" w:rsidRPr="000A47A2" w:rsidSect="008A2F9E">
      <w:footerReference w:type="even" r:id="rId12"/>
      <w:footerReference w:type="default" r:id="rId13"/>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B21" w:rsidRDefault="00712B21" w:rsidP="007B1B9E">
      <w:r>
        <w:separator/>
      </w:r>
    </w:p>
  </w:endnote>
  <w:endnote w:type="continuationSeparator" w:id="0">
    <w:p w:rsidR="00712B21" w:rsidRDefault="00712B21" w:rsidP="007B1B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83" w:usb1="10000000" w:usb2="00000000" w:usb3="00000000" w:csb0="80000009"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780992288"/>
      <w:docPartObj>
        <w:docPartGallery w:val="Page Numbers (Bottom of Page)"/>
        <w:docPartUnique/>
      </w:docPartObj>
    </w:sdtPr>
    <w:sdtContent>
      <w:p w:rsidR="007B1B9E" w:rsidRDefault="00565104" w:rsidP="0073525D">
        <w:pPr>
          <w:pStyle w:val="Footer"/>
          <w:framePr w:wrap="none" w:vAnchor="text" w:hAnchor="margin" w:xAlign="center" w:y="1"/>
          <w:rPr>
            <w:rStyle w:val="PageNumber"/>
          </w:rPr>
        </w:pPr>
        <w:r>
          <w:rPr>
            <w:rStyle w:val="PageNumber"/>
          </w:rPr>
          <w:fldChar w:fldCharType="begin"/>
        </w:r>
        <w:r w:rsidR="007B1B9E">
          <w:rPr>
            <w:rStyle w:val="PageNumber"/>
          </w:rPr>
          <w:instrText xml:space="preserve"> PAGE </w:instrText>
        </w:r>
        <w:r>
          <w:rPr>
            <w:rStyle w:val="PageNumber"/>
          </w:rPr>
          <w:fldChar w:fldCharType="end"/>
        </w:r>
      </w:p>
    </w:sdtContent>
  </w:sdt>
  <w:p w:rsidR="007B1B9E" w:rsidRDefault="007B1B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346621815"/>
      <w:docPartObj>
        <w:docPartGallery w:val="Page Numbers (Bottom of Page)"/>
        <w:docPartUnique/>
      </w:docPartObj>
    </w:sdtPr>
    <w:sdtContent>
      <w:p w:rsidR="007B1B9E" w:rsidRDefault="00565104" w:rsidP="0073525D">
        <w:pPr>
          <w:pStyle w:val="Footer"/>
          <w:framePr w:wrap="none" w:vAnchor="text" w:hAnchor="margin" w:xAlign="center" w:y="1"/>
          <w:rPr>
            <w:rStyle w:val="PageNumber"/>
          </w:rPr>
        </w:pPr>
        <w:r>
          <w:rPr>
            <w:rStyle w:val="PageNumber"/>
          </w:rPr>
          <w:fldChar w:fldCharType="begin"/>
        </w:r>
        <w:r w:rsidR="007B1B9E">
          <w:rPr>
            <w:rStyle w:val="PageNumber"/>
          </w:rPr>
          <w:instrText xml:space="preserve"> PAGE </w:instrText>
        </w:r>
        <w:r>
          <w:rPr>
            <w:rStyle w:val="PageNumber"/>
          </w:rPr>
          <w:fldChar w:fldCharType="separate"/>
        </w:r>
        <w:r w:rsidR="00AA2F01">
          <w:rPr>
            <w:rStyle w:val="PageNumber"/>
            <w:noProof/>
          </w:rPr>
          <w:t>16</w:t>
        </w:r>
        <w:r>
          <w:rPr>
            <w:rStyle w:val="PageNumber"/>
          </w:rPr>
          <w:fldChar w:fldCharType="end"/>
        </w:r>
      </w:p>
    </w:sdtContent>
  </w:sdt>
  <w:p w:rsidR="007B1B9E" w:rsidRDefault="007B1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B21" w:rsidRDefault="00712B21" w:rsidP="007B1B9E">
      <w:r>
        <w:separator/>
      </w:r>
    </w:p>
  </w:footnote>
  <w:footnote w:type="continuationSeparator" w:id="0">
    <w:p w:rsidR="00712B21" w:rsidRDefault="00712B21" w:rsidP="007B1B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824CC"/>
    <w:multiLevelType w:val="multilevel"/>
    <w:tmpl w:val="986018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cta Neuropathologic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B0FC0"/>
    <w:rsid w:val="000123AC"/>
    <w:rsid w:val="00013177"/>
    <w:rsid w:val="00034125"/>
    <w:rsid w:val="000441BA"/>
    <w:rsid w:val="00076ABD"/>
    <w:rsid w:val="00091EC2"/>
    <w:rsid w:val="00093975"/>
    <w:rsid w:val="000A47A2"/>
    <w:rsid w:val="000D515D"/>
    <w:rsid w:val="000F1823"/>
    <w:rsid w:val="000F3D84"/>
    <w:rsid w:val="00144068"/>
    <w:rsid w:val="00145799"/>
    <w:rsid w:val="00183A45"/>
    <w:rsid w:val="00195508"/>
    <w:rsid w:val="001B28E7"/>
    <w:rsid w:val="001C52BA"/>
    <w:rsid w:val="001E6639"/>
    <w:rsid w:val="00213690"/>
    <w:rsid w:val="0025391B"/>
    <w:rsid w:val="00255809"/>
    <w:rsid w:val="00265960"/>
    <w:rsid w:val="002727F2"/>
    <w:rsid w:val="002F5C21"/>
    <w:rsid w:val="00332C8A"/>
    <w:rsid w:val="00336067"/>
    <w:rsid w:val="00336A6A"/>
    <w:rsid w:val="00353C92"/>
    <w:rsid w:val="00361387"/>
    <w:rsid w:val="003B3186"/>
    <w:rsid w:val="00420F65"/>
    <w:rsid w:val="0048315E"/>
    <w:rsid w:val="004B7DB4"/>
    <w:rsid w:val="00540183"/>
    <w:rsid w:val="00562E9E"/>
    <w:rsid w:val="00565104"/>
    <w:rsid w:val="005801B4"/>
    <w:rsid w:val="00596980"/>
    <w:rsid w:val="005A15BE"/>
    <w:rsid w:val="005B0392"/>
    <w:rsid w:val="005B601A"/>
    <w:rsid w:val="005F307E"/>
    <w:rsid w:val="00621E27"/>
    <w:rsid w:val="006810C3"/>
    <w:rsid w:val="006A29EC"/>
    <w:rsid w:val="006B0540"/>
    <w:rsid w:val="006D4ECF"/>
    <w:rsid w:val="006D7F22"/>
    <w:rsid w:val="00712B21"/>
    <w:rsid w:val="007232A7"/>
    <w:rsid w:val="00762AF3"/>
    <w:rsid w:val="0079088F"/>
    <w:rsid w:val="007957E7"/>
    <w:rsid w:val="007B1B9E"/>
    <w:rsid w:val="007D349F"/>
    <w:rsid w:val="007E4AC0"/>
    <w:rsid w:val="007F0BA7"/>
    <w:rsid w:val="00822C1F"/>
    <w:rsid w:val="00833DF0"/>
    <w:rsid w:val="008513CB"/>
    <w:rsid w:val="00855854"/>
    <w:rsid w:val="0086254D"/>
    <w:rsid w:val="008A2F9E"/>
    <w:rsid w:val="008C6200"/>
    <w:rsid w:val="008E3DFF"/>
    <w:rsid w:val="00940734"/>
    <w:rsid w:val="0096196B"/>
    <w:rsid w:val="009940BA"/>
    <w:rsid w:val="009A3E24"/>
    <w:rsid w:val="009A569A"/>
    <w:rsid w:val="009E564D"/>
    <w:rsid w:val="00A10500"/>
    <w:rsid w:val="00A26B4A"/>
    <w:rsid w:val="00A270D8"/>
    <w:rsid w:val="00A317DA"/>
    <w:rsid w:val="00A40FC2"/>
    <w:rsid w:val="00A50612"/>
    <w:rsid w:val="00A5772E"/>
    <w:rsid w:val="00A76999"/>
    <w:rsid w:val="00AA2997"/>
    <w:rsid w:val="00AA2F01"/>
    <w:rsid w:val="00AB0FC0"/>
    <w:rsid w:val="00B02E0D"/>
    <w:rsid w:val="00B43344"/>
    <w:rsid w:val="00B55029"/>
    <w:rsid w:val="00B95C35"/>
    <w:rsid w:val="00B97081"/>
    <w:rsid w:val="00BA48F8"/>
    <w:rsid w:val="00BD3FBD"/>
    <w:rsid w:val="00BF7A7A"/>
    <w:rsid w:val="00C11345"/>
    <w:rsid w:val="00C232D4"/>
    <w:rsid w:val="00C51D41"/>
    <w:rsid w:val="00C703C9"/>
    <w:rsid w:val="00C83A1A"/>
    <w:rsid w:val="00C855CB"/>
    <w:rsid w:val="00D24FEC"/>
    <w:rsid w:val="00D33C8C"/>
    <w:rsid w:val="00D41D73"/>
    <w:rsid w:val="00D44638"/>
    <w:rsid w:val="00DD721D"/>
    <w:rsid w:val="00DE5E65"/>
    <w:rsid w:val="00E118AC"/>
    <w:rsid w:val="00E311F5"/>
    <w:rsid w:val="00E6346A"/>
    <w:rsid w:val="00E664F2"/>
    <w:rsid w:val="00E842DD"/>
    <w:rsid w:val="00E92C74"/>
    <w:rsid w:val="00E97C8D"/>
    <w:rsid w:val="00EC2F8B"/>
    <w:rsid w:val="00ED492D"/>
    <w:rsid w:val="00EE12BC"/>
    <w:rsid w:val="00EF60D4"/>
    <w:rsid w:val="00F01B27"/>
    <w:rsid w:val="00F26653"/>
    <w:rsid w:val="00F47BD3"/>
    <w:rsid w:val="00FA52DD"/>
    <w:rsid w:val="00FB2D3F"/>
    <w:rsid w:val="00FE1290"/>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1BA"/>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AB0FC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C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B0FC0"/>
    <w:pPr>
      <w:spacing w:after="0" w:line="240" w:lineRule="auto"/>
    </w:pPr>
  </w:style>
  <w:style w:type="character" w:styleId="CommentReference">
    <w:name w:val="annotation reference"/>
    <w:basedOn w:val="DefaultParagraphFont"/>
    <w:uiPriority w:val="99"/>
    <w:unhideWhenUsed/>
    <w:rsid w:val="006D7F22"/>
    <w:rPr>
      <w:sz w:val="16"/>
      <w:szCs w:val="16"/>
    </w:rPr>
  </w:style>
  <w:style w:type="paragraph" w:styleId="CommentText">
    <w:name w:val="annotation text"/>
    <w:basedOn w:val="Normal"/>
    <w:link w:val="CommentTextChar"/>
    <w:uiPriority w:val="99"/>
    <w:unhideWhenUsed/>
    <w:rsid w:val="006D7F22"/>
    <w:pPr>
      <w:spacing w:after="160"/>
    </w:pPr>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D7F22"/>
    <w:rPr>
      <w:sz w:val="20"/>
      <w:szCs w:val="20"/>
    </w:rPr>
  </w:style>
  <w:style w:type="paragraph" w:styleId="CommentSubject">
    <w:name w:val="annotation subject"/>
    <w:basedOn w:val="CommentText"/>
    <w:next w:val="CommentText"/>
    <w:link w:val="CommentSubjectChar"/>
    <w:uiPriority w:val="99"/>
    <w:semiHidden/>
    <w:unhideWhenUsed/>
    <w:rsid w:val="006D7F22"/>
    <w:rPr>
      <w:b/>
      <w:bCs/>
    </w:rPr>
  </w:style>
  <w:style w:type="character" w:customStyle="1" w:styleId="CommentSubjectChar">
    <w:name w:val="Comment Subject Char"/>
    <w:basedOn w:val="CommentTextChar"/>
    <w:link w:val="CommentSubject"/>
    <w:uiPriority w:val="99"/>
    <w:semiHidden/>
    <w:rsid w:val="006D7F22"/>
    <w:rPr>
      <w:b/>
      <w:bCs/>
      <w:sz w:val="20"/>
      <w:szCs w:val="20"/>
    </w:rPr>
  </w:style>
  <w:style w:type="paragraph" w:styleId="BalloonText">
    <w:name w:val="Balloon Text"/>
    <w:basedOn w:val="Normal"/>
    <w:link w:val="BalloonTextChar"/>
    <w:uiPriority w:val="99"/>
    <w:semiHidden/>
    <w:unhideWhenUsed/>
    <w:rsid w:val="006D7F22"/>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6D7F22"/>
    <w:rPr>
      <w:rFonts w:ascii="Tahoma" w:hAnsi="Tahoma" w:cs="Tahoma"/>
      <w:sz w:val="16"/>
      <w:szCs w:val="16"/>
    </w:rPr>
  </w:style>
  <w:style w:type="character" w:customStyle="1" w:styleId="TabletryChar">
    <w:name w:val="Table_try Char"/>
    <w:basedOn w:val="DefaultParagraphFont"/>
    <w:link w:val="Tabletry"/>
    <w:locked/>
    <w:rsid w:val="006D7F22"/>
    <w:rPr>
      <w:rFonts w:ascii="Times New Roman" w:eastAsia="Times New Roman" w:hAnsi="Times New Roman" w:cstheme="minorHAnsi"/>
      <w:noProof/>
      <w:szCs w:val="24"/>
      <w:lang w:eastAsia="en-GB"/>
    </w:rPr>
  </w:style>
  <w:style w:type="paragraph" w:customStyle="1" w:styleId="Tabletry">
    <w:name w:val="Table_try"/>
    <w:basedOn w:val="Normal"/>
    <w:link w:val="TabletryChar"/>
    <w:qFormat/>
    <w:rsid w:val="006D7F22"/>
    <w:pPr>
      <w:jc w:val="center"/>
    </w:pPr>
    <w:rPr>
      <w:rFonts w:eastAsia="Times New Roman" w:cstheme="minorHAnsi"/>
      <w:noProof/>
      <w:sz w:val="22"/>
    </w:rPr>
  </w:style>
  <w:style w:type="paragraph" w:customStyle="1" w:styleId="EndNoteBibliographyTitle">
    <w:name w:val="EndNote Bibliography Title"/>
    <w:basedOn w:val="Normal"/>
    <w:rsid w:val="00336A6A"/>
    <w:pPr>
      <w:spacing w:line="259" w:lineRule="auto"/>
      <w:jc w:val="center"/>
    </w:pPr>
    <w:rPr>
      <w:rFonts w:ascii="Calibri" w:hAnsi="Calibri" w:cs="Calibri"/>
      <w:sz w:val="22"/>
      <w:szCs w:val="22"/>
      <w:lang w:val="en-US" w:eastAsia="en-US"/>
    </w:rPr>
  </w:style>
  <w:style w:type="paragraph" w:customStyle="1" w:styleId="EndNoteBibliography">
    <w:name w:val="EndNote Bibliography"/>
    <w:basedOn w:val="Normal"/>
    <w:link w:val="EndNoteBibliographyChar"/>
    <w:rsid w:val="00336A6A"/>
    <w:pPr>
      <w:spacing w:after="160"/>
    </w:pPr>
    <w:rPr>
      <w:rFonts w:ascii="Calibri" w:hAnsi="Calibri" w:cs="Calibri"/>
      <w:sz w:val="22"/>
      <w:szCs w:val="22"/>
      <w:lang w:val="en-US" w:eastAsia="en-US"/>
    </w:rPr>
  </w:style>
  <w:style w:type="character" w:styleId="Hyperlink">
    <w:name w:val="Hyperlink"/>
    <w:basedOn w:val="DefaultParagraphFont"/>
    <w:uiPriority w:val="99"/>
    <w:unhideWhenUsed/>
    <w:rsid w:val="00336A6A"/>
    <w:rPr>
      <w:color w:val="0563C1" w:themeColor="hyperlink"/>
      <w:u w:val="single"/>
    </w:rPr>
  </w:style>
  <w:style w:type="paragraph" w:styleId="Revision">
    <w:name w:val="Revision"/>
    <w:hidden/>
    <w:uiPriority w:val="99"/>
    <w:semiHidden/>
    <w:rsid w:val="00336A6A"/>
    <w:pPr>
      <w:spacing w:after="0" w:line="240" w:lineRule="auto"/>
    </w:pPr>
  </w:style>
  <w:style w:type="paragraph" w:styleId="ListParagraph">
    <w:name w:val="List Paragraph"/>
    <w:basedOn w:val="Normal"/>
    <w:uiPriority w:val="34"/>
    <w:qFormat/>
    <w:rsid w:val="00D41D73"/>
    <w:pPr>
      <w:ind w:left="720"/>
      <w:contextualSpacing/>
    </w:pPr>
  </w:style>
  <w:style w:type="character" w:customStyle="1" w:styleId="EndNoteBibliographyChar">
    <w:name w:val="EndNote Bibliography Char"/>
    <w:basedOn w:val="DefaultParagraphFont"/>
    <w:link w:val="EndNoteBibliography"/>
    <w:rsid w:val="00C11345"/>
    <w:rPr>
      <w:rFonts w:ascii="Calibri" w:hAnsi="Calibri" w:cs="Calibri"/>
      <w:lang w:val="en-US"/>
    </w:rPr>
  </w:style>
  <w:style w:type="character" w:customStyle="1" w:styleId="UnresolvedMention">
    <w:name w:val="Unresolved Mention"/>
    <w:basedOn w:val="DefaultParagraphFont"/>
    <w:uiPriority w:val="99"/>
    <w:semiHidden/>
    <w:unhideWhenUsed/>
    <w:rsid w:val="00E6346A"/>
    <w:rPr>
      <w:color w:val="808080"/>
      <w:shd w:val="clear" w:color="auto" w:fill="E6E6E6"/>
    </w:rPr>
  </w:style>
  <w:style w:type="paragraph" w:styleId="Footer">
    <w:name w:val="footer"/>
    <w:basedOn w:val="Normal"/>
    <w:link w:val="FooterChar"/>
    <w:uiPriority w:val="99"/>
    <w:unhideWhenUsed/>
    <w:rsid w:val="007B1B9E"/>
    <w:pPr>
      <w:tabs>
        <w:tab w:val="center" w:pos="4513"/>
        <w:tab w:val="right" w:pos="9026"/>
      </w:tabs>
    </w:pPr>
  </w:style>
  <w:style w:type="character" w:customStyle="1" w:styleId="FooterChar">
    <w:name w:val="Footer Char"/>
    <w:basedOn w:val="DefaultParagraphFont"/>
    <w:link w:val="Footer"/>
    <w:uiPriority w:val="99"/>
    <w:rsid w:val="007B1B9E"/>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7B1B9E"/>
  </w:style>
</w:styles>
</file>

<file path=word/webSettings.xml><?xml version="1.0" encoding="utf-8"?>
<w:webSettings xmlns:r="http://schemas.openxmlformats.org/officeDocument/2006/relationships" xmlns:w="http://schemas.openxmlformats.org/wordprocessingml/2006/main">
  <w:divs>
    <w:div w:id="289669768">
      <w:bodyDiv w:val="1"/>
      <w:marLeft w:val="0"/>
      <w:marRight w:val="0"/>
      <w:marTop w:val="0"/>
      <w:marBottom w:val="0"/>
      <w:divBdr>
        <w:top w:val="none" w:sz="0" w:space="0" w:color="auto"/>
        <w:left w:val="none" w:sz="0" w:space="0" w:color="auto"/>
        <w:bottom w:val="none" w:sz="0" w:space="0" w:color="auto"/>
        <w:right w:val="none" w:sz="0" w:space="0" w:color="auto"/>
      </w:divBdr>
    </w:div>
    <w:div w:id="552279807">
      <w:bodyDiv w:val="1"/>
      <w:marLeft w:val="0"/>
      <w:marRight w:val="0"/>
      <w:marTop w:val="0"/>
      <w:marBottom w:val="0"/>
      <w:divBdr>
        <w:top w:val="none" w:sz="0" w:space="0" w:color="auto"/>
        <w:left w:val="none" w:sz="0" w:space="0" w:color="auto"/>
        <w:bottom w:val="none" w:sz="0" w:space="0" w:color="auto"/>
        <w:right w:val="none" w:sz="0" w:space="0" w:color="auto"/>
      </w:divBdr>
    </w:div>
    <w:div w:id="1258053937">
      <w:bodyDiv w:val="1"/>
      <w:marLeft w:val="0"/>
      <w:marRight w:val="0"/>
      <w:marTop w:val="0"/>
      <w:marBottom w:val="0"/>
      <w:divBdr>
        <w:top w:val="none" w:sz="0" w:space="0" w:color="auto"/>
        <w:left w:val="none" w:sz="0" w:space="0" w:color="auto"/>
        <w:bottom w:val="none" w:sz="0" w:space="0" w:color="auto"/>
        <w:right w:val="none" w:sz="0" w:space="0" w:color="auto"/>
      </w:divBdr>
    </w:div>
    <w:div w:id="1541745116">
      <w:bodyDiv w:val="1"/>
      <w:marLeft w:val="0"/>
      <w:marRight w:val="0"/>
      <w:marTop w:val="0"/>
      <w:marBottom w:val="0"/>
      <w:divBdr>
        <w:top w:val="none" w:sz="0" w:space="0" w:color="auto"/>
        <w:left w:val="none" w:sz="0" w:space="0" w:color="auto"/>
        <w:bottom w:val="none" w:sz="0" w:space="0" w:color="auto"/>
        <w:right w:val="none" w:sz="0" w:space="0" w:color="auto"/>
      </w:divBdr>
    </w:div>
    <w:div w:id="1645768920">
      <w:bodyDiv w:val="1"/>
      <w:marLeft w:val="0"/>
      <w:marRight w:val="0"/>
      <w:marTop w:val="0"/>
      <w:marBottom w:val="0"/>
      <w:divBdr>
        <w:top w:val="none" w:sz="0" w:space="0" w:color="auto"/>
        <w:left w:val="none" w:sz="0" w:space="0" w:color="auto"/>
        <w:bottom w:val="none" w:sz="0" w:space="0" w:color="auto"/>
        <w:right w:val="none" w:sz="0" w:space="0" w:color="auto"/>
      </w:divBdr>
    </w:div>
    <w:div w:id="1809083764">
      <w:bodyDiv w:val="1"/>
      <w:marLeft w:val="0"/>
      <w:marRight w:val="0"/>
      <w:marTop w:val="0"/>
      <w:marBottom w:val="0"/>
      <w:divBdr>
        <w:top w:val="none" w:sz="0" w:space="0" w:color="auto"/>
        <w:left w:val="none" w:sz="0" w:space="0" w:color="auto"/>
        <w:bottom w:val="none" w:sz="0" w:space="0" w:color="auto"/>
        <w:right w:val="none" w:sz="0" w:space="0" w:color="auto"/>
      </w:divBdr>
    </w:div>
    <w:div w:id="1983191267">
      <w:bodyDiv w:val="1"/>
      <w:marLeft w:val="0"/>
      <w:marRight w:val="0"/>
      <w:marTop w:val="0"/>
      <w:marBottom w:val="0"/>
      <w:divBdr>
        <w:top w:val="none" w:sz="0" w:space="0" w:color="auto"/>
        <w:left w:val="none" w:sz="0" w:space="0" w:color="auto"/>
        <w:bottom w:val="none" w:sz="0" w:space="0" w:color="auto"/>
        <w:right w:val="none" w:sz="0" w:space="0" w:color="auto"/>
      </w:divBdr>
    </w:div>
    <w:div w:id="2009555233">
      <w:bodyDiv w:val="1"/>
      <w:marLeft w:val="0"/>
      <w:marRight w:val="0"/>
      <w:marTop w:val="0"/>
      <w:marBottom w:val="0"/>
      <w:divBdr>
        <w:top w:val="none" w:sz="0" w:space="0" w:color="auto"/>
        <w:left w:val="none" w:sz="0" w:space="0" w:color="auto"/>
        <w:bottom w:val="none" w:sz="0" w:space="0" w:color="auto"/>
        <w:right w:val="none" w:sz="0" w:space="0" w:color="auto"/>
      </w:divBdr>
      <w:divsChild>
        <w:div w:id="1474249144">
          <w:marLeft w:val="0"/>
          <w:marRight w:val="0"/>
          <w:marTop w:val="0"/>
          <w:marBottom w:val="0"/>
          <w:divBdr>
            <w:top w:val="none" w:sz="0" w:space="0" w:color="auto"/>
            <w:left w:val="none" w:sz="0" w:space="0" w:color="auto"/>
            <w:bottom w:val="none" w:sz="0" w:space="0" w:color="auto"/>
            <w:right w:val="none" w:sz="0" w:space="0" w:color="auto"/>
          </w:divBdr>
        </w:div>
        <w:div w:id="1404646798">
          <w:marLeft w:val="0"/>
          <w:marRight w:val="0"/>
          <w:marTop w:val="0"/>
          <w:marBottom w:val="0"/>
          <w:divBdr>
            <w:top w:val="none" w:sz="0" w:space="0" w:color="auto"/>
            <w:left w:val="none" w:sz="0" w:space="0" w:color="auto"/>
            <w:bottom w:val="none" w:sz="0" w:space="0" w:color="auto"/>
            <w:right w:val="none" w:sz="0" w:space="0" w:color="auto"/>
          </w:divBdr>
        </w:div>
        <w:div w:id="591822702">
          <w:marLeft w:val="0"/>
          <w:marRight w:val="0"/>
          <w:marTop w:val="0"/>
          <w:marBottom w:val="0"/>
          <w:divBdr>
            <w:top w:val="none" w:sz="0" w:space="0" w:color="auto"/>
            <w:left w:val="none" w:sz="0" w:space="0" w:color="auto"/>
            <w:bottom w:val="none" w:sz="0" w:space="0" w:color="auto"/>
            <w:right w:val="none" w:sz="0" w:space="0" w:color="auto"/>
          </w:divBdr>
        </w:div>
        <w:div w:id="1277716623">
          <w:marLeft w:val="0"/>
          <w:marRight w:val="0"/>
          <w:marTop w:val="0"/>
          <w:marBottom w:val="0"/>
          <w:divBdr>
            <w:top w:val="none" w:sz="0" w:space="0" w:color="auto"/>
            <w:left w:val="none" w:sz="0" w:space="0" w:color="auto"/>
            <w:bottom w:val="none" w:sz="0" w:space="0" w:color="auto"/>
            <w:right w:val="none" w:sz="0" w:space="0" w:color="auto"/>
          </w:divBdr>
        </w:div>
        <w:div w:id="1565724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tinez-barbera@ucl.ac.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apps@ucl.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e-it.helsinki.f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evigo.irb.hr/)" TargetMode="External"/><Relationship Id="rId4" Type="http://schemas.openxmlformats.org/officeDocument/2006/relationships/webSettings" Target="webSettings.xml"/><Relationship Id="rId9" Type="http://schemas.openxmlformats.org/officeDocument/2006/relationships/hyperlink" Target="http://cbl-gorilla.cs.technion.ac.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7428</Words>
  <Characters>42342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49671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Apps</dc:creator>
  <cp:lastModifiedBy>0013335</cp:lastModifiedBy>
  <cp:revision>47</cp:revision>
  <dcterms:created xsi:type="dcterms:W3CDTF">2017-09-05T11:08:00Z</dcterms:created>
  <dcterms:modified xsi:type="dcterms:W3CDTF">2018-03-02T12:35:00Z</dcterms:modified>
</cp:coreProperties>
</file>