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AB0" w14:textId="77777777" w:rsidR="000033BF" w:rsidRDefault="000033BF" w:rsidP="000033BF">
      <w:pPr>
        <w:rPr>
          <w:rStyle w:val="SubtitleChar"/>
          <w:sz w:val="24"/>
          <w:szCs w:val="24"/>
        </w:rPr>
      </w:pPr>
      <w:r w:rsidRPr="006C0005">
        <w:rPr>
          <w:rStyle w:val="Heading1Char"/>
          <w:sz w:val="32"/>
          <w:szCs w:val="32"/>
        </w:rPr>
        <w:t>Pilot Checklist — Waiver 91.113-2025-00194</w:t>
      </w:r>
      <w:r w:rsidRPr="006C0005">
        <w:rPr>
          <w:sz w:val="32"/>
          <w:szCs w:val="32"/>
        </w:rPr>
        <w:t xml:space="preserve"> </w:t>
      </w:r>
      <w:r w:rsidRPr="006C0005">
        <w:rPr>
          <w:sz w:val="32"/>
          <w:szCs w:val="32"/>
        </w:rPr>
        <w:br/>
      </w:r>
      <w:r w:rsidRPr="006C0005">
        <w:rPr>
          <w:rStyle w:val="SubtitleChar"/>
          <w:sz w:val="24"/>
          <w:szCs w:val="24"/>
        </w:rPr>
        <w:t>(Tick every box before launch)</w:t>
      </w:r>
    </w:p>
    <w:p w14:paraId="3C635530" w14:textId="77777777" w:rsidR="006C0005" w:rsidRPr="006C0005" w:rsidRDefault="006C0005" w:rsidP="006C0005">
      <w:pPr>
        <w:spacing w:after="0" w:line="240" w:lineRule="auto"/>
        <w:rPr>
          <w:rStyle w:val="SubtitleChar"/>
          <w:sz w:val="22"/>
          <w:szCs w:val="22"/>
        </w:rPr>
      </w:pPr>
    </w:p>
    <w:p w14:paraId="3F1358F3" w14:textId="77777777" w:rsidR="000033BF" w:rsidRPr="00B84571" w:rsidRDefault="000033BF" w:rsidP="000033BF">
      <w:pPr>
        <w:spacing w:after="120" w:line="240" w:lineRule="auto"/>
      </w:pPr>
      <w:r w:rsidRPr="00B84571">
        <w:t xml:space="preserve">☐ </w:t>
      </w:r>
      <w:r w:rsidRPr="00B84571">
        <w:rPr>
          <w:b/>
          <w:bCs/>
        </w:rPr>
        <w:t>Time-sensitive / emergency mission</w:t>
      </w:r>
      <w:r w:rsidRPr="006C0005">
        <w:rPr>
          <w:b/>
          <w:bCs/>
        </w:rPr>
        <w:t>:</w:t>
      </w:r>
      <w:r w:rsidRPr="006C0005">
        <w:t xml:space="preserve"> </w:t>
      </w:r>
      <w:r w:rsidRPr="00B84571">
        <w:t>Confirm operation requires waiver use.</w:t>
      </w:r>
    </w:p>
    <w:p w14:paraId="644845B5" w14:textId="731611BC" w:rsidR="000033BF" w:rsidRPr="00B84571" w:rsidRDefault="000033BF" w:rsidP="000033BF">
      <w:pPr>
        <w:spacing w:after="120" w:line="240" w:lineRule="auto"/>
      </w:pPr>
      <w:r w:rsidRPr="00B84571">
        <w:t xml:space="preserve">☐ </w:t>
      </w:r>
      <w:r w:rsidRPr="00B84571">
        <w:rPr>
          <w:b/>
          <w:bCs/>
        </w:rPr>
        <w:t>Eligibility</w:t>
      </w:r>
      <w:r w:rsidRPr="006C0005">
        <w:t xml:space="preserve">: </w:t>
      </w:r>
      <w:r w:rsidRPr="00B84571">
        <w:t xml:space="preserve">Pilot </w:t>
      </w:r>
      <w:r w:rsidRPr="006C0005">
        <w:t xml:space="preserve">is current </w:t>
      </w:r>
      <w:r w:rsidRPr="00B84571">
        <w:t xml:space="preserve">and has completed </w:t>
      </w:r>
      <w:r w:rsidR="002E2068">
        <w:t>all required</w:t>
      </w:r>
      <w:r w:rsidRPr="00B84571">
        <w:t xml:space="preserve"> UAS training.</w:t>
      </w:r>
    </w:p>
    <w:p w14:paraId="43A70C04" w14:textId="77777777" w:rsidR="000033BF" w:rsidRPr="00B84571" w:rsidRDefault="000033BF" w:rsidP="000033BF">
      <w:pPr>
        <w:spacing w:after="120" w:line="240" w:lineRule="auto"/>
      </w:pPr>
      <w:r w:rsidRPr="00B84571">
        <w:t xml:space="preserve">☐ </w:t>
      </w:r>
      <w:r w:rsidRPr="00B84571">
        <w:rPr>
          <w:b/>
          <w:bCs/>
        </w:rPr>
        <w:t>Waiver on-site &amp; valid</w:t>
      </w:r>
      <w:r w:rsidRPr="006C0005">
        <w:t>: Di</w:t>
      </w:r>
      <w:r w:rsidRPr="00B84571">
        <w:t>gital or paper copy is present at the control station.</w:t>
      </w:r>
    </w:p>
    <w:p w14:paraId="7A84D86E" w14:textId="77777777" w:rsidR="000033BF" w:rsidRPr="00B84571" w:rsidRDefault="000033BF" w:rsidP="000033BF">
      <w:pPr>
        <w:spacing w:after="120" w:line="240" w:lineRule="auto"/>
      </w:pPr>
      <w:r w:rsidRPr="00B84571">
        <w:t xml:space="preserve">☐ </w:t>
      </w:r>
      <w:r w:rsidRPr="006C0005">
        <w:rPr>
          <w:b/>
          <w:bCs/>
        </w:rPr>
        <w:t>Aircraft (</w:t>
      </w:r>
      <w:r w:rsidRPr="00B84571">
        <w:rPr>
          <w:b/>
          <w:bCs/>
        </w:rPr>
        <w:t>Skydio X10</w:t>
      </w:r>
      <w:r w:rsidRPr="006C0005">
        <w:rPr>
          <w:b/>
          <w:bCs/>
        </w:rPr>
        <w:t>) is</w:t>
      </w:r>
      <w:r w:rsidRPr="00B84571">
        <w:rPr>
          <w:b/>
          <w:bCs/>
        </w:rPr>
        <w:t xml:space="preserve"> airworthy</w:t>
      </w:r>
      <w:r w:rsidRPr="006C0005">
        <w:t xml:space="preserve">: </w:t>
      </w:r>
      <w:r w:rsidRPr="00B84571">
        <w:t>Firmware current, no visible damage</w:t>
      </w:r>
      <w:r w:rsidRPr="006C0005">
        <w:t>, no issues reported</w:t>
      </w:r>
      <w:r w:rsidRPr="00B84571">
        <w:t>.</w:t>
      </w:r>
    </w:p>
    <w:p w14:paraId="556FF224" w14:textId="77777777" w:rsidR="000033BF" w:rsidRPr="00B84571" w:rsidRDefault="000033BF" w:rsidP="000033BF">
      <w:pPr>
        <w:spacing w:after="120" w:line="240" w:lineRule="auto"/>
      </w:pPr>
      <w:r w:rsidRPr="00B84571">
        <w:t xml:space="preserve">☐ </w:t>
      </w:r>
      <w:r w:rsidRPr="00B84571">
        <w:rPr>
          <w:b/>
          <w:bCs/>
        </w:rPr>
        <w:t>Lighting configured</w:t>
      </w:r>
      <w:r w:rsidRPr="006C0005">
        <w:rPr>
          <w:b/>
          <w:bCs/>
        </w:rPr>
        <w:t xml:space="preserve">: </w:t>
      </w:r>
      <w:r w:rsidRPr="00B84571">
        <w:t>Anti-collision lights visible 1 SM (day) / 3 SM (night)</w:t>
      </w:r>
      <w:r w:rsidRPr="006C0005">
        <w:t xml:space="preserve"> and position lights active</w:t>
      </w:r>
    </w:p>
    <w:p w14:paraId="42A9246C" w14:textId="77777777" w:rsidR="000033BF" w:rsidRPr="00B84571" w:rsidRDefault="000033BF" w:rsidP="000033BF">
      <w:pPr>
        <w:spacing w:after="120" w:line="240" w:lineRule="auto"/>
      </w:pPr>
      <w:r w:rsidRPr="00B84571">
        <w:t xml:space="preserve">☐ </w:t>
      </w:r>
      <w:r w:rsidRPr="00B84571">
        <w:rPr>
          <w:b/>
          <w:bCs/>
        </w:rPr>
        <w:t>Lost-link RTH set</w:t>
      </w:r>
      <w:r w:rsidRPr="006C0005">
        <w:rPr>
          <w:b/>
          <w:bCs/>
        </w:rPr>
        <w:t>:</w:t>
      </w:r>
      <w:r w:rsidRPr="006C0005">
        <w:t xml:space="preserve"> </w:t>
      </w:r>
      <w:r w:rsidRPr="00B84571">
        <w:t>Return-to-home altitude avoids obstacles and remains within waiver limits.</w:t>
      </w:r>
    </w:p>
    <w:p w14:paraId="6DE718CD" w14:textId="77777777" w:rsidR="000033BF" w:rsidRPr="00B84571" w:rsidRDefault="000033BF" w:rsidP="000033BF">
      <w:pPr>
        <w:spacing w:after="120" w:line="240" w:lineRule="auto"/>
      </w:pPr>
      <w:r w:rsidRPr="00B84571">
        <w:t xml:space="preserve">☐ </w:t>
      </w:r>
      <w:r w:rsidRPr="00B84571">
        <w:rPr>
          <w:b/>
          <w:bCs/>
        </w:rPr>
        <w:t>ADS-B traffic feed active</w:t>
      </w:r>
      <w:r w:rsidRPr="006C0005">
        <w:rPr>
          <w:b/>
          <w:bCs/>
        </w:rPr>
        <w:t xml:space="preserve">: </w:t>
      </w:r>
      <w:r w:rsidRPr="006C0005">
        <w:t>Either on UAS interface or separate radio receiver. Online feed not acceptable</w:t>
      </w:r>
      <w:r w:rsidRPr="00B84571">
        <w:t>.</w:t>
      </w:r>
    </w:p>
    <w:p w14:paraId="55AF5AF2" w14:textId="77777777" w:rsidR="000033BF" w:rsidRPr="00B84571" w:rsidRDefault="000033BF" w:rsidP="000033BF">
      <w:pPr>
        <w:spacing w:after="120" w:line="240" w:lineRule="auto"/>
      </w:pPr>
      <w:r w:rsidRPr="00B84571">
        <w:t xml:space="preserve">☐ </w:t>
      </w:r>
      <w:r w:rsidRPr="00B84571">
        <w:rPr>
          <w:b/>
          <w:bCs/>
        </w:rPr>
        <w:t>Airspace review complete</w:t>
      </w:r>
      <w:r w:rsidRPr="006C0005">
        <w:rPr>
          <w:b/>
          <w:bCs/>
        </w:rPr>
        <w:t>:</w:t>
      </w:r>
      <w:r w:rsidRPr="006C0005">
        <w:t xml:space="preserve"> </w:t>
      </w:r>
      <w:r w:rsidRPr="00B84571">
        <w:t>UAS Facility Map, TFRs, prohibited / restricted areas checked; required permissions obtained.</w:t>
      </w:r>
    </w:p>
    <w:p w14:paraId="4340D419" w14:textId="77777777" w:rsidR="000033BF" w:rsidRPr="006C0005" w:rsidRDefault="000033BF" w:rsidP="000033BF">
      <w:pPr>
        <w:spacing w:after="120" w:line="240" w:lineRule="auto"/>
      </w:pPr>
      <w:r w:rsidRPr="00B84571">
        <w:t xml:space="preserve">☐ </w:t>
      </w:r>
      <w:r w:rsidRPr="00B84571">
        <w:rPr>
          <w:b/>
          <w:bCs/>
        </w:rPr>
        <w:t>Hazard survey complete</w:t>
      </w:r>
      <w:r w:rsidRPr="006C0005">
        <w:rPr>
          <w:b/>
          <w:bCs/>
        </w:rPr>
        <w:t>:</w:t>
      </w:r>
      <w:r w:rsidRPr="006C0005">
        <w:t xml:space="preserve"> </w:t>
      </w:r>
      <w:r w:rsidRPr="00B84571">
        <w:t>1-SM survey of air routes, obstacles, traffic, C2 signal, and launch/recovery site finished and briefed.</w:t>
      </w:r>
    </w:p>
    <w:p w14:paraId="2915A949" w14:textId="77777777" w:rsidR="000033BF" w:rsidRPr="006C0005" w:rsidRDefault="000033BF" w:rsidP="000033BF">
      <w:pPr>
        <w:spacing w:after="120" w:line="240" w:lineRule="auto"/>
      </w:pPr>
      <w:r w:rsidRPr="00A81615">
        <w:pict w14:anchorId="5CADBD62">
          <v:rect id="_x0000_i1025" style="width:0;height:1.5pt" o:hralign="center" o:hrstd="t" o:hr="t" fillcolor="#a0a0a0" stroked="f"/>
        </w:pict>
      </w:r>
    </w:p>
    <w:p w14:paraId="3F0C2611" w14:textId="77777777" w:rsidR="000033BF" w:rsidRPr="006C0005" w:rsidRDefault="000033BF" w:rsidP="000033BF">
      <w:pPr>
        <w:spacing w:after="120" w:line="240" w:lineRule="auto"/>
      </w:pPr>
      <w:r w:rsidRPr="00B84571">
        <w:t>If BVLOS:</w:t>
      </w:r>
    </w:p>
    <w:p w14:paraId="501D3E21" w14:textId="77777777" w:rsidR="000033BF" w:rsidRPr="00B84571" w:rsidRDefault="000033BF" w:rsidP="000033BF">
      <w:pPr>
        <w:spacing w:after="120" w:line="240" w:lineRule="auto"/>
        <w:ind w:firstLine="720"/>
      </w:pPr>
      <w:r w:rsidRPr="00B84571">
        <w:t xml:space="preserve">☐ </w:t>
      </w:r>
      <w:r w:rsidRPr="006C0005">
        <w:rPr>
          <w:b/>
          <w:bCs/>
        </w:rPr>
        <w:t>Shielded Operation</w:t>
      </w:r>
      <w:r w:rsidRPr="00B84571">
        <w:t xml:space="preserve"> — Remain ≤ 200 ft AGL or within 50 ft of a structure/obstacle.</w:t>
      </w:r>
    </w:p>
    <w:p w14:paraId="0CE55DAB" w14:textId="77777777" w:rsidR="000033BF" w:rsidRPr="006C0005" w:rsidRDefault="000033BF" w:rsidP="000033BF">
      <w:pPr>
        <w:spacing w:after="120" w:line="240" w:lineRule="auto"/>
      </w:pPr>
      <w:r w:rsidRPr="00B84571">
        <w:t>If Operations Over People</w:t>
      </w:r>
      <w:r w:rsidRPr="006C0005">
        <w:t xml:space="preserve"> (Choose one)</w:t>
      </w:r>
      <w:r w:rsidRPr="00B84571">
        <w:t>:</w:t>
      </w:r>
    </w:p>
    <w:p w14:paraId="56472F41" w14:textId="77777777" w:rsidR="000033BF" w:rsidRPr="006C0005" w:rsidRDefault="000033BF" w:rsidP="000033BF">
      <w:pPr>
        <w:spacing w:after="120" w:line="240" w:lineRule="auto"/>
        <w:ind w:left="720"/>
      </w:pPr>
      <w:r w:rsidRPr="00B84571">
        <w:t xml:space="preserve">☐ </w:t>
      </w:r>
      <w:r w:rsidRPr="006C0005">
        <w:rPr>
          <w:b/>
          <w:bCs/>
        </w:rPr>
        <w:t>Part 107 Subpart D Compliant System</w:t>
      </w:r>
    </w:p>
    <w:p w14:paraId="03ECAB0E" w14:textId="77777777" w:rsidR="000033BF" w:rsidRPr="006C0005" w:rsidRDefault="000033BF" w:rsidP="000033BF">
      <w:pPr>
        <w:spacing w:after="120" w:line="240" w:lineRule="auto"/>
        <w:ind w:left="720"/>
      </w:pPr>
      <w:r w:rsidRPr="00B84571">
        <w:t>☐</w:t>
      </w:r>
      <w:r w:rsidRPr="006C0005">
        <w:t xml:space="preserve"> </w:t>
      </w:r>
      <w:r w:rsidRPr="006C0005">
        <w:rPr>
          <w:b/>
          <w:bCs/>
        </w:rPr>
        <w:t>ASTM Compliant Parachute</w:t>
      </w:r>
      <w:r w:rsidRPr="006C0005">
        <w:t>, or</w:t>
      </w:r>
    </w:p>
    <w:p w14:paraId="296AF4C8" w14:textId="77777777" w:rsidR="000033BF" w:rsidRPr="00B84571" w:rsidRDefault="000033BF" w:rsidP="000033BF">
      <w:pPr>
        <w:spacing w:after="120" w:line="240" w:lineRule="auto"/>
        <w:ind w:left="720"/>
      </w:pPr>
      <w:r w:rsidRPr="00B84571">
        <w:t>☐</w:t>
      </w:r>
      <w:r w:rsidRPr="006C0005">
        <w:t xml:space="preserve"> </w:t>
      </w:r>
      <w:r w:rsidRPr="006C0005">
        <w:rPr>
          <w:b/>
          <w:bCs/>
        </w:rPr>
        <w:t>Exception:</w:t>
      </w:r>
      <w:r w:rsidRPr="006C0005">
        <w:t xml:space="preserve"> </w:t>
      </w:r>
      <w:r w:rsidRPr="00B84571">
        <w:t>operation is urgent and life-saving.</w:t>
      </w:r>
    </w:p>
    <w:p w14:paraId="073D5515" w14:textId="77777777" w:rsidR="000033BF" w:rsidRPr="006C0005" w:rsidRDefault="000033BF" w:rsidP="000033BF">
      <w:pPr>
        <w:spacing w:after="120" w:line="240" w:lineRule="auto"/>
      </w:pPr>
      <w:r w:rsidRPr="00A81615">
        <w:pict w14:anchorId="10473BBC">
          <v:rect id="_x0000_i1026" style="width:0;height:1.5pt" o:hralign="center" o:hrstd="t" o:hr="t" fillcolor="#a0a0a0" stroked="f"/>
        </w:pict>
      </w:r>
    </w:p>
    <w:p w14:paraId="56F5B17D" w14:textId="77777777" w:rsidR="000033BF" w:rsidRPr="00B84571" w:rsidRDefault="000033BF" w:rsidP="000033BF">
      <w:pPr>
        <w:spacing w:after="120" w:line="240" w:lineRule="auto"/>
      </w:pPr>
      <w:r w:rsidRPr="00B84571">
        <w:t xml:space="preserve">☐ </w:t>
      </w:r>
      <w:r w:rsidRPr="00B84571">
        <w:rPr>
          <w:b/>
          <w:bCs/>
        </w:rPr>
        <w:t>Right-of-way &amp; deconfliction</w:t>
      </w:r>
      <w:r w:rsidRPr="006C0005">
        <w:t>:</w:t>
      </w:r>
      <w:r w:rsidRPr="00B84571">
        <w:t xml:space="preserve"> Maintain separation from all crewed aircraft and coordinate with other responders.</w:t>
      </w:r>
    </w:p>
    <w:p w14:paraId="2AA6DE5B" w14:textId="77777777" w:rsidR="000033BF" w:rsidRPr="00B84571" w:rsidRDefault="000033BF" w:rsidP="000033BF">
      <w:pPr>
        <w:spacing w:after="120" w:line="240" w:lineRule="auto"/>
      </w:pPr>
      <w:r w:rsidRPr="00B84571">
        <w:t xml:space="preserve">☐ </w:t>
      </w:r>
      <w:r w:rsidRPr="00B84571">
        <w:rPr>
          <w:b/>
          <w:bCs/>
        </w:rPr>
        <w:t>Weather minima</w:t>
      </w:r>
      <w:r w:rsidRPr="006C0005">
        <w:t>:</w:t>
      </w:r>
      <w:r w:rsidRPr="00B84571">
        <w:t xml:space="preserve"> Visibility ≥ 3 SM; clouds ≥ 500 ft below / 2 000 ft horizontal.</w:t>
      </w:r>
    </w:p>
    <w:p w14:paraId="5EAD09A5" w14:textId="77777777" w:rsidR="000033BF" w:rsidRPr="00B84571" w:rsidRDefault="000033BF" w:rsidP="000033BF">
      <w:pPr>
        <w:spacing w:after="120" w:line="240" w:lineRule="auto"/>
      </w:pPr>
      <w:r w:rsidRPr="00B84571">
        <w:t xml:space="preserve">☐ </w:t>
      </w:r>
      <w:r w:rsidRPr="00B84571">
        <w:rPr>
          <w:b/>
          <w:bCs/>
        </w:rPr>
        <w:t>Emergency plan ready</w:t>
      </w:r>
      <w:r w:rsidRPr="006C0005">
        <w:t xml:space="preserve">: </w:t>
      </w:r>
      <w:r w:rsidRPr="00B84571">
        <w:t>Fly-away / ATC contact procedures available; able to relay position, altitude, direction, and remaining flight time immediately.</w:t>
      </w:r>
    </w:p>
    <w:p w14:paraId="2F57EED0" w14:textId="77777777" w:rsidR="000033BF" w:rsidRPr="00B84571" w:rsidRDefault="000033BF" w:rsidP="000033BF">
      <w:pPr>
        <w:spacing w:after="120" w:line="240" w:lineRule="auto"/>
      </w:pPr>
      <w:r w:rsidRPr="00B84571">
        <w:t xml:space="preserve">☐ </w:t>
      </w:r>
      <w:r w:rsidRPr="00B84571">
        <w:rPr>
          <w:b/>
          <w:bCs/>
        </w:rPr>
        <w:t>VO assigned</w:t>
      </w:r>
      <w:r w:rsidRPr="006C0005">
        <w:t xml:space="preserve">: </w:t>
      </w:r>
      <w:r w:rsidRPr="00B84571">
        <w:t>Trained Visual Observer assigned and briefed on the hazard survey.</w:t>
      </w:r>
    </w:p>
    <w:p w14:paraId="10EB7F62" w14:textId="2E1BDCBA" w:rsidR="006C0005" w:rsidRPr="006C0005" w:rsidRDefault="006C0005" w:rsidP="000033BF">
      <w:pPr>
        <w:spacing w:after="120" w:line="240" w:lineRule="auto"/>
        <w:rPr>
          <w:sz w:val="22"/>
          <w:szCs w:val="22"/>
        </w:rPr>
      </w:pPr>
      <w:r w:rsidRPr="00A81615">
        <w:rPr>
          <w:sz w:val="22"/>
          <w:szCs w:val="22"/>
        </w:rPr>
        <w:pict w14:anchorId="1D24F6C6">
          <v:rect id="_x0000_i1031" style="width:0;height:1.5pt" o:hralign="center" o:hrstd="t" o:hr="t" fillcolor="#a0a0a0" stroked="f"/>
        </w:pic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2"/>
        <w:gridCol w:w="5112"/>
      </w:tblGrid>
      <w:tr w:rsidR="006C0005" w14:paraId="4DD21C6B" w14:textId="77777777" w:rsidTr="006C0005">
        <w:trPr>
          <w:trHeight w:val="828"/>
        </w:trPr>
        <w:tc>
          <w:tcPr>
            <w:tcW w:w="2500" w:type="pct"/>
            <w:vAlign w:val="bottom"/>
          </w:tcPr>
          <w:p w14:paraId="32832FDA" w14:textId="0EF92D43" w:rsidR="006C0005" w:rsidRDefault="006C0005" w:rsidP="006C0005">
            <w:pPr>
              <w:spacing w:after="120"/>
              <w:jc w:val="center"/>
            </w:pPr>
            <w:r>
              <w:t>Signed: ________________________________</w:t>
            </w:r>
          </w:p>
        </w:tc>
        <w:tc>
          <w:tcPr>
            <w:tcW w:w="2500" w:type="pct"/>
            <w:vAlign w:val="bottom"/>
          </w:tcPr>
          <w:p w14:paraId="6DCF8945" w14:textId="4CD74C63" w:rsidR="006C0005" w:rsidRDefault="006C0005" w:rsidP="006C0005">
            <w:pPr>
              <w:spacing w:after="120"/>
              <w:jc w:val="center"/>
            </w:pPr>
            <w:r>
              <w:t>Date: __________________________________</w:t>
            </w:r>
          </w:p>
        </w:tc>
      </w:tr>
    </w:tbl>
    <w:p w14:paraId="751E58DF" w14:textId="45DAB4F4" w:rsidR="006C0005" w:rsidRPr="006C0005" w:rsidRDefault="006C0005" w:rsidP="006C0005">
      <w:pPr>
        <w:spacing w:after="120" w:line="240" w:lineRule="auto"/>
      </w:pPr>
    </w:p>
    <w:sectPr w:rsidR="006C0005" w:rsidRPr="006C0005" w:rsidSect="006C0005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BF"/>
    <w:rsid w:val="000033BF"/>
    <w:rsid w:val="002E2068"/>
    <w:rsid w:val="004C0836"/>
    <w:rsid w:val="0058156D"/>
    <w:rsid w:val="00582DFF"/>
    <w:rsid w:val="005C4A59"/>
    <w:rsid w:val="00653514"/>
    <w:rsid w:val="006C0005"/>
    <w:rsid w:val="00942B02"/>
    <w:rsid w:val="00A2144D"/>
    <w:rsid w:val="00A66083"/>
    <w:rsid w:val="00E7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0EFF"/>
  <w15:chartTrackingRefBased/>
  <w15:docId w15:val="{172E9E2D-5EAC-4752-911F-7D91993F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3BF"/>
  </w:style>
  <w:style w:type="paragraph" w:styleId="Heading1">
    <w:name w:val="heading 1"/>
    <w:basedOn w:val="Normal"/>
    <w:next w:val="Normal"/>
    <w:link w:val="Heading1Char"/>
    <w:uiPriority w:val="9"/>
    <w:qFormat/>
    <w:rsid w:val="00003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3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3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3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3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3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0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C8D06-8CEB-4A5B-90BC-1F0196E88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Stark</dc:creator>
  <cp:keywords/>
  <dc:description/>
  <cp:lastModifiedBy>Brandon Stark</cp:lastModifiedBy>
  <cp:revision>6</cp:revision>
  <dcterms:created xsi:type="dcterms:W3CDTF">2025-05-28T16:05:00Z</dcterms:created>
  <dcterms:modified xsi:type="dcterms:W3CDTF">2025-05-28T23:30:00Z</dcterms:modified>
</cp:coreProperties>
</file>