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7DFA" w:rsidRDefault="00E6083F">
      <w:r>
        <w:rPr>
          <w:rFonts w:hint="eastAsia"/>
        </w:rPr>
        <w:t xml:space="preserve"> </w:t>
      </w:r>
      <w:r>
        <w:t xml:space="preserve"> </w:t>
      </w:r>
      <w:r>
        <w:rPr>
          <w:rFonts w:hint="eastAsia"/>
        </w:rPr>
        <w:t>传承大</w:t>
      </w:r>
      <w:proofErr w:type="spellStart"/>
      <w:r>
        <w:rPr>
          <w:rFonts w:hint="eastAsia"/>
        </w:rPr>
        <w:t>Vv</w:t>
      </w:r>
      <w:proofErr w:type="spellEnd"/>
      <w:r>
        <w:fldChar w:fldCharType="begin"/>
      </w:r>
      <w:r>
        <w:instrText xml:space="preserve"> ADDIN ZOTERO_ITEM CSL_CITATION {"citationID":"Ru6PHwyx","properties":{"formattedCitation":"(\\uc0\\u8220{}Introduction to the Electromagnetic Spectrum | Science Mission Directorate,\\uc0\\u8221{} n.d.)","plainCitation":"(“Introduction to the Electromagnetic Spectrum | Science Mission Directorate,” n.d.)","noteIndex":0},"citationItems":[{"id":100,"uris":["http://zotero.org/users/local/PHQmb3g6/items/GL4V8FPF"],"itemData":{"id":100,"type":"webpage","title":"Introduction to the Electromagnetic Spectrum | Science Mission Directorate","URL":"https://science.nasa.gov/ems/01_intro","accessed":{"date-parts":[["2023",3,20]]}}}],"schema":"https://github.com/citation-style-language/schema/raw/master/csl-citation.json"} </w:instrText>
      </w:r>
      <w:r>
        <w:fldChar w:fldCharType="separate"/>
      </w:r>
      <w:r w:rsidRPr="00E6083F">
        <w:rPr>
          <w:rFonts w:ascii="等线" w:eastAsia="等线" w:hAnsi="等线" w:cs="Times New Roman"/>
          <w:kern w:val="0"/>
          <w:szCs w:val="24"/>
        </w:rPr>
        <w:t>(“Introduction to the Electromagnetic Spectrum | Science Mission Directorate,” n.d.)</w:t>
      </w:r>
      <w:r>
        <w:fldChar w:fldCharType="end"/>
      </w:r>
    </w:p>
    <w:p w:rsidR="00D71715" w:rsidRPr="00D71715" w:rsidRDefault="00E6083F" w:rsidP="00D71715">
      <w:pPr>
        <w:pStyle w:val="a3"/>
        <w:rPr>
          <w:rFonts w:ascii="等线" w:eastAsia="等线" w:hAnsi="等线"/>
        </w:rPr>
      </w:pPr>
      <w:r>
        <w:fldChar w:fldCharType="begin"/>
      </w:r>
      <w:r w:rsidR="00D71715">
        <w:instrText xml:space="preserve"> ADDIN ZOTERO_BIBL {"uncited":[],"omitted":[],"custom":[]} CSL_BIBLIOGRAPHY </w:instrText>
      </w:r>
      <w:r>
        <w:fldChar w:fldCharType="separate"/>
      </w:r>
      <w:r w:rsidR="00D71715" w:rsidRPr="00D71715">
        <w:rPr>
          <w:rFonts w:ascii="等线" w:eastAsia="等线" w:hAnsi="等线"/>
          <w:highlight w:val="yellow"/>
        </w:rPr>
        <w:t xml:space="preserve">Baboo, </w:t>
      </w:r>
      <w:proofErr w:type="spellStart"/>
      <w:r w:rsidR="00D71715" w:rsidRPr="00D71715">
        <w:rPr>
          <w:rFonts w:ascii="等线" w:eastAsia="等线" w:hAnsi="等线"/>
          <w:highlight w:val="yellow"/>
        </w:rPr>
        <w:t>Dr.S.S</w:t>
      </w:r>
      <w:proofErr w:type="spellEnd"/>
      <w:r w:rsidR="00D71715" w:rsidRPr="00D71715">
        <w:rPr>
          <w:rFonts w:ascii="等线" w:eastAsia="等线" w:hAnsi="等线"/>
          <w:highlight w:val="yellow"/>
        </w:rPr>
        <w:t>., Devi, M.R., 2011. Geometric Correction in Recent High Resolution Satellite Imagery: A Case Study in Coimbatore, Tamil Nadu. IJCA 14, 32–37. https://doi.org/10.5120/1808-2324</w:t>
      </w:r>
    </w:p>
    <w:p w:rsidR="00D71715" w:rsidRPr="00D71715" w:rsidRDefault="00D71715" w:rsidP="00D71715">
      <w:pPr>
        <w:pStyle w:val="a3"/>
        <w:rPr>
          <w:rFonts w:ascii="等线" w:eastAsia="等线" w:hAnsi="等线"/>
        </w:rPr>
      </w:pPr>
      <w:r w:rsidRPr="00D71715">
        <w:rPr>
          <w:rFonts w:ascii="等线" w:eastAsia="等线" w:hAnsi="等线"/>
        </w:rPr>
        <w:t>Introduction to the Electromagnetic Spectrum | Science Mission Directorate [WWW Document], n.d. URL https://science.nasa.gov/ems/01_intro (accessed 3.20.23).</w:t>
      </w:r>
    </w:p>
    <w:p w:rsidR="00E6083F" w:rsidRDefault="00E6083F">
      <w:r>
        <w:fldChar w:fldCharType="end"/>
      </w:r>
      <w:r w:rsidR="00D71715">
        <w:rPr>
          <w:rFonts w:hint="eastAsia"/>
        </w:rPr>
        <w:t>定居</w:t>
      </w:r>
      <w:r w:rsidR="00D71715">
        <w:fldChar w:fldCharType="begin"/>
      </w:r>
      <w:r w:rsidR="00D71715">
        <w:instrText xml:space="preserve"> ADDIN ZOTERO_ITEM CSL_CITATION {"citationID":"FSbekRzA","properties":{"formattedCitation":"(Baboo and Devi, 2011)","plainCitation":"(Baboo and Devi, 2011)","noteIndex":0},"citationItems":[{"id":105,"uris":["http://zotero.org/users/local/PHQmb3g6/items/VR8S5ZN8"],"itemData":{"id":105,"type":"article-journal","abstract":"Image Processing is a technique which is used to enhance raw images received from cameras and sensors placed on satellites, space probes and aircrafts or pictures taken in normal day-to-day life for various applications. Remotely-sensed data obtained from satellites or aircraft are usually geometrically distorted due to the acquisition system and the movements of the platform. A geometric correction of the image is required whenever the image is to be compared with existing maps or with other images. This paper deals with the composition of a correction function using ground control points. They offer a computational advantage and simplify the analysis of significant terms in the correction function. An accuracy analysis is performed, with emphasis being laid on the number and location of the ground control points.","container-title":"International Journal of Computer Applications","DOI":"10.5120/1808-2324","ISSN":"09758887","issue":"1","journalAbbreviation":"IJCA","language":"en","page":"32-37","source":"DOI.org (Crossref)","title":"Geometric Correction in Recent High Resolution Satellite Imagery: A Case Study in Coimbatore, Tamil Nadu","title-short":"Geometric Correction in Recent High Resolution Satellite Imagery","volume":"14","author":[{"family":"Baboo","given":"Dr.S.Santhosh"},{"family":"Devi","given":"M.Renuka"}],"issued":{"date-parts":[["2011",1,12]]}}}],"schema":"https://github.com/citation-style-language/schema/raw/master/csl-citation.json"} </w:instrText>
      </w:r>
      <w:r w:rsidR="00D71715">
        <w:fldChar w:fldCharType="separate"/>
      </w:r>
      <w:r w:rsidR="00D71715" w:rsidRPr="00D71715">
        <w:rPr>
          <w:rFonts w:ascii="等线" w:eastAsia="等线" w:hAnsi="等线"/>
        </w:rPr>
        <w:t>(Baboo and Devi, 2011)</w:t>
      </w:r>
      <w:r w:rsidR="00D71715">
        <w:fldChar w:fldCharType="end"/>
      </w:r>
    </w:p>
    <w:p w:rsidR="00D71715" w:rsidRDefault="00D71715"/>
    <w:sectPr w:rsidR="00D717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83F"/>
    <w:rsid w:val="005F2CED"/>
    <w:rsid w:val="00964CDA"/>
    <w:rsid w:val="00A762BE"/>
    <w:rsid w:val="00D71715"/>
    <w:rsid w:val="00E60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DCEBC"/>
  <w15:chartTrackingRefBased/>
  <w15:docId w15:val="{B151D5CA-35A8-4D71-802E-0190A34CA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ibliography"/>
    <w:basedOn w:val="a"/>
    <w:next w:val="a"/>
    <w:uiPriority w:val="37"/>
    <w:unhideWhenUsed/>
    <w:rsid w:val="00E6083F"/>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潘</dc:creator>
  <cp:keywords/>
  <dc:description/>
  <cp:lastModifiedBy>潘 潘</cp:lastModifiedBy>
  <cp:revision>1</cp:revision>
  <dcterms:created xsi:type="dcterms:W3CDTF">2023-03-20T15:25:00Z</dcterms:created>
  <dcterms:modified xsi:type="dcterms:W3CDTF">2023-03-20T16:56:00Z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id="YtTzK3Az"/&gt;&lt;style id="http://www.zotero.org/styles/elsevier-harvard" hasBibliography="1" bibliographyStyleHasBeenSet="1"/&gt;&lt;prefs&gt;&lt;pref name="fieldType" value="Field"/&gt;&lt;/prefs&gt;&lt;/data&gt;</vt:lpwstr>
  </property>
</Properties>
</file>