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D2400" w14:textId="77777777" w:rsidR="009E477E" w:rsidRPr="001442EF" w:rsidRDefault="009E477E" w:rsidP="009E477E">
      <w:pPr>
        <w:spacing w:after="0"/>
        <w:rPr>
          <w:rFonts w:ascii="Poppins" w:hAnsi="Poppins" w:cs="Poppins"/>
          <w:b/>
          <w:color w:val="176B2C"/>
          <w:sz w:val="36"/>
          <w:szCs w:val="36"/>
        </w:rPr>
      </w:pPr>
      <w:r w:rsidRPr="001442EF">
        <w:rPr>
          <w:rFonts w:ascii="Poppins" w:hAnsi="Poppins" w:cs="Poppins"/>
          <w:b/>
          <w:color w:val="176B2C"/>
          <w:sz w:val="36"/>
          <w:szCs w:val="36"/>
        </w:rPr>
        <w:t xml:space="preserve">DSN AI Bootcamp 2026 Project Participation – Data Analytics Track </w:t>
      </w:r>
    </w:p>
    <w:p w14:paraId="58EB2C0C" w14:textId="03C4CF62" w:rsidR="00492347" w:rsidRPr="001442EF" w:rsidRDefault="009D32A0" w:rsidP="009E477E">
      <w:pPr>
        <w:spacing w:after="0"/>
        <w:rPr>
          <w:rFonts w:ascii="Poppins" w:hAnsi="Poppins" w:cs="Poppins"/>
          <w:b/>
          <w:color w:val="EE0000"/>
          <w:sz w:val="24"/>
          <w:szCs w:val="24"/>
        </w:rPr>
      </w:pPr>
      <w:r w:rsidRPr="001442EF">
        <w:rPr>
          <w:rFonts w:ascii="Poppins" w:hAnsi="Poppins" w:cs="Poppins"/>
          <w:b/>
          <w:color w:val="EE0000"/>
          <w:sz w:val="24"/>
          <w:szCs w:val="24"/>
        </w:rPr>
        <w:t>Answer &amp; Submission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7609"/>
      </w:tblGrid>
      <w:tr w:rsidR="00492347" w:rsidRPr="001442EF" w14:paraId="598B2BC4" w14:textId="77777777" w:rsidTr="00492347">
        <w:tc>
          <w:tcPr>
            <w:tcW w:w="2605" w:type="dxa"/>
          </w:tcPr>
          <w:p w14:paraId="73566193" w14:textId="6AA5B95C" w:rsidR="00492347" w:rsidRPr="001442EF" w:rsidRDefault="00492347" w:rsidP="009E477E">
            <w:pPr>
              <w:rPr>
                <w:rFonts w:ascii="Poppins" w:hAnsi="Poppins" w:cs="Poppins"/>
                <w:sz w:val="20"/>
                <w:szCs w:val="20"/>
              </w:rPr>
            </w:pPr>
            <w:r w:rsidRPr="001442EF">
              <w:rPr>
                <w:rFonts w:ascii="Poppins" w:hAnsi="Poppins" w:cs="Poppins"/>
                <w:b/>
                <w:color w:val="111111"/>
                <w:sz w:val="20"/>
                <w:szCs w:val="20"/>
              </w:rPr>
              <w:t>Participant Name</w:t>
            </w:r>
          </w:p>
        </w:tc>
        <w:tc>
          <w:tcPr>
            <w:tcW w:w="7609" w:type="dxa"/>
          </w:tcPr>
          <w:p w14:paraId="53EA2B47" w14:textId="28F4FB8D" w:rsidR="00492347" w:rsidRPr="001442EF" w:rsidRDefault="001442EF" w:rsidP="009E477E">
            <w:pPr>
              <w:rPr>
                <w:rFonts w:ascii="Poppins" w:hAnsi="Poppins" w:cs="Poppins"/>
                <w:b/>
                <w:color w:val="EE0000"/>
                <w:sz w:val="26"/>
              </w:rPr>
            </w:pPr>
            <w:r w:rsidRPr="001442EF">
              <w:rPr>
                <w:rFonts w:ascii="Poppins" w:hAnsi="Poppins" w:cs="Poppins"/>
                <w:b/>
                <w:color w:val="EE0000"/>
                <w:sz w:val="26"/>
              </w:rPr>
              <w:t>UGOCHUKWU JOSHUA</w:t>
            </w:r>
          </w:p>
        </w:tc>
      </w:tr>
      <w:tr w:rsidR="00492347" w:rsidRPr="001442EF" w14:paraId="1000A3BA" w14:textId="77777777" w:rsidTr="00492347">
        <w:tc>
          <w:tcPr>
            <w:tcW w:w="2605" w:type="dxa"/>
          </w:tcPr>
          <w:p w14:paraId="4B1AEA66" w14:textId="6EA99F46" w:rsidR="00492347" w:rsidRPr="001442EF" w:rsidRDefault="00492347" w:rsidP="009E477E">
            <w:pPr>
              <w:rPr>
                <w:rFonts w:ascii="Poppins" w:hAnsi="Poppins" w:cs="Poppins"/>
                <w:sz w:val="20"/>
                <w:szCs w:val="20"/>
              </w:rPr>
            </w:pPr>
            <w:r w:rsidRPr="001442EF">
              <w:rPr>
                <w:rFonts w:ascii="Poppins" w:hAnsi="Poppins" w:cs="Poppins"/>
                <w:b/>
                <w:color w:val="111111"/>
                <w:sz w:val="20"/>
                <w:szCs w:val="20"/>
              </w:rPr>
              <w:t>Dashboard tool used</w:t>
            </w:r>
          </w:p>
        </w:tc>
        <w:tc>
          <w:tcPr>
            <w:tcW w:w="7609" w:type="dxa"/>
          </w:tcPr>
          <w:p w14:paraId="629F2FFB" w14:textId="52273B2C" w:rsidR="00492347" w:rsidRPr="001442EF" w:rsidRDefault="001442EF" w:rsidP="009E477E">
            <w:pPr>
              <w:rPr>
                <w:rFonts w:ascii="Poppins" w:hAnsi="Poppins" w:cs="Poppins"/>
                <w:b/>
                <w:color w:val="EE0000"/>
                <w:sz w:val="26"/>
              </w:rPr>
            </w:pPr>
            <w:r w:rsidRPr="001442EF">
              <w:rPr>
                <w:rFonts w:ascii="Poppins" w:hAnsi="Poppins" w:cs="Poppins"/>
                <w:b/>
                <w:color w:val="EE0000"/>
                <w:sz w:val="26"/>
              </w:rPr>
              <w:t>POWER BI</w:t>
            </w:r>
          </w:p>
        </w:tc>
      </w:tr>
    </w:tbl>
    <w:p w14:paraId="219C944F" w14:textId="67E5EDA9" w:rsidR="00504D95" w:rsidRPr="001442EF" w:rsidRDefault="009D32A0" w:rsidP="009E477E">
      <w:pPr>
        <w:spacing w:after="0"/>
        <w:rPr>
          <w:rFonts w:ascii="Poppins" w:hAnsi="Poppins" w:cs="Poppins"/>
        </w:rPr>
      </w:pPr>
      <w:r w:rsidRPr="001442EF">
        <w:rPr>
          <w:rFonts w:ascii="Poppins" w:hAnsi="Poppins" w:cs="Poppins"/>
          <w:color w:val="777777"/>
          <w:sz w:val="20"/>
        </w:rPr>
        <w:t>.</w:t>
      </w:r>
    </w:p>
    <w:p w14:paraId="0EF265DB" w14:textId="77777777" w:rsidR="00504D95" w:rsidRPr="001442EF" w:rsidRDefault="009D32A0" w:rsidP="009E477E">
      <w:pPr>
        <w:keepNext/>
        <w:spacing w:before="160" w:after="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76B2C"/>
          <w:sz w:val="20"/>
          <w:szCs w:val="20"/>
        </w:rPr>
        <w:t>Part A - Data Cleaning Review</w:t>
      </w:r>
    </w:p>
    <w:p w14:paraId="043A3D28" w14:textId="77777777" w:rsidR="00504D95" w:rsidRPr="001442EF" w:rsidRDefault="009D32A0" w:rsidP="009E477E">
      <w:pPr>
        <w:spacing w:after="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111111"/>
          <w:sz w:val="20"/>
          <w:szCs w:val="20"/>
        </w:rPr>
        <w:t xml:space="preserve">Identify at least three meaningful data-quality issues you found. For each issue, </w:t>
      </w:r>
      <w:r w:rsidRPr="001442EF">
        <w:rPr>
          <w:rFonts w:ascii="Poppins" w:hAnsi="Poppins" w:cs="Poppins"/>
          <w:color w:val="111111"/>
          <w:sz w:val="20"/>
          <w:szCs w:val="20"/>
        </w:rPr>
        <w:t>explain what you found, what you did, and why your action was appropriate.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952"/>
      </w:tblGrid>
      <w:tr w:rsidR="00504D95" w:rsidRPr="001442EF" w14:paraId="67FF6B72" w14:textId="77777777" w:rsidTr="00492347">
        <w:trPr>
          <w:cantSplit/>
          <w:jc w:val="center"/>
        </w:trPr>
        <w:tc>
          <w:tcPr>
            <w:tcW w:w="1944" w:type="dxa"/>
            <w:shd w:val="clear" w:color="auto" w:fill="EAF1DD" w:themeFill="accent3" w:themeFillTint="33"/>
          </w:tcPr>
          <w:p w14:paraId="4948DCA8" w14:textId="77777777" w:rsidR="00504D95" w:rsidRPr="001442EF" w:rsidRDefault="009D32A0" w:rsidP="006B12AF">
            <w:pPr>
              <w:jc w:val="center"/>
              <w:rPr>
                <w:rFonts w:ascii="Poppins" w:hAnsi="Poppins" w:cs="Poppins"/>
                <w:color w:val="000000" w:themeColor="text1"/>
                <w:sz w:val="20"/>
                <w:szCs w:val="20"/>
              </w:rPr>
            </w:pPr>
            <w:r w:rsidRPr="001442EF">
              <w:rPr>
                <w:rFonts w:ascii="Poppins" w:hAnsi="Poppins" w:cs="Poppins"/>
                <w:b/>
                <w:color w:val="000000" w:themeColor="text1"/>
                <w:sz w:val="20"/>
                <w:szCs w:val="20"/>
              </w:rPr>
              <w:t>Data-quality issue</w:t>
            </w:r>
          </w:p>
        </w:tc>
        <w:tc>
          <w:tcPr>
            <w:tcW w:w="2520" w:type="dxa"/>
            <w:shd w:val="clear" w:color="auto" w:fill="EAF1DD" w:themeFill="accent3" w:themeFillTint="33"/>
          </w:tcPr>
          <w:p w14:paraId="0B45EA8F" w14:textId="77777777" w:rsidR="00504D95" w:rsidRPr="001442EF" w:rsidRDefault="009D32A0" w:rsidP="006B12AF">
            <w:pPr>
              <w:jc w:val="center"/>
              <w:rPr>
                <w:rFonts w:ascii="Poppins" w:hAnsi="Poppins" w:cs="Poppins"/>
                <w:color w:val="000000" w:themeColor="text1"/>
                <w:sz w:val="20"/>
                <w:szCs w:val="20"/>
              </w:rPr>
            </w:pPr>
            <w:r w:rsidRPr="001442EF">
              <w:rPr>
                <w:rFonts w:ascii="Poppins" w:hAnsi="Poppins" w:cs="Poppins"/>
                <w:b/>
                <w:color w:val="000000" w:themeColor="text1"/>
                <w:sz w:val="20"/>
                <w:szCs w:val="20"/>
              </w:rPr>
              <w:t>What you found</w:t>
            </w:r>
          </w:p>
        </w:tc>
        <w:tc>
          <w:tcPr>
            <w:tcW w:w="2520" w:type="dxa"/>
            <w:shd w:val="clear" w:color="auto" w:fill="EAF1DD" w:themeFill="accent3" w:themeFillTint="33"/>
          </w:tcPr>
          <w:p w14:paraId="1444150B" w14:textId="77777777" w:rsidR="00504D95" w:rsidRPr="001442EF" w:rsidRDefault="009D32A0" w:rsidP="006B12AF">
            <w:pPr>
              <w:jc w:val="center"/>
              <w:rPr>
                <w:rFonts w:ascii="Poppins" w:hAnsi="Poppins" w:cs="Poppins"/>
                <w:color w:val="000000" w:themeColor="text1"/>
                <w:sz w:val="20"/>
                <w:szCs w:val="20"/>
              </w:rPr>
            </w:pPr>
            <w:r w:rsidRPr="001442EF">
              <w:rPr>
                <w:rFonts w:ascii="Poppins" w:hAnsi="Poppins" w:cs="Poppins"/>
                <w:b/>
                <w:color w:val="000000" w:themeColor="text1"/>
                <w:sz w:val="20"/>
                <w:szCs w:val="20"/>
              </w:rPr>
              <w:t>What you did</w:t>
            </w:r>
          </w:p>
        </w:tc>
        <w:tc>
          <w:tcPr>
            <w:tcW w:w="2952" w:type="dxa"/>
            <w:shd w:val="clear" w:color="auto" w:fill="EAF1DD" w:themeFill="accent3" w:themeFillTint="33"/>
          </w:tcPr>
          <w:p w14:paraId="12E7F71A" w14:textId="77777777" w:rsidR="00504D95" w:rsidRPr="001442EF" w:rsidRDefault="009D32A0" w:rsidP="006B12AF">
            <w:pPr>
              <w:jc w:val="center"/>
              <w:rPr>
                <w:rFonts w:ascii="Poppins" w:hAnsi="Poppins" w:cs="Poppins"/>
                <w:color w:val="000000" w:themeColor="text1"/>
                <w:sz w:val="20"/>
                <w:szCs w:val="20"/>
              </w:rPr>
            </w:pPr>
            <w:r w:rsidRPr="001442EF">
              <w:rPr>
                <w:rFonts w:ascii="Poppins" w:hAnsi="Poppins" w:cs="Poppins"/>
                <w:b/>
                <w:color w:val="000000" w:themeColor="text1"/>
                <w:sz w:val="20"/>
                <w:szCs w:val="20"/>
              </w:rPr>
              <w:t>Why this action was appropriate</w:t>
            </w:r>
          </w:p>
        </w:tc>
      </w:tr>
      <w:tr w:rsidR="00504D95" w:rsidRPr="001442EF" w14:paraId="6A39C6DA" w14:textId="77777777" w:rsidTr="006B12AF">
        <w:trPr>
          <w:cantSplit/>
          <w:jc w:val="center"/>
        </w:trPr>
        <w:tc>
          <w:tcPr>
            <w:tcW w:w="2556" w:type="dxa"/>
            <w:tcMar>
              <w:top w:w="90" w:type="dxa"/>
              <w:left w:w="90" w:type="dxa"/>
              <w:bottom w:w="260" w:type="dxa"/>
              <w:right w:w="90" w:type="dxa"/>
            </w:tcMar>
          </w:tcPr>
          <w:p w14:paraId="4CC9EDCC" w14:textId="598EA842" w:rsidR="00504D95" w:rsidRPr="001442EF" w:rsidRDefault="00504D95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2556" w:type="dxa"/>
            <w:tcMar>
              <w:top w:w="90" w:type="dxa"/>
              <w:left w:w="90" w:type="dxa"/>
              <w:bottom w:w="260" w:type="dxa"/>
              <w:right w:w="90" w:type="dxa"/>
            </w:tcMar>
          </w:tcPr>
          <w:p w14:paraId="79B48ED6" w14:textId="77777777" w:rsidR="00504D95" w:rsidRPr="001442EF" w:rsidRDefault="009D32A0">
            <w:pPr>
              <w:rPr>
                <w:rFonts w:ascii="Poppins" w:hAnsi="Poppins" w:cs="Poppins"/>
                <w:sz w:val="20"/>
                <w:szCs w:val="20"/>
              </w:rPr>
            </w:pPr>
            <w:r w:rsidRPr="001442EF">
              <w:rPr>
                <w:rFonts w:ascii="Poppins" w:hAnsi="Poppins" w:cs="Poppins"/>
                <w:color w:val="777777"/>
                <w:sz w:val="20"/>
                <w:szCs w:val="20"/>
              </w:rPr>
              <w:t>Type here.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260" w:type="dxa"/>
              <w:right w:w="90" w:type="dxa"/>
            </w:tcMar>
          </w:tcPr>
          <w:p w14:paraId="1ED89EE1" w14:textId="77777777" w:rsidR="00504D95" w:rsidRPr="001442EF" w:rsidRDefault="009D32A0">
            <w:pPr>
              <w:rPr>
                <w:rFonts w:ascii="Poppins" w:hAnsi="Poppins" w:cs="Poppins"/>
                <w:sz w:val="20"/>
                <w:szCs w:val="20"/>
              </w:rPr>
            </w:pPr>
            <w:r w:rsidRPr="001442EF">
              <w:rPr>
                <w:rFonts w:ascii="Poppins" w:hAnsi="Poppins" w:cs="Poppins"/>
                <w:color w:val="777777"/>
                <w:sz w:val="20"/>
                <w:szCs w:val="20"/>
              </w:rPr>
              <w:t>Type here.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260" w:type="dxa"/>
              <w:right w:w="90" w:type="dxa"/>
            </w:tcMar>
          </w:tcPr>
          <w:p w14:paraId="7753F062" w14:textId="77777777" w:rsidR="00504D95" w:rsidRPr="001442EF" w:rsidRDefault="009D32A0">
            <w:pPr>
              <w:rPr>
                <w:rFonts w:ascii="Poppins" w:hAnsi="Poppins" w:cs="Poppins"/>
                <w:sz w:val="20"/>
                <w:szCs w:val="20"/>
              </w:rPr>
            </w:pPr>
            <w:r w:rsidRPr="001442EF">
              <w:rPr>
                <w:rFonts w:ascii="Poppins" w:hAnsi="Poppins" w:cs="Poppins"/>
                <w:color w:val="777777"/>
                <w:sz w:val="20"/>
                <w:szCs w:val="20"/>
              </w:rPr>
              <w:t>Type here.</w:t>
            </w:r>
          </w:p>
        </w:tc>
      </w:tr>
      <w:tr w:rsidR="00504D95" w:rsidRPr="001442EF" w14:paraId="018C159D" w14:textId="77777777" w:rsidTr="006B12AF">
        <w:trPr>
          <w:cantSplit/>
          <w:jc w:val="center"/>
        </w:trPr>
        <w:tc>
          <w:tcPr>
            <w:tcW w:w="2556" w:type="dxa"/>
            <w:tcMar>
              <w:top w:w="90" w:type="dxa"/>
              <w:left w:w="90" w:type="dxa"/>
              <w:bottom w:w="260" w:type="dxa"/>
              <w:right w:w="90" w:type="dxa"/>
            </w:tcMar>
          </w:tcPr>
          <w:p w14:paraId="458E7EB9" w14:textId="77777777" w:rsidR="00504D95" w:rsidRPr="001442EF" w:rsidRDefault="009D32A0">
            <w:pPr>
              <w:rPr>
                <w:rFonts w:ascii="Poppins" w:hAnsi="Poppins" w:cs="Poppins"/>
                <w:sz w:val="20"/>
                <w:szCs w:val="20"/>
              </w:rPr>
            </w:pPr>
            <w:r w:rsidRPr="001442EF">
              <w:rPr>
                <w:rFonts w:ascii="Poppins" w:hAnsi="Poppins" w:cs="Poppins"/>
                <w:color w:val="777777"/>
                <w:sz w:val="20"/>
                <w:szCs w:val="20"/>
              </w:rPr>
              <w:t>Type here.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260" w:type="dxa"/>
              <w:right w:w="90" w:type="dxa"/>
            </w:tcMar>
          </w:tcPr>
          <w:p w14:paraId="06A05DC5" w14:textId="77777777" w:rsidR="00504D95" w:rsidRPr="001442EF" w:rsidRDefault="009D32A0">
            <w:pPr>
              <w:rPr>
                <w:rFonts w:ascii="Poppins" w:hAnsi="Poppins" w:cs="Poppins"/>
                <w:sz w:val="20"/>
                <w:szCs w:val="20"/>
              </w:rPr>
            </w:pPr>
            <w:r w:rsidRPr="001442EF">
              <w:rPr>
                <w:rFonts w:ascii="Poppins" w:hAnsi="Poppins" w:cs="Poppins"/>
                <w:color w:val="777777"/>
                <w:sz w:val="20"/>
                <w:szCs w:val="20"/>
              </w:rPr>
              <w:t>Type here.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260" w:type="dxa"/>
              <w:right w:w="90" w:type="dxa"/>
            </w:tcMar>
          </w:tcPr>
          <w:p w14:paraId="513A0AE2" w14:textId="77777777" w:rsidR="00504D95" w:rsidRPr="001442EF" w:rsidRDefault="009D32A0">
            <w:pPr>
              <w:rPr>
                <w:rFonts w:ascii="Poppins" w:hAnsi="Poppins" w:cs="Poppins"/>
                <w:sz w:val="20"/>
                <w:szCs w:val="20"/>
              </w:rPr>
            </w:pPr>
            <w:r w:rsidRPr="001442EF">
              <w:rPr>
                <w:rFonts w:ascii="Poppins" w:hAnsi="Poppins" w:cs="Poppins"/>
                <w:color w:val="777777"/>
                <w:sz w:val="20"/>
                <w:szCs w:val="20"/>
              </w:rPr>
              <w:t>Type here.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260" w:type="dxa"/>
              <w:right w:w="90" w:type="dxa"/>
            </w:tcMar>
          </w:tcPr>
          <w:p w14:paraId="3AC06268" w14:textId="77777777" w:rsidR="00504D95" w:rsidRPr="001442EF" w:rsidRDefault="009D32A0">
            <w:pPr>
              <w:rPr>
                <w:rFonts w:ascii="Poppins" w:hAnsi="Poppins" w:cs="Poppins"/>
                <w:sz w:val="20"/>
                <w:szCs w:val="20"/>
              </w:rPr>
            </w:pPr>
            <w:r w:rsidRPr="001442EF">
              <w:rPr>
                <w:rFonts w:ascii="Poppins" w:hAnsi="Poppins" w:cs="Poppins"/>
                <w:color w:val="777777"/>
                <w:sz w:val="20"/>
                <w:szCs w:val="20"/>
              </w:rPr>
              <w:t>Type here.</w:t>
            </w:r>
          </w:p>
        </w:tc>
      </w:tr>
      <w:tr w:rsidR="00504D95" w:rsidRPr="001442EF" w14:paraId="10AF8F4A" w14:textId="77777777" w:rsidTr="006B12AF">
        <w:trPr>
          <w:cantSplit/>
          <w:jc w:val="center"/>
        </w:trPr>
        <w:tc>
          <w:tcPr>
            <w:tcW w:w="2556" w:type="dxa"/>
            <w:tcMar>
              <w:top w:w="90" w:type="dxa"/>
              <w:left w:w="90" w:type="dxa"/>
              <w:bottom w:w="260" w:type="dxa"/>
              <w:right w:w="90" w:type="dxa"/>
            </w:tcMar>
          </w:tcPr>
          <w:p w14:paraId="7625D5BD" w14:textId="77777777" w:rsidR="00504D95" w:rsidRPr="001442EF" w:rsidRDefault="009D32A0">
            <w:pPr>
              <w:rPr>
                <w:rFonts w:ascii="Poppins" w:hAnsi="Poppins" w:cs="Poppins"/>
                <w:sz w:val="20"/>
                <w:szCs w:val="20"/>
              </w:rPr>
            </w:pPr>
            <w:r w:rsidRPr="001442EF">
              <w:rPr>
                <w:rFonts w:ascii="Poppins" w:hAnsi="Poppins" w:cs="Poppins"/>
                <w:color w:val="777777"/>
                <w:sz w:val="20"/>
                <w:szCs w:val="20"/>
              </w:rPr>
              <w:t xml:space="preserve">Type </w:t>
            </w:r>
            <w:r w:rsidRPr="001442EF">
              <w:rPr>
                <w:rFonts w:ascii="Poppins" w:hAnsi="Poppins" w:cs="Poppins"/>
                <w:color w:val="777777"/>
                <w:sz w:val="20"/>
                <w:szCs w:val="20"/>
              </w:rPr>
              <w:t>here.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260" w:type="dxa"/>
              <w:right w:w="90" w:type="dxa"/>
            </w:tcMar>
          </w:tcPr>
          <w:p w14:paraId="2485AC39" w14:textId="77777777" w:rsidR="00504D95" w:rsidRPr="001442EF" w:rsidRDefault="009D32A0">
            <w:pPr>
              <w:rPr>
                <w:rFonts w:ascii="Poppins" w:hAnsi="Poppins" w:cs="Poppins"/>
                <w:sz w:val="20"/>
                <w:szCs w:val="20"/>
              </w:rPr>
            </w:pPr>
            <w:r w:rsidRPr="001442EF">
              <w:rPr>
                <w:rFonts w:ascii="Poppins" w:hAnsi="Poppins" w:cs="Poppins"/>
                <w:color w:val="777777"/>
                <w:sz w:val="20"/>
                <w:szCs w:val="20"/>
              </w:rPr>
              <w:t>Type here.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260" w:type="dxa"/>
              <w:right w:w="90" w:type="dxa"/>
            </w:tcMar>
          </w:tcPr>
          <w:p w14:paraId="372CCFC3" w14:textId="77777777" w:rsidR="00504D95" w:rsidRPr="001442EF" w:rsidRDefault="009D32A0">
            <w:pPr>
              <w:rPr>
                <w:rFonts w:ascii="Poppins" w:hAnsi="Poppins" w:cs="Poppins"/>
                <w:sz w:val="20"/>
                <w:szCs w:val="20"/>
              </w:rPr>
            </w:pPr>
            <w:r w:rsidRPr="001442EF">
              <w:rPr>
                <w:rFonts w:ascii="Poppins" w:hAnsi="Poppins" w:cs="Poppins"/>
                <w:color w:val="777777"/>
                <w:sz w:val="20"/>
                <w:szCs w:val="20"/>
              </w:rPr>
              <w:t>Type here.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260" w:type="dxa"/>
              <w:right w:w="90" w:type="dxa"/>
            </w:tcMar>
          </w:tcPr>
          <w:p w14:paraId="4D2B4980" w14:textId="77777777" w:rsidR="00504D95" w:rsidRPr="001442EF" w:rsidRDefault="009D32A0">
            <w:pPr>
              <w:rPr>
                <w:rFonts w:ascii="Poppins" w:hAnsi="Poppins" w:cs="Poppins"/>
                <w:sz w:val="20"/>
                <w:szCs w:val="20"/>
              </w:rPr>
            </w:pPr>
            <w:r w:rsidRPr="001442EF">
              <w:rPr>
                <w:rFonts w:ascii="Poppins" w:hAnsi="Poppins" w:cs="Poppins"/>
                <w:color w:val="777777"/>
                <w:sz w:val="20"/>
                <w:szCs w:val="20"/>
              </w:rPr>
              <w:t>Type here.</w:t>
            </w:r>
          </w:p>
        </w:tc>
      </w:tr>
    </w:tbl>
    <w:p w14:paraId="3A18D0EA" w14:textId="77777777" w:rsidR="00504D95" w:rsidRPr="001442EF" w:rsidRDefault="009D32A0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Which data-quality issue had the greatest impact on your analysis?</w:t>
      </w:r>
    </w:p>
    <w:p w14:paraId="65138256" w14:textId="77777777" w:rsidR="00504D95" w:rsidRPr="001442EF" w:rsidRDefault="009D32A0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387C1B92" w14:textId="77777777" w:rsidR="00504D95" w:rsidRPr="001442EF" w:rsidRDefault="009D32A0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Explain how correcting that issue changed or affected the analysis.</w:t>
      </w:r>
    </w:p>
    <w:p w14:paraId="0C3A9353" w14:textId="77777777" w:rsidR="00504D95" w:rsidRPr="001442EF" w:rsidRDefault="009D32A0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Explain the before/after impact here.</w:t>
      </w:r>
    </w:p>
    <w:p w14:paraId="3E327E1E" w14:textId="77777777" w:rsidR="00504D95" w:rsidRPr="001442EF" w:rsidRDefault="009D32A0">
      <w:pPr>
        <w:keepNext/>
        <w:spacing w:before="200" w:after="8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76B2C"/>
          <w:sz w:val="20"/>
          <w:szCs w:val="20"/>
        </w:rPr>
        <w:t xml:space="preserve">Part B - </w:t>
      </w:r>
      <w:r w:rsidRPr="001442EF">
        <w:rPr>
          <w:rFonts w:ascii="Poppins" w:hAnsi="Poppins" w:cs="Poppins"/>
          <w:b/>
          <w:color w:val="176B2C"/>
          <w:sz w:val="20"/>
          <w:szCs w:val="20"/>
        </w:rPr>
        <w:t>Dashboard Audit</w:t>
      </w:r>
    </w:p>
    <w:p w14:paraId="321D09C2" w14:textId="77777777" w:rsidR="00504D95" w:rsidRPr="001442EF" w:rsidRDefault="009D32A0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111111"/>
          <w:sz w:val="20"/>
          <w:szCs w:val="20"/>
        </w:rPr>
        <w:t>For each management claim, state your verdict, provide the corrected result where applicable, and explain the evidence supporting your conclusion.</w:t>
      </w:r>
    </w:p>
    <w:p w14:paraId="1F0C2E8C" w14:textId="77777777" w:rsidR="00504D95" w:rsidRPr="001442EF" w:rsidRDefault="009D32A0">
      <w:pPr>
        <w:spacing w:before="100"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1. Abuja is the most profitable market.</w:t>
      </w:r>
    </w:p>
    <w:p w14:paraId="316266E2" w14:textId="77777777" w:rsidR="00504D95" w:rsidRPr="001442EF" w:rsidRDefault="009D32A0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Verdict</w:t>
      </w:r>
    </w:p>
    <w:p w14:paraId="2711C485" w14:textId="77777777" w:rsidR="00504D95" w:rsidRPr="001442EF" w:rsidRDefault="009D32A0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Type: Correct / Incorrect / Misleading / Cann</w:t>
      </w:r>
      <w:r w:rsidRPr="001442EF">
        <w:rPr>
          <w:rFonts w:ascii="Poppins" w:hAnsi="Poppins" w:cs="Poppins"/>
          <w:color w:val="777777"/>
          <w:sz w:val="20"/>
          <w:szCs w:val="20"/>
        </w:rPr>
        <w:t>ot be determined</w:t>
      </w:r>
    </w:p>
    <w:p w14:paraId="6FACE2AD" w14:textId="77777777" w:rsidR="00504D95" w:rsidRPr="001442EF" w:rsidRDefault="009D32A0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Corrected answer / result</w:t>
      </w:r>
    </w:p>
    <w:p w14:paraId="5681082C" w14:textId="77777777" w:rsidR="00504D95" w:rsidRPr="001442EF" w:rsidRDefault="009D32A0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lastRenderedPageBreak/>
        <w:t>Type your response here.</w:t>
      </w:r>
    </w:p>
    <w:p w14:paraId="2F236D9B" w14:textId="77777777" w:rsidR="00504D95" w:rsidRPr="001442EF" w:rsidRDefault="009D32A0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Explanation / evidence</w:t>
      </w:r>
    </w:p>
    <w:p w14:paraId="7D30A32E" w14:textId="77777777" w:rsidR="00504D95" w:rsidRPr="001442EF" w:rsidRDefault="009D32A0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4DF10DAD" w14:textId="77777777" w:rsidR="00504D95" w:rsidRPr="001442EF" w:rsidRDefault="009D32A0">
      <w:pPr>
        <w:spacing w:before="100"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2. Electronics is the strongest-performing product category and should receive more budget.</w:t>
      </w:r>
    </w:p>
    <w:p w14:paraId="33A68A54" w14:textId="77777777" w:rsidR="00504D95" w:rsidRPr="001442EF" w:rsidRDefault="009D32A0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Verdict</w:t>
      </w:r>
    </w:p>
    <w:p w14:paraId="1715823F" w14:textId="77777777" w:rsidR="00504D95" w:rsidRPr="001442EF" w:rsidRDefault="009D32A0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 xml:space="preserve">Type: Correct / Incorrect / </w:t>
      </w:r>
      <w:r w:rsidRPr="001442EF">
        <w:rPr>
          <w:rFonts w:ascii="Poppins" w:hAnsi="Poppins" w:cs="Poppins"/>
          <w:color w:val="777777"/>
          <w:sz w:val="20"/>
          <w:szCs w:val="20"/>
        </w:rPr>
        <w:t>Misleading / Cannot be determined</w:t>
      </w:r>
    </w:p>
    <w:p w14:paraId="2F327A89" w14:textId="77777777" w:rsidR="00504D95" w:rsidRPr="001442EF" w:rsidRDefault="009D32A0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Corrected answer / result</w:t>
      </w:r>
    </w:p>
    <w:p w14:paraId="3E93B6D5" w14:textId="77777777" w:rsidR="00504D95" w:rsidRPr="001442EF" w:rsidRDefault="009D32A0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43D9D3C8" w14:textId="77777777" w:rsidR="00504D95" w:rsidRPr="001442EF" w:rsidRDefault="009D32A0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Explanation / evidence</w:t>
      </w:r>
    </w:p>
    <w:p w14:paraId="169E87A9" w14:textId="77777777" w:rsidR="00504D95" w:rsidRPr="001442EF" w:rsidRDefault="009D32A0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5AC7165D" w14:textId="77777777" w:rsidR="00504D95" w:rsidRPr="001442EF" w:rsidRDefault="009D32A0">
      <w:pPr>
        <w:spacing w:before="100"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3. Higher discounting is improving profitability.</w:t>
      </w:r>
    </w:p>
    <w:p w14:paraId="22B1E1ED" w14:textId="77777777" w:rsidR="00504D95" w:rsidRPr="001442EF" w:rsidRDefault="009D32A0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Verdict</w:t>
      </w:r>
    </w:p>
    <w:p w14:paraId="1D350968" w14:textId="77777777" w:rsidR="00504D95" w:rsidRPr="001442EF" w:rsidRDefault="009D32A0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Type: Correct / Incorrect / Misleading / Cannot be determined</w:t>
      </w:r>
    </w:p>
    <w:p w14:paraId="16B69920" w14:textId="77777777" w:rsidR="00504D95" w:rsidRPr="001442EF" w:rsidRDefault="009D32A0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Cor</w:t>
      </w:r>
      <w:r w:rsidRPr="001442EF">
        <w:rPr>
          <w:rFonts w:ascii="Poppins" w:hAnsi="Poppins" w:cs="Poppins"/>
          <w:b/>
          <w:color w:val="111111"/>
          <w:sz w:val="20"/>
          <w:szCs w:val="20"/>
        </w:rPr>
        <w:t>rected answer / result</w:t>
      </w:r>
    </w:p>
    <w:p w14:paraId="761D18E5" w14:textId="77777777" w:rsidR="00504D95" w:rsidRPr="001442EF" w:rsidRDefault="009D32A0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5550F2D7" w14:textId="77777777" w:rsidR="00504D95" w:rsidRPr="001442EF" w:rsidRDefault="009D32A0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Explanation / evidence</w:t>
      </w:r>
    </w:p>
    <w:p w14:paraId="1D810071" w14:textId="77777777" w:rsidR="00504D95" w:rsidRPr="001442EF" w:rsidRDefault="009D32A0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78FABCD3" w14:textId="77777777" w:rsidR="00504D95" w:rsidRPr="001442EF" w:rsidRDefault="009D32A0">
      <w:pPr>
        <w:spacing w:before="100"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4. The Online channel has the lowest return rate.</w:t>
      </w:r>
    </w:p>
    <w:p w14:paraId="462AD952" w14:textId="77777777" w:rsidR="00504D95" w:rsidRPr="001442EF" w:rsidRDefault="009D32A0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Verdict</w:t>
      </w:r>
    </w:p>
    <w:p w14:paraId="74E00391" w14:textId="77777777" w:rsidR="00504D95" w:rsidRPr="001442EF" w:rsidRDefault="009D32A0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Type: Correct / Incorrect / Misleading / Cannot be determined</w:t>
      </w:r>
    </w:p>
    <w:p w14:paraId="50F5B747" w14:textId="77777777" w:rsidR="00504D95" w:rsidRPr="001442EF" w:rsidRDefault="009D32A0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Corrected answer / result</w:t>
      </w:r>
    </w:p>
    <w:p w14:paraId="7D850451" w14:textId="77777777" w:rsidR="00504D95" w:rsidRPr="001442EF" w:rsidRDefault="009D32A0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</w:t>
      </w:r>
      <w:r w:rsidRPr="001442EF">
        <w:rPr>
          <w:rFonts w:ascii="Poppins" w:hAnsi="Poppins" w:cs="Poppins"/>
          <w:color w:val="777777"/>
          <w:sz w:val="20"/>
          <w:szCs w:val="20"/>
        </w:rPr>
        <w:t>onse here.</w:t>
      </w:r>
    </w:p>
    <w:p w14:paraId="73039C59" w14:textId="77777777" w:rsidR="00504D95" w:rsidRPr="001442EF" w:rsidRDefault="009D32A0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Explanation / evidence</w:t>
      </w:r>
    </w:p>
    <w:p w14:paraId="6C91E529" w14:textId="77777777" w:rsidR="00504D95" w:rsidRPr="001442EF" w:rsidRDefault="009D32A0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34114637" w14:textId="77777777" w:rsidR="00504D95" w:rsidRPr="001442EF" w:rsidRDefault="009D32A0">
      <w:pPr>
        <w:spacing w:before="100"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5. August is the strongest sales month.</w:t>
      </w:r>
    </w:p>
    <w:p w14:paraId="15BF6A40" w14:textId="77777777" w:rsidR="00504D95" w:rsidRPr="001442EF" w:rsidRDefault="009D32A0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Verdict</w:t>
      </w:r>
    </w:p>
    <w:p w14:paraId="6B5BCA8D" w14:textId="77777777" w:rsidR="00504D95" w:rsidRPr="001442EF" w:rsidRDefault="009D32A0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Type: Correct / Incorrect / Misleading / Cannot be determined</w:t>
      </w:r>
    </w:p>
    <w:p w14:paraId="3B7670FE" w14:textId="77777777" w:rsidR="00504D95" w:rsidRPr="001442EF" w:rsidRDefault="009D32A0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Corrected answer / result</w:t>
      </w:r>
    </w:p>
    <w:p w14:paraId="49D99E29" w14:textId="77777777" w:rsidR="00504D95" w:rsidRPr="001442EF" w:rsidRDefault="009D32A0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lastRenderedPageBreak/>
        <w:t>Type your response here.</w:t>
      </w:r>
    </w:p>
    <w:p w14:paraId="3C955539" w14:textId="77777777" w:rsidR="00504D95" w:rsidRPr="001442EF" w:rsidRDefault="009D32A0">
      <w:pPr>
        <w:spacing w:after="40"/>
        <w:rPr>
          <w:rFonts w:ascii="Poppins" w:hAnsi="Poppins" w:cs="Poppins"/>
          <w:b/>
          <w:color w:val="111111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Explanation / evidence</w:t>
      </w:r>
    </w:p>
    <w:p w14:paraId="31C07791" w14:textId="77777777" w:rsidR="00492347" w:rsidRPr="001442EF" w:rsidRDefault="00492347">
      <w:pPr>
        <w:spacing w:after="40"/>
        <w:rPr>
          <w:rFonts w:ascii="Poppins" w:hAnsi="Poppins" w:cs="Poppins"/>
          <w:sz w:val="20"/>
          <w:szCs w:val="20"/>
        </w:rPr>
      </w:pPr>
    </w:p>
    <w:p w14:paraId="7BAA4E3B" w14:textId="77777777" w:rsidR="00492347" w:rsidRPr="001442EF" w:rsidRDefault="00492347" w:rsidP="00492347">
      <w:pPr>
        <w:rPr>
          <w:rFonts w:ascii="Poppins" w:hAnsi="Poppins" w:cs="Poppins"/>
          <w:b/>
          <w:bCs/>
          <w:color w:val="000000" w:themeColor="text1"/>
          <w:sz w:val="20"/>
          <w:szCs w:val="20"/>
        </w:rPr>
      </w:pPr>
      <w:r w:rsidRPr="001442EF">
        <w:rPr>
          <w:rFonts w:ascii="Poppins" w:hAnsi="Poppins" w:cs="Poppins"/>
          <w:b/>
          <w:bCs/>
          <w:color w:val="000000" w:themeColor="text1"/>
          <w:sz w:val="20"/>
          <w:szCs w:val="20"/>
        </w:rPr>
        <w:t>6. Lagos is underperforming compared with other markets.</w:t>
      </w:r>
    </w:p>
    <w:p w14:paraId="4F88205F" w14:textId="77777777" w:rsidR="00492347" w:rsidRPr="001442EF" w:rsidRDefault="00492347" w:rsidP="00492347">
      <w:pPr>
        <w:rPr>
          <w:rFonts w:ascii="Poppins" w:hAnsi="Poppins" w:cs="Poppins"/>
          <w:b/>
          <w:bCs/>
          <w:color w:val="000000" w:themeColor="text1"/>
          <w:sz w:val="20"/>
          <w:szCs w:val="20"/>
        </w:rPr>
      </w:pPr>
      <w:r w:rsidRPr="001442EF">
        <w:rPr>
          <w:rFonts w:ascii="Poppins" w:hAnsi="Poppins" w:cs="Poppins"/>
          <w:b/>
          <w:bCs/>
          <w:color w:val="000000" w:themeColor="text1"/>
          <w:sz w:val="20"/>
          <w:szCs w:val="20"/>
        </w:rPr>
        <w:t>Verdict</w:t>
      </w:r>
    </w:p>
    <w:p w14:paraId="344ECEEE" w14:textId="77777777" w:rsidR="00492347" w:rsidRPr="001442EF" w:rsidRDefault="00492347" w:rsidP="00492347">
      <w:pPr>
        <w:rPr>
          <w:rFonts w:ascii="Poppins" w:hAnsi="Poppins" w:cs="Poppins"/>
          <w:color w:val="777777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Type: Correct / Incorrect / Misleading / Cannot be determined</w:t>
      </w:r>
    </w:p>
    <w:p w14:paraId="4E6541F3" w14:textId="77777777" w:rsidR="00492347" w:rsidRPr="001442EF" w:rsidRDefault="00492347" w:rsidP="00492347">
      <w:pPr>
        <w:rPr>
          <w:rFonts w:ascii="Poppins" w:hAnsi="Poppins" w:cs="Poppins"/>
          <w:b/>
          <w:bCs/>
          <w:color w:val="000000" w:themeColor="text1"/>
          <w:sz w:val="20"/>
          <w:szCs w:val="20"/>
        </w:rPr>
      </w:pPr>
      <w:r w:rsidRPr="001442EF">
        <w:rPr>
          <w:rFonts w:ascii="Poppins" w:hAnsi="Poppins" w:cs="Poppins"/>
          <w:b/>
          <w:bCs/>
          <w:color w:val="000000" w:themeColor="text1"/>
          <w:sz w:val="20"/>
          <w:szCs w:val="20"/>
        </w:rPr>
        <w:t>Corrected answer / result</w:t>
      </w:r>
    </w:p>
    <w:p w14:paraId="1D9FD7AE" w14:textId="77777777" w:rsidR="00492347" w:rsidRPr="001442EF" w:rsidRDefault="00492347" w:rsidP="00492347">
      <w:pPr>
        <w:rPr>
          <w:rFonts w:ascii="Poppins" w:hAnsi="Poppins" w:cs="Poppins"/>
          <w:color w:val="777777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1821DDDE" w14:textId="77777777" w:rsidR="00492347" w:rsidRPr="001442EF" w:rsidRDefault="00492347" w:rsidP="00492347">
      <w:pPr>
        <w:rPr>
          <w:rFonts w:ascii="Poppins" w:hAnsi="Poppins" w:cs="Poppins"/>
          <w:b/>
          <w:bCs/>
          <w:color w:val="000000" w:themeColor="text1"/>
          <w:sz w:val="20"/>
          <w:szCs w:val="20"/>
        </w:rPr>
      </w:pPr>
      <w:r w:rsidRPr="001442EF">
        <w:rPr>
          <w:rFonts w:ascii="Poppins" w:hAnsi="Poppins" w:cs="Poppins"/>
          <w:b/>
          <w:bCs/>
          <w:color w:val="000000" w:themeColor="text1"/>
          <w:sz w:val="20"/>
          <w:szCs w:val="20"/>
        </w:rPr>
        <w:t>Explanation / evidence</w:t>
      </w:r>
    </w:p>
    <w:p w14:paraId="43CA70E6" w14:textId="12DE97F4" w:rsidR="009E477E" w:rsidRPr="001442EF" w:rsidRDefault="00492347" w:rsidP="009E477E">
      <w:pPr>
        <w:rPr>
          <w:rFonts w:ascii="Poppins" w:hAnsi="Poppins" w:cs="Poppins"/>
          <w:color w:val="777777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 Type your response here.</w:t>
      </w:r>
    </w:p>
    <w:p w14:paraId="1C9364F5" w14:textId="77777777" w:rsidR="00492347" w:rsidRPr="001442EF" w:rsidRDefault="00492347" w:rsidP="009E477E">
      <w:pPr>
        <w:rPr>
          <w:rFonts w:ascii="Poppins" w:hAnsi="Poppins" w:cs="Poppins"/>
          <w:color w:val="777777"/>
          <w:sz w:val="20"/>
          <w:szCs w:val="20"/>
        </w:rPr>
      </w:pPr>
    </w:p>
    <w:p w14:paraId="4859F22F" w14:textId="77777777" w:rsidR="009E477E" w:rsidRPr="001442EF" w:rsidRDefault="009E477E" w:rsidP="009E477E">
      <w:pPr>
        <w:spacing w:before="100"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7. The reported Revenue field can be used directly for decision-making.</w:t>
      </w:r>
    </w:p>
    <w:p w14:paraId="3DACCB9E" w14:textId="77777777" w:rsidR="009E477E" w:rsidRPr="001442EF" w:rsidRDefault="009E477E" w:rsidP="009E477E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Verdict</w:t>
      </w:r>
    </w:p>
    <w:p w14:paraId="290C3E5F" w14:textId="77777777" w:rsidR="009E477E" w:rsidRPr="001442EF" w:rsidRDefault="009E477E" w:rsidP="009E477E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Type: Correct / Incorrect / Misleading / Cannot be determined</w:t>
      </w:r>
    </w:p>
    <w:p w14:paraId="55C19169" w14:textId="77777777" w:rsidR="009E477E" w:rsidRPr="001442EF" w:rsidRDefault="009E477E" w:rsidP="009E477E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Corrected answer / result</w:t>
      </w:r>
    </w:p>
    <w:p w14:paraId="7DF44D3F" w14:textId="77777777" w:rsidR="009E477E" w:rsidRPr="001442EF" w:rsidRDefault="009E477E" w:rsidP="009E477E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20445D81" w14:textId="77777777" w:rsidR="009E477E" w:rsidRPr="001442EF" w:rsidRDefault="009E477E" w:rsidP="009E477E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Explanation / evidence</w:t>
      </w:r>
    </w:p>
    <w:p w14:paraId="79C3DBD3" w14:textId="5D94DF13" w:rsidR="009E477E" w:rsidRPr="001442EF" w:rsidRDefault="009E477E" w:rsidP="009E477E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  <w:r w:rsidR="00492347" w:rsidRPr="001442EF">
        <w:rPr>
          <w:rFonts w:ascii="Poppins" w:hAnsi="Poppins" w:cs="Poppins"/>
          <w:color w:val="777777"/>
          <w:sz w:val="20"/>
          <w:szCs w:val="20"/>
        </w:rPr>
        <w:br/>
      </w:r>
    </w:p>
    <w:p w14:paraId="69D5362B" w14:textId="77777777" w:rsidR="009E477E" w:rsidRPr="001442EF" w:rsidRDefault="009E477E" w:rsidP="009E477E">
      <w:pPr>
        <w:spacing w:before="100"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8. The dashboard is sufficiently reliable for management to act on without further data cleaning.</w:t>
      </w:r>
    </w:p>
    <w:p w14:paraId="338C0E07" w14:textId="77777777" w:rsidR="009E477E" w:rsidRPr="001442EF" w:rsidRDefault="009E477E" w:rsidP="009E477E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Verdict</w:t>
      </w:r>
    </w:p>
    <w:p w14:paraId="1F02E66E" w14:textId="77777777" w:rsidR="009E477E" w:rsidRPr="001442EF" w:rsidRDefault="009E477E" w:rsidP="009E477E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Type: Correct / Incorrect / Misleading / Cannot be determined</w:t>
      </w:r>
    </w:p>
    <w:p w14:paraId="4D4ED32A" w14:textId="77777777" w:rsidR="009E477E" w:rsidRPr="001442EF" w:rsidRDefault="009E477E" w:rsidP="009E477E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Corrected answer / result</w:t>
      </w:r>
    </w:p>
    <w:p w14:paraId="6407DDDA" w14:textId="77777777" w:rsidR="009E477E" w:rsidRPr="001442EF" w:rsidRDefault="009E477E" w:rsidP="009E477E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1CD6EE1B" w14:textId="77777777" w:rsidR="009E477E" w:rsidRPr="001442EF" w:rsidRDefault="009E477E" w:rsidP="009E477E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Explanation / evidence</w:t>
      </w:r>
    </w:p>
    <w:p w14:paraId="7C794996" w14:textId="77777777" w:rsidR="009E477E" w:rsidRPr="001442EF" w:rsidRDefault="009E477E" w:rsidP="009E477E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54090025" w14:textId="77777777" w:rsidR="009E477E" w:rsidRPr="001442EF" w:rsidRDefault="009E477E" w:rsidP="009E477E">
      <w:pPr>
        <w:keepNext/>
        <w:spacing w:before="200" w:after="8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76B2C"/>
          <w:sz w:val="20"/>
          <w:szCs w:val="20"/>
        </w:rPr>
        <w:lastRenderedPageBreak/>
        <w:t>Part C - Corrected Dashboard</w:t>
      </w:r>
    </w:p>
    <w:p w14:paraId="785760A2" w14:textId="77777777" w:rsidR="009E477E" w:rsidRPr="001442EF" w:rsidRDefault="009E477E" w:rsidP="009E477E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111111"/>
          <w:sz w:val="20"/>
          <w:szCs w:val="20"/>
        </w:rPr>
        <w:t>Insert a clear snapshot of your corrected dashboard below. The dashboard may be created in Power BI or Excel.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E477E" w:rsidRPr="001442EF" w14:paraId="1BE39530" w14:textId="77777777" w:rsidTr="007B43E2">
        <w:trPr>
          <w:cantSplit/>
          <w:jc w:val="center"/>
        </w:trPr>
        <w:tc>
          <w:tcPr>
            <w:tcW w:w="10224" w:type="dxa"/>
            <w:shd w:val="clear" w:color="auto" w:fill="F7F7F7"/>
            <w:tcMar>
              <w:top w:w="900" w:type="dxa"/>
              <w:left w:w="100" w:type="dxa"/>
              <w:bottom w:w="900" w:type="dxa"/>
              <w:right w:w="100" w:type="dxa"/>
            </w:tcMar>
            <w:vAlign w:val="center"/>
          </w:tcPr>
          <w:p w14:paraId="4B2314D9" w14:textId="77777777" w:rsidR="009E477E" w:rsidRPr="001442EF" w:rsidRDefault="009E477E" w:rsidP="007B43E2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1442EF">
              <w:rPr>
                <w:rFonts w:ascii="Poppins" w:hAnsi="Poppins" w:cs="Poppins"/>
                <w:b/>
                <w:color w:val="777777"/>
                <w:sz w:val="20"/>
                <w:szCs w:val="20"/>
              </w:rPr>
              <w:t>INSERT / PASTE CORRECTED DASHBOARD SNAPSHOT HERE</w:t>
            </w:r>
          </w:p>
        </w:tc>
      </w:tr>
    </w:tbl>
    <w:p w14:paraId="04DF0970" w14:textId="77777777" w:rsidR="009E477E" w:rsidRPr="001442EF" w:rsidRDefault="009E477E" w:rsidP="009E477E">
      <w:pPr>
        <w:keepNext/>
        <w:pageBreakBefore/>
        <w:spacing w:before="200" w:after="8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76B2C"/>
          <w:sz w:val="20"/>
          <w:szCs w:val="20"/>
        </w:rPr>
        <w:lastRenderedPageBreak/>
        <w:t>Part D - Final Analysis Questions</w:t>
      </w:r>
    </w:p>
    <w:p w14:paraId="7B79CD99" w14:textId="77777777" w:rsidR="009E477E" w:rsidRPr="001442EF" w:rsidRDefault="009E477E" w:rsidP="009E477E">
      <w:pPr>
        <w:spacing w:before="120"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1. Which conclusion in the original dashboard was the most misleading, and why?</w:t>
      </w:r>
    </w:p>
    <w:p w14:paraId="0AD16477" w14:textId="77777777" w:rsidR="009E477E" w:rsidRPr="001442EF" w:rsidRDefault="009E477E" w:rsidP="009E477E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Answer</w:t>
      </w:r>
    </w:p>
    <w:p w14:paraId="1E07E2B4" w14:textId="77777777" w:rsidR="009E477E" w:rsidRPr="001442EF" w:rsidRDefault="009E477E" w:rsidP="009E477E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2F90D315" w14:textId="77777777" w:rsidR="009E477E" w:rsidRPr="001442EF" w:rsidRDefault="009E477E" w:rsidP="009E477E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Explanation / evidence</w:t>
      </w:r>
    </w:p>
    <w:p w14:paraId="61FE8F3D" w14:textId="77777777" w:rsidR="009E477E" w:rsidRPr="001442EF" w:rsidRDefault="009E477E" w:rsidP="009E477E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7DCA035A" w14:textId="77777777" w:rsidR="009E477E" w:rsidRPr="001442EF" w:rsidRDefault="009E477E" w:rsidP="009E477E">
      <w:pPr>
        <w:spacing w:before="120"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2. What changed most materially after you cleaned and corrected the data?</w:t>
      </w:r>
    </w:p>
    <w:p w14:paraId="49EF9EFD" w14:textId="77777777" w:rsidR="009E477E" w:rsidRPr="001442EF" w:rsidRDefault="009E477E" w:rsidP="009E477E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Answer</w:t>
      </w:r>
    </w:p>
    <w:p w14:paraId="08B31D2A" w14:textId="77777777" w:rsidR="009E477E" w:rsidRPr="001442EF" w:rsidRDefault="009E477E" w:rsidP="009E477E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5A729226" w14:textId="77777777" w:rsidR="009E477E" w:rsidRPr="001442EF" w:rsidRDefault="009E477E" w:rsidP="009E477E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Explanation / evidence</w:t>
      </w:r>
    </w:p>
    <w:p w14:paraId="785D96FD" w14:textId="77777777" w:rsidR="009E477E" w:rsidRPr="001442EF" w:rsidRDefault="009E477E" w:rsidP="009E477E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39766A49" w14:textId="77777777" w:rsidR="009E477E" w:rsidRPr="001442EF" w:rsidRDefault="009E477E" w:rsidP="009E477E">
      <w:pPr>
        <w:spacing w:before="120"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3. If management had acted on the original dashboard, what decision could have created the greatest business risk?</w:t>
      </w:r>
    </w:p>
    <w:p w14:paraId="0ED84E76" w14:textId="77777777" w:rsidR="009E477E" w:rsidRPr="001442EF" w:rsidRDefault="009E477E" w:rsidP="009E477E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Answer</w:t>
      </w:r>
    </w:p>
    <w:p w14:paraId="1B46B37A" w14:textId="77777777" w:rsidR="009E477E" w:rsidRPr="001442EF" w:rsidRDefault="009E477E" w:rsidP="009E477E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0260020D" w14:textId="77777777" w:rsidR="009E477E" w:rsidRPr="001442EF" w:rsidRDefault="009E477E" w:rsidP="009E477E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Explanation / evidence</w:t>
      </w:r>
    </w:p>
    <w:p w14:paraId="383B5F13" w14:textId="77777777" w:rsidR="009E477E" w:rsidRPr="001442EF" w:rsidRDefault="009E477E" w:rsidP="009E477E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58BB3824" w14:textId="77777777" w:rsidR="009E477E" w:rsidRPr="001442EF" w:rsidRDefault="009E477E" w:rsidP="009E477E">
      <w:pPr>
        <w:spacing w:before="120"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4. Based on your corrected analysis, what is the most important driver of business performance in this dataset?</w:t>
      </w:r>
    </w:p>
    <w:p w14:paraId="21659E90" w14:textId="77777777" w:rsidR="009E477E" w:rsidRPr="001442EF" w:rsidRDefault="009E477E" w:rsidP="009E477E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Answer</w:t>
      </w:r>
    </w:p>
    <w:p w14:paraId="5280B9DA" w14:textId="77777777" w:rsidR="009E477E" w:rsidRPr="001442EF" w:rsidRDefault="009E477E" w:rsidP="009E477E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2F66BB3C" w14:textId="77777777" w:rsidR="009E477E" w:rsidRPr="001442EF" w:rsidRDefault="009E477E" w:rsidP="009E477E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Explanation / evidence</w:t>
      </w:r>
    </w:p>
    <w:p w14:paraId="1329BAE0" w14:textId="77777777" w:rsidR="009E477E" w:rsidRPr="001442EF" w:rsidRDefault="009E477E" w:rsidP="009E477E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42F2E131" w14:textId="77777777" w:rsidR="009E477E" w:rsidRPr="001442EF" w:rsidRDefault="009E477E" w:rsidP="009E477E">
      <w:pPr>
        <w:spacing w:before="120"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5. What three actions should management take next based on the evidence from your corrected dashboard?</w:t>
      </w:r>
    </w:p>
    <w:p w14:paraId="7AB5E904" w14:textId="77777777" w:rsidR="009E477E" w:rsidRPr="001442EF" w:rsidRDefault="009E477E" w:rsidP="009E477E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Answer</w:t>
      </w:r>
    </w:p>
    <w:p w14:paraId="2FB944F3" w14:textId="77777777" w:rsidR="009E477E" w:rsidRPr="001442EF" w:rsidRDefault="009E477E" w:rsidP="009E477E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7196F9E9" w14:textId="77777777" w:rsidR="009E477E" w:rsidRPr="001442EF" w:rsidRDefault="009E477E" w:rsidP="009E477E">
      <w:pPr>
        <w:spacing w:after="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11111"/>
          <w:sz w:val="20"/>
          <w:szCs w:val="20"/>
        </w:rPr>
        <w:t>Explanation / evidence</w:t>
      </w:r>
    </w:p>
    <w:p w14:paraId="47FE6577" w14:textId="77777777" w:rsidR="009E477E" w:rsidRPr="001442EF" w:rsidRDefault="009E477E" w:rsidP="009E477E">
      <w:pPr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color w:val="777777"/>
          <w:sz w:val="20"/>
          <w:szCs w:val="20"/>
        </w:rPr>
        <w:t>Type your response here.</w:t>
      </w:r>
    </w:p>
    <w:p w14:paraId="05876FF5" w14:textId="77777777" w:rsidR="009E477E" w:rsidRPr="001442EF" w:rsidRDefault="009E477E" w:rsidP="009E477E">
      <w:pPr>
        <w:spacing w:before="140"/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b/>
          <w:color w:val="176B2C"/>
          <w:sz w:val="20"/>
          <w:szCs w:val="20"/>
        </w:rPr>
        <w:lastRenderedPageBreak/>
        <w:t xml:space="preserve">Submission reminder: </w:t>
      </w:r>
      <w:r w:rsidRPr="001442EF">
        <w:rPr>
          <w:rFonts w:ascii="Poppins" w:hAnsi="Poppins" w:cs="Poppins"/>
          <w:sz w:val="20"/>
          <w:szCs w:val="20"/>
        </w:rPr>
        <w:t>Complete all sections, insert a readable corrected-dashboard snapshot, ensure your written figures match the dashboard, and keep your Power BI or Excel working file available if verification is requested.</w:t>
      </w:r>
    </w:p>
    <w:p w14:paraId="34879BF0" w14:textId="77777777" w:rsidR="009E477E" w:rsidRPr="001442EF" w:rsidRDefault="009E477E">
      <w:pPr>
        <w:rPr>
          <w:rFonts w:ascii="Poppins" w:hAnsi="Poppins" w:cs="Poppins"/>
          <w:color w:val="777777"/>
          <w:sz w:val="20"/>
          <w:szCs w:val="20"/>
        </w:rPr>
      </w:pPr>
    </w:p>
    <w:p w14:paraId="45B18391" w14:textId="77777777" w:rsidR="009E477E" w:rsidRPr="001442EF" w:rsidRDefault="009E477E" w:rsidP="009E477E">
      <w:pPr>
        <w:rPr>
          <w:rFonts w:ascii="Poppins" w:hAnsi="Poppins" w:cs="Poppins"/>
          <w:color w:val="777777"/>
          <w:sz w:val="20"/>
          <w:szCs w:val="20"/>
        </w:rPr>
      </w:pPr>
    </w:p>
    <w:p w14:paraId="1AC24402" w14:textId="29B7C523" w:rsidR="009E477E" w:rsidRPr="001442EF" w:rsidRDefault="009E477E" w:rsidP="009E477E">
      <w:pPr>
        <w:tabs>
          <w:tab w:val="left" w:pos="1040"/>
        </w:tabs>
        <w:rPr>
          <w:rFonts w:ascii="Poppins" w:hAnsi="Poppins" w:cs="Poppins"/>
          <w:sz w:val="20"/>
          <w:szCs w:val="20"/>
        </w:rPr>
      </w:pPr>
      <w:r w:rsidRPr="001442EF">
        <w:rPr>
          <w:rFonts w:ascii="Poppins" w:hAnsi="Poppins" w:cs="Poppins"/>
          <w:sz w:val="20"/>
          <w:szCs w:val="20"/>
        </w:rPr>
        <w:tab/>
      </w:r>
    </w:p>
    <w:sectPr w:rsidR="009E477E" w:rsidRPr="001442EF" w:rsidSect="00034616">
      <w:head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8AA1C" w14:textId="77777777" w:rsidR="009D32A0" w:rsidRDefault="009D32A0" w:rsidP="009E477E">
      <w:pPr>
        <w:spacing w:after="0" w:line="240" w:lineRule="auto"/>
      </w:pPr>
      <w:r>
        <w:separator/>
      </w:r>
    </w:p>
  </w:endnote>
  <w:endnote w:type="continuationSeparator" w:id="0">
    <w:p w14:paraId="3BC822FC" w14:textId="77777777" w:rsidR="009D32A0" w:rsidRDefault="009D32A0" w:rsidP="009E4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B38C5" w14:textId="77777777" w:rsidR="009D32A0" w:rsidRDefault="009D32A0" w:rsidP="009E477E">
      <w:pPr>
        <w:spacing w:after="0" w:line="240" w:lineRule="auto"/>
      </w:pPr>
      <w:r>
        <w:separator/>
      </w:r>
    </w:p>
  </w:footnote>
  <w:footnote w:type="continuationSeparator" w:id="0">
    <w:p w14:paraId="7BC8FC5F" w14:textId="77777777" w:rsidR="009D32A0" w:rsidRDefault="009D32A0" w:rsidP="009E4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BBE1E" w14:textId="6694759E" w:rsidR="009E477E" w:rsidRDefault="009E477E">
    <w:pPr>
      <w:pStyle w:val="Header"/>
    </w:pPr>
    <w:r>
      <w:t xml:space="preserve">                         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658804E2" wp14:editId="13CF57C3">
          <wp:extent cx="1517650" cy="758825"/>
          <wp:effectExtent l="0" t="0" r="6350" b="3175"/>
          <wp:docPr id="224503307" name="Picture 5" descr="Data Science Nigeria - AfriLab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Data Science Nigeria - AfriLab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7650" cy="758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2EF"/>
    <w:rsid w:val="0015074B"/>
    <w:rsid w:val="0029639D"/>
    <w:rsid w:val="00326F90"/>
    <w:rsid w:val="00492347"/>
    <w:rsid w:val="004E7300"/>
    <w:rsid w:val="00504D95"/>
    <w:rsid w:val="005E244B"/>
    <w:rsid w:val="006B12AF"/>
    <w:rsid w:val="00763858"/>
    <w:rsid w:val="009D32A0"/>
    <w:rsid w:val="009E477E"/>
    <w:rsid w:val="00AA1D8D"/>
    <w:rsid w:val="00B47730"/>
    <w:rsid w:val="00CB0664"/>
    <w:rsid w:val="00D6248D"/>
    <w:rsid w:val="00E906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339A9B"/>
  <w14:defaultImageDpi w14:val="300"/>
  <w15:docId w15:val="{B1D411AA-6D44-4DCD-83FD-74C487532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CB92A15BD33845908FA881E4B8B35F" ma:contentTypeVersion="19" ma:contentTypeDescription="Create a new document." ma:contentTypeScope="" ma:versionID="5f4c3de6110b8020a2cdcf4e062ecf55">
  <xsd:schema xmlns:xsd="http://www.w3.org/2001/XMLSchema" xmlns:xs="http://www.w3.org/2001/XMLSchema" xmlns:p="http://schemas.microsoft.com/office/2006/metadata/properties" xmlns:ns2="040086fd-9697-4d8b-885c-80d62294bd9a" xmlns:ns3="7a02f105-c32a-4639-a5ba-c1a8d082ecb6" targetNamespace="http://schemas.microsoft.com/office/2006/metadata/properties" ma:root="true" ma:fieldsID="4a5c2cddd3854a8eb0d7154e086e26e1" ns2:_="" ns3:_="">
    <xsd:import namespace="040086fd-9697-4d8b-885c-80d62294bd9a"/>
    <xsd:import namespace="7a02f105-c32a-4639-a5ba-c1a8d082ec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0086fd-9697-4d8b-885c-80d62294bd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06d58ad-f71d-4181-a183-e1ce6e028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2f105-c32a-4639-a5ba-c1a8d082ec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23fad05-285d-4899-ba49-b97787b09cf5}" ma:internalName="TaxCatchAll" ma:showField="CatchAllData" ma:web="7a02f105-c32a-4639-a5ba-c1a8d082ec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0086fd-9697-4d8b-885c-80d62294bd9a">
      <Terms xmlns="http://schemas.microsoft.com/office/infopath/2007/PartnerControls"/>
    </lcf76f155ced4ddcb4097134ff3c332f>
    <TaxCatchAll xmlns="7a02f105-c32a-4639-a5ba-c1a8d082ecb6" xsi:nil="true"/>
  </documentManagement>
</p:properties>
</file>

<file path=customXml/itemProps1.xml><?xml version="1.0" encoding="utf-8"?>
<ds:datastoreItem xmlns:ds="http://schemas.openxmlformats.org/officeDocument/2006/customXml" ds:itemID="{1FA98F1E-ED4A-4CE7-9FD6-32BB54EF12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618A26-8D9F-4A6D-B973-BE03C8078B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0086fd-9697-4d8b-885c-80d62294bd9a"/>
    <ds:schemaRef ds:uri="7a02f105-c32a-4639-a5ba-c1a8d082ec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EE8116-C350-48A3-89D9-82BF3317E2A8}">
  <ds:schemaRefs>
    <ds:schemaRef ds:uri="http://schemas.microsoft.com/office/2006/metadata/properties"/>
    <ds:schemaRef ds:uri="http://schemas.microsoft.com/office/infopath/2007/PartnerControls"/>
    <ds:schemaRef ds:uri="040086fd-9697-4d8b-885c-80d62294bd9a"/>
    <ds:schemaRef ds:uri="7a02f105-c32a-4639-a5ba-c1a8d082ec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6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Oluwatobi Olayanju</dc:creator>
  <cp:keywords/>
  <dc:description>generated by python-docx</dc:description>
  <cp:lastModifiedBy>Joshua Ugochukwu</cp:lastModifiedBy>
  <cp:revision>3</cp:revision>
  <dcterms:created xsi:type="dcterms:W3CDTF">2026-09-01T10:49:00Z</dcterms:created>
  <dcterms:modified xsi:type="dcterms:W3CDTF">2026-09-27T15:24:00Z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0x01010051CB92A15BD33845908FA881E4B8B35F</vt:lpwstr>
  </property>
</Properties>
</file>