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831B94" w14:textId="77777777" w:rsidR="00DB5DE3" w:rsidRDefault="00DB5DE3">
      <w:pPr>
        <w:pStyle w:val="Heading3"/>
        <w:ind w:right="5103"/>
        <w:rPr>
          <w:sz w:val="20"/>
        </w:rPr>
      </w:pPr>
      <w:r>
        <w:rPr>
          <w:sz w:val="20"/>
        </w:rPr>
        <w:t>LONDON’S GLOBAL UNIVERSITY</w:t>
      </w:r>
    </w:p>
    <w:p w14:paraId="672A6659" w14:textId="77777777" w:rsidR="00DB5DE3" w:rsidRDefault="00DB5DE3">
      <w:pPr>
        <w:rPr>
          <w:caps/>
          <w:sz w:val="20"/>
        </w:rPr>
      </w:pPr>
    </w:p>
    <w:p w14:paraId="0A37501D" w14:textId="77777777" w:rsidR="00DB5DE3" w:rsidRDefault="00DB5DE3">
      <w:pPr>
        <w:rPr>
          <w:sz w:val="20"/>
        </w:rPr>
      </w:pPr>
    </w:p>
    <w:p w14:paraId="5DAB6C7B" w14:textId="77777777" w:rsidR="00DB5DE3" w:rsidRDefault="00DB5DE3">
      <w:pPr>
        <w:rPr>
          <w:sz w:val="20"/>
        </w:rPr>
      </w:pPr>
    </w:p>
    <w:p w14:paraId="064C5B97" w14:textId="77777777" w:rsidR="00DB5DE3" w:rsidRDefault="00950F19">
      <w:pPr>
        <w:rPr>
          <w:noProof/>
          <w:sz w:val="20"/>
        </w:rPr>
      </w:pPr>
      <w:r>
        <w:rPr>
          <w:noProof/>
          <w:sz w:val="20"/>
        </w:rPr>
        <w:drawing>
          <wp:anchor distT="0" distB="0" distL="114300" distR="114300" simplePos="0" relativeHeight="251657728" behindDoc="1" locked="0" layoutInCell="1" allowOverlap="1" wp14:anchorId="3A236E52" wp14:editId="07777777">
            <wp:simplePos x="0" y="0"/>
            <wp:positionH relativeFrom="column">
              <wp:posOffset>-408940</wp:posOffset>
            </wp:positionH>
            <wp:positionV relativeFrom="paragraph">
              <wp:posOffset>144780</wp:posOffset>
            </wp:positionV>
            <wp:extent cx="7595870" cy="9886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9587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EB378F" w14:textId="77777777" w:rsidR="00DB5DE3" w:rsidRDefault="00DB5DE3">
      <w:pPr>
        <w:rPr>
          <w:sz w:val="20"/>
        </w:rPr>
      </w:pPr>
    </w:p>
    <w:p w14:paraId="6A05A809" w14:textId="77777777" w:rsidR="00DB5DE3" w:rsidRDefault="00DB5DE3">
      <w:pPr>
        <w:rPr>
          <w:sz w:val="20"/>
        </w:rPr>
      </w:pPr>
    </w:p>
    <w:p w14:paraId="5A39BBE3" w14:textId="77777777" w:rsidR="00DB5DE3" w:rsidRDefault="00DB5DE3">
      <w:pPr>
        <w:rPr>
          <w:sz w:val="20"/>
        </w:rPr>
      </w:pPr>
    </w:p>
    <w:p w14:paraId="41C8F396" w14:textId="77777777" w:rsidR="00DB5DE3" w:rsidRDefault="00DB5DE3">
      <w:pPr>
        <w:rPr>
          <w:sz w:val="20"/>
        </w:rPr>
      </w:pPr>
    </w:p>
    <w:p w14:paraId="72A3D3EC" w14:textId="77777777" w:rsidR="00DB5DE3" w:rsidRDefault="00DB5DE3">
      <w:pPr>
        <w:rPr>
          <w:b/>
          <w:sz w:val="20"/>
        </w:rPr>
      </w:pPr>
    </w:p>
    <w:p w14:paraId="0D0B940D" w14:textId="77777777" w:rsidR="00DB5DE3" w:rsidRDefault="00DB5DE3">
      <w:pPr>
        <w:rPr>
          <w:sz w:val="20"/>
        </w:rPr>
      </w:pPr>
    </w:p>
    <w:p w14:paraId="0E27B00A" w14:textId="77777777" w:rsidR="00DB5DE3" w:rsidRDefault="00DB5DE3">
      <w:pPr>
        <w:rPr>
          <w:sz w:val="20"/>
        </w:rPr>
      </w:pPr>
    </w:p>
    <w:p w14:paraId="60061E4C" w14:textId="77777777" w:rsidR="00DB5DE3" w:rsidRDefault="00DB5DE3">
      <w:pPr>
        <w:jc w:val="center"/>
        <w:rPr>
          <w:b/>
          <w:sz w:val="20"/>
        </w:rPr>
      </w:pPr>
    </w:p>
    <w:p w14:paraId="44EAFD9C" w14:textId="77777777" w:rsidR="00DB5DE3" w:rsidRPr="00BA7F20" w:rsidRDefault="00DB5DE3">
      <w:pPr>
        <w:tabs>
          <w:tab w:val="left" w:pos="426"/>
          <w:tab w:val="left" w:pos="1418"/>
          <w:tab w:val="left" w:pos="1843"/>
          <w:tab w:val="left" w:pos="3544"/>
          <w:tab w:val="left" w:pos="3969"/>
          <w:tab w:val="left" w:pos="6237"/>
          <w:tab w:val="left" w:pos="6663"/>
        </w:tabs>
        <w:ind w:right="567"/>
        <w:rPr>
          <w:sz w:val="24"/>
          <w:szCs w:val="24"/>
        </w:rPr>
      </w:pPr>
    </w:p>
    <w:p w14:paraId="4B94D5A5"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177FF625" w14:textId="1AC31ECE" w:rsidR="0044032F" w:rsidRDefault="000C5F16" w:rsidP="0044032F">
      <w:pPr>
        <w:pStyle w:val="Title"/>
      </w:pPr>
      <w:r>
        <w:t>Senior Information Risk Owner Role Description</w:t>
      </w:r>
    </w:p>
    <w:p w14:paraId="3DEEC669" w14:textId="77777777" w:rsidR="0044032F" w:rsidRDefault="0044032F" w:rsidP="0044032F"/>
    <w:p w14:paraId="3656B9AB" w14:textId="77777777" w:rsidR="0044032F" w:rsidRDefault="0044032F" w:rsidP="0044032F"/>
    <w:p w14:paraId="45FB0818" w14:textId="77777777" w:rsidR="0044032F" w:rsidRPr="0044032F" w:rsidRDefault="0044032F" w:rsidP="0044032F"/>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660"/>
        <w:gridCol w:w="6582"/>
      </w:tblGrid>
      <w:tr w:rsidR="0044032F" w14:paraId="4B6E8FBE" w14:textId="77777777" w:rsidTr="0044032F">
        <w:tc>
          <w:tcPr>
            <w:tcW w:w="9242"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3FFF9D7C" w14:textId="77777777" w:rsidR="0044032F" w:rsidRPr="006555D9" w:rsidRDefault="0044032F" w:rsidP="0044032F">
            <w:pPr>
              <w:pStyle w:val="TableHeading"/>
              <w:tabs>
                <w:tab w:val="clear" w:pos="360"/>
              </w:tabs>
              <w:ind w:left="720" w:hanging="360"/>
            </w:pPr>
            <w:bookmarkStart w:id="0" w:name="_Toc293961168"/>
            <w:r w:rsidRPr="006555D9">
              <w:t>Document Information</w:t>
            </w:r>
            <w:bookmarkEnd w:id="0"/>
          </w:p>
        </w:tc>
      </w:tr>
      <w:tr w:rsidR="0044032F" w14:paraId="3F18C499" w14:textId="77777777" w:rsidTr="0044032F">
        <w:tc>
          <w:tcPr>
            <w:tcW w:w="2660" w:type="dxa"/>
            <w:shd w:val="clear" w:color="auto" w:fill="auto"/>
          </w:tcPr>
          <w:p w14:paraId="51771FFB" w14:textId="77777777" w:rsidR="0044032F" w:rsidRPr="0044032F" w:rsidRDefault="0044032F" w:rsidP="0044032F">
            <w:pPr>
              <w:rPr>
                <w:rFonts w:eastAsia="Arial"/>
                <w:b/>
              </w:rPr>
            </w:pPr>
            <w:r w:rsidRPr="0044032F">
              <w:rPr>
                <w:rFonts w:eastAsia="Arial"/>
                <w:b/>
              </w:rPr>
              <w:t>Document Name</w:t>
            </w:r>
          </w:p>
        </w:tc>
        <w:tc>
          <w:tcPr>
            <w:tcW w:w="6582" w:type="dxa"/>
            <w:shd w:val="clear" w:color="auto" w:fill="auto"/>
          </w:tcPr>
          <w:p w14:paraId="309E9501" w14:textId="77777777" w:rsidR="0044032F" w:rsidRPr="0044032F" w:rsidRDefault="0044032F" w:rsidP="000C5F16">
            <w:pPr>
              <w:rPr>
                <w:rFonts w:eastAsia="Arial"/>
              </w:rPr>
            </w:pPr>
            <w:r w:rsidRPr="0044032F">
              <w:rPr>
                <w:rFonts w:eastAsia="Arial"/>
              </w:rPr>
              <w:t>SLMS-IG</w:t>
            </w:r>
            <w:r w:rsidR="000C5F16">
              <w:rPr>
                <w:rFonts w:eastAsia="Arial"/>
              </w:rPr>
              <w:t>02</w:t>
            </w:r>
            <w:r w:rsidRPr="0044032F">
              <w:rPr>
                <w:rFonts w:eastAsia="Arial"/>
              </w:rPr>
              <w:t xml:space="preserve"> </w:t>
            </w:r>
            <w:r w:rsidR="005E5EC9">
              <w:rPr>
                <w:rFonts w:eastAsia="Arial"/>
              </w:rPr>
              <w:t>SIRO</w:t>
            </w:r>
            <w:r w:rsidR="000C5F16">
              <w:rPr>
                <w:rFonts w:eastAsia="Arial"/>
              </w:rPr>
              <w:t xml:space="preserve"> role</w:t>
            </w:r>
          </w:p>
        </w:tc>
      </w:tr>
      <w:tr w:rsidR="0044032F" w14:paraId="5D101C2B" w14:textId="77777777" w:rsidTr="0044032F">
        <w:tc>
          <w:tcPr>
            <w:tcW w:w="2660" w:type="dxa"/>
            <w:shd w:val="clear" w:color="auto" w:fill="auto"/>
          </w:tcPr>
          <w:p w14:paraId="1C7DF0E4" w14:textId="77777777" w:rsidR="0044032F" w:rsidRPr="0044032F" w:rsidRDefault="0044032F" w:rsidP="0044032F">
            <w:pPr>
              <w:rPr>
                <w:rFonts w:eastAsia="Arial"/>
                <w:b/>
              </w:rPr>
            </w:pPr>
            <w:r w:rsidRPr="0044032F">
              <w:rPr>
                <w:rFonts w:eastAsia="Arial"/>
                <w:b/>
              </w:rPr>
              <w:t>Author</w:t>
            </w:r>
          </w:p>
        </w:tc>
        <w:tc>
          <w:tcPr>
            <w:tcW w:w="6582" w:type="dxa"/>
            <w:shd w:val="clear" w:color="auto" w:fill="auto"/>
          </w:tcPr>
          <w:p w14:paraId="26FE16CC" w14:textId="77777777" w:rsidR="0044032F" w:rsidRPr="0044032F" w:rsidRDefault="0044032F" w:rsidP="0044032F">
            <w:pPr>
              <w:rPr>
                <w:rFonts w:eastAsia="Arial"/>
              </w:rPr>
            </w:pPr>
            <w:r w:rsidRPr="0044032F">
              <w:rPr>
                <w:rFonts w:eastAsia="Arial"/>
              </w:rPr>
              <w:t>Anthony Peacock</w:t>
            </w:r>
          </w:p>
        </w:tc>
      </w:tr>
      <w:tr w:rsidR="0044032F" w14:paraId="4D0DBA90" w14:textId="77777777" w:rsidTr="0044032F">
        <w:tc>
          <w:tcPr>
            <w:tcW w:w="2660" w:type="dxa"/>
            <w:shd w:val="clear" w:color="auto" w:fill="auto"/>
          </w:tcPr>
          <w:p w14:paraId="24BDBB2D" w14:textId="77777777" w:rsidR="0044032F" w:rsidRPr="0044032F" w:rsidRDefault="0044032F" w:rsidP="0044032F">
            <w:pPr>
              <w:rPr>
                <w:rFonts w:eastAsia="Arial"/>
                <w:b/>
              </w:rPr>
            </w:pPr>
            <w:r w:rsidRPr="0044032F">
              <w:rPr>
                <w:rFonts w:eastAsia="Arial"/>
                <w:b/>
              </w:rPr>
              <w:t>Issue Date</w:t>
            </w:r>
          </w:p>
        </w:tc>
        <w:tc>
          <w:tcPr>
            <w:tcW w:w="6582" w:type="dxa"/>
            <w:shd w:val="clear" w:color="auto" w:fill="auto"/>
          </w:tcPr>
          <w:p w14:paraId="3652D0C5" w14:textId="27DB1538" w:rsidR="0044032F" w:rsidRPr="0044032F" w:rsidRDefault="00980481" w:rsidP="00075E66">
            <w:pPr>
              <w:rPr>
                <w:rFonts w:eastAsia="Arial"/>
              </w:rPr>
            </w:pPr>
            <w:r>
              <w:rPr>
                <w:rFonts w:eastAsia="Arial"/>
              </w:rPr>
              <w:t>14/12/2020</w:t>
            </w:r>
          </w:p>
        </w:tc>
      </w:tr>
      <w:tr w:rsidR="00BC774C" w14:paraId="71CD4EF6" w14:textId="77777777" w:rsidTr="0044032F">
        <w:tc>
          <w:tcPr>
            <w:tcW w:w="2660" w:type="dxa"/>
            <w:shd w:val="clear" w:color="auto" w:fill="auto"/>
          </w:tcPr>
          <w:p w14:paraId="344E8418" w14:textId="77777777" w:rsidR="00BC774C" w:rsidRPr="0044032F" w:rsidRDefault="00BC774C" w:rsidP="0044032F">
            <w:pPr>
              <w:rPr>
                <w:rFonts w:eastAsia="Arial"/>
                <w:b/>
              </w:rPr>
            </w:pPr>
            <w:r>
              <w:rPr>
                <w:rFonts w:eastAsia="Arial"/>
                <w:b/>
              </w:rPr>
              <w:t>Approved by</w:t>
            </w:r>
          </w:p>
        </w:tc>
        <w:tc>
          <w:tcPr>
            <w:tcW w:w="6582" w:type="dxa"/>
            <w:shd w:val="clear" w:color="auto" w:fill="auto"/>
          </w:tcPr>
          <w:p w14:paraId="00212B39" w14:textId="77777777" w:rsidR="00BC774C" w:rsidRDefault="00BC774C" w:rsidP="00075E66">
            <w:pPr>
              <w:rPr>
                <w:rFonts w:eastAsia="Arial"/>
              </w:rPr>
            </w:pPr>
            <w:r w:rsidRPr="00BC774C">
              <w:rPr>
                <w:rFonts w:eastAsia="Arial"/>
              </w:rPr>
              <w:t>Chair of SLMS IGSG</w:t>
            </w:r>
          </w:p>
        </w:tc>
      </w:tr>
      <w:tr w:rsidR="00BC774C" w14:paraId="40D6D011" w14:textId="77777777" w:rsidTr="0044032F">
        <w:tc>
          <w:tcPr>
            <w:tcW w:w="2660" w:type="dxa"/>
            <w:shd w:val="clear" w:color="auto" w:fill="auto"/>
          </w:tcPr>
          <w:p w14:paraId="2A743410" w14:textId="77777777" w:rsidR="00BC774C" w:rsidRPr="0044032F" w:rsidRDefault="00BC774C" w:rsidP="0044032F">
            <w:pPr>
              <w:rPr>
                <w:rFonts w:eastAsia="Arial"/>
                <w:b/>
              </w:rPr>
            </w:pPr>
            <w:r>
              <w:rPr>
                <w:rFonts w:eastAsia="Arial"/>
                <w:b/>
              </w:rPr>
              <w:t>Next review</w:t>
            </w:r>
          </w:p>
        </w:tc>
        <w:tc>
          <w:tcPr>
            <w:tcW w:w="6582" w:type="dxa"/>
            <w:shd w:val="clear" w:color="auto" w:fill="auto"/>
          </w:tcPr>
          <w:p w14:paraId="7675A1FE" w14:textId="77777777" w:rsidR="00BC774C" w:rsidRDefault="0063169A" w:rsidP="007A44BA">
            <w:pPr>
              <w:rPr>
                <w:rFonts w:eastAsia="Arial"/>
              </w:rPr>
            </w:pPr>
            <w:r>
              <w:rPr>
                <w:rFonts w:eastAsia="Arial"/>
              </w:rPr>
              <w:t>Three years</w:t>
            </w:r>
          </w:p>
        </w:tc>
      </w:tr>
    </w:tbl>
    <w:p w14:paraId="049F31CB" w14:textId="77777777" w:rsidR="0044032F" w:rsidRDefault="0044032F" w:rsidP="0044032F"/>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97"/>
        <w:gridCol w:w="1418"/>
        <w:gridCol w:w="6727"/>
      </w:tblGrid>
      <w:tr w:rsidR="0044032F" w14:paraId="58E462DF" w14:textId="77777777" w:rsidTr="0044032F">
        <w:tc>
          <w:tcPr>
            <w:tcW w:w="9242"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296B46C6" w14:textId="77777777" w:rsidR="0044032F" w:rsidRDefault="0044032F" w:rsidP="0044032F">
            <w:pPr>
              <w:pStyle w:val="TableHeading"/>
              <w:tabs>
                <w:tab w:val="clear" w:pos="360"/>
              </w:tabs>
              <w:ind w:left="720" w:hanging="360"/>
            </w:pPr>
            <w:bookmarkStart w:id="1" w:name="_Toc293961169"/>
            <w:r>
              <w:t>Document History</w:t>
            </w:r>
            <w:bookmarkEnd w:id="1"/>
          </w:p>
        </w:tc>
      </w:tr>
      <w:tr w:rsidR="0044032F" w14:paraId="430C75D1" w14:textId="77777777" w:rsidTr="0044032F">
        <w:tc>
          <w:tcPr>
            <w:tcW w:w="1097" w:type="dxa"/>
            <w:shd w:val="clear" w:color="auto" w:fill="auto"/>
          </w:tcPr>
          <w:p w14:paraId="6B814A1E" w14:textId="77777777" w:rsidR="0044032F" w:rsidRPr="0044032F" w:rsidRDefault="0044032F" w:rsidP="0044032F">
            <w:pPr>
              <w:rPr>
                <w:rFonts w:eastAsia="Arial"/>
                <w:b/>
              </w:rPr>
            </w:pPr>
            <w:r w:rsidRPr="0044032F">
              <w:rPr>
                <w:rFonts w:eastAsia="Arial"/>
                <w:b/>
              </w:rPr>
              <w:t>Version</w:t>
            </w:r>
          </w:p>
        </w:tc>
        <w:tc>
          <w:tcPr>
            <w:tcW w:w="1418" w:type="dxa"/>
            <w:shd w:val="clear" w:color="auto" w:fill="auto"/>
          </w:tcPr>
          <w:p w14:paraId="491072FA" w14:textId="77777777" w:rsidR="0044032F" w:rsidRPr="0044032F" w:rsidRDefault="0044032F" w:rsidP="0044032F">
            <w:pPr>
              <w:rPr>
                <w:rFonts w:eastAsia="Arial"/>
                <w:b/>
              </w:rPr>
            </w:pPr>
            <w:r w:rsidRPr="0044032F">
              <w:rPr>
                <w:rFonts w:eastAsia="Arial"/>
                <w:b/>
              </w:rPr>
              <w:t>Date</w:t>
            </w:r>
          </w:p>
        </w:tc>
        <w:tc>
          <w:tcPr>
            <w:tcW w:w="6727" w:type="dxa"/>
            <w:shd w:val="clear" w:color="auto" w:fill="auto"/>
          </w:tcPr>
          <w:p w14:paraId="6778EC64" w14:textId="77777777" w:rsidR="0044032F" w:rsidRPr="0044032F" w:rsidRDefault="0044032F" w:rsidP="0044032F">
            <w:pPr>
              <w:rPr>
                <w:rFonts w:eastAsia="Arial"/>
                <w:b/>
              </w:rPr>
            </w:pPr>
            <w:r w:rsidRPr="0044032F">
              <w:rPr>
                <w:rFonts w:eastAsia="Arial"/>
                <w:b/>
              </w:rPr>
              <w:t>Summary of change</w:t>
            </w:r>
          </w:p>
        </w:tc>
      </w:tr>
      <w:tr w:rsidR="0044032F" w14:paraId="64867BFB" w14:textId="77777777" w:rsidTr="0044032F">
        <w:tc>
          <w:tcPr>
            <w:tcW w:w="1097" w:type="dxa"/>
            <w:shd w:val="clear" w:color="auto" w:fill="auto"/>
          </w:tcPr>
          <w:p w14:paraId="6F54A5A7" w14:textId="77777777" w:rsidR="0044032F" w:rsidRPr="0044032F" w:rsidRDefault="00BC774C" w:rsidP="0044032F">
            <w:pPr>
              <w:rPr>
                <w:rFonts w:eastAsia="Arial"/>
              </w:rPr>
            </w:pPr>
            <w:r>
              <w:rPr>
                <w:rFonts w:eastAsia="Arial"/>
              </w:rPr>
              <w:t>0.</w:t>
            </w:r>
            <w:r w:rsidR="0044032F" w:rsidRPr="0044032F">
              <w:rPr>
                <w:rFonts w:eastAsia="Arial"/>
              </w:rPr>
              <w:t>1</w:t>
            </w:r>
          </w:p>
        </w:tc>
        <w:tc>
          <w:tcPr>
            <w:tcW w:w="1418" w:type="dxa"/>
            <w:shd w:val="clear" w:color="auto" w:fill="auto"/>
          </w:tcPr>
          <w:p w14:paraId="59F3E303" w14:textId="77777777" w:rsidR="0044032F" w:rsidRPr="0044032F" w:rsidRDefault="0044032F" w:rsidP="0044032F">
            <w:pPr>
              <w:rPr>
                <w:rFonts w:eastAsia="Arial"/>
              </w:rPr>
            </w:pPr>
            <w:r w:rsidRPr="0044032F">
              <w:rPr>
                <w:rFonts w:eastAsia="Arial"/>
              </w:rPr>
              <w:t>04/12/2012</w:t>
            </w:r>
          </w:p>
        </w:tc>
        <w:tc>
          <w:tcPr>
            <w:tcW w:w="6727" w:type="dxa"/>
            <w:shd w:val="clear" w:color="auto" w:fill="auto"/>
          </w:tcPr>
          <w:p w14:paraId="17BF5A47" w14:textId="77777777" w:rsidR="0044032F" w:rsidRPr="0044032F" w:rsidRDefault="0044032F" w:rsidP="0044032F">
            <w:pPr>
              <w:rPr>
                <w:rFonts w:eastAsia="Arial"/>
              </w:rPr>
            </w:pPr>
            <w:r w:rsidRPr="0044032F">
              <w:rPr>
                <w:rFonts w:eastAsia="Arial"/>
              </w:rPr>
              <w:t>First draft for discussion</w:t>
            </w:r>
          </w:p>
        </w:tc>
      </w:tr>
      <w:tr w:rsidR="00E86CE6" w14:paraId="12D0B98B" w14:textId="77777777" w:rsidTr="0044032F">
        <w:tc>
          <w:tcPr>
            <w:tcW w:w="1097" w:type="dxa"/>
            <w:shd w:val="clear" w:color="auto" w:fill="auto"/>
          </w:tcPr>
          <w:p w14:paraId="494AC823" w14:textId="77777777" w:rsidR="00E86CE6" w:rsidRPr="0044032F" w:rsidRDefault="00BC774C" w:rsidP="0044032F">
            <w:pPr>
              <w:rPr>
                <w:rFonts w:eastAsia="Arial"/>
              </w:rPr>
            </w:pPr>
            <w:r>
              <w:rPr>
                <w:rFonts w:eastAsia="Arial"/>
              </w:rPr>
              <w:t>0.</w:t>
            </w:r>
            <w:r w:rsidR="00E86CE6">
              <w:rPr>
                <w:rFonts w:eastAsia="Arial"/>
              </w:rPr>
              <w:t>2</w:t>
            </w:r>
          </w:p>
        </w:tc>
        <w:tc>
          <w:tcPr>
            <w:tcW w:w="1418" w:type="dxa"/>
            <w:shd w:val="clear" w:color="auto" w:fill="auto"/>
          </w:tcPr>
          <w:p w14:paraId="03E09220" w14:textId="77777777" w:rsidR="00E86CE6" w:rsidRPr="0044032F" w:rsidRDefault="00E86CE6" w:rsidP="0044032F">
            <w:pPr>
              <w:rPr>
                <w:rFonts w:eastAsia="Arial"/>
              </w:rPr>
            </w:pPr>
            <w:r>
              <w:rPr>
                <w:rFonts w:eastAsia="Arial"/>
              </w:rPr>
              <w:t>14/12/2012</w:t>
            </w:r>
          </w:p>
        </w:tc>
        <w:tc>
          <w:tcPr>
            <w:tcW w:w="6727" w:type="dxa"/>
            <w:shd w:val="clear" w:color="auto" w:fill="auto"/>
          </w:tcPr>
          <w:p w14:paraId="012D91C8" w14:textId="77777777" w:rsidR="00E86CE6" w:rsidRPr="0044032F" w:rsidRDefault="00E86CE6" w:rsidP="0044032F">
            <w:pPr>
              <w:rPr>
                <w:rFonts w:eastAsia="Arial"/>
              </w:rPr>
            </w:pPr>
            <w:r>
              <w:rPr>
                <w:rFonts w:eastAsia="Arial"/>
              </w:rPr>
              <w:t>Incorporated comments from John Duncan</w:t>
            </w:r>
          </w:p>
        </w:tc>
      </w:tr>
      <w:tr w:rsidR="00075E66" w14:paraId="69683676" w14:textId="77777777" w:rsidTr="0044032F">
        <w:tc>
          <w:tcPr>
            <w:tcW w:w="1097" w:type="dxa"/>
            <w:shd w:val="clear" w:color="auto" w:fill="auto"/>
          </w:tcPr>
          <w:p w14:paraId="2C272389" w14:textId="77777777" w:rsidR="00075E66" w:rsidRDefault="00BC774C" w:rsidP="0044032F">
            <w:pPr>
              <w:rPr>
                <w:rFonts w:eastAsia="Arial"/>
              </w:rPr>
            </w:pPr>
            <w:r>
              <w:rPr>
                <w:rFonts w:eastAsia="Arial"/>
              </w:rPr>
              <w:t>0.</w:t>
            </w:r>
            <w:r w:rsidR="00075E66">
              <w:rPr>
                <w:rFonts w:eastAsia="Arial"/>
              </w:rPr>
              <w:t>3</w:t>
            </w:r>
          </w:p>
        </w:tc>
        <w:tc>
          <w:tcPr>
            <w:tcW w:w="1418" w:type="dxa"/>
            <w:shd w:val="clear" w:color="auto" w:fill="auto"/>
          </w:tcPr>
          <w:p w14:paraId="4A652649" w14:textId="77777777" w:rsidR="00075E66" w:rsidRDefault="00075E66" w:rsidP="0044032F">
            <w:pPr>
              <w:rPr>
                <w:rFonts w:eastAsia="Arial"/>
              </w:rPr>
            </w:pPr>
            <w:r>
              <w:rPr>
                <w:rFonts w:eastAsia="Arial"/>
              </w:rPr>
              <w:t>28/02/2013</w:t>
            </w:r>
          </w:p>
        </w:tc>
        <w:tc>
          <w:tcPr>
            <w:tcW w:w="6727" w:type="dxa"/>
            <w:shd w:val="clear" w:color="auto" w:fill="auto"/>
          </w:tcPr>
          <w:p w14:paraId="3E767DFD" w14:textId="77777777" w:rsidR="00075E66" w:rsidRDefault="00075E66" w:rsidP="0044032F">
            <w:pPr>
              <w:rPr>
                <w:rFonts w:eastAsia="Arial"/>
              </w:rPr>
            </w:pPr>
            <w:r>
              <w:rPr>
                <w:rFonts w:eastAsia="Arial"/>
              </w:rPr>
              <w:t xml:space="preserve">Incorporated comments from Bridget Kenyon, Anthony Peacock, Alice </w:t>
            </w:r>
            <w:proofErr w:type="gramStart"/>
            <w:r>
              <w:rPr>
                <w:rFonts w:eastAsia="Arial"/>
              </w:rPr>
              <w:t>Garrett</w:t>
            </w:r>
            <w:proofErr w:type="gramEnd"/>
            <w:r>
              <w:rPr>
                <w:rFonts w:eastAsia="Arial"/>
              </w:rPr>
              <w:t xml:space="preserve"> and Shane Murphy</w:t>
            </w:r>
          </w:p>
        </w:tc>
      </w:tr>
      <w:tr w:rsidR="0074172A" w14:paraId="3F06D6EA" w14:textId="77777777" w:rsidTr="0044032F">
        <w:tc>
          <w:tcPr>
            <w:tcW w:w="1097" w:type="dxa"/>
            <w:shd w:val="clear" w:color="auto" w:fill="auto"/>
          </w:tcPr>
          <w:p w14:paraId="45C6D218" w14:textId="77777777" w:rsidR="0074172A" w:rsidRDefault="00BC774C" w:rsidP="0044032F">
            <w:pPr>
              <w:rPr>
                <w:rFonts w:eastAsia="Arial"/>
              </w:rPr>
            </w:pPr>
            <w:r>
              <w:rPr>
                <w:rFonts w:eastAsia="Arial"/>
              </w:rPr>
              <w:t>0.</w:t>
            </w:r>
            <w:r w:rsidR="0074172A">
              <w:rPr>
                <w:rFonts w:eastAsia="Arial"/>
              </w:rPr>
              <w:t>4</w:t>
            </w:r>
          </w:p>
        </w:tc>
        <w:tc>
          <w:tcPr>
            <w:tcW w:w="1418" w:type="dxa"/>
            <w:shd w:val="clear" w:color="auto" w:fill="auto"/>
          </w:tcPr>
          <w:p w14:paraId="03E70FFD" w14:textId="77777777" w:rsidR="0074172A" w:rsidRDefault="0074172A" w:rsidP="0044032F">
            <w:pPr>
              <w:rPr>
                <w:rFonts w:eastAsia="Arial"/>
              </w:rPr>
            </w:pPr>
            <w:r>
              <w:rPr>
                <w:rFonts w:eastAsia="Arial"/>
              </w:rPr>
              <w:t>18/03/2013</w:t>
            </w:r>
          </w:p>
        </w:tc>
        <w:tc>
          <w:tcPr>
            <w:tcW w:w="6727" w:type="dxa"/>
            <w:shd w:val="clear" w:color="auto" w:fill="auto"/>
          </w:tcPr>
          <w:p w14:paraId="63B237F2" w14:textId="77777777" w:rsidR="0074172A" w:rsidRDefault="00F050CB" w:rsidP="0044032F">
            <w:pPr>
              <w:rPr>
                <w:rFonts w:eastAsia="Arial"/>
              </w:rPr>
            </w:pPr>
            <w:r>
              <w:rPr>
                <w:rFonts w:eastAsia="Arial"/>
              </w:rPr>
              <w:t>Additional amendments from Shane Murphy</w:t>
            </w:r>
          </w:p>
        </w:tc>
      </w:tr>
      <w:tr w:rsidR="009121D5" w14:paraId="24C0A49F" w14:textId="77777777" w:rsidTr="00BC6956">
        <w:trPr>
          <w:trHeight w:val="266"/>
        </w:trPr>
        <w:tc>
          <w:tcPr>
            <w:tcW w:w="1097" w:type="dxa"/>
            <w:shd w:val="clear" w:color="auto" w:fill="auto"/>
          </w:tcPr>
          <w:p w14:paraId="4B3AA50C" w14:textId="77777777" w:rsidR="009121D5" w:rsidRDefault="00913E76" w:rsidP="009121D5">
            <w:pPr>
              <w:rPr>
                <w:rFonts w:eastAsia="Arial"/>
              </w:rPr>
            </w:pPr>
            <w:r>
              <w:rPr>
                <w:rFonts w:eastAsia="Arial"/>
              </w:rPr>
              <w:t>1.0</w:t>
            </w:r>
          </w:p>
        </w:tc>
        <w:tc>
          <w:tcPr>
            <w:tcW w:w="1418" w:type="dxa"/>
            <w:shd w:val="clear" w:color="auto" w:fill="auto"/>
          </w:tcPr>
          <w:p w14:paraId="299BB831" w14:textId="77777777" w:rsidR="009121D5" w:rsidRDefault="009121D5" w:rsidP="009121D5">
            <w:pPr>
              <w:rPr>
                <w:rFonts w:eastAsia="Arial"/>
              </w:rPr>
            </w:pPr>
            <w:r>
              <w:rPr>
                <w:rFonts w:eastAsia="Arial"/>
              </w:rPr>
              <w:t>02/08/2013</w:t>
            </w:r>
          </w:p>
        </w:tc>
        <w:tc>
          <w:tcPr>
            <w:tcW w:w="6727" w:type="dxa"/>
            <w:shd w:val="clear" w:color="auto" w:fill="auto"/>
          </w:tcPr>
          <w:p w14:paraId="694CB29B" w14:textId="77777777" w:rsidR="009121D5" w:rsidRDefault="009121D5" w:rsidP="009121D5">
            <w:pPr>
              <w:rPr>
                <w:rFonts w:eastAsia="Arial"/>
              </w:rPr>
            </w:pPr>
            <w:r>
              <w:rPr>
                <w:rFonts w:eastAsia="Arial"/>
              </w:rPr>
              <w:t>Approved by Chair of SLMS IGSG</w:t>
            </w:r>
          </w:p>
        </w:tc>
      </w:tr>
      <w:tr w:rsidR="009121D5" w14:paraId="5D126623" w14:textId="77777777" w:rsidTr="0044032F">
        <w:tc>
          <w:tcPr>
            <w:tcW w:w="1097" w:type="dxa"/>
            <w:shd w:val="clear" w:color="auto" w:fill="auto"/>
          </w:tcPr>
          <w:p w14:paraId="55D8B3B0" w14:textId="77777777" w:rsidR="009121D5" w:rsidRDefault="00913E76" w:rsidP="0044032F">
            <w:pPr>
              <w:rPr>
                <w:rFonts w:eastAsia="Arial"/>
              </w:rPr>
            </w:pPr>
            <w:r>
              <w:rPr>
                <w:rFonts w:eastAsia="Arial"/>
              </w:rPr>
              <w:t>1.1</w:t>
            </w:r>
          </w:p>
        </w:tc>
        <w:tc>
          <w:tcPr>
            <w:tcW w:w="1418" w:type="dxa"/>
            <w:shd w:val="clear" w:color="auto" w:fill="auto"/>
          </w:tcPr>
          <w:p w14:paraId="605D797D" w14:textId="77777777" w:rsidR="009121D5" w:rsidRDefault="009121D5" w:rsidP="0044032F">
            <w:pPr>
              <w:rPr>
                <w:rFonts w:eastAsia="Arial"/>
              </w:rPr>
            </w:pPr>
            <w:r>
              <w:rPr>
                <w:rFonts w:eastAsia="Arial"/>
              </w:rPr>
              <w:t>20/</w:t>
            </w:r>
            <w:r w:rsidR="00913E76">
              <w:rPr>
                <w:rFonts w:eastAsia="Arial"/>
              </w:rPr>
              <w:t>11</w:t>
            </w:r>
            <w:r>
              <w:rPr>
                <w:rFonts w:eastAsia="Arial"/>
              </w:rPr>
              <w:t>/2014</w:t>
            </w:r>
          </w:p>
        </w:tc>
        <w:tc>
          <w:tcPr>
            <w:tcW w:w="6727" w:type="dxa"/>
            <w:shd w:val="clear" w:color="auto" w:fill="auto"/>
          </w:tcPr>
          <w:p w14:paraId="6EB4F8D4" w14:textId="77777777" w:rsidR="009121D5" w:rsidRDefault="009121D5" w:rsidP="0044032F">
            <w:pPr>
              <w:rPr>
                <w:rFonts w:eastAsia="Arial"/>
              </w:rPr>
            </w:pPr>
            <w:r>
              <w:rPr>
                <w:rFonts w:eastAsia="Arial"/>
              </w:rPr>
              <w:t>Amendments by Trevor Peacock</w:t>
            </w:r>
            <w:r w:rsidR="00913E76">
              <w:rPr>
                <w:rFonts w:eastAsia="Arial"/>
              </w:rPr>
              <w:t xml:space="preserve"> following internal audit</w:t>
            </w:r>
          </w:p>
        </w:tc>
      </w:tr>
      <w:tr w:rsidR="00BC774C" w14:paraId="0659F82D" w14:textId="77777777" w:rsidTr="0044032F">
        <w:tc>
          <w:tcPr>
            <w:tcW w:w="1097" w:type="dxa"/>
            <w:shd w:val="clear" w:color="auto" w:fill="auto"/>
          </w:tcPr>
          <w:p w14:paraId="699E2A8F" w14:textId="77777777" w:rsidR="00BC774C" w:rsidRDefault="00BC7E49" w:rsidP="0044032F">
            <w:pPr>
              <w:rPr>
                <w:rFonts w:eastAsia="Arial"/>
              </w:rPr>
            </w:pPr>
            <w:r>
              <w:rPr>
                <w:rFonts w:eastAsia="Arial"/>
              </w:rPr>
              <w:t>2.0</w:t>
            </w:r>
          </w:p>
        </w:tc>
        <w:tc>
          <w:tcPr>
            <w:tcW w:w="1418" w:type="dxa"/>
            <w:shd w:val="clear" w:color="auto" w:fill="auto"/>
          </w:tcPr>
          <w:p w14:paraId="695FF9C2" w14:textId="77777777" w:rsidR="00BC774C" w:rsidRDefault="00BC7E49" w:rsidP="0044032F">
            <w:pPr>
              <w:rPr>
                <w:rFonts w:eastAsia="Arial"/>
              </w:rPr>
            </w:pPr>
            <w:r>
              <w:rPr>
                <w:rFonts w:eastAsia="Arial"/>
              </w:rPr>
              <w:t>11/12/2014</w:t>
            </w:r>
          </w:p>
        </w:tc>
        <w:tc>
          <w:tcPr>
            <w:tcW w:w="6727" w:type="dxa"/>
            <w:shd w:val="clear" w:color="auto" w:fill="auto"/>
          </w:tcPr>
          <w:p w14:paraId="66126F29" w14:textId="77777777" w:rsidR="00BC774C" w:rsidRDefault="00BC7E49" w:rsidP="0044032F">
            <w:pPr>
              <w:rPr>
                <w:rFonts w:eastAsia="Arial"/>
              </w:rPr>
            </w:pPr>
            <w:r>
              <w:rPr>
                <w:rFonts w:eastAsia="Arial"/>
              </w:rPr>
              <w:t>Approved by Chair of SLMS IGSG</w:t>
            </w:r>
          </w:p>
        </w:tc>
      </w:tr>
      <w:tr w:rsidR="00C80CD7" w14:paraId="413268A5" w14:textId="77777777" w:rsidTr="0044032F">
        <w:tc>
          <w:tcPr>
            <w:tcW w:w="1097" w:type="dxa"/>
            <w:shd w:val="clear" w:color="auto" w:fill="auto"/>
          </w:tcPr>
          <w:p w14:paraId="69D93E1F" w14:textId="77777777" w:rsidR="00C80CD7" w:rsidRDefault="00C80CD7" w:rsidP="0044032F">
            <w:pPr>
              <w:rPr>
                <w:rFonts w:eastAsia="Arial"/>
              </w:rPr>
            </w:pPr>
            <w:r>
              <w:rPr>
                <w:rFonts w:eastAsia="Arial"/>
              </w:rPr>
              <w:t>2.0</w:t>
            </w:r>
          </w:p>
        </w:tc>
        <w:tc>
          <w:tcPr>
            <w:tcW w:w="1418" w:type="dxa"/>
            <w:shd w:val="clear" w:color="auto" w:fill="auto"/>
          </w:tcPr>
          <w:p w14:paraId="0CC60A0A" w14:textId="77777777" w:rsidR="00C80CD7" w:rsidRDefault="00C80CD7" w:rsidP="0044032F">
            <w:pPr>
              <w:rPr>
                <w:rFonts w:eastAsia="Arial"/>
              </w:rPr>
            </w:pPr>
            <w:r>
              <w:rPr>
                <w:rFonts w:eastAsia="Arial"/>
              </w:rPr>
              <w:t>29/11/2017</w:t>
            </w:r>
          </w:p>
        </w:tc>
        <w:tc>
          <w:tcPr>
            <w:tcW w:w="6727" w:type="dxa"/>
            <w:shd w:val="clear" w:color="auto" w:fill="auto"/>
          </w:tcPr>
          <w:p w14:paraId="2F6BBD2B" w14:textId="77777777" w:rsidR="00C80CD7" w:rsidRDefault="00C80CD7" w:rsidP="0044032F">
            <w:pPr>
              <w:rPr>
                <w:rFonts w:eastAsia="Arial"/>
              </w:rPr>
            </w:pPr>
            <w:r>
              <w:rPr>
                <w:rFonts w:eastAsia="Arial"/>
              </w:rPr>
              <w:t>Re-approved by Chair of SLMS IGSG</w:t>
            </w:r>
          </w:p>
        </w:tc>
      </w:tr>
      <w:tr w:rsidR="0086575D" w14:paraId="79E9B534" w14:textId="77777777" w:rsidTr="0044032F">
        <w:tc>
          <w:tcPr>
            <w:tcW w:w="1097" w:type="dxa"/>
            <w:shd w:val="clear" w:color="auto" w:fill="auto"/>
          </w:tcPr>
          <w:p w14:paraId="4E6CBBE6" w14:textId="77777777" w:rsidR="0086575D" w:rsidRDefault="0086575D" w:rsidP="0086575D">
            <w:pPr>
              <w:rPr>
                <w:rFonts w:eastAsia="Arial"/>
              </w:rPr>
            </w:pPr>
            <w:r>
              <w:rPr>
                <w:rFonts w:eastAsia="Arial"/>
              </w:rPr>
              <w:t>2.1</w:t>
            </w:r>
          </w:p>
        </w:tc>
        <w:tc>
          <w:tcPr>
            <w:tcW w:w="1418" w:type="dxa"/>
            <w:shd w:val="clear" w:color="auto" w:fill="auto"/>
          </w:tcPr>
          <w:p w14:paraId="717D2726" w14:textId="77777777" w:rsidR="0086575D" w:rsidRDefault="0086575D" w:rsidP="0086575D">
            <w:pPr>
              <w:rPr>
                <w:rFonts w:eastAsia="Arial"/>
              </w:rPr>
            </w:pPr>
            <w:r>
              <w:rPr>
                <w:rFonts w:eastAsia="Arial"/>
              </w:rPr>
              <w:t>17/11/2020</w:t>
            </w:r>
          </w:p>
        </w:tc>
        <w:tc>
          <w:tcPr>
            <w:tcW w:w="6727" w:type="dxa"/>
            <w:shd w:val="clear" w:color="auto" w:fill="auto"/>
          </w:tcPr>
          <w:p w14:paraId="644BA06F" w14:textId="330F52BB" w:rsidR="0086575D" w:rsidRDefault="0086575D" w:rsidP="0086575D">
            <w:pPr>
              <w:rPr>
                <w:rFonts w:eastAsia="Arial"/>
              </w:rPr>
            </w:pPr>
            <w:r>
              <w:rPr>
                <w:rFonts w:eastAsia="Arial"/>
              </w:rPr>
              <w:t>Updated to reflect UCL-wide nature of IG Framework</w:t>
            </w:r>
          </w:p>
        </w:tc>
      </w:tr>
      <w:tr w:rsidR="00980481" w14:paraId="1DFAB3EA" w14:textId="77777777" w:rsidTr="0044032F">
        <w:tc>
          <w:tcPr>
            <w:tcW w:w="1097" w:type="dxa"/>
            <w:shd w:val="clear" w:color="auto" w:fill="auto"/>
          </w:tcPr>
          <w:p w14:paraId="48BE0A2A" w14:textId="22C79D39" w:rsidR="00980481" w:rsidRDefault="00980481" w:rsidP="0086575D">
            <w:pPr>
              <w:rPr>
                <w:rFonts w:eastAsia="Arial"/>
              </w:rPr>
            </w:pPr>
            <w:r>
              <w:rPr>
                <w:rFonts w:eastAsia="Arial"/>
              </w:rPr>
              <w:t>3.0</w:t>
            </w:r>
          </w:p>
        </w:tc>
        <w:tc>
          <w:tcPr>
            <w:tcW w:w="1418" w:type="dxa"/>
            <w:shd w:val="clear" w:color="auto" w:fill="auto"/>
          </w:tcPr>
          <w:p w14:paraId="3D98CA3F" w14:textId="0AB477B4" w:rsidR="00980481" w:rsidRDefault="00980481" w:rsidP="0086575D">
            <w:pPr>
              <w:rPr>
                <w:rFonts w:eastAsia="Arial"/>
              </w:rPr>
            </w:pPr>
            <w:r>
              <w:rPr>
                <w:rFonts w:eastAsia="Arial"/>
              </w:rPr>
              <w:t>14/12/2020</w:t>
            </w:r>
          </w:p>
        </w:tc>
        <w:tc>
          <w:tcPr>
            <w:tcW w:w="6727" w:type="dxa"/>
            <w:shd w:val="clear" w:color="auto" w:fill="auto"/>
          </w:tcPr>
          <w:p w14:paraId="29939653" w14:textId="17C3F53D" w:rsidR="00980481" w:rsidRDefault="00980481" w:rsidP="0086575D">
            <w:pPr>
              <w:rPr>
                <w:rFonts w:eastAsia="Arial"/>
              </w:rPr>
            </w:pPr>
            <w:r>
              <w:rPr>
                <w:rFonts w:eastAsia="Arial"/>
              </w:rPr>
              <w:t xml:space="preserve">Approved by IG </w:t>
            </w:r>
            <w:proofErr w:type="spellStart"/>
            <w:r>
              <w:rPr>
                <w:rFonts w:eastAsia="Arial"/>
              </w:rPr>
              <w:t>Steeing</w:t>
            </w:r>
            <w:proofErr w:type="spellEnd"/>
            <w:r>
              <w:rPr>
                <w:rFonts w:eastAsia="Arial"/>
              </w:rPr>
              <w:t xml:space="preserve"> Group</w:t>
            </w:r>
          </w:p>
        </w:tc>
      </w:tr>
    </w:tbl>
    <w:p w14:paraId="53128261" w14:textId="77777777" w:rsidR="0044032F" w:rsidRDefault="0044032F" w:rsidP="0044032F"/>
    <w:p w14:paraId="62486C05" w14:textId="77777777" w:rsidR="0044032F" w:rsidRDefault="0044032F" w:rsidP="0044032F"/>
    <w:p w14:paraId="4101652C" w14:textId="77777777" w:rsidR="00DC1C4A" w:rsidRPr="0055372B" w:rsidRDefault="00DC1C4A">
      <w:pPr>
        <w:tabs>
          <w:tab w:val="left" w:pos="426"/>
          <w:tab w:val="left" w:pos="1418"/>
          <w:tab w:val="left" w:pos="1843"/>
          <w:tab w:val="left" w:pos="3544"/>
          <w:tab w:val="left" w:pos="3969"/>
          <w:tab w:val="left" w:pos="6237"/>
          <w:tab w:val="left" w:pos="6663"/>
        </w:tabs>
        <w:ind w:right="567"/>
        <w:rPr>
          <w:sz w:val="24"/>
          <w:szCs w:val="24"/>
        </w:rPr>
      </w:pPr>
    </w:p>
    <w:p w14:paraId="4B99056E"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1299C43A"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4DDBEF00"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3461D779"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3CF2D8B6"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0FB78278"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1FC39945"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0562CB0E"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34CE0A41"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62EBF3C5"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6D98A12B"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43710BBD" w14:textId="06A3DCFF" w:rsidR="000C5F16" w:rsidRPr="00370BC4" w:rsidRDefault="000C5F16" w:rsidP="000C5F16">
      <w:r>
        <w:t xml:space="preserve">The Senior Information Risk Owner (SIRO) will be </w:t>
      </w:r>
      <w:r w:rsidR="00EC0D5B">
        <w:t>a</w:t>
      </w:r>
      <w:r>
        <w:t xml:space="preserve"> </w:t>
      </w:r>
      <w:r w:rsidR="005E5EC9">
        <w:t>s</w:t>
      </w:r>
      <w:r>
        <w:t xml:space="preserve">enior member of </w:t>
      </w:r>
      <w:r w:rsidR="1926C001">
        <w:t>UCL</w:t>
      </w:r>
      <w:r w:rsidR="00EC0D5B">
        <w:t xml:space="preserve"> Management and a member of </w:t>
      </w:r>
      <w:r>
        <w:t xml:space="preserve">the </w:t>
      </w:r>
      <w:r w:rsidR="66248276">
        <w:t xml:space="preserve">UCL </w:t>
      </w:r>
      <w:r w:rsidR="04E6A3A2">
        <w:t>Leadership</w:t>
      </w:r>
      <w:r w:rsidR="66248276">
        <w:t xml:space="preserve"> Team</w:t>
      </w:r>
      <w:r>
        <w:t>.</w:t>
      </w:r>
    </w:p>
    <w:p w14:paraId="2946DB82" w14:textId="77777777" w:rsidR="000C5F16" w:rsidRPr="00370BC4" w:rsidRDefault="000C5F16" w:rsidP="000C5F16"/>
    <w:p w14:paraId="0AEE3065" w14:textId="61B2ED6F" w:rsidR="000C5F16" w:rsidRPr="00370BC4" w:rsidRDefault="000C5F16" w:rsidP="1CEB8BEF">
      <w:r>
        <w:t xml:space="preserve">The SIRO is expected to understand how the strategic </w:t>
      </w:r>
      <w:r w:rsidR="00EC0D5B">
        <w:t>academic</w:t>
      </w:r>
      <w:r>
        <w:t xml:space="preserve"> goals of the organisation may be impacted by information risks</w:t>
      </w:r>
      <w:r w:rsidR="00A469A6">
        <w:t xml:space="preserve"> a</w:t>
      </w:r>
      <w:r w:rsidR="00D67537">
        <w:t xml:space="preserve">nd take ownership of the </w:t>
      </w:r>
      <w:r w:rsidR="005D5E52">
        <w:t xml:space="preserve">Research </w:t>
      </w:r>
      <w:r w:rsidR="00D67537">
        <w:t xml:space="preserve">Information </w:t>
      </w:r>
      <w:r w:rsidR="00277905">
        <w:t>Governance</w:t>
      </w:r>
      <w:r w:rsidR="00D67537">
        <w:t xml:space="preserve"> Policy.</w:t>
      </w:r>
      <w:r w:rsidR="00832A72">
        <w:t xml:space="preserve"> </w:t>
      </w:r>
      <w:r w:rsidR="00456BA3">
        <w:t xml:space="preserve">It is suggested that </w:t>
      </w:r>
      <w:r>
        <w:t xml:space="preserve">the role will be assigned to </w:t>
      </w:r>
      <w:proofErr w:type="gramStart"/>
      <w:r>
        <w:t xml:space="preserve">the </w:t>
      </w:r>
      <w:r w:rsidR="7A099205">
        <w:t xml:space="preserve"> UCL</w:t>
      </w:r>
      <w:proofErr w:type="gramEnd"/>
      <w:r w:rsidR="7A099205">
        <w:t xml:space="preserve"> Leadership Team</w:t>
      </w:r>
      <w:r>
        <w:t xml:space="preserve"> member leading on information governance. </w:t>
      </w:r>
    </w:p>
    <w:p w14:paraId="5997CC1D" w14:textId="77777777" w:rsidR="000C5F16" w:rsidRPr="00370BC4" w:rsidRDefault="000C5F16" w:rsidP="000C5F16"/>
    <w:p w14:paraId="31914F1D" w14:textId="77C357A5" w:rsidR="000C5F16" w:rsidRPr="00370BC4" w:rsidRDefault="000C5F16" w:rsidP="1CEB8BEF">
      <w:r>
        <w:t xml:space="preserve">The SIRO will act as an advocate for information risk on </w:t>
      </w:r>
      <w:proofErr w:type="gramStart"/>
      <w:r>
        <w:t xml:space="preserve">the </w:t>
      </w:r>
      <w:r w:rsidR="30DBF7C9">
        <w:t xml:space="preserve"> UCL</w:t>
      </w:r>
      <w:proofErr w:type="gramEnd"/>
      <w:r w:rsidR="30DBF7C9">
        <w:t xml:space="preserve"> Leadership Team</w:t>
      </w:r>
      <w:r>
        <w:t xml:space="preserve"> and in internal discussions and will provide assurance to the </w:t>
      </w:r>
      <w:r w:rsidR="00EC0D5B">
        <w:t xml:space="preserve">Provost </w:t>
      </w:r>
      <w:r>
        <w:t xml:space="preserve"> in regard to the effective management of information risk</w:t>
      </w:r>
      <w:r w:rsidR="005061ED">
        <w:t xml:space="preserve"> within </w:t>
      </w:r>
      <w:r w:rsidR="7E7DDF41">
        <w:t>UCL</w:t>
      </w:r>
      <w:r>
        <w:t xml:space="preserve">.  </w:t>
      </w:r>
    </w:p>
    <w:p w14:paraId="110FFD37" w14:textId="77777777" w:rsidR="000C5F16" w:rsidRPr="00370BC4" w:rsidRDefault="000C5F16" w:rsidP="000C5F16">
      <w:pPr>
        <w:rPr>
          <w:lang w:val="en"/>
        </w:rPr>
      </w:pPr>
    </w:p>
    <w:p w14:paraId="2D65CB17" w14:textId="43828C46" w:rsidR="000C5F16" w:rsidRPr="00370BC4" w:rsidRDefault="000C5F16" w:rsidP="1CEB8BEF">
      <w:r>
        <w:t xml:space="preserve">The SIRO will work within a simple governance structure with clear lines of Information Asset Ownership and defined roles and responsibilities to ensure that identified information security risks are followed up and incidents managed. The SIRO will also ensure that </w:t>
      </w:r>
      <w:proofErr w:type="gramStart"/>
      <w:r>
        <w:t xml:space="preserve">the </w:t>
      </w:r>
      <w:r w:rsidR="7563413C">
        <w:t xml:space="preserve"> UCL</w:t>
      </w:r>
      <w:proofErr w:type="gramEnd"/>
      <w:r w:rsidR="7563413C">
        <w:t xml:space="preserve"> Leadership Team</w:t>
      </w:r>
      <w:r>
        <w:t xml:space="preserve"> and </w:t>
      </w:r>
      <w:r w:rsidR="00EC0D5B">
        <w:t xml:space="preserve">Provost </w:t>
      </w:r>
      <w:r>
        <w:t xml:space="preserve"> are kept up to date on all information risk issues.</w:t>
      </w:r>
    </w:p>
    <w:p w14:paraId="6B699379" w14:textId="77777777" w:rsidR="000C5F16" w:rsidRPr="00370BC4" w:rsidRDefault="000C5F16" w:rsidP="000C5F16"/>
    <w:p w14:paraId="27984127" w14:textId="654B415D" w:rsidR="000C5F16" w:rsidRPr="00370BC4" w:rsidRDefault="000C5F16" w:rsidP="000C5F16">
      <w:r w:rsidRPr="00370BC4">
        <w:t xml:space="preserve">The role is supported by the </w:t>
      </w:r>
      <w:r w:rsidR="00723933">
        <w:t xml:space="preserve">IG Lead, </w:t>
      </w:r>
      <w:r w:rsidR="00430B02">
        <w:t>and other roles detailed in</w:t>
      </w:r>
      <w:r w:rsidR="00277905">
        <w:t xml:space="preserve"> the Information Governance Framework </w:t>
      </w:r>
      <w:r w:rsidR="00CA4F55">
        <w:t>(see</w:t>
      </w:r>
      <w:r w:rsidR="00430B02">
        <w:t xml:space="preserve"> IG Framework – Roles and Responsibilities</w:t>
      </w:r>
      <w:r w:rsidR="00CA4F55">
        <w:t>)</w:t>
      </w:r>
      <w:r w:rsidR="005E5EC9">
        <w:t>.</w:t>
      </w:r>
    </w:p>
    <w:p w14:paraId="3FE9F23F" w14:textId="77777777" w:rsidR="000C5F16" w:rsidRPr="00370BC4" w:rsidRDefault="000C5F16" w:rsidP="000C5F16"/>
    <w:p w14:paraId="1B617A99" w14:textId="77777777" w:rsidR="000C5F16" w:rsidRDefault="000C5F16" w:rsidP="000C5F16">
      <w:pPr>
        <w:rPr>
          <w:b/>
        </w:rPr>
      </w:pPr>
      <w:r w:rsidRPr="00370BC4">
        <w:rPr>
          <w:b/>
        </w:rPr>
        <w:t>Key responsibilities of the Senior Information Risk Owner</w:t>
      </w:r>
    </w:p>
    <w:p w14:paraId="1F72F646" w14:textId="77777777" w:rsidR="003834CD" w:rsidRDefault="003834CD" w:rsidP="000C5F16">
      <w:pPr>
        <w:rPr>
          <w:b/>
        </w:rPr>
      </w:pPr>
    </w:p>
    <w:p w14:paraId="44A29ED2" w14:textId="77777777" w:rsidR="003834CD" w:rsidRPr="00A469A6" w:rsidRDefault="003834CD" w:rsidP="000C5F16">
      <w:r w:rsidRPr="00A469A6">
        <w:t xml:space="preserve">The key responsibilities of the SIRO will be </w:t>
      </w:r>
      <w:r>
        <w:t>met by</w:t>
      </w:r>
      <w:r w:rsidRPr="00A469A6">
        <w:t xml:space="preserve"> chairing the IGSG and include the following:</w:t>
      </w:r>
    </w:p>
    <w:p w14:paraId="08CE6F91" w14:textId="77777777" w:rsidR="000C5F16" w:rsidRPr="00370BC4" w:rsidRDefault="000C5F16" w:rsidP="000C5F16">
      <w:pPr>
        <w:rPr>
          <w:b/>
        </w:rPr>
      </w:pPr>
    </w:p>
    <w:p w14:paraId="0EB14C77" w14:textId="77777777" w:rsidR="000C5F16" w:rsidRPr="00370BC4" w:rsidRDefault="00C42FEF" w:rsidP="000C5F16">
      <w:pPr>
        <w:numPr>
          <w:ilvl w:val="0"/>
          <w:numId w:val="4"/>
        </w:numPr>
      </w:pPr>
      <w:r>
        <w:t>O</w:t>
      </w:r>
      <w:r w:rsidR="000C5F16" w:rsidRPr="00370BC4">
        <w:t xml:space="preserve">versee the development and maintenance of the </w:t>
      </w:r>
      <w:r w:rsidR="0037377E">
        <w:t xml:space="preserve">Research </w:t>
      </w:r>
      <w:r w:rsidR="000C5F16" w:rsidRPr="00370BC4">
        <w:t xml:space="preserve">Information </w:t>
      </w:r>
      <w:r w:rsidR="00430B02">
        <w:t>Governance</w:t>
      </w:r>
      <w:r w:rsidR="00430B02" w:rsidRPr="00370BC4">
        <w:t xml:space="preserve"> </w:t>
      </w:r>
      <w:r w:rsidR="000C5F16" w:rsidRPr="00370BC4">
        <w:t>Policy within the existing Information Governance Framework</w:t>
      </w:r>
    </w:p>
    <w:p w14:paraId="6E62EEF3" w14:textId="77777777" w:rsidR="000C5F16" w:rsidRPr="00370BC4" w:rsidRDefault="00C42FEF" w:rsidP="000C5F16">
      <w:pPr>
        <w:numPr>
          <w:ilvl w:val="0"/>
          <w:numId w:val="4"/>
        </w:numPr>
      </w:pPr>
      <w:r>
        <w:t>T</w:t>
      </w:r>
      <w:r w:rsidR="000C5F16" w:rsidRPr="00370BC4">
        <w:t>ake ownership of the information risk management process</w:t>
      </w:r>
    </w:p>
    <w:p w14:paraId="7819B131" w14:textId="77777777" w:rsidR="000C5F16" w:rsidRDefault="00C42FEF" w:rsidP="000C5F16">
      <w:pPr>
        <w:numPr>
          <w:ilvl w:val="0"/>
          <w:numId w:val="4"/>
        </w:numPr>
      </w:pPr>
      <w:r>
        <w:t>R</w:t>
      </w:r>
      <w:r w:rsidR="000C5F16" w:rsidRPr="00370BC4">
        <w:t>eview and agree action in respect of identified information risks</w:t>
      </w:r>
    </w:p>
    <w:p w14:paraId="40B4E761" w14:textId="44AAAB74" w:rsidR="00757E7A" w:rsidRDefault="00C42FEF" w:rsidP="00C42FEF">
      <w:pPr>
        <w:numPr>
          <w:ilvl w:val="0"/>
          <w:numId w:val="4"/>
        </w:numPr>
      </w:pPr>
      <w:r>
        <w:t xml:space="preserve">Oversee </w:t>
      </w:r>
      <w:r w:rsidR="22DDFB6C">
        <w:t>information risk</w:t>
      </w:r>
      <w:r w:rsidR="00757E7A">
        <w:t xml:space="preserve"> </w:t>
      </w:r>
      <w:r w:rsidR="419234EC">
        <w:t>m</w:t>
      </w:r>
      <w:r w:rsidR="00757E7A">
        <w:t>anagement</w:t>
      </w:r>
      <w:r>
        <w:t xml:space="preserve"> ensuring that identified information threats and vulnerabilities are followed up for risk mitigation, and that perceived or actual information incidents are managed in accordance with </w:t>
      </w:r>
      <w:r w:rsidR="0B1A3ED1">
        <w:t>UCL</w:t>
      </w:r>
      <w:r>
        <w:t xml:space="preserve"> requirements</w:t>
      </w:r>
    </w:p>
    <w:p w14:paraId="1E3D9C67" w14:textId="77777777" w:rsidR="00757E7A" w:rsidRPr="00370BC4" w:rsidRDefault="00C42FEF" w:rsidP="000C5F16">
      <w:pPr>
        <w:numPr>
          <w:ilvl w:val="0"/>
          <w:numId w:val="4"/>
        </w:numPr>
      </w:pPr>
      <w:r>
        <w:t>Receive assurances that e</w:t>
      </w:r>
      <w:r w:rsidR="00757E7A">
        <w:t>ffective mechanisms</w:t>
      </w:r>
      <w:r>
        <w:t xml:space="preserve"> are in place for the following</w:t>
      </w:r>
      <w:r w:rsidR="00757E7A">
        <w:t xml:space="preserve"> </w:t>
      </w:r>
    </w:p>
    <w:p w14:paraId="0029561C" w14:textId="6F941359" w:rsidR="000C5F16" w:rsidRPr="00370BC4" w:rsidRDefault="00C42FEF" w:rsidP="00A469A6">
      <w:pPr>
        <w:numPr>
          <w:ilvl w:val="1"/>
          <w:numId w:val="4"/>
        </w:numPr>
      </w:pPr>
      <w:r>
        <w:t>E</w:t>
      </w:r>
      <w:r w:rsidR="000C5F16">
        <w:t xml:space="preserve">nsure that </w:t>
      </w:r>
      <w:r w:rsidR="6FEFA5A4">
        <w:t>UCL</w:t>
      </w:r>
      <w:r w:rsidR="000C5F16">
        <w:t>’</w:t>
      </w:r>
      <w:r w:rsidR="005E5EC9">
        <w:t>s</w:t>
      </w:r>
      <w:r w:rsidR="000C5F16">
        <w:t xml:space="preserve"> approach to information risk is </w:t>
      </w:r>
      <w:r w:rsidR="00456BA3">
        <w:t xml:space="preserve">appropriate and </w:t>
      </w:r>
      <w:r w:rsidR="000C5F16">
        <w:t xml:space="preserve">effective in terms of resource, </w:t>
      </w:r>
      <w:proofErr w:type="gramStart"/>
      <w:r w:rsidR="000C5F16">
        <w:t>commitment</w:t>
      </w:r>
      <w:proofErr w:type="gramEnd"/>
      <w:r w:rsidR="000C5F16">
        <w:t xml:space="preserve"> and execution and that this is communicated to all staff</w:t>
      </w:r>
    </w:p>
    <w:p w14:paraId="3EF58FFE" w14:textId="77777777" w:rsidR="000C5F16" w:rsidRPr="00370BC4" w:rsidRDefault="00C42FEF" w:rsidP="00A469A6">
      <w:pPr>
        <w:numPr>
          <w:ilvl w:val="1"/>
          <w:numId w:val="4"/>
        </w:numPr>
      </w:pPr>
      <w:r>
        <w:t>P</w:t>
      </w:r>
      <w:r w:rsidR="000C5F16" w:rsidRPr="00370BC4">
        <w:t>rovide a focal point for the resolution and/or discussion of information risk issues</w:t>
      </w:r>
    </w:p>
    <w:p w14:paraId="13C99BC6" w14:textId="1EB72496" w:rsidR="0044032F" w:rsidRDefault="00C42FEF" w:rsidP="1CEB8BEF">
      <w:pPr>
        <w:numPr>
          <w:ilvl w:val="1"/>
          <w:numId w:val="4"/>
        </w:numPr>
        <w:rPr>
          <w:rFonts w:eastAsia="Arial" w:cs="Arial"/>
        </w:rPr>
      </w:pPr>
      <w:r>
        <w:t>E</w:t>
      </w:r>
      <w:r w:rsidR="000C5F16">
        <w:t xml:space="preserve">nsure </w:t>
      </w:r>
      <w:proofErr w:type="gramStart"/>
      <w:r w:rsidR="000C5F16">
        <w:t xml:space="preserve">the </w:t>
      </w:r>
      <w:r w:rsidR="500E88A6">
        <w:t xml:space="preserve"> UCL</w:t>
      </w:r>
      <w:proofErr w:type="gramEnd"/>
      <w:r w:rsidR="500E88A6">
        <w:t xml:space="preserve"> Leadership Team</w:t>
      </w:r>
      <w:r w:rsidR="000C5F16">
        <w:t xml:space="preserve"> is adequately briefed on information risk issues.</w:t>
      </w:r>
    </w:p>
    <w:p w14:paraId="3AB94535" w14:textId="73034DA7" w:rsidR="00C42FEF" w:rsidRDefault="00C42FEF" w:rsidP="00A469A6">
      <w:pPr>
        <w:numPr>
          <w:ilvl w:val="1"/>
          <w:numId w:val="4"/>
        </w:numPr>
      </w:pPr>
      <w:r>
        <w:t xml:space="preserve">Relevant </w:t>
      </w:r>
      <w:r w:rsidR="2C54343A">
        <w:t>UCL</w:t>
      </w:r>
      <w:r>
        <w:t xml:space="preserve"> staff receive appropriate IG Training</w:t>
      </w:r>
    </w:p>
    <w:p w14:paraId="29D6B04F" w14:textId="77777777" w:rsidR="00C42FEF" w:rsidRDefault="007D1B5C" w:rsidP="00A469A6">
      <w:r>
        <w:t xml:space="preserve"> </w:t>
      </w:r>
    </w:p>
    <w:p w14:paraId="26BD77E8" w14:textId="60C70497" w:rsidR="00C42FEF" w:rsidRPr="00C42FEF" w:rsidRDefault="00A469A6" w:rsidP="00980481">
      <w:pPr>
        <w:pStyle w:val="ListParagraph"/>
        <w:numPr>
          <w:ilvl w:val="0"/>
          <w:numId w:val="4"/>
        </w:numPr>
        <w:rPr>
          <w:rFonts w:eastAsia="Arial" w:cs="Arial"/>
        </w:rPr>
      </w:pPr>
      <w:r>
        <w:t>U</w:t>
      </w:r>
      <w:r w:rsidR="00C42FEF">
        <w:t xml:space="preserve">ndertake annual </w:t>
      </w:r>
      <w:r w:rsidR="00340253">
        <w:t>SIRO</w:t>
      </w:r>
      <w:r w:rsidR="00C42FEF">
        <w:t xml:space="preserve"> training </w:t>
      </w:r>
    </w:p>
    <w:p w14:paraId="056D8EB3" w14:textId="4E07F7AF" w:rsidR="00A469A6" w:rsidRDefault="00A469A6" w:rsidP="00A469A6">
      <w:pPr>
        <w:numPr>
          <w:ilvl w:val="0"/>
          <w:numId w:val="4"/>
        </w:numPr>
      </w:pPr>
      <w:r>
        <w:t>P</w:t>
      </w:r>
      <w:r w:rsidR="003148C6">
        <w:t xml:space="preserve">rovide leadership for Information Asset Owners through the creation of information risk </w:t>
      </w:r>
      <w:proofErr w:type="gramStart"/>
      <w:r w:rsidR="003148C6">
        <w:t xml:space="preserve">reporting </w:t>
      </w:r>
      <w:r>
        <w:t xml:space="preserve"> </w:t>
      </w:r>
      <w:r w:rsidR="003148C6">
        <w:t>structures</w:t>
      </w:r>
      <w:proofErr w:type="gramEnd"/>
    </w:p>
    <w:p w14:paraId="29B15568" w14:textId="77777777" w:rsidR="003148C6" w:rsidRDefault="002E4321" w:rsidP="00A469A6">
      <w:pPr>
        <w:numPr>
          <w:ilvl w:val="0"/>
          <w:numId w:val="4"/>
        </w:numPr>
      </w:pPr>
      <w:r>
        <w:t xml:space="preserve">Champion </w:t>
      </w:r>
      <w:r w:rsidR="003148C6">
        <w:t>risk management performance including potential cost savings and productivity improvements</w:t>
      </w:r>
    </w:p>
    <w:p w14:paraId="61CDCEAD" w14:textId="77777777" w:rsidR="00CA4F55" w:rsidRPr="000C5F16" w:rsidRDefault="00CA4F55" w:rsidP="00A81040">
      <w:pPr>
        <w:ind w:left="720"/>
      </w:pPr>
    </w:p>
    <w:sectPr w:rsidR="00CA4F55" w:rsidRPr="000C5F16" w:rsidSect="00BC6956">
      <w:headerReference w:type="even" r:id="rId12"/>
      <w:headerReference w:type="default" r:id="rId13"/>
      <w:footerReference w:type="even" r:id="rId14"/>
      <w:footerReference w:type="default" r:id="rId15"/>
      <w:headerReference w:type="first" r:id="rId16"/>
      <w:footerReference w:type="first" r:id="rId17"/>
      <w:pgSz w:w="11900" w:h="16840" w:code="9"/>
      <w:pgMar w:top="1418" w:right="1134" w:bottom="1134" w:left="1134" w:header="709" w:footer="709"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F55FE4" w14:textId="77777777" w:rsidR="002C12DC" w:rsidRDefault="002C12DC">
      <w:r>
        <w:separator/>
      </w:r>
    </w:p>
  </w:endnote>
  <w:endnote w:type="continuationSeparator" w:id="0">
    <w:p w14:paraId="6C2D3653" w14:textId="77777777" w:rsidR="002C12DC" w:rsidRDefault="002C1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F0358" w14:textId="77777777" w:rsidR="00980481" w:rsidRDefault="00980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848C17" w14:textId="7138A25B" w:rsidR="00BC6956" w:rsidRPr="00277905" w:rsidRDefault="00BC6956" w:rsidP="000355EC">
    <w:pPr>
      <w:pStyle w:val="Footer"/>
      <w:tabs>
        <w:tab w:val="clear" w:pos="4320"/>
        <w:tab w:val="clear" w:pos="8640"/>
        <w:tab w:val="center" w:pos="5103"/>
        <w:tab w:val="right" w:pos="9072"/>
      </w:tabs>
      <w:rPr>
        <w:lang w:val="en-GB"/>
      </w:rPr>
    </w:pPr>
    <w:r>
      <w:t>SLMS SIRO Role</w:t>
    </w:r>
    <w:r>
      <w:rPr>
        <w:lang w:val="en-GB"/>
      </w:rPr>
      <w:t xml:space="preserve"> </w:t>
    </w:r>
    <w:r w:rsidR="000C423C">
      <w:rPr>
        <w:lang w:val="en-GB"/>
      </w:rPr>
      <w:t>v</w:t>
    </w:r>
    <w:r w:rsidR="00980481">
      <w:rPr>
        <w:lang w:val="en-GB"/>
      </w:rPr>
      <w:t>3.0</w:t>
    </w:r>
    <w:r>
      <w:tab/>
    </w:r>
    <w:r w:rsidRPr="00935F3B">
      <w:t xml:space="preserve">Page </w:t>
    </w:r>
    <w:r w:rsidRPr="00935F3B">
      <w:fldChar w:fldCharType="begin"/>
    </w:r>
    <w:r w:rsidRPr="00935F3B">
      <w:instrText xml:space="preserve"> PAGE  \* Arabic  \* MERGEFORMAT </w:instrText>
    </w:r>
    <w:r w:rsidRPr="00935F3B">
      <w:fldChar w:fldCharType="separate"/>
    </w:r>
    <w:r w:rsidR="00C33F85">
      <w:rPr>
        <w:noProof/>
      </w:rPr>
      <w:t>2</w:t>
    </w:r>
    <w:r w:rsidRPr="00935F3B">
      <w:fldChar w:fldCharType="end"/>
    </w:r>
    <w:r w:rsidRPr="00935F3B">
      <w:t xml:space="preserve"> of </w:t>
    </w:r>
    <w:r w:rsidR="00CC48BE">
      <w:fldChar w:fldCharType="begin"/>
    </w:r>
    <w:r w:rsidR="00CC48BE">
      <w:instrText>NUMPAGES  \* Arabic  \* MERGEFORMAT</w:instrText>
    </w:r>
    <w:r w:rsidR="00CC48BE">
      <w:fldChar w:fldCharType="separate"/>
    </w:r>
    <w:r w:rsidR="00C33F85">
      <w:rPr>
        <w:noProof/>
      </w:rPr>
      <w:t>2</w:t>
    </w:r>
    <w:r w:rsidR="00CC48BE">
      <w:rPr>
        <w:noProof/>
      </w:rP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16A027" w14:textId="71283036" w:rsidR="00BC6956" w:rsidRPr="00BC6956" w:rsidRDefault="00BC6956" w:rsidP="00913E76">
    <w:pPr>
      <w:pStyle w:val="Footer"/>
      <w:tabs>
        <w:tab w:val="clear" w:pos="4320"/>
        <w:tab w:val="clear" w:pos="8640"/>
        <w:tab w:val="center" w:pos="5103"/>
        <w:tab w:val="right" w:pos="9072"/>
      </w:tabs>
      <w:ind w:left="567"/>
      <w:rPr>
        <w:lang w:val="en-GB"/>
      </w:rPr>
    </w:pPr>
    <w:r>
      <w:t>SLMS SIRO Role</w:t>
    </w:r>
    <w:r>
      <w:rPr>
        <w:lang w:val="en-GB"/>
      </w:rPr>
      <w:t xml:space="preserve"> </w:t>
    </w:r>
    <w:r w:rsidR="00980481">
      <w:rPr>
        <w:lang w:val="en-GB"/>
      </w:rPr>
      <w:t>3.0</w:t>
    </w:r>
    <w:r>
      <w:tab/>
    </w:r>
    <w:r w:rsidRPr="00935F3B">
      <w:t xml:space="preserve">Page </w:t>
    </w:r>
    <w:r w:rsidRPr="00935F3B">
      <w:fldChar w:fldCharType="begin"/>
    </w:r>
    <w:r w:rsidRPr="00935F3B">
      <w:instrText xml:space="preserve"> PAGE  \* Arabic  \* MERGEFORMAT </w:instrText>
    </w:r>
    <w:r w:rsidRPr="00935F3B">
      <w:fldChar w:fldCharType="separate"/>
    </w:r>
    <w:r w:rsidR="00C33F85">
      <w:rPr>
        <w:noProof/>
      </w:rPr>
      <w:t>1</w:t>
    </w:r>
    <w:r w:rsidRPr="00935F3B">
      <w:fldChar w:fldCharType="end"/>
    </w:r>
    <w:r w:rsidRPr="00935F3B">
      <w:t xml:space="preserve"> of </w:t>
    </w:r>
    <w:r w:rsidR="00CC48BE">
      <w:fldChar w:fldCharType="begin"/>
    </w:r>
    <w:r w:rsidR="00CC48BE">
      <w:instrText>NUMPAGES  \* Arabic  \* MERGEFORMAT</w:instrText>
    </w:r>
    <w:r w:rsidR="00CC48BE">
      <w:fldChar w:fldCharType="separate"/>
    </w:r>
    <w:r w:rsidR="00C33F85">
      <w:rPr>
        <w:noProof/>
      </w:rPr>
      <w:t>2</w:t>
    </w:r>
    <w:r w:rsidR="00CC48BE">
      <w:rPr>
        <w:noProof/>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CED125" w14:textId="77777777" w:rsidR="002C12DC" w:rsidRDefault="002C12DC">
      <w:r>
        <w:separator/>
      </w:r>
    </w:p>
  </w:footnote>
  <w:footnote w:type="continuationSeparator" w:id="0">
    <w:p w14:paraId="542BB492" w14:textId="77777777" w:rsidR="002C12DC" w:rsidRDefault="002C1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B20930" w14:textId="77777777" w:rsidR="00980481" w:rsidRDefault="00980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7570B7" w14:textId="77777777" w:rsidR="00980481" w:rsidRDefault="009804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66ADE1" w14:textId="77777777" w:rsidR="00980481" w:rsidRDefault="00980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C96615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5B0AD9"/>
    <w:multiLevelType w:val="hybridMultilevel"/>
    <w:tmpl w:val="CAAA747E"/>
    <w:lvl w:ilvl="0" w:tplc="1BDAFDC4">
      <w:start w:val="1"/>
      <w:numFmt w:val="decimal"/>
      <w:lvlText w:val="%1.0"/>
      <w:lvlJc w:val="left"/>
      <w:pPr>
        <w:tabs>
          <w:tab w:val="num" w:pos="720"/>
        </w:tabs>
        <w:ind w:left="720" w:hanging="720"/>
      </w:pPr>
      <w:rPr>
        <w:rFonts w:hint="default"/>
      </w:rPr>
    </w:lvl>
    <w:lvl w:ilvl="1" w:tplc="053C3D20">
      <w:start w:val="1"/>
      <w:numFmt w:val="decimal"/>
      <w:lvlText w:val="%1.%2"/>
      <w:lvlJc w:val="left"/>
      <w:pPr>
        <w:tabs>
          <w:tab w:val="num" w:pos="1440"/>
        </w:tabs>
        <w:ind w:left="1440" w:hanging="720"/>
      </w:pPr>
      <w:rPr>
        <w:rFonts w:hint="default"/>
      </w:rPr>
    </w:lvl>
    <w:lvl w:ilvl="2" w:tplc="7250D7C8">
      <w:start w:val="1"/>
      <w:numFmt w:val="decimal"/>
      <w:lvlText w:val="%1.%2.%3"/>
      <w:lvlJc w:val="left"/>
      <w:pPr>
        <w:tabs>
          <w:tab w:val="num" w:pos="2160"/>
        </w:tabs>
        <w:ind w:left="2160" w:hanging="720"/>
      </w:pPr>
      <w:rPr>
        <w:rFonts w:hint="default"/>
      </w:rPr>
    </w:lvl>
    <w:lvl w:ilvl="3" w:tplc="BA107FE4">
      <w:start w:val="1"/>
      <w:numFmt w:val="decimal"/>
      <w:lvlText w:val="%1.%2.%3.%4"/>
      <w:lvlJc w:val="left"/>
      <w:pPr>
        <w:tabs>
          <w:tab w:val="num" w:pos="2880"/>
        </w:tabs>
        <w:ind w:left="2880" w:hanging="720"/>
      </w:pPr>
      <w:rPr>
        <w:rFonts w:hint="default"/>
      </w:rPr>
    </w:lvl>
    <w:lvl w:ilvl="4" w:tplc="C41606B4">
      <w:start w:val="1"/>
      <w:numFmt w:val="decimal"/>
      <w:lvlText w:val="%1.%2.%3.%4.%5"/>
      <w:lvlJc w:val="left"/>
      <w:pPr>
        <w:tabs>
          <w:tab w:val="num" w:pos="3960"/>
        </w:tabs>
        <w:ind w:left="3960" w:hanging="1080"/>
      </w:pPr>
      <w:rPr>
        <w:rFonts w:hint="default"/>
      </w:rPr>
    </w:lvl>
    <w:lvl w:ilvl="5" w:tplc="7494C33A">
      <w:start w:val="1"/>
      <w:numFmt w:val="decimal"/>
      <w:lvlText w:val="%1.%2.%3.%4.%5.%6"/>
      <w:lvlJc w:val="left"/>
      <w:pPr>
        <w:tabs>
          <w:tab w:val="num" w:pos="4680"/>
        </w:tabs>
        <w:ind w:left="4680" w:hanging="1080"/>
      </w:pPr>
      <w:rPr>
        <w:rFonts w:hint="default"/>
      </w:rPr>
    </w:lvl>
    <w:lvl w:ilvl="6" w:tplc="11822182">
      <w:start w:val="1"/>
      <w:numFmt w:val="decimal"/>
      <w:lvlText w:val="%1.%2.%3.%4.%5.%6.%7"/>
      <w:lvlJc w:val="left"/>
      <w:pPr>
        <w:tabs>
          <w:tab w:val="num" w:pos="5760"/>
        </w:tabs>
        <w:ind w:left="5760" w:hanging="1440"/>
      </w:pPr>
      <w:rPr>
        <w:rFonts w:hint="default"/>
      </w:rPr>
    </w:lvl>
    <w:lvl w:ilvl="7" w:tplc="EA8220AC">
      <w:start w:val="1"/>
      <w:numFmt w:val="decimal"/>
      <w:lvlText w:val="%1.%2.%3.%4.%5.%6.%7.%8"/>
      <w:lvlJc w:val="left"/>
      <w:pPr>
        <w:tabs>
          <w:tab w:val="num" w:pos="6480"/>
        </w:tabs>
        <w:ind w:left="6480" w:hanging="1440"/>
      </w:pPr>
      <w:rPr>
        <w:rFonts w:hint="default"/>
      </w:rPr>
    </w:lvl>
    <w:lvl w:ilvl="8" w:tplc="BE0A34F4">
      <w:start w:val="1"/>
      <w:numFmt w:val="decimal"/>
      <w:lvlText w:val="%1.%2.%3.%4.%5.%6.%7.%8.%9"/>
      <w:lvlJc w:val="left"/>
      <w:pPr>
        <w:tabs>
          <w:tab w:val="num" w:pos="7560"/>
        </w:tabs>
        <w:ind w:left="7560" w:hanging="1800"/>
      </w:pPr>
      <w:rPr>
        <w:rFonts w:hint="default"/>
      </w:rPr>
    </w:lvl>
  </w:abstractNum>
  <w:abstractNum w:abstractNumId="2" w15:restartNumberingAfterBreak="0">
    <w:nsid w:val="1A0D0944"/>
    <w:multiLevelType w:val="hybridMultilevel"/>
    <w:tmpl w:val="BB5657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515092"/>
    <w:multiLevelType w:val="hybridMultilevel"/>
    <w:tmpl w:val="6460263A"/>
    <w:lvl w:ilvl="0" w:tplc="019406FA">
      <w:start w:val="1"/>
      <w:numFmt w:val="bullet"/>
      <w:lvlText w:val=""/>
      <w:lvlJc w:val="left"/>
      <w:pPr>
        <w:tabs>
          <w:tab w:val="num" w:pos="360"/>
        </w:tabs>
        <w:ind w:left="360" w:hanging="360"/>
      </w:pPr>
      <w:rPr>
        <w:rFonts w:ascii="Symbol" w:hAnsi="Symbol" w:hint="default"/>
        <w:color w:val="auto"/>
        <w:sz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89E185A"/>
    <w:multiLevelType w:val="hybridMultilevel"/>
    <w:tmpl w:val="F670C07A"/>
    <w:lvl w:ilvl="0" w:tplc="9D2AE310">
      <w:start w:val="1"/>
      <w:numFmt w:val="decimal"/>
      <w:pStyle w:val="TableHeading"/>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E3"/>
    <w:rsid w:val="000004ED"/>
    <w:rsid w:val="000212EF"/>
    <w:rsid w:val="000309BE"/>
    <w:rsid w:val="000355EC"/>
    <w:rsid w:val="00053AC3"/>
    <w:rsid w:val="00060BCA"/>
    <w:rsid w:val="00075E66"/>
    <w:rsid w:val="000A29CE"/>
    <w:rsid w:val="000B18CE"/>
    <w:rsid w:val="000B4534"/>
    <w:rsid w:val="000C423C"/>
    <w:rsid w:val="000C5F16"/>
    <w:rsid w:val="00130205"/>
    <w:rsid w:val="00137248"/>
    <w:rsid w:val="00154B48"/>
    <w:rsid w:val="00172FAD"/>
    <w:rsid w:val="001C3FA8"/>
    <w:rsid w:val="00277905"/>
    <w:rsid w:val="002858B0"/>
    <w:rsid w:val="002A23E7"/>
    <w:rsid w:val="002B08AD"/>
    <w:rsid w:val="002B34E2"/>
    <w:rsid w:val="002C12DC"/>
    <w:rsid w:val="002E4321"/>
    <w:rsid w:val="00306CB6"/>
    <w:rsid w:val="003148C6"/>
    <w:rsid w:val="00340253"/>
    <w:rsid w:val="00354EC2"/>
    <w:rsid w:val="0037377E"/>
    <w:rsid w:val="00381C9C"/>
    <w:rsid w:val="00381EAE"/>
    <w:rsid w:val="003834CD"/>
    <w:rsid w:val="003901C3"/>
    <w:rsid w:val="00397663"/>
    <w:rsid w:val="003C0FC1"/>
    <w:rsid w:val="003D7034"/>
    <w:rsid w:val="00430B02"/>
    <w:rsid w:val="0044032F"/>
    <w:rsid w:val="00441CAD"/>
    <w:rsid w:val="00456BA3"/>
    <w:rsid w:val="00480E38"/>
    <w:rsid w:val="00487915"/>
    <w:rsid w:val="004917CA"/>
    <w:rsid w:val="00502EE2"/>
    <w:rsid w:val="005061ED"/>
    <w:rsid w:val="00520E86"/>
    <w:rsid w:val="00531971"/>
    <w:rsid w:val="00546D51"/>
    <w:rsid w:val="0055372B"/>
    <w:rsid w:val="005615DF"/>
    <w:rsid w:val="00577A67"/>
    <w:rsid w:val="005C23EE"/>
    <w:rsid w:val="005D5E52"/>
    <w:rsid w:val="005E5EC9"/>
    <w:rsid w:val="005F14FA"/>
    <w:rsid w:val="005F4064"/>
    <w:rsid w:val="00622887"/>
    <w:rsid w:val="0063169A"/>
    <w:rsid w:val="006B7AFE"/>
    <w:rsid w:val="006D6776"/>
    <w:rsid w:val="007022BA"/>
    <w:rsid w:val="00721D6F"/>
    <w:rsid w:val="00723933"/>
    <w:rsid w:val="00735195"/>
    <w:rsid w:val="0074172A"/>
    <w:rsid w:val="00757E7A"/>
    <w:rsid w:val="007710FF"/>
    <w:rsid w:val="007753A3"/>
    <w:rsid w:val="007A44BA"/>
    <w:rsid w:val="007C39F0"/>
    <w:rsid w:val="007D1B5C"/>
    <w:rsid w:val="007D5978"/>
    <w:rsid w:val="00832A72"/>
    <w:rsid w:val="00850A1B"/>
    <w:rsid w:val="00862691"/>
    <w:rsid w:val="00862996"/>
    <w:rsid w:val="0086575D"/>
    <w:rsid w:val="00881D4C"/>
    <w:rsid w:val="008A009C"/>
    <w:rsid w:val="008A7316"/>
    <w:rsid w:val="008C44BB"/>
    <w:rsid w:val="008D5B26"/>
    <w:rsid w:val="008E70F9"/>
    <w:rsid w:val="009121D5"/>
    <w:rsid w:val="00913E76"/>
    <w:rsid w:val="00916278"/>
    <w:rsid w:val="00950F19"/>
    <w:rsid w:val="00975578"/>
    <w:rsid w:val="00980481"/>
    <w:rsid w:val="009C12B9"/>
    <w:rsid w:val="009C1D07"/>
    <w:rsid w:val="00A41D98"/>
    <w:rsid w:val="00A469A6"/>
    <w:rsid w:val="00A53E55"/>
    <w:rsid w:val="00A601D7"/>
    <w:rsid w:val="00A81040"/>
    <w:rsid w:val="00AA3D8A"/>
    <w:rsid w:val="00B94D7D"/>
    <w:rsid w:val="00BA7F20"/>
    <w:rsid w:val="00BB3F64"/>
    <w:rsid w:val="00BC6956"/>
    <w:rsid w:val="00BC774C"/>
    <w:rsid w:val="00BC7E49"/>
    <w:rsid w:val="00BE108A"/>
    <w:rsid w:val="00BE66D2"/>
    <w:rsid w:val="00C10A5F"/>
    <w:rsid w:val="00C33F85"/>
    <w:rsid w:val="00C42FEF"/>
    <w:rsid w:val="00C80CD7"/>
    <w:rsid w:val="00CA4F55"/>
    <w:rsid w:val="00CB722D"/>
    <w:rsid w:val="00CD114E"/>
    <w:rsid w:val="00CE2814"/>
    <w:rsid w:val="00D03613"/>
    <w:rsid w:val="00D050F3"/>
    <w:rsid w:val="00D23E09"/>
    <w:rsid w:val="00D64E0E"/>
    <w:rsid w:val="00D67537"/>
    <w:rsid w:val="00D974B1"/>
    <w:rsid w:val="00DB5DE3"/>
    <w:rsid w:val="00DC1C4A"/>
    <w:rsid w:val="00E274B6"/>
    <w:rsid w:val="00E335AD"/>
    <w:rsid w:val="00E86373"/>
    <w:rsid w:val="00E86CE6"/>
    <w:rsid w:val="00E91CBF"/>
    <w:rsid w:val="00EC0D5B"/>
    <w:rsid w:val="00EE74B1"/>
    <w:rsid w:val="00F03286"/>
    <w:rsid w:val="00F050CB"/>
    <w:rsid w:val="00F37E06"/>
    <w:rsid w:val="00F44C92"/>
    <w:rsid w:val="00F55F51"/>
    <w:rsid w:val="00F86FD7"/>
    <w:rsid w:val="00FD376E"/>
    <w:rsid w:val="04E6A3A2"/>
    <w:rsid w:val="060D5A8D"/>
    <w:rsid w:val="0B0C9A42"/>
    <w:rsid w:val="0B1A3ED1"/>
    <w:rsid w:val="1926C001"/>
    <w:rsid w:val="1CEB8BEF"/>
    <w:rsid w:val="22DDFB6C"/>
    <w:rsid w:val="2C54343A"/>
    <w:rsid w:val="30DBF7C9"/>
    <w:rsid w:val="3F8127EB"/>
    <w:rsid w:val="419234EC"/>
    <w:rsid w:val="4E924DEB"/>
    <w:rsid w:val="500E88A6"/>
    <w:rsid w:val="6163D39B"/>
    <w:rsid w:val="66248276"/>
    <w:rsid w:val="6F8007B8"/>
    <w:rsid w:val="6FEFA5A4"/>
    <w:rsid w:val="745378DB"/>
    <w:rsid w:val="7563413C"/>
    <w:rsid w:val="7A099205"/>
    <w:rsid w:val="7E7DDF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31F3E97"/>
  <w15:chartTrackingRefBased/>
  <w15:docId w15:val="{DBEA5F69-49E6-4C0F-BBF8-A03081AD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szCs w:val="22"/>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spacing w:after="80"/>
      <w:ind w:right="567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E70F9"/>
    <w:pPr>
      <w:tabs>
        <w:tab w:val="center" w:pos="4320"/>
        <w:tab w:val="right" w:pos="8640"/>
      </w:tabs>
    </w:pPr>
  </w:style>
  <w:style w:type="paragraph" w:styleId="Footer">
    <w:name w:val="footer"/>
    <w:basedOn w:val="Normal"/>
    <w:link w:val="FooterChar"/>
    <w:uiPriority w:val="99"/>
    <w:rsid w:val="008E70F9"/>
    <w:pPr>
      <w:tabs>
        <w:tab w:val="center" w:pos="4320"/>
        <w:tab w:val="right" w:pos="8640"/>
      </w:tabs>
    </w:pPr>
    <w:rPr>
      <w:lang w:val="x-none"/>
    </w:rPr>
  </w:style>
  <w:style w:type="paragraph" w:styleId="Title">
    <w:name w:val="Title"/>
    <w:basedOn w:val="Normal"/>
    <w:next w:val="Normal"/>
    <w:link w:val="TitleChar"/>
    <w:uiPriority w:val="10"/>
    <w:qFormat/>
    <w:rsid w:val="0044032F"/>
    <w:pPr>
      <w:pBdr>
        <w:bottom w:val="single" w:sz="8" w:space="4" w:color="459CBD"/>
      </w:pBdr>
      <w:spacing w:after="300"/>
      <w:contextualSpacing/>
    </w:pPr>
    <w:rPr>
      <w:rFonts w:eastAsia="MS Gothic"/>
      <w:color w:val="004359"/>
      <w:spacing w:val="5"/>
      <w:kern w:val="28"/>
      <w:sz w:val="56"/>
      <w:szCs w:val="52"/>
      <w:lang w:val="x-none"/>
    </w:rPr>
  </w:style>
  <w:style w:type="character" w:customStyle="1" w:styleId="TitleChar">
    <w:name w:val="Title Char"/>
    <w:link w:val="Title"/>
    <w:uiPriority w:val="10"/>
    <w:rsid w:val="0044032F"/>
    <w:rPr>
      <w:rFonts w:ascii="Arial" w:eastAsia="MS Gothic" w:hAnsi="Arial"/>
      <w:color w:val="004359"/>
      <w:spacing w:val="5"/>
      <w:kern w:val="28"/>
      <w:sz w:val="56"/>
      <w:szCs w:val="52"/>
      <w:lang w:eastAsia="en-US"/>
    </w:rPr>
  </w:style>
  <w:style w:type="table" w:styleId="TableGrid">
    <w:name w:val="Table Grid"/>
    <w:basedOn w:val="TableNormal"/>
    <w:uiPriority w:val="59"/>
    <w:rsid w:val="0044032F"/>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44032F"/>
    <w:pPr>
      <w:numPr>
        <w:numId w:val="1"/>
      </w:numPr>
      <w:tabs>
        <w:tab w:val="num" w:pos="360"/>
      </w:tabs>
      <w:ind w:left="0" w:firstLine="0"/>
      <w:outlineLvl w:val="0"/>
    </w:pPr>
    <w:rPr>
      <w:rFonts w:eastAsia="Arial"/>
      <w:b/>
      <w:bCs/>
      <w:sz w:val="20"/>
    </w:rPr>
  </w:style>
  <w:style w:type="table" w:customStyle="1" w:styleId="UCL">
    <w:name w:val="UCL"/>
    <w:basedOn w:val="TableNormal"/>
    <w:uiPriority w:val="99"/>
    <w:rsid w:val="0044032F"/>
    <w:rPr>
      <w:rFonts w:ascii="Arial" w:eastAsia="Arial" w:hAnsi="Arial"/>
      <w:sz w:val="22"/>
      <w:szCs w:val="22"/>
      <w:lang w:eastAsia="en-US"/>
    </w:rPr>
    <w:tblPr>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Pr>
    <w:tblStylePr w:type="firstRow">
      <w:pPr>
        <w:wordWrap/>
        <w:spacing w:beforeLines="0" w:before="0" w:beforeAutospacing="0" w:afterLines="0" w:after="0" w:afterAutospacing="0"/>
        <w:ind w:leftChars="0" w:left="0" w:rightChars="0" w:right="0" w:firstLineChars="0" w:firstLine="0"/>
        <w:jc w:val="left"/>
        <w:outlineLvl w:val="9"/>
      </w:pPr>
      <w:rPr>
        <w:rFonts w:ascii="Arial" w:hAnsi="Arial"/>
        <w:b w:val="0"/>
        <w:sz w:val="24"/>
      </w:rPr>
      <w:tblPr/>
      <w:tcPr>
        <w:tcBorders>
          <w:top w:val="single" w:sz="8" w:space="0" w:color="CAC2B8"/>
          <w:left w:val="single" w:sz="8" w:space="0" w:color="CAC2B8"/>
          <w:bottom w:val="single" w:sz="8" w:space="0" w:color="CAC2B8"/>
          <w:right w:val="single" w:sz="8" w:space="0" w:color="CAC2B8"/>
          <w:insideH w:val="single" w:sz="8" w:space="0" w:color="CAC2B8"/>
          <w:insideV w:val="single" w:sz="8" w:space="0" w:color="CAC2B8"/>
          <w:tl2br w:val="nil"/>
          <w:tr2bl w:val="nil"/>
        </w:tcBorders>
        <w:shd w:val="clear" w:color="auto" w:fill="CAC2B8"/>
      </w:tcPr>
    </w:tblStylePr>
    <w:tblStylePr w:type="firstCol">
      <w:rPr>
        <w:b/>
      </w:rPr>
    </w:tblStylePr>
  </w:style>
  <w:style w:type="paragraph" w:styleId="BalloonText">
    <w:name w:val="Balloon Text"/>
    <w:basedOn w:val="Normal"/>
    <w:link w:val="BalloonTextChar"/>
    <w:uiPriority w:val="99"/>
    <w:semiHidden/>
    <w:unhideWhenUsed/>
    <w:rsid w:val="0044032F"/>
    <w:rPr>
      <w:rFonts w:ascii="Tahoma" w:hAnsi="Tahoma"/>
      <w:sz w:val="16"/>
      <w:szCs w:val="16"/>
      <w:lang w:val="x-none"/>
    </w:rPr>
  </w:style>
  <w:style w:type="character" w:customStyle="1" w:styleId="BalloonTextChar">
    <w:name w:val="Balloon Text Char"/>
    <w:link w:val="BalloonText"/>
    <w:uiPriority w:val="99"/>
    <w:semiHidden/>
    <w:rsid w:val="0044032F"/>
    <w:rPr>
      <w:rFonts w:ascii="Tahoma" w:hAnsi="Tahoma" w:cs="Tahoma"/>
      <w:sz w:val="16"/>
      <w:szCs w:val="16"/>
      <w:lang w:eastAsia="en-US"/>
    </w:rPr>
  </w:style>
  <w:style w:type="character" w:customStyle="1" w:styleId="FooterChar">
    <w:name w:val="Footer Char"/>
    <w:link w:val="Footer"/>
    <w:uiPriority w:val="99"/>
    <w:rsid w:val="0044032F"/>
    <w:rPr>
      <w:rFonts w:ascii="Arial" w:hAnsi="Arial"/>
      <w:sz w:val="22"/>
      <w:szCs w:val="22"/>
      <w:lang w:eastAsia="en-US"/>
    </w:rPr>
  </w:style>
  <w:style w:type="character" w:styleId="CommentReference">
    <w:name w:val="annotation reference"/>
    <w:uiPriority w:val="99"/>
    <w:semiHidden/>
    <w:unhideWhenUsed/>
    <w:rsid w:val="000355EC"/>
    <w:rPr>
      <w:sz w:val="16"/>
      <w:szCs w:val="16"/>
    </w:rPr>
  </w:style>
  <w:style w:type="paragraph" w:styleId="CommentText">
    <w:name w:val="annotation text"/>
    <w:basedOn w:val="Normal"/>
    <w:link w:val="CommentTextChar"/>
    <w:uiPriority w:val="99"/>
    <w:semiHidden/>
    <w:unhideWhenUsed/>
    <w:rsid w:val="000355EC"/>
    <w:rPr>
      <w:sz w:val="20"/>
      <w:szCs w:val="20"/>
      <w:lang w:val="x-none"/>
    </w:rPr>
  </w:style>
  <w:style w:type="character" w:customStyle="1" w:styleId="CommentTextChar">
    <w:name w:val="Comment Text Char"/>
    <w:link w:val="CommentText"/>
    <w:uiPriority w:val="99"/>
    <w:semiHidden/>
    <w:rsid w:val="000355E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0355EC"/>
    <w:rPr>
      <w:b/>
      <w:bCs/>
    </w:rPr>
  </w:style>
  <w:style w:type="character" w:customStyle="1" w:styleId="CommentSubjectChar">
    <w:name w:val="Comment Subject Char"/>
    <w:link w:val="CommentSubject"/>
    <w:uiPriority w:val="99"/>
    <w:semiHidden/>
    <w:rsid w:val="000355EC"/>
    <w:rPr>
      <w:rFonts w:ascii="Arial" w:hAnsi="Arial"/>
      <w:b/>
      <w:bCs/>
      <w:lang w:eastAsia="en-US"/>
    </w:rPr>
  </w:style>
  <w:style w:type="paragraph" w:styleId="FootnoteText">
    <w:name w:val="footnote text"/>
    <w:basedOn w:val="Normal"/>
    <w:link w:val="FootnoteTextChar"/>
    <w:uiPriority w:val="99"/>
    <w:semiHidden/>
    <w:unhideWhenUsed/>
    <w:rsid w:val="00130205"/>
    <w:rPr>
      <w:sz w:val="20"/>
      <w:szCs w:val="20"/>
    </w:rPr>
  </w:style>
  <w:style w:type="character" w:customStyle="1" w:styleId="FootnoteTextChar">
    <w:name w:val="Footnote Text Char"/>
    <w:link w:val="FootnoteText"/>
    <w:uiPriority w:val="99"/>
    <w:semiHidden/>
    <w:rsid w:val="00130205"/>
    <w:rPr>
      <w:rFonts w:ascii="Arial" w:hAnsi="Arial"/>
      <w:lang w:eastAsia="en-US"/>
    </w:rPr>
  </w:style>
  <w:style w:type="character" w:styleId="FootnoteReference">
    <w:name w:val="footnote reference"/>
    <w:uiPriority w:val="99"/>
    <w:semiHidden/>
    <w:unhideWhenUsed/>
    <w:rsid w:val="00130205"/>
    <w:rPr>
      <w:vertAlign w:val="superscript"/>
    </w:rPr>
  </w:style>
  <w:style w:type="paragraph" w:customStyle="1" w:styleId="ColourfulListAccent11">
    <w:name w:val="Colourful List – Accent 11"/>
    <w:basedOn w:val="Normal"/>
    <w:uiPriority w:val="34"/>
    <w:qFormat/>
    <w:rsid w:val="00A469A6"/>
    <w:pPr>
      <w:ind w:left="720"/>
    </w:pPr>
  </w:style>
  <w:style w:type="paragraph" w:customStyle="1" w:styleId="ColourfulShadingAccent11">
    <w:name w:val="Colourful Shading – Accent 11"/>
    <w:hidden/>
    <w:uiPriority w:val="71"/>
    <w:rsid w:val="009121D5"/>
    <w:rPr>
      <w:rFonts w:ascii="Arial" w:hAnsi="Arial"/>
      <w:sz w:val="22"/>
      <w:szCs w:val="22"/>
      <w:lang w:eastAsia="en-US"/>
    </w:rPr>
  </w:style>
  <w:style w:type="paragraph" w:styleId="NormalWeb">
    <w:name w:val="Normal (Web)"/>
    <w:basedOn w:val="Normal"/>
    <w:uiPriority w:val="99"/>
    <w:semiHidden/>
    <w:unhideWhenUsed/>
    <w:rsid w:val="00531971"/>
    <w:pPr>
      <w:spacing w:before="100" w:beforeAutospacing="1" w:after="100" w:afterAutospacing="1"/>
    </w:pPr>
    <w:rPr>
      <w:rFonts w:ascii="Times" w:eastAsia="MS Mincho" w:hAnsi="Times"/>
      <w:sz w:val="20"/>
      <w:szCs w:val="2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cyosjg\Local%20Settings\Temporary%20Internet%20Files\OLK20\Agenda_minutes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3.0</_Version>
    <Review_Period xmlns="cc7fba93-84a2-4730-883c-83aefc82d7f2">1095</Review_Period>
    <Policy xmlns="cc7fba93-84a2-4730-883c-83aefc82d7f2">true</Policy>
    <_x006b_kw5 xmlns="cc7fba93-84a2-4730-883c-83aefc82d7f2">2020-12-14T00:00:00+00:00</_x006b_kw5>
    <For_x0020_approval xmlns="cc7fba93-84a2-4730-883c-83aefc82d7f2">true</For_x0020_approva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7" ma:contentTypeDescription="Create a new document." ma:contentTypeScope="" ma:versionID="f8b616ad855e8c83302b54ae467040dc">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a7c957e2e628813fd7646f5b3c5a1dc0"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A0CD86-445F-4C67-A56A-5098DFAA994A}">
  <ds:schemaRefs>
    <ds:schemaRef ds:uri="http://schemas.microsoft.com/sharepoint/v3/contenttype/forms"/>
  </ds:schemaRefs>
</ds:datastoreItem>
</file>

<file path=customXml/itemProps2.xml><?xml version="1.0" encoding="utf-8"?>
<ds:datastoreItem xmlns:ds="http://schemas.openxmlformats.org/officeDocument/2006/customXml" ds:itemID="{1BE11FAA-9C59-49EF-90EE-60827FDEBDD3}">
  <ds:schemaRefs>
    <ds:schemaRef ds:uri="http://schemas.microsoft.com/office/2006/metadata/longProperties"/>
  </ds:schemaRefs>
</ds:datastoreItem>
</file>

<file path=customXml/itemProps3.xml><?xml version="1.0" encoding="utf-8"?>
<ds:datastoreItem xmlns:ds="http://schemas.openxmlformats.org/officeDocument/2006/customXml" ds:itemID="{B9FB985C-03C7-47C0-8551-48A1EEE19476}">
  <ds:schemaRefs>
    <ds:schemaRef ds:uri="9e46b67c-3d78-47e8-9b57-a01d17023fe1"/>
    <ds:schemaRef ds:uri="http://www.w3.org/XML/1998/namespace"/>
    <ds:schemaRef ds:uri="http://schemas.microsoft.com/office/infopath/2007/PartnerControls"/>
    <ds:schemaRef ds:uri="http://schemas.microsoft.com/sharepoint/v3/field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purl.org/dc/terms/"/>
    <ds:schemaRef ds:uri="cc7fba93-84a2-4730-883c-83aefc82d7f2"/>
    <ds:schemaRef ds:uri="f9ef7386-3f11-4b1e-a8c4-68372c0fbc89"/>
    <ds:schemaRef ds:uri="http://purl.org/dc/dcmitype/"/>
  </ds:schemaRefs>
</ds:datastoreItem>
</file>

<file path=customXml/itemProps4.xml><?xml version="1.0" encoding="utf-8"?>
<ds:datastoreItem xmlns:ds="http://schemas.openxmlformats.org/officeDocument/2006/customXml" ds:itemID="{B508E5CF-8E99-4004-9096-B85F22290B77}"/>
</file>

<file path=docProps/app.xml><?xml version="1.0" encoding="utf-8"?>
<Properties xmlns="http://schemas.openxmlformats.org/officeDocument/2006/extended-properties" xmlns:vt="http://schemas.openxmlformats.org/officeDocument/2006/docPropsVTypes">
  <Template>Agenda_minutes1</Template>
  <TotalTime>3</TotalTime>
  <Pages>2</Pages>
  <Words>504</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SLMS-IG02 SIRO role</vt:lpstr>
    </vt:vector>
  </TitlesOfParts>
  <Company>UCL</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SLMS-IG02 SIRO role</dc:title>
  <dc:subject>SIRO Job Description</dc:subject>
  <dc:creator>ucyosjg</dc:creator>
  <cp:keywords/>
  <cp:lastModifiedBy>Hindley, Jack</cp:lastModifiedBy>
  <cp:revision>4</cp:revision>
  <cp:lastPrinted>2020-12-14T13:13:00Z</cp:lastPrinted>
  <dcterms:created xsi:type="dcterms:W3CDTF">2020-12-14T13:12:00Z</dcterms:created>
  <dcterms:modified xsi:type="dcterms:W3CDTF">2020-12-14T13:14:00Z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kw5">
    <vt:lpwstr>2017-11-27T00:00:00Z</vt:lpwstr>
  </property>
  <property fmtid="{D5CDD505-2E9C-101B-9397-08002B2CF9AE}" pid="3" name="u8c8">
    <vt:lpwstr/>
  </property>
  <property fmtid="{D5CDD505-2E9C-101B-9397-08002B2CF9AE}" pid="4" name="For approval">
    <vt:lpwstr>1</vt:lpwstr>
  </property>
  <property fmtid="{D5CDD505-2E9C-101B-9397-08002B2CF9AE}" pid="5" name="Ver">
    <vt:lpwstr>2.0</vt:lpwstr>
  </property>
  <property fmtid="{D5CDD505-2E9C-101B-9397-08002B2CF9AE}" pid="6" name="_Version">
    <vt:lpwstr>2.0</vt:lpwstr>
  </property>
  <property fmtid="{D5CDD505-2E9C-101B-9397-08002B2CF9AE}" pid="7" name="Review_Period">
    <vt:lpwstr>1095.00000000000</vt:lpwstr>
  </property>
  <property fmtid="{D5CDD505-2E9C-101B-9397-08002B2CF9AE}" pid="8" name="Policy">
    <vt:lpwstr>1</vt:lpwstr>
  </property>
  <property fmtid="{D5CDD505-2E9C-101B-9397-08002B2CF9AE}" pid="9" name="ContentTypeId">
    <vt:lpwstr>0x010100A8994AA2D9561042B76B873384C13D14</vt:lpwstr>
  </property>
</Properties>
</file>