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5DA0B8" w14:textId="77777777" w:rsidR="00DB5DE3" w:rsidRDefault="00DB5DE3">
      <w:pPr>
        <w:pStyle w:val="Heading3"/>
        <w:ind w:right="5103"/>
        <w:rPr>
          <w:sz w:val="20"/>
        </w:rPr>
      </w:pPr>
      <w:r>
        <w:rPr>
          <w:sz w:val="20"/>
        </w:rPr>
        <w:t>LONDON’S GLOBAL UNIVERSITY</w:t>
      </w:r>
    </w:p>
    <w:p w14:paraId="335DA0B9" w14:textId="77777777" w:rsidR="00DB5DE3" w:rsidRDefault="00DB5DE3">
      <w:pPr>
        <w:rPr>
          <w:caps/>
          <w:sz w:val="20"/>
        </w:rPr>
      </w:pPr>
    </w:p>
    <w:p w14:paraId="335DA0BA" w14:textId="77777777" w:rsidR="00DB5DE3" w:rsidRDefault="00DB5DE3">
      <w:pPr>
        <w:rPr>
          <w:sz w:val="20"/>
        </w:rPr>
      </w:pPr>
    </w:p>
    <w:p w14:paraId="335DA0BB" w14:textId="77777777" w:rsidR="00DB5DE3" w:rsidRDefault="00DB5DE3">
      <w:pPr>
        <w:rPr>
          <w:sz w:val="20"/>
        </w:rPr>
      </w:pPr>
    </w:p>
    <w:p w14:paraId="335DA0BC" w14:textId="77777777" w:rsidR="00DB5DE3" w:rsidRDefault="00FD5E0C">
      <w:pPr>
        <w:rPr>
          <w:noProof/>
          <w:sz w:val="20"/>
        </w:rPr>
      </w:pPr>
      <w:r>
        <w:rPr>
          <w:noProof/>
          <w:sz w:val="20"/>
          <w:lang w:eastAsia="en-GB"/>
        </w:rPr>
        <w:drawing>
          <wp:anchor distT="0" distB="0" distL="114300" distR="114300" simplePos="0" relativeHeight="251658240" behindDoc="1" locked="0" layoutInCell="1" allowOverlap="1" wp14:anchorId="335DA1B4" wp14:editId="335DA1B5">
            <wp:simplePos x="0" y="0"/>
            <wp:positionH relativeFrom="column">
              <wp:posOffset>-408940</wp:posOffset>
            </wp:positionH>
            <wp:positionV relativeFrom="paragraph">
              <wp:posOffset>144780</wp:posOffset>
            </wp:positionV>
            <wp:extent cx="7595870" cy="988695"/>
            <wp:effectExtent l="0" t="0" r="0" b="0"/>
            <wp:wrapNone/>
            <wp:docPr id="3" name="Picture 3" descr="UCL ope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CL open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95870" cy="988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5DA0BD" w14:textId="77777777" w:rsidR="00DB5DE3" w:rsidRDefault="00DB5DE3">
      <w:pPr>
        <w:rPr>
          <w:sz w:val="20"/>
        </w:rPr>
      </w:pPr>
    </w:p>
    <w:p w14:paraId="335DA0BE" w14:textId="77777777" w:rsidR="00DB5DE3" w:rsidRDefault="00DB5DE3">
      <w:pPr>
        <w:rPr>
          <w:sz w:val="20"/>
        </w:rPr>
      </w:pPr>
    </w:p>
    <w:p w14:paraId="335DA0BF" w14:textId="77777777" w:rsidR="00DB5DE3" w:rsidRDefault="00DB5DE3">
      <w:pPr>
        <w:rPr>
          <w:sz w:val="20"/>
        </w:rPr>
      </w:pPr>
    </w:p>
    <w:p w14:paraId="335DA0C0" w14:textId="77777777" w:rsidR="00DB5DE3" w:rsidRDefault="00DB5DE3">
      <w:pPr>
        <w:rPr>
          <w:sz w:val="20"/>
        </w:rPr>
      </w:pPr>
    </w:p>
    <w:p w14:paraId="335DA0C1" w14:textId="77777777" w:rsidR="00DB5DE3" w:rsidRDefault="00DB5DE3">
      <w:pPr>
        <w:rPr>
          <w:b/>
          <w:sz w:val="20"/>
        </w:rPr>
      </w:pPr>
    </w:p>
    <w:p w14:paraId="335DA0C2" w14:textId="77777777" w:rsidR="00DB5DE3" w:rsidRDefault="00DB5DE3">
      <w:pPr>
        <w:rPr>
          <w:sz w:val="20"/>
        </w:rPr>
      </w:pPr>
    </w:p>
    <w:p w14:paraId="335DA0C3" w14:textId="77777777" w:rsidR="00DB5DE3" w:rsidRDefault="00DB5DE3">
      <w:pPr>
        <w:rPr>
          <w:sz w:val="20"/>
        </w:rPr>
      </w:pPr>
    </w:p>
    <w:p w14:paraId="335DA0C4" w14:textId="77777777" w:rsidR="00DB5DE3" w:rsidRDefault="00DB5DE3">
      <w:pPr>
        <w:jc w:val="center"/>
        <w:rPr>
          <w:b/>
          <w:sz w:val="20"/>
        </w:rPr>
      </w:pPr>
    </w:p>
    <w:p w14:paraId="335DA0C5" w14:textId="77777777" w:rsidR="00DC1C4A" w:rsidRDefault="00DC1C4A">
      <w:pPr>
        <w:tabs>
          <w:tab w:val="left" w:pos="426"/>
          <w:tab w:val="left" w:pos="1418"/>
          <w:tab w:val="left" w:pos="1843"/>
          <w:tab w:val="left" w:pos="3544"/>
          <w:tab w:val="left" w:pos="3969"/>
          <w:tab w:val="left" w:pos="6237"/>
          <w:tab w:val="left" w:pos="6663"/>
        </w:tabs>
        <w:ind w:right="567"/>
        <w:rPr>
          <w:sz w:val="20"/>
        </w:rPr>
        <w:sectPr w:rsidR="00DC1C4A" w:rsidSect="004E14F5">
          <w:footerReference w:type="default" r:id="rId13"/>
          <w:footerReference w:type="first" r:id="rId14"/>
          <w:type w:val="continuous"/>
          <w:pgSz w:w="11899" w:h="16838" w:code="9"/>
          <w:pgMar w:top="567" w:right="1126" w:bottom="1134" w:left="567" w:header="709" w:footer="709" w:gutter="0"/>
          <w:cols w:space="708"/>
          <w:titlePg/>
        </w:sectPr>
      </w:pPr>
    </w:p>
    <w:p w14:paraId="335DA0C6" w14:textId="77777777" w:rsidR="00DB5DE3" w:rsidRPr="00BA7F20" w:rsidRDefault="00DB5DE3">
      <w:pPr>
        <w:tabs>
          <w:tab w:val="left" w:pos="426"/>
          <w:tab w:val="left" w:pos="1418"/>
          <w:tab w:val="left" w:pos="1843"/>
          <w:tab w:val="left" w:pos="3544"/>
          <w:tab w:val="left" w:pos="3969"/>
          <w:tab w:val="left" w:pos="6237"/>
          <w:tab w:val="left" w:pos="6663"/>
        </w:tabs>
        <w:ind w:right="567"/>
        <w:rPr>
          <w:sz w:val="24"/>
          <w:szCs w:val="24"/>
        </w:rPr>
      </w:pPr>
    </w:p>
    <w:p w14:paraId="335DA0C7"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335DA0CB" w14:textId="5622D246" w:rsidR="0044032F" w:rsidRPr="0044032F" w:rsidRDefault="00B73B33" w:rsidP="00B940EA">
      <w:pPr>
        <w:pStyle w:val="Title"/>
      </w:pPr>
      <w:r>
        <w:rPr>
          <w:lang w:val="en-GB"/>
        </w:rPr>
        <w:t xml:space="preserve">Research </w:t>
      </w:r>
      <w:r w:rsidR="0044032F">
        <w:t xml:space="preserve">Information Governance </w:t>
      </w:r>
      <w:r w:rsidR="00F8602A">
        <w:rPr>
          <w:lang w:val="en-GB"/>
        </w:rPr>
        <w:t>Policy</w:t>
      </w:r>
    </w:p>
    <w:tbl>
      <w:tblPr>
        <w:tblW w:w="0" w:type="auto"/>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A0" w:firstRow="1" w:lastRow="0" w:firstColumn="1" w:lastColumn="0" w:noHBand="0" w:noVBand="1"/>
      </w:tblPr>
      <w:tblGrid>
        <w:gridCol w:w="2660"/>
        <w:gridCol w:w="6582"/>
      </w:tblGrid>
      <w:tr w:rsidR="0044032F" w14:paraId="335DA0CD" w14:textId="77777777" w:rsidTr="12D08A29">
        <w:tc>
          <w:tcPr>
            <w:tcW w:w="9242" w:type="dxa"/>
            <w:gridSpan w:val="2"/>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335DA0CC" w14:textId="77777777" w:rsidR="0044032F" w:rsidRPr="006555D9" w:rsidRDefault="0044032F" w:rsidP="0044032F">
            <w:pPr>
              <w:pStyle w:val="TableHeading"/>
              <w:tabs>
                <w:tab w:val="clear" w:pos="360"/>
              </w:tabs>
              <w:ind w:left="720" w:hanging="360"/>
            </w:pPr>
            <w:bookmarkStart w:id="0" w:name="_Toc293961168"/>
            <w:r w:rsidRPr="006555D9">
              <w:t>Document Information</w:t>
            </w:r>
            <w:bookmarkEnd w:id="0"/>
          </w:p>
        </w:tc>
      </w:tr>
      <w:tr w:rsidR="0044032F" w14:paraId="335DA0D0" w14:textId="77777777" w:rsidTr="12D08A29">
        <w:tc>
          <w:tcPr>
            <w:tcW w:w="2660" w:type="dxa"/>
            <w:shd w:val="clear" w:color="auto" w:fill="auto"/>
          </w:tcPr>
          <w:p w14:paraId="335DA0CE" w14:textId="77777777" w:rsidR="0044032F" w:rsidRPr="0044032F" w:rsidRDefault="0044032F" w:rsidP="0044032F">
            <w:pPr>
              <w:rPr>
                <w:rFonts w:eastAsia="Arial"/>
                <w:b/>
              </w:rPr>
            </w:pPr>
            <w:r w:rsidRPr="0044032F">
              <w:rPr>
                <w:rFonts w:eastAsia="Arial"/>
                <w:b/>
              </w:rPr>
              <w:t>Document Name</w:t>
            </w:r>
          </w:p>
        </w:tc>
        <w:tc>
          <w:tcPr>
            <w:tcW w:w="6582" w:type="dxa"/>
            <w:shd w:val="clear" w:color="auto" w:fill="auto"/>
          </w:tcPr>
          <w:p w14:paraId="335DA0CF" w14:textId="0FCD6D69" w:rsidR="0044032F" w:rsidRPr="0044032F" w:rsidRDefault="00344A1F" w:rsidP="00344A1F">
            <w:pPr>
              <w:rPr>
                <w:rFonts w:eastAsia="Arial"/>
              </w:rPr>
            </w:pPr>
            <w:r>
              <w:rPr>
                <w:rFonts w:eastAsia="Arial"/>
              </w:rPr>
              <w:t>IG03</w:t>
            </w:r>
            <w:r w:rsidR="0044032F" w:rsidRPr="0044032F">
              <w:rPr>
                <w:rFonts w:eastAsia="Arial"/>
              </w:rPr>
              <w:t xml:space="preserve"> </w:t>
            </w:r>
            <w:r w:rsidR="00B73B33">
              <w:rPr>
                <w:rFonts w:eastAsia="Arial"/>
              </w:rPr>
              <w:t xml:space="preserve">Research </w:t>
            </w:r>
            <w:r w:rsidR="0044032F" w:rsidRPr="0044032F">
              <w:rPr>
                <w:rFonts w:eastAsia="Arial"/>
              </w:rPr>
              <w:t>I</w:t>
            </w:r>
            <w:r>
              <w:rPr>
                <w:rFonts w:eastAsia="Arial"/>
              </w:rPr>
              <w:t xml:space="preserve">nformation Governance Policy </w:t>
            </w:r>
          </w:p>
        </w:tc>
      </w:tr>
      <w:tr w:rsidR="0044032F" w14:paraId="335DA0D3" w14:textId="77777777" w:rsidTr="12D08A29">
        <w:tc>
          <w:tcPr>
            <w:tcW w:w="2660" w:type="dxa"/>
            <w:shd w:val="clear" w:color="auto" w:fill="auto"/>
          </w:tcPr>
          <w:p w14:paraId="335DA0D1" w14:textId="77777777" w:rsidR="0044032F" w:rsidRPr="0044032F" w:rsidRDefault="0044032F" w:rsidP="0044032F">
            <w:pPr>
              <w:rPr>
                <w:rFonts w:eastAsia="Arial"/>
                <w:b/>
              </w:rPr>
            </w:pPr>
            <w:r w:rsidRPr="0044032F">
              <w:rPr>
                <w:rFonts w:eastAsia="Arial"/>
                <w:b/>
              </w:rPr>
              <w:t>Author</w:t>
            </w:r>
          </w:p>
        </w:tc>
        <w:tc>
          <w:tcPr>
            <w:tcW w:w="6582" w:type="dxa"/>
            <w:shd w:val="clear" w:color="auto" w:fill="auto"/>
          </w:tcPr>
          <w:p w14:paraId="335DA0D2" w14:textId="77777777" w:rsidR="0044032F" w:rsidRPr="0044032F" w:rsidRDefault="00F8602A" w:rsidP="0044032F">
            <w:pPr>
              <w:rPr>
                <w:rFonts w:eastAsia="Arial"/>
              </w:rPr>
            </w:pPr>
            <w:r>
              <w:rPr>
                <w:rFonts w:eastAsia="Arial"/>
              </w:rPr>
              <w:t>Alice Garrett</w:t>
            </w:r>
          </w:p>
        </w:tc>
      </w:tr>
      <w:tr w:rsidR="0044032F" w14:paraId="335DA0D6" w14:textId="77777777" w:rsidTr="12D08A29">
        <w:tc>
          <w:tcPr>
            <w:tcW w:w="2660" w:type="dxa"/>
            <w:shd w:val="clear" w:color="auto" w:fill="auto"/>
          </w:tcPr>
          <w:p w14:paraId="335DA0D4" w14:textId="77777777" w:rsidR="0044032F" w:rsidRPr="0044032F" w:rsidRDefault="0044032F" w:rsidP="0044032F">
            <w:pPr>
              <w:rPr>
                <w:rFonts w:eastAsia="Arial"/>
                <w:b/>
              </w:rPr>
            </w:pPr>
            <w:r w:rsidRPr="0044032F">
              <w:rPr>
                <w:rFonts w:eastAsia="Arial"/>
                <w:b/>
              </w:rPr>
              <w:t>Issue Date</w:t>
            </w:r>
          </w:p>
        </w:tc>
        <w:tc>
          <w:tcPr>
            <w:tcW w:w="6582" w:type="dxa"/>
            <w:shd w:val="clear" w:color="auto" w:fill="auto"/>
          </w:tcPr>
          <w:p w14:paraId="335DA0D5" w14:textId="1A44410C" w:rsidR="0044032F" w:rsidRPr="0044032F" w:rsidRDefault="007253F0" w:rsidP="00545BD9">
            <w:pPr>
              <w:rPr>
                <w:rFonts w:eastAsia="Arial"/>
              </w:rPr>
            </w:pPr>
            <w:r>
              <w:rPr>
                <w:rFonts w:eastAsia="Arial"/>
              </w:rPr>
              <w:t>14</w:t>
            </w:r>
            <w:r w:rsidR="00545BD9">
              <w:rPr>
                <w:rFonts w:eastAsia="Arial"/>
              </w:rPr>
              <w:t>/</w:t>
            </w:r>
            <w:r>
              <w:rPr>
                <w:rFonts w:eastAsia="Arial"/>
              </w:rPr>
              <w:t>1</w:t>
            </w:r>
            <w:r w:rsidR="00545BD9">
              <w:rPr>
                <w:rFonts w:eastAsia="Arial"/>
              </w:rPr>
              <w:t>2</w:t>
            </w:r>
            <w:r w:rsidR="12D08A29" w:rsidRPr="12D08A29">
              <w:rPr>
                <w:rFonts w:eastAsia="Arial"/>
              </w:rPr>
              <w:t>/20</w:t>
            </w:r>
            <w:r w:rsidR="00545BD9">
              <w:rPr>
                <w:rFonts w:eastAsia="Arial"/>
              </w:rPr>
              <w:t>20</w:t>
            </w:r>
          </w:p>
        </w:tc>
      </w:tr>
      <w:tr w:rsidR="00F8602A" w14:paraId="335DA0D9" w14:textId="77777777" w:rsidTr="12D08A29">
        <w:tc>
          <w:tcPr>
            <w:tcW w:w="2660" w:type="dxa"/>
            <w:shd w:val="clear" w:color="auto" w:fill="auto"/>
          </w:tcPr>
          <w:p w14:paraId="335DA0D7" w14:textId="77777777" w:rsidR="00F8602A" w:rsidRPr="0044032F" w:rsidRDefault="00F8602A" w:rsidP="0044032F">
            <w:pPr>
              <w:rPr>
                <w:rFonts w:eastAsia="Arial"/>
                <w:b/>
              </w:rPr>
            </w:pPr>
            <w:r>
              <w:rPr>
                <w:rFonts w:eastAsia="Arial"/>
                <w:b/>
              </w:rPr>
              <w:t>Approved By</w:t>
            </w:r>
          </w:p>
        </w:tc>
        <w:tc>
          <w:tcPr>
            <w:tcW w:w="6582" w:type="dxa"/>
            <w:shd w:val="clear" w:color="auto" w:fill="auto"/>
          </w:tcPr>
          <w:p w14:paraId="335DA0D8" w14:textId="56EB07A5" w:rsidR="00F8602A" w:rsidRDefault="001F7A07" w:rsidP="0044032F">
            <w:pPr>
              <w:rPr>
                <w:rFonts w:eastAsia="Arial"/>
              </w:rPr>
            </w:pPr>
            <w:r>
              <w:rPr>
                <w:rFonts w:eastAsia="Arial"/>
              </w:rPr>
              <w:t>Chair of IGSG</w:t>
            </w:r>
          </w:p>
        </w:tc>
      </w:tr>
      <w:tr w:rsidR="00F8602A" w14:paraId="335DA0DC" w14:textId="77777777" w:rsidTr="12D08A29">
        <w:tc>
          <w:tcPr>
            <w:tcW w:w="2660" w:type="dxa"/>
            <w:shd w:val="clear" w:color="auto" w:fill="auto"/>
          </w:tcPr>
          <w:p w14:paraId="335DA0DA" w14:textId="77777777" w:rsidR="00F8602A" w:rsidRDefault="00F8602A" w:rsidP="0044032F">
            <w:pPr>
              <w:rPr>
                <w:rFonts w:eastAsia="Arial"/>
                <w:b/>
              </w:rPr>
            </w:pPr>
            <w:r>
              <w:rPr>
                <w:rFonts w:eastAsia="Arial"/>
                <w:b/>
              </w:rPr>
              <w:t>Next review</w:t>
            </w:r>
          </w:p>
        </w:tc>
        <w:tc>
          <w:tcPr>
            <w:tcW w:w="6582" w:type="dxa"/>
            <w:shd w:val="clear" w:color="auto" w:fill="auto"/>
          </w:tcPr>
          <w:p w14:paraId="335DA0DB" w14:textId="5BD5FA28" w:rsidR="00F8602A" w:rsidRDefault="007253F0" w:rsidP="12D08A29">
            <w:pPr>
              <w:rPr>
                <w:rFonts w:eastAsia="Arial"/>
              </w:rPr>
            </w:pPr>
            <w:r>
              <w:rPr>
                <w:rFonts w:eastAsia="Arial"/>
              </w:rPr>
              <w:t>14</w:t>
            </w:r>
            <w:r w:rsidR="12D08A29" w:rsidRPr="12D08A29">
              <w:rPr>
                <w:rFonts w:eastAsia="Arial"/>
              </w:rPr>
              <w:t>/</w:t>
            </w:r>
            <w:r>
              <w:rPr>
                <w:rFonts w:eastAsia="Arial"/>
              </w:rPr>
              <w:t>12</w:t>
            </w:r>
            <w:r w:rsidR="12D08A29" w:rsidRPr="12D08A29">
              <w:rPr>
                <w:rFonts w:eastAsia="Arial"/>
              </w:rPr>
              <w:t>/202</w:t>
            </w:r>
            <w:r>
              <w:rPr>
                <w:rFonts w:eastAsia="Arial"/>
              </w:rPr>
              <w:t>3</w:t>
            </w:r>
          </w:p>
        </w:tc>
      </w:tr>
    </w:tbl>
    <w:p w14:paraId="335DA0DD" w14:textId="77777777" w:rsidR="0044032F" w:rsidRDefault="0044032F" w:rsidP="0044032F"/>
    <w:tbl>
      <w:tblPr>
        <w:tblW w:w="0" w:type="auto"/>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20" w:firstRow="1" w:lastRow="0" w:firstColumn="0" w:lastColumn="0" w:noHBand="0" w:noVBand="1"/>
      </w:tblPr>
      <w:tblGrid>
        <w:gridCol w:w="1097"/>
        <w:gridCol w:w="1418"/>
        <w:gridCol w:w="6727"/>
      </w:tblGrid>
      <w:tr w:rsidR="0044032F" w14:paraId="335DA0DF" w14:textId="77777777" w:rsidTr="0044032F">
        <w:tc>
          <w:tcPr>
            <w:tcW w:w="9242" w:type="dxa"/>
            <w:gridSpan w:val="3"/>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335DA0DE" w14:textId="77777777" w:rsidR="0044032F" w:rsidRDefault="0044032F" w:rsidP="0044032F">
            <w:pPr>
              <w:pStyle w:val="TableHeading"/>
              <w:tabs>
                <w:tab w:val="clear" w:pos="360"/>
              </w:tabs>
              <w:ind w:left="720" w:hanging="360"/>
            </w:pPr>
            <w:bookmarkStart w:id="1" w:name="_Toc293961169"/>
            <w:r>
              <w:t>Document History</w:t>
            </w:r>
            <w:bookmarkEnd w:id="1"/>
          </w:p>
        </w:tc>
      </w:tr>
      <w:tr w:rsidR="0044032F" w14:paraId="335DA0E3" w14:textId="77777777" w:rsidTr="0044032F">
        <w:tc>
          <w:tcPr>
            <w:tcW w:w="1097" w:type="dxa"/>
            <w:shd w:val="clear" w:color="auto" w:fill="auto"/>
          </w:tcPr>
          <w:p w14:paraId="335DA0E0" w14:textId="77777777" w:rsidR="0044032F" w:rsidRPr="0044032F" w:rsidRDefault="0044032F" w:rsidP="0044032F">
            <w:pPr>
              <w:rPr>
                <w:rFonts w:eastAsia="Arial"/>
                <w:b/>
              </w:rPr>
            </w:pPr>
            <w:r w:rsidRPr="0044032F">
              <w:rPr>
                <w:rFonts w:eastAsia="Arial"/>
                <w:b/>
              </w:rPr>
              <w:t>Version</w:t>
            </w:r>
          </w:p>
        </w:tc>
        <w:tc>
          <w:tcPr>
            <w:tcW w:w="1418" w:type="dxa"/>
            <w:shd w:val="clear" w:color="auto" w:fill="auto"/>
          </w:tcPr>
          <w:p w14:paraId="335DA0E1" w14:textId="77777777" w:rsidR="0044032F" w:rsidRPr="0044032F" w:rsidRDefault="0044032F" w:rsidP="0044032F">
            <w:pPr>
              <w:rPr>
                <w:rFonts w:eastAsia="Arial"/>
                <w:b/>
              </w:rPr>
            </w:pPr>
            <w:r w:rsidRPr="0044032F">
              <w:rPr>
                <w:rFonts w:eastAsia="Arial"/>
                <w:b/>
              </w:rPr>
              <w:t>Date</w:t>
            </w:r>
          </w:p>
        </w:tc>
        <w:tc>
          <w:tcPr>
            <w:tcW w:w="6727" w:type="dxa"/>
            <w:shd w:val="clear" w:color="auto" w:fill="auto"/>
          </w:tcPr>
          <w:p w14:paraId="335DA0E2" w14:textId="77777777" w:rsidR="0044032F" w:rsidRPr="0044032F" w:rsidRDefault="0044032F" w:rsidP="0044032F">
            <w:pPr>
              <w:rPr>
                <w:rFonts w:eastAsia="Arial"/>
                <w:b/>
              </w:rPr>
            </w:pPr>
            <w:r w:rsidRPr="0044032F">
              <w:rPr>
                <w:rFonts w:eastAsia="Arial"/>
                <w:b/>
              </w:rPr>
              <w:t>Summary of change</w:t>
            </w:r>
          </w:p>
        </w:tc>
      </w:tr>
      <w:tr w:rsidR="0044032F" w14:paraId="335DA0E7" w14:textId="77777777" w:rsidTr="0044032F">
        <w:tc>
          <w:tcPr>
            <w:tcW w:w="1097" w:type="dxa"/>
            <w:shd w:val="clear" w:color="auto" w:fill="auto"/>
          </w:tcPr>
          <w:p w14:paraId="335DA0E4" w14:textId="77777777" w:rsidR="0044032F" w:rsidRPr="0044032F" w:rsidRDefault="00B73B33" w:rsidP="0044032F">
            <w:pPr>
              <w:rPr>
                <w:rFonts w:eastAsia="Arial"/>
              </w:rPr>
            </w:pPr>
            <w:r>
              <w:rPr>
                <w:rFonts w:eastAsia="Arial"/>
              </w:rPr>
              <w:t>0.</w:t>
            </w:r>
            <w:r w:rsidR="0044032F" w:rsidRPr="0044032F">
              <w:rPr>
                <w:rFonts w:eastAsia="Arial"/>
              </w:rPr>
              <w:t>1</w:t>
            </w:r>
          </w:p>
        </w:tc>
        <w:tc>
          <w:tcPr>
            <w:tcW w:w="1418" w:type="dxa"/>
            <w:shd w:val="clear" w:color="auto" w:fill="auto"/>
          </w:tcPr>
          <w:p w14:paraId="335DA0E5" w14:textId="77777777" w:rsidR="0044032F" w:rsidRPr="0044032F" w:rsidRDefault="00344A1F" w:rsidP="00F8602A">
            <w:pPr>
              <w:rPr>
                <w:rFonts w:eastAsia="Arial"/>
              </w:rPr>
            </w:pPr>
            <w:r>
              <w:rPr>
                <w:rFonts w:eastAsia="Arial"/>
              </w:rPr>
              <w:t>1</w:t>
            </w:r>
            <w:r w:rsidR="0026291D">
              <w:rPr>
                <w:rFonts w:eastAsia="Arial"/>
              </w:rPr>
              <w:t>4</w:t>
            </w:r>
            <w:r w:rsidR="0044032F" w:rsidRPr="0044032F">
              <w:rPr>
                <w:rFonts w:eastAsia="Arial"/>
              </w:rPr>
              <w:t>/12/2012</w:t>
            </w:r>
          </w:p>
        </w:tc>
        <w:tc>
          <w:tcPr>
            <w:tcW w:w="6727" w:type="dxa"/>
            <w:shd w:val="clear" w:color="auto" w:fill="auto"/>
          </w:tcPr>
          <w:p w14:paraId="335DA0E6" w14:textId="77777777" w:rsidR="0044032F" w:rsidRPr="0044032F" w:rsidRDefault="0044032F" w:rsidP="0044032F">
            <w:pPr>
              <w:rPr>
                <w:rFonts w:eastAsia="Arial"/>
              </w:rPr>
            </w:pPr>
            <w:r w:rsidRPr="0044032F">
              <w:rPr>
                <w:rFonts w:eastAsia="Arial"/>
              </w:rPr>
              <w:t>First draft for discussion</w:t>
            </w:r>
          </w:p>
        </w:tc>
      </w:tr>
      <w:tr w:rsidR="002E6E53" w14:paraId="335DA0EB" w14:textId="77777777" w:rsidTr="0044032F">
        <w:tc>
          <w:tcPr>
            <w:tcW w:w="1097" w:type="dxa"/>
            <w:shd w:val="clear" w:color="auto" w:fill="auto"/>
          </w:tcPr>
          <w:p w14:paraId="335DA0E8" w14:textId="77777777" w:rsidR="002E6E53" w:rsidRPr="0044032F" w:rsidRDefault="00B73B33" w:rsidP="0044032F">
            <w:pPr>
              <w:rPr>
                <w:rFonts w:eastAsia="Arial"/>
              </w:rPr>
            </w:pPr>
            <w:r>
              <w:rPr>
                <w:rFonts w:eastAsia="Arial"/>
              </w:rPr>
              <w:t>0.</w:t>
            </w:r>
            <w:r w:rsidR="002E6E53">
              <w:rPr>
                <w:rFonts w:eastAsia="Arial"/>
              </w:rPr>
              <w:t>2</w:t>
            </w:r>
          </w:p>
        </w:tc>
        <w:tc>
          <w:tcPr>
            <w:tcW w:w="1418" w:type="dxa"/>
            <w:shd w:val="clear" w:color="auto" w:fill="auto"/>
          </w:tcPr>
          <w:p w14:paraId="335DA0E9" w14:textId="77777777" w:rsidR="002E6E53" w:rsidRPr="0044032F" w:rsidRDefault="0026291D" w:rsidP="0044032F">
            <w:pPr>
              <w:rPr>
                <w:rFonts w:eastAsia="Arial"/>
              </w:rPr>
            </w:pPr>
            <w:r>
              <w:rPr>
                <w:rFonts w:eastAsia="Arial"/>
              </w:rPr>
              <w:t>17/12/2012</w:t>
            </w:r>
          </w:p>
        </w:tc>
        <w:tc>
          <w:tcPr>
            <w:tcW w:w="6727" w:type="dxa"/>
            <w:shd w:val="clear" w:color="auto" w:fill="auto"/>
          </w:tcPr>
          <w:p w14:paraId="335DA0EA" w14:textId="77777777" w:rsidR="002E6E53" w:rsidRPr="0044032F" w:rsidRDefault="0026291D" w:rsidP="0044032F">
            <w:pPr>
              <w:rPr>
                <w:rFonts w:eastAsia="Arial"/>
              </w:rPr>
            </w:pPr>
            <w:r>
              <w:rPr>
                <w:rFonts w:eastAsia="Arial"/>
              </w:rPr>
              <w:t>Incorporated feedback from Trevor Peacock</w:t>
            </w:r>
          </w:p>
        </w:tc>
      </w:tr>
      <w:tr w:rsidR="0026291D" w14:paraId="335DA0EF" w14:textId="77777777" w:rsidTr="0044032F">
        <w:tc>
          <w:tcPr>
            <w:tcW w:w="1097" w:type="dxa"/>
            <w:shd w:val="clear" w:color="auto" w:fill="auto"/>
          </w:tcPr>
          <w:p w14:paraId="335DA0EC" w14:textId="77777777" w:rsidR="0026291D" w:rsidRDefault="00B73B33" w:rsidP="0044032F">
            <w:pPr>
              <w:rPr>
                <w:rFonts w:eastAsia="Arial"/>
              </w:rPr>
            </w:pPr>
            <w:r>
              <w:rPr>
                <w:rFonts w:eastAsia="Arial"/>
              </w:rPr>
              <w:t>0.</w:t>
            </w:r>
            <w:r w:rsidR="0026291D">
              <w:rPr>
                <w:rFonts w:eastAsia="Arial"/>
              </w:rPr>
              <w:t>3</w:t>
            </w:r>
          </w:p>
        </w:tc>
        <w:tc>
          <w:tcPr>
            <w:tcW w:w="1418" w:type="dxa"/>
            <w:shd w:val="clear" w:color="auto" w:fill="auto"/>
          </w:tcPr>
          <w:p w14:paraId="335DA0ED" w14:textId="77777777" w:rsidR="0026291D" w:rsidRDefault="0026291D" w:rsidP="0044032F">
            <w:pPr>
              <w:rPr>
                <w:rFonts w:eastAsia="Arial"/>
              </w:rPr>
            </w:pPr>
            <w:r>
              <w:rPr>
                <w:rFonts w:eastAsia="Arial"/>
              </w:rPr>
              <w:t>03/01/2013</w:t>
            </w:r>
          </w:p>
        </w:tc>
        <w:tc>
          <w:tcPr>
            <w:tcW w:w="6727" w:type="dxa"/>
            <w:shd w:val="clear" w:color="auto" w:fill="auto"/>
          </w:tcPr>
          <w:p w14:paraId="335DA0EE" w14:textId="77777777" w:rsidR="0026291D" w:rsidRDefault="0026291D" w:rsidP="0044032F">
            <w:pPr>
              <w:rPr>
                <w:rFonts w:eastAsia="Arial"/>
              </w:rPr>
            </w:pPr>
            <w:r>
              <w:rPr>
                <w:rFonts w:eastAsia="Arial"/>
              </w:rPr>
              <w:t>Incorporated feedback from Patrick Malcolm</w:t>
            </w:r>
          </w:p>
        </w:tc>
      </w:tr>
      <w:tr w:rsidR="00B73B33" w14:paraId="335DA0F3" w14:textId="77777777" w:rsidTr="0044032F">
        <w:tc>
          <w:tcPr>
            <w:tcW w:w="1097" w:type="dxa"/>
            <w:shd w:val="clear" w:color="auto" w:fill="auto"/>
          </w:tcPr>
          <w:p w14:paraId="335DA0F0" w14:textId="77777777" w:rsidR="00B73B33" w:rsidRDefault="00B73B33" w:rsidP="0044032F">
            <w:pPr>
              <w:rPr>
                <w:rFonts w:eastAsia="Arial"/>
              </w:rPr>
            </w:pPr>
            <w:r>
              <w:rPr>
                <w:rFonts w:eastAsia="Arial"/>
              </w:rPr>
              <w:t>0.4</w:t>
            </w:r>
          </w:p>
        </w:tc>
        <w:tc>
          <w:tcPr>
            <w:tcW w:w="1418" w:type="dxa"/>
            <w:shd w:val="clear" w:color="auto" w:fill="auto"/>
          </w:tcPr>
          <w:p w14:paraId="335DA0F1" w14:textId="77777777" w:rsidR="00B73B33" w:rsidRDefault="00B73B33" w:rsidP="0044032F">
            <w:pPr>
              <w:rPr>
                <w:rFonts w:eastAsia="Arial"/>
              </w:rPr>
            </w:pPr>
            <w:r>
              <w:rPr>
                <w:rFonts w:eastAsia="Arial"/>
              </w:rPr>
              <w:t>04/01/2013</w:t>
            </w:r>
          </w:p>
        </w:tc>
        <w:tc>
          <w:tcPr>
            <w:tcW w:w="6727" w:type="dxa"/>
            <w:shd w:val="clear" w:color="auto" w:fill="auto"/>
          </w:tcPr>
          <w:p w14:paraId="335DA0F2" w14:textId="77777777" w:rsidR="00B73B33" w:rsidRDefault="00B73B33" w:rsidP="0044032F">
            <w:pPr>
              <w:rPr>
                <w:rFonts w:eastAsia="Arial"/>
              </w:rPr>
            </w:pPr>
            <w:r>
              <w:rPr>
                <w:rFonts w:eastAsia="Arial"/>
              </w:rPr>
              <w:t>Incorporated feedback from Anthony Peacock</w:t>
            </w:r>
          </w:p>
        </w:tc>
      </w:tr>
      <w:tr w:rsidR="00BE6852" w14:paraId="335DA0F7" w14:textId="77777777" w:rsidTr="0044032F">
        <w:tc>
          <w:tcPr>
            <w:tcW w:w="1097" w:type="dxa"/>
            <w:shd w:val="clear" w:color="auto" w:fill="auto"/>
          </w:tcPr>
          <w:p w14:paraId="335DA0F4" w14:textId="77777777" w:rsidR="00BE6852" w:rsidRDefault="00BE6852" w:rsidP="0044032F">
            <w:pPr>
              <w:rPr>
                <w:rFonts w:eastAsia="Arial"/>
              </w:rPr>
            </w:pPr>
            <w:r>
              <w:rPr>
                <w:rFonts w:eastAsia="Arial"/>
              </w:rPr>
              <w:t>0.5</w:t>
            </w:r>
          </w:p>
        </w:tc>
        <w:tc>
          <w:tcPr>
            <w:tcW w:w="1418" w:type="dxa"/>
            <w:shd w:val="clear" w:color="auto" w:fill="auto"/>
          </w:tcPr>
          <w:p w14:paraId="335DA0F5" w14:textId="77777777" w:rsidR="00BE6852" w:rsidRDefault="00BE6852" w:rsidP="0044032F">
            <w:pPr>
              <w:rPr>
                <w:rFonts w:eastAsia="Arial"/>
              </w:rPr>
            </w:pPr>
            <w:r>
              <w:rPr>
                <w:rFonts w:eastAsia="Arial"/>
              </w:rPr>
              <w:t>31/01/2013</w:t>
            </w:r>
          </w:p>
        </w:tc>
        <w:tc>
          <w:tcPr>
            <w:tcW w:w="6727" w:type="dxa"/>
            <w:shd w:val="clear" w:color="auto" w:fill="auto"/>
          </w:tcPr>
          <w:p w14:paraId="335DA0F6" w14:textId="77777777" w:rsidR="00BE6852" w:rsidRDefault="00BE6852" w:rsidP="00BE6852">
            <w:pPr>
              <w:rPr>
                <w:rFonts w:eastAsia="Arial"/>
              </w:rPr>
            </w:pPr>
            <w:r>
              <w:rPr>
                <w:rFonts w:eastAsia="Arial"/>
              </w:rPr>
              <w:t xml:space="preserve">Incorporated feedback from T. Peacock, A. </w:t>
            </w:r>
            <w:proofErr w:type="gramStart"/>
            <w:r>
              <w:rPr>
                <w:rFonts w:eastAsia="Arial"/>
              </w:rPr>
              <w:t>Garrett</w:t>
            </w:r>
            <w:proofErr w:type="gramEnd"/>
            <w:r>
              <w:rPr>
                <w:rFonts w:eastAsia="Arial"/>
              </w:rPr>
              <w:t xml:space="preserve"> and S. Murphy</w:t>
            </w:r>
          </w:p>
        </w:tc>
      </w:tr>
      <w:tr w:rsidR="00F11268" w14:paraId="335DA0FB" w14:textId="77777777" w:rsidTr="0044032F">
        <w:tc>
          <w:tcPr>
            <w:tcW w:w="1097" w:type="dxa"/>
            <w:shd w:val="clear" w:color="auto" w:fill="auto"/>
          </w:tcPr>
          <w:p w14:paraId="335DA0F8" w14:textId="77777777" w:rsidR="00F11268" w:rsidRDefault="00F11268" w:rsidP="0044032F">
            <w:pPr>
              <w:rPr>
                <w:rFonts w:eastAsia="Arial"/>
              </w:rPr>
            </w:pPr>
            <w:r>
              <w:rPr>
                <w:rFonts w:eastAsia="Arial"/>
              </w:rPr>
              <w:t>0.6</w:t>
            </w:r>
          </w:p>
        </w:tc>
        <w:tc>
          <w:tcPr>
            <w:tcW w:w="1418" w:type="dxa"/>
            <w:shd w:val="clear" w:color="auto" w:fill="auto"/>
          </w:tcPr>
          <w:p w14:paraId="335DA0F9" w14:textId="77777777" w:rsidR="00F11268" w:rsidRDefault="00F11268" w:rsidP="0044032F">
            <w:pPr>
              <w:rPr>
                <w:rFonts w:eastAsia="Arial"/>
              </w:rPr>
            </w:pPr>
            <w:r>
              <w:rPr>
                <w:rFonts w:eastAsia="Arial"/>
              </w:rPr>
              <w:t>14/03/2013</w:t>
            </w:r>
          </w:p>
        </w:tc>
        <w:tc>
          <w:tcPr>
            <w:tcW w:w="6727" w:type="dxa"/>
            <w:shd w:val="clear" w:color="auto" w:fill="auto"/>
          </w:tcPr>
          <w:p w14:paraId="335DA0FA" w14:textId="77777777" w:rsidR="00F11268" w:rsidRDefault="00F11268" w:rsidP="00BE6852">
            <w:pPr>
              <w:rPr>
                <w:rFonts w:eastAsia="Arial"/>
              </w:rPr>
            </w:pPr>
            <w:r>
              <w:rPr>
                <w:rFonts w:eastAsia="Arial"/>
              </w:rPr>
              <w:t xml:space="preserve">Incorporated feedback from </w:t>
            </w:r>
            <w:proofErr w:type="spellStart"/>
            <w:proofErr w:type="gramStart"/>
            <w:r>
              <w:rPr>
                <w:rFonts w:eastAsia="Arial"/>
              </w:rPr>
              <w:t>B.Kenyon</w:t>
            </w:r>
            <w:proofErr w:type="spellEnd"/>
            <w:proofErr w:type="gramEnd"/>
            <w:r>
              <w:rPr>
                <w:rFonts w:eastAsia="Arial"/>
              </w:rPr>
              <w:t xml:space="preserve">, A. Peacock, </w:t>
            </w:r>
            <w:proofErr w:type="spellStart"/>
            <w:r>
              <w:rPr>
                <w:rFonts w:eastAsia="Arial"/>
              </w:rPr>
              <w:t>A.Garrett</w:t>
            </w:r>
            <w:proofErr w:type="spellEnd"/>
            <w:r>
              <w:rPr>
                <w:rFonts w:eastAsia="Arial"/>
              </w:rPr>
              <w:t xml:space="preserve"> and </w:t>
            </w:r>
            <w:proofErr w:type="spellStart"/>
            <w:r>
              <w:rPr>
                <w:rFonts w:eastAsia="Arial"/>
              </w:rPr>
              <w:t>S.Murphy</w:t>
            </w:r>
            <w:proofErr w:type="spellEnd"/>
          </w:p>
        </w:tc>
      </w:tr>
      <w:tr w:rsidR="00512FDD" w14:paraId="335DA0FF" w14:textId="77777777" w:rsidTr="00DF33BF">
        <w:tc>
          <w:tcPr>
            <w:tcW w:w="1097" w:type="dxa"/>
            <w:shd w:val="clear" w:color="auto" w:fill="auto"/>
          </w:tcPr>
          <w:p w14:paraId="335DA0FC" w14:textId="77777777" w:rsidR="00512FDD" w:rsidRDefault="00A87E30" w:rsidP="00DF33BF">
            <w:pPr>
              <w:rPr>
                <w:rFonts w:eastAsia="Arial"/>
              </w:rPr>
            </w:pPr>
            <w:r>
              <w:rPr>
                <w:rFonts w:eastAsia="Arial"/>
              </w:rPr>
              <w:t>1.0</w:t>
            </w:r>
          </w:p>
        </w:tc>
        <w:tc>
          <w:tcPr>
            <w:tcW w:w="1418" w:type="dxa"/>
            <w:shd w:val="clear" w:color="auto" w:fill="auto"/>
          </w:tcPr>
          <w:p w14:paraId="335DA0FD" w14:textId="77777777" w:rsidR="00512FDD" w:rsidRDefault="00512FDD" w:rsidP="00DF33BF">
            <w:pPr>
              <w:rPr>
                <w:rFonts w:eastAsia="Arial"/>
              </w:rPr>
            </w:pPr>
            <w:r>
              <w:rPr>
                <w:rFonts w:eastAsia="Arial"/>
              </w:rPr>
              <w:t>02/08/2013</w:t>
            </w:r>
          </w:p>
        </w:tc>
        <w:tc>
          <w:tcPr>
            <w:tcW w:w="6727" w:type="dxa"/>
            <w:shd w:val="clear" w:color="auto" w:fill="auto"/>
          </w:tcPr>
          <w:p w14:paraId="335DA0FE" w14:textId="77777777" w:rsidR="00512FDD" w:rsidRDefault="00512FDD" w:rsidP="00DF33BF">
            <w:pPr>
              <w:rPr>
                <w:rFonts w:eastAsia="Arial"/>
              </w:rPr>
            </w:pPr>
            <w:r>
              <w:rPr>
                <w:rFonts w:eastAsia="Arial"/>
              </w:rPr>
              <w:t xml:space="preserve">Approved by </w:t>
            </w:r>
            <w:r w:rsidRPr="001F7A07">
              <w:rPr>
                <w:rFonts w:eastAsia="Arial"/>
              </w:rPr>
              <w:t xml:space="preserve">Chair of </w:t>
            </w:r>
            <w:r w:rsidR="008E3E2C">
              <w:rPr>
                <w:rFonts w:eastAsia="Arial"/>
              </w:rPr>
              <w:t xml:space="preserve">the </w:t>
            </w:r>
            <w:r w:rsidRPr="001F7A07">
              <w:rPr>
                <w:rFonts w:eastAsia="Arial"/>
              </w:rPr>
              <w:t>SLMS IGSG</w:t>
            </w:r>
          </w:p>
        </w:tc>
      </w:tr>
      <w:tr w:rsidR="00512FDD" w14:paraId="335DA103" w14:textId="77777777" w:rsidTr="0044032F">
        <w:tc>
          <w:tcPr>
            <w:tcW w:w="1097" w:type="dxa"/>
            <w:shd w:val="clear" w:color="auto" w:fill="auto"/>
          </w:tcPr>
          <w:p w14:paraId="335DA100" w14:textId="77777777" w:rsidR="00512FDD" w:rsidRDefault="00A87E30" w:rsidP="0044032F">
            <w:pPr>
              <w:rPr>
                <w:rFonts w:eastAsia="Arial"/>
              </w:rPr>
            </w:pPr>
            <w:r>
              <w:rPr>
                <w:rFonts w:eastAsia="Arial"/>
              </w:rPr>
              <w:t>1.1</w:t>
            </w:r>
          </w:p>
        </w:tc>
        <w:tc>
          <w:tcPr>
            <w:tcW w:w="1418" w:type="dxa"/>
            <w:shd w:val="clear" w:color="auto" w:fill="auto"/>
          </w:tcPr>
          <w:p w14:paraId="335DA101" w14:textId="77777777" w:rsidR="00512FDD" w:rsidRDefault="00512FDD" w:rsidP="0044032F">
            <w:pPr>
              <w:rPr>
                <w:rFonts w:eastAsia="Arial"/>
              </w:rPr>
            </w:pPr>
            <w:r>
              <w:rPr>
                <w:rFonts w:eastAsia="Arial"/>
              </w:rPr>
              <w:t>15/04/2014</w:t>
            </w:r>
          </w:p>
        </w:tc>
        <w:tc>
          <w:tcPr>
            <w:tcW w:w="6727" w:type="dxa"/>
            <w:shd w:val="clear" w:color="auto" w:fill="auto"/>
          </w:tcPr>
          <w:p w14:paraId="335DA102" w14:textId="77777777" w:rsidR="00512FDD" w:rsidRDefault="00512FDD" w:rsidP="00BE6852">
            <w:pPr>
              <w:rPr>
                <w:rFonts w:eastAsia="Arial"/>
              </w:rPr>
            </w:pPr>
            <w:r>
              <w:rPr>
                <w:rFonts w:eastAsia="Arial"/>
              </w:rPr>
              <w:t>T</w:t>
            </w:r>
            <w:r w:rsidR="00573DFE">
              <w:rPr>
                <w:rFonts w:eastAsia="Arial"/>
              </w:rPr>
              <w:t>.</w:t>
            </w:r>
            <w:r>
              <w:rPr>
                <w:rFonts w:eastAsia="Arial"/>
              </w:rPr>
              <w:t xml:space="preserve"> Peacock </w:t>
            </w:r>
            <w:r w:rsidR="008871D4">
              <w:rPr>
                <w:rFonts w:eastAsia="Arial"/>
              </w:rPr>
              <w:t xml:space="preserve">– addition of sections and wording to </w:t>
            </w:r>
            <w:r w:rsidR="00F23CB2">
              <w:rPr>
                <w:rFonts w:eastAsia="Arial"/>
              </w:rPr>
              <w:t xml:space="preserve">improve </w:t>
            </w:r>
            <w:r w:rsidR="008871D4">
              <w:rPr>
                <w:rFonts w:eastAsia="Arial"/>
              </w:rPr>
              <w:t>align</w:t>
            </w:r>
            <w:r w:rsidR="00F23CB2">
              <w:rPr>
                <w:rFonts w:eastAsia="Arial"/>
              </w:rPr>
              <w:t>ment</w:t>
            </w:r>
            <w:r w:rsidR="008871D4">
              <w:rPr>
                <w:rFonts w:eastAsia="Arial"/>
              </w:rPr>
              <w:t xml:space="preserve"> with ISO27001</w:t>
            </w:r>
            <w:r w:rsidR="00F23CB2">
              <w:rPr>
                <w:rFonts w:eastAsia="Arial"/>
              </w:rPr>
              <w:t>:2013</w:t>
            </w:r>
          </w:p>
        </w:tc>
      </w:tr>
      <w:tr w:rsidR="001F7A07" w14:paraId="335DA107" w14:textId="77777777" w:rsidTr="0044032F">
        <w:tc>
          <w:tcPr>
            <w:tcW w:w="1097" w:type="dxa"/>
            <w:shd w:val="clear" w:color="auto" w:fill="auto"/>
          </w:tcPr>
          <w:p w14:paraId="335DA104" w14:textId="77777777" w:rsidR="001F7A07" w:rsidRDefault="00A87E30" w:rsidP="0044032F">
            <w:pPr>
              <w:rPr>
                <w:rFonts w:eastAsia="Arial"/>
              </w:rPr>
            </w:pPr>
            <w:r>
              <w:rPr>
                <w:rFonts w:eastAsia="Arial"/>
              </w:rPr>
              <w:t>2.0</w:t>
            </w:r>
          </w:p>
        </w:tc>
        <w:tc>
          <w:tcPr>
            <w:tcW w:w="1418" w:type="dxa"/>
            <w:shd w:val="clear" w:color="auto" w:fill="auto"/>
          </w:tcPr>
          <w:p w14:paraId="335DA105" w14:textId="77777777" w:rsidR="001F7A07" w:rsidRDefault="00F23CB2" w:rsidP="0044032F">
            <w:pPr>
              <w:rPr>
                <w:rFonts w:eastAsia="Arial"/>
              </w:rPr>
            </w:pPr>
            <w:r>
              <w:rPr>
                <w:rFonts w:eastAsia="Arial"/>
              </w:rPr>
              <w:t>06/05/2014</w:t>
            </w:r>
          </w:p>
        </w:tc>
        <w:tc>
          <w:tcPr>
            <w:tcW w:w="6727" w:type="dxa"/>
            <w:shd w:val="clear" w:color="auto" w:fill="auto"/>
          </w:tcPr>
          <w:p w14:paraId="335DA106" w14:textId="77777777" w:rsidR="001F7A07" w:rsidRDefault="00F23CB2" w:rsidP="00BE6852">
            <w:pPr>
              <w:rPr>
                <w:rFonts w:eastAsia="Arial"/>
              </w:rPr>
            </w:pPr>
            <w:r>
              <w:rPr>
                <w:rFonts w:eastAsia="Arial"/>
              </w:rPr>
              <w:t xml:space="preserve">Approved by </w:t>
            </w:r>
            <w:r w:rsidRPr="001F7A07">
              <w:rPr>
                <w:rFonts w:eastAsia="Arial"/>
              </w:rPr>
              <w:t xml:space="preserve">Chair of </w:t>
            </w:r>
            <w:r>
              <w:rPr>
                <w:rFonts w:eastAsia="Arial"/>
              </w:rPr>
              <w:t xml:space="preserve">the </w:t>
            </w:r>
            <w:r w:rsidRPr="001F7A07">
              <w:rPr>
                <w:rFonts w:eastAsia="Arial"/>
              </w:rPr>
              <w:t>SLMS IGSG</w:t>
            </w:r>
          </w:p>
        </w:tc>
      </w:tr>
      <w:tr w:rsidR="00187736" w14:paraId="335DA10B" w14:textId="77777777" w:rsidTr="0044032F">
        <w:tc>
          <w:tcPr>
            <w:tcW w:w="1097" w:type="dxa"/>
            <w:shd w:val="clear" w:color="auto" w:fill="auto"/>
          </w:tcPr>
          <w:p w14:paraId="335DA108" w14:textId="77777777" w:rsidR="00187736" w:rsidRDefault="00A87E30" w:rsidP="0044032F">
            <w:pPr>
              <w:rPr>
                <w:rFonts w:eastAsia="Arial"/>
              </w:rPr>
            </w:pPr>
            <w:r>
              <w:rPr>
                <w:rFonts w:eastAsia="Arial"/>
              </w:rPr>
              <w:t>2.1</w:t>
            </w:r>
          </w:p>
        </w:tc>
        <w:tc>
          <w:tcPr>
            <w:tcW w:w="1418" w:type="dxa"/>
            <w:shd w:val="clear" w:color="auto" w:fill="auto"/>
          </w:tcPr>
          <w:p w14:paraId="335DA109" w14:textId="77777777" w:rsidR="00187736" w:rsidRDefault="00187736" w:rsidP="0044032F">
            <w:pPr>
              <w:rPr>
                <w:rFonts w:eastAsia="Arial"/>
              </w:rPr>
            </w:pPr>
            <w:r>
              <w:rPr>
                <w:rFonts w:eastAsia="Arial"/>
              </w:rPr>
              <w:t>12/06/2014</w:t>
            </w:r>
          </w:p>
        </w:tc>
        <w:tc>
          <w:tcPr>
            <w:tcW w:w="6727" w:type="dxa"/>
            <w:shd w:val="clear" w:color="auto" w:fill="auto"/>
          </w:tcPr>
          <w:p w14:paraId="335DA10A" w14:textId="77777777" w:rsidR="00187736" w:rsidRDefault="00187736" w:rsidP="00187736">
            <w:pPr>
              <w:rPr>
                <w:rFonts w:eastAsia="Arial"/>
              </w:rPr>
            </w:pPr>
            <w:proofErr w:type="spellStart"/>
            <w:proofErr w:type="gramStart"/>
            <w:r>
              <w:rPr>
                <w:rFonts w:eastAsia="Arial"/>
              </w:rPr>
              <w:t>T.Peacock</w:t>
            </w:r>
            <w:proofErr w:type="spellEnd"/>
            <w:proofErr w:type="gramEnd"/>
            <w:r>
              <w:rPr>
                <w:rFonts w:eastAsia="Arial"/>
              </w:rPr>
              <w:t xml:space="preserve"> - Included item 6.9, reference to SLMS-IG15</w:t>
            </w:r>
          </w:p>
        </w:tc>
      </w:tr>
      <w:tr w:rsidR="00187736" w14:paraId="335DA10F" w14:textId="77777777" w:rsidTr="0044032F">
        <w:tc>
          <w:tcPr>
            <w:tcW w:w="1097" w:type="dxa"/>
            <w:shd w:val="clear" w:color="auto" w:fill="auto"/>
          </w:tcPr>
          <w:p w14:paraId="335DA10C" w14:textId="77777777" w:rsidR="00187736" w:rsidRDefault="00A87E30" w:rsidP="0044032F">
            <w:pPr>
              <w:rPr>
                <w:rFonts w:eastAsia="Arial"/>
              </w:rPr>
            </w:pPr>
            <w:r>
              <w:rPr>
                <w:rFonts w:eastAsia="Arial"/>
              </w:rPr>
              <w:t>3.0</w:t>
            </w:r>
          </w:p>
        </w:tc>
        <w:tc>
          <w:tcPr>
            <w:tcW w:w="1418" w:type="dxa"/>
            <w:shd w:val="clear" w:color="auto" w:fill="auto"/>
          </w:tcPr>
          <w:p w14:paraId="335DA10D" w14:textId="77777777" w:rsidR="00187736" w:rsidRDefault="005E2712" w:rsidP="0044032F">
            <w:pPr>
              <w:rPr>
                <w:rFonts w:eastAsia="Arial"/>
              </w:rPr>
            </w:pPr>
            <w:r>
              <w:rPr>
                <w:rFonts w:eastAsia="Arial"/>
              </w:rPr>
              <w:t>23/09</w:t>
            </w:r>
            <w:r w:rsidR="00187736">
              <w:rPr>
                <w:rFonts w:eastAsia="Arial"/>
              </w:rPr>
              <w:t>/2014</w:t>
            </w:r>
          </w:p>
        </w:tc>
        <w:tc>
          <w:tcPr>
            <w:tcW w:w="6727" w:type="dxa"/>
            <w:shd w:val="clear" w:color="auto" w:fill="auto"/>
          </w:tcPr>
          <w:p w14:paraId="335DA10E" w14:textId="77777777" w:rsidR="00187736" w:rsidRDefault="00187736" w:rsidP="00BE6852">
            <w:pPr>
              <w:rPr>
                <w:rFonts w:eastAsia="Arial"/>
              </w:rPr>
            </w:pPr>
            <w:r>
              <w:rPr>
                <w:rFonts w:eastAsia="Arial"/>
              </w:rPr>
              <w:t xml:space="preserve">Approved by </w:t>
            </w:r>
            <w:r w:rsidRPr="001F7A07">
              <w:rPr>
                <w:rFonts w:eastAsia="Arial"/>
              </w:rPr>
              <w:t xml:space="preserve">Chair of </w:t>
            </w:r>
            <w:r>
              <w:rPr>
                <w:rFonts w:eastAsia="Arial"/>
              </w:rPr>
              <w:t xml:space="preserve">the </w:t>
            </w:r>
            <w:r w:rsidRPr="001F7A07">
              <w:rPr>
                <w:rFonts w:eastAsia="Arial"/>
              </w:rPr>
              <w:t>SLMS IGSG</w:t>
            </w:r>
          </w:p>
        </w:tc>
      </w:tr>
      <w:tr w:rsidR="00A87E30" w14:paraId="335DA113" w14:textId="77777777" w:rsidTr="0044032F">
        <w:tc>
          <w:tcPr>
            <w:tcW w:w="1097" w:type="dxa"/>
            <w:shd w:val="clear" w:color="auto" w:fill="auto"/>
          </w:tcPr>
          <w:p w14:paraId="335DA110" w14:textId="77777777" w:rsidR="00A87E30" w:rsidRDefault="000559BC" w:rsidP="0044032F">
            <w:pPr>
              <w:rPr>
                <w:rFonts w:eastAsia="Arial"/>
              </w:rPr>
            </w:pPr>
            <w:r>
              <w:rPr>
                <w:rFonts w:eastAsia="Arial"/>
              </w:rPr>
              <w:t>3.1</w:t>
            </w:r>
          </w:p>
        </w:tc>
        <w:tc>
          <w:tcPr>
            <w:tcW w:w="1418" w:type="dxa"/>
            <w:shd w:val="clear" w:color="auto" w:fill="auto"/>
          </w:tcPr>
          <w:p w14:paraId="335DA111" w14:textId="77777777" w:rsidR="00A87E30" w:rsidRDefault="000559BC" w:rsidP="0044032F">
            <w:pPr>
              <w:rPr>
                <w:rFonts w:eastAsia="Arial"/>
              </w:rPr>
            </w:pPr>
            <w:r>
              <w:rPr>
                <w:rFonts w:eastAsia="Arial"/>
              </w:rPr>
              <w:t>27/11/2014</w:t>
            </w:r>
          </w:p>
        </w:tc>
        <w:tc>
          <w:tcPr>
            <w:tcW w:w="6727" w:type="dxa"/>
            <w:shd w:val="clear" w:color="auto" w:fill="auto"/>
          </w:tcPr>
          <w:p w14:paraId="335DA112" w14:textId="77777777" w:rsidR="00A87E30" w:rsidRDefault="000559BC" w:rsidP="00BE6852">
            <w:pPr>
              <w:rPr>
                <w:rFonts w:eastAsia="Arial"/>
              </w:rPr>
            </w:pPr>
            <w:r>
              <w:rPr>
                <w:rFonts w:eastAsia="Arial"/>
              </w:rPr>
              <w:t>T Peacock – incorporated comments from internal audit</w:t>
            </w:r>
            <w:r w:rsidR="002911FD">
              <w:rPr>
                <w:rFonts w:eastAsia="Arial"/>
              </w:rPr>
              <w:t xml:space="preserve"> and Michael Abtar</w:t>
            </w:r>
          </w:p>
        </w:tc>
      </w:tr>
      <w:tr w:rsidR="002911FD" w14:paraId="335DA117" w14:textId="77777777" w:rsidTr="0044032F">
        <w:tc>
          <w:tcPr>
            <w:tcW w:w="1097" w:type="dxa"/>
            <w:shd w:val="clear" w:color="auto" w:fill="auto"/>
          </w:tcPr>
          <w:p w14:paraId="335DA114" w14:textId="77777777" w:rsidR="002911FD" w:rsidRDefault="002911FD" w:rsidP="0044032F">
            <w:pPr>
              <w:rPr>
                <w:rFonts w:eastAsia="Arial"/>
              </w:rPr>
            </w:pPr>
            <w:r>
              <w:rPr>
                <w:rFonts w:eastAsia="Arial"/>
              </w:rPr>
              <w:t>3.2</w:t>
            </w:r>
          </w:p>
        </w:tc>
        <w:tc>
          <w:tcPr>
            <w:tcW w:w="1418" w:type="dxa"/>
            <w:shd w:val="clear" w:color="auto" w:fill="auto"/>
          </w:tcPr>
          <w:p w14:paraId="335DA115" w14:textId="77777777" w:rsidR="002911FD" w:rsidRDefault="002911FD" w:rsidP="0044032F">
            <w:pPr>
              <w:rPr>
                <w:rFonts w:eastAsia="Arial"/>
              </w:rPr>
            </w:pPr>
            <w:r>
              <w:rPr>
                <w:rFonts w:eastAsia="Arial"/>
              </w:rPr>
              <w:t>05/12/2015</w:t>
            </w:r>
          </w:p>
        </w:tc>
        <w:tc>
          <w:tcPr>
            <w:tcW w:w="6727" w:type="dxa"/>
            <w:shd w:val="clear" w:color="auto" w:fill="auto"/>
          </w:tcPr>
          <w:p w14:paraId="335DA116" w14:textId="77777777" w:rsidR="002911FD" w:rsidRDefault="002911FD" w:rsidP="00BE6852">
            <w:pPr>
              <w:rPr>
                <w:rFonts w:eastAsia="Arial"/>
              </w:rPr>
            </w:pPr>
            <w:proofErr w:type="gramStart"/>
            <w:r>
              <w:rPr>
                <w:rFonts w:eastAsia="Arial"/>
              </w:rPr>
              <w:t>Incorporated  feedback</w:t>
            </w:r>
            <w:proofErr w:type="gramEnd"/>
            <w:r>
              <w:rPr>
                <w:rFonts w:eastAsia="Arial"/>
              </w:rPr>
              <w:t xml:space="preserve"> from Bridget Kenyon and Kim </w:t>
            </w:r>
            <w:proofErr w:type="spellStart"/>
            <w:r>
              <w:rPr>
                <w:rFonts w:eastAsia="Arial"/>
              </w:rPr>
              <w:t>Kingan</w:t>
            </w:r>
            <w:proofErr w:type="spellEnd"/>
          </w:p>
        </w:tc>
      </w:tr>
      <w:tr w:rsidR="00F97540" w14:paraId="335DA11B" w14:textId="77777777" w:rsidTr="0044032F">
        <w:tc>
          <w:tcPr>
            <w:tcW w:w="1097" w:type="dxa"/>
            <w:shd w:val="clear" w:color="auto" w:fill="auto"/>
          </w:tcPr>
          <w:p w14:paraId="335DA118" w14:textId="77777777" w:rsidR="00F97540" w:rsidRDefault="00F97540" w:rsidP="00F97540">
            <w:pPr>
              <w:rPr>
                <w:rFonts w:eastAsia="Arial"/>
              </w:rPr>
            </w:pPr>
            <w:r>
              <w:rPr>
                <w:rFonts w:eastAsia="Arial"/>
              </w:rPr>
              <w:t>4.0</w:t>
            </w:r>
          </w:p>
        </w:tc>
        <w:tc>
          <w:tcPr>
            <w:tcW w:w="1418" w:type="dxa"/>
            <w:shd w:val="clear" w:color="auto" w:fill="auto"/>
          </w:tcPr>
          <w:p w14:paraId="335DA119" w14:textId="77777777" w:rsidR="00F97540" w:rsidRDefault="00F97540" w:rsidP="00F97540">
            <w:pPr>
              <w:rPr>
                <w:rFonts w:eastAsia="Arial"/>
              </w:rPr>
            </w:pPr>
            <w:r>
              <w:rPr>
                <w:rFonts w:eastAsia="Arial"/>
              </w:rPr>
              <w:t>11/12/2014</w:t>
            </w:r>
          </w:p>
        </w:tc>
        <w:tc>
          <w:tcPr>
            <w:tcW w:w="6727" w:type="dxa"/>
            <w:shd w:val="clear" w:color="auto" w:fill="auto"/>
          </w:tcPr>
          <w:p w14:paraId="335DA11A" w14:textId="77777777" w:rsidR="00F97540" w:rsidRDefault="00F97540" w:rsidP="00F97540">
            <w:pPr>
              <w:rPr>
                <w:rFonts w:eastAsia="Arial"/>
              </w:rPr>
            </w:pPr>
            <w:r>
              <w:rPr>
                <w:rFonts w:eastAsia="Arial"/>
              </w:rPr>
              <w:t xml:space="preserve">Approved by </w:t>
            </w:r>
            <w:r w:rsidRPr="001F7A07">
              <w:rPr>
                <w:rFonts w:eastAsia="Arial"/>
              </w:rPr>
              <w:t xml:space="preserve">Chair of </w:t>
            </w:r>
            <w:r>
              <w:rPr>
                <w:rFonts w:eastAsia="Arial"/>
              </w:rPr>
              <w:t xml:space="preserve">the </w:t>
            </w:r>
            <w:r w:rsidRPr="001F7A07">
              <w:rPr>
                <w:rFonts w:eastAsia="Arial"/>
              </w:rPr>
              <w:t>SLMS IGSG</w:t>
            </w:r>
          </w:p>
        </w:tc>
      </w:tr>
      <w:tr w:rsidR="00A857D9" w14:paraId="335DA11F" w14:textId="77777777" w:rsidTr="0044032F">
        <w:tc>
          <w:tcPr>
            <w:tcW w:w="1097" w:type="dxa"/>
            <w:shd w:val="clear" w:color="auto" w:fill="auto"/>
          </w:tcPr>
          <w:p w14:paraId="335DA11C" w14:textId="77777777" w:rsidR="00A857D9" w:rsidRDefault="00A857D9" w:rsidP="00E907BB">
            <w:pPr>
              <w:rPr>
                <w:rFonts w:eastAsia="Arial"/>
              </w:rPr>
            </w:pPr>
            <w:r>
              <w:rPr>
                <w:rFonts w:eastAsia="Arial"/>
              </w:rPr>
              <w:t>4.1</w:t>
            </w:r>
          </w:p>
        </w:tc>
        <w:tc>
          <w:tcPr>
            <w:tcW w:w="1418" w:type="dxa"/>
            <w:shd w:val="clear" w:color="auto" w:fill="auto"/>
          </w:tcPr>
          <w:p w14:paraId="335DA11D" w14:textId="77777777" w:rsidR="00A857D9" w:rsidRDefault="00A857D9" w:rsidP="00E907BB">
            <w:pPr>
              <w:rPr>
                <w:rFonts w:eastAsia="Arial"/>
              </w:rPr>
            </w:pPr>
            <w:r>
              <w:rPr>
                <w:rFonts w:eastAsia="Arial"/>
              </w:rPr>
              <w:t>01/03/2015</w:t>
            </w:r>
          </w:p>
        </w:tc>
        <w:tc>
          <w:tcPr>
            <w:tcW w:w="6727" w:type="dxa"/>
            <w:shd w:val="clear" w:color="auto" w:fill="auto"/>
          </w:tcPr>
          <w:p w14:paraId="335DA11E" w14:textId="77777777" w:rsidR="00A857D9" w:rsidRDefault="00A857D9" w:rsidP="00E907BB">
            <w:pPr>
              <w:rPr>
                <w:rFonts w:eastAsia="Arial"/>
              </w:rPr>
            </w:pPr>
            <w:r>
              <w:rPr>
                <w:rFonts w:eastAsia="Arial"/>
              </w:rPr>
              <w:t>Inclusion of timescales for metrics and section on access control T. Peacock</w:t>
            </w:r>
          </w:p>
        </w:tc>
      </w:tr>
      <w:tr w:rsidR="00A857D9" w14:paraId="335DA123" w14:textId="77777777" w:rsidTr="0044032F">
        <w:tc>
          <w:tcPr>
            <w:tcW w:w="1097" w:type="dxa"/>
            <w:shd w:val="clear" w:color="auto" w:fill="auto"/>
          </w:tcPr>
          <w:p w14:paraId="335DA120" w14:textId="77777777" w:rsidR="00A857D9" w:rsidRDefault="003967C9" w:rsidP="0044032F">
            <w:pPr>
              <w:rPr>
                <w:rFonts w:eastAsia="Arial"/>
              </w:rPr>
            </w:pPr>
            <w:r>
              <w:rPr>
                <w:rFonts w:eastAsia="Arial"/>
              </w:rPr>
              <w:t>5.0</w:t>
            </w:r>
          </w:p>
        </w:tc>
        <w:tc>
          <w:tcPr>
            <w:tcW w:w="1418" w:type="dxa"/>
            <w:shd w:val="clear" w:color="auto" w:fill="auto"/>
          </w:tcPr>
          <w:p w14:paraId="335DA121" w14:textId="77777777" w:rsidR="00A857D9" w:rsidRDefault="003967C9" w:rsidP="0044032F">
            <w:pPr>
              <w:rPr>
                <w:rFonts w:eastAsia="Arial"/>
              </w:rPr>
            </w:pPr>
            <w:r>
              <w:rPr>
                <w:rFonts w:eastAsia="Arial"/>
              </w:rPr>
              <w:t>20/03/2015</w:t>
            </w:r>
          </w:p>
        </w:tc>
        <w:tc>
          <w:tcPr>
            <w:tcW w:w="6727" w:type="dxa"/>
            <w:shd w:val="clear" w:color="auto" w:fill="auto"/>
          </w:tcPr>
          <w:p w14:paraId="335DA122" w14:textId="77777777" w:rsidR="00A857D9" w:rsidRDefault="00A857D9" w:rsidP="00A44536">
            <w:pPr>
              <w:rPr>
                <w:rFonts w:eastAsia="Arial"/>
              </w:rPr>
            </w:pPr>
            <w:r>
              <w:rPr>
                <w:rFonts w:eastAsia="Arial"/>
              </w:rPr>
              <w:t xml:space="preserve">Approved by </w:t>
            </w:r>
            <w:r w:rsidRPr="001F7A07">
              <w:rPr>
                <w:rFonts w:eastAsia="Arial"/>
              </w:rPr>
              <w:t xml:space="preserve">Chair of </w:t>
            </w:r>
            <w:r>
              <w:rPr>
                <w:rFonts w:eastAsia="Arial"/>
              </w:rPr>
              <w:t xml:space="preserve">the </w:t>
            </w:r>
            <w:r w:rsidRPr="001F7A07">
              <w:rPr>
                <w:rFonts w:eastAsia="Arial"/>
              </w:rPr>
              <w:t>SLMS IGSG</w:t>
            </w:r>
          </w:p>
        </w:tc>
      </w:tr>
      <w:tr w:rsidR="0034345A" w14:paraId="7F290C6D" w14:textId="77777777" w:rsidTr="0044032F">
        <w:tc>
          <w:tcPr>
            <w:tcW w:w="1097" w:type="dxa"/>
            <w:shd w:val="clear" w:color="auto" w:fill="auto"/>
          </w:tcPr>
          <w:p w14:paraId="44DF6FF5" w14:textId="78ADFBAE" w:rsidR="0034345A" w:rsidRDefault="0034345A" w:rsidP="0044032F">
            <w:pPr>
              <w:rPr>
                <w:rFonts w:eastAsia="Arial"/>
              </w:rPr>
            </w:pPr>
            <w:r>
              <w:rPr>
                <w:rFonts w:eastAsia="Arial"/>
              </w:rPr>
              <w:t>5.1</w:t>
            </w:r>
          </w:p>
        </w:tc>
        <w:tc>
          <w:tcPr>
            <w:tcW w:w="1418" w:type="dxa"/>
            <w:shd w:val="clear" w:color="auto" w:fill="auto"/>
          </w:tcPr>
          <w:p w14:paraId="4AD6D41C" w14:textId="459D4CAE" w:rsidR="0034345A" w:rsidRDefault="0034345A" w:rsidP="0044032F">
            <w:pPr>
              <w:rPr>
                <w:rFonts w:eastAsia="Arial"/>
              </w:rPr>
            </w:pPr>
            <w:r>
              <w:rPr>
                <w:rFonts w:eastAsia="Arial"/>
              </w:rPr>
              <w:t>20/05/2018</w:t>
            </w:r>
          </w:p>
        </w:tc>
        <w:tc>
          <w:tcPr>
            <w:tcW w:w="6727" w:type="dxa"/>
            <w:shd w:val="clear" w:color="auto" w:fill="auto"/>
          </w:tcPr>
          <w:p w14:paraId="2E94024D" w14:textId="3E937C76" w:rsidR="0034345A" w:rsidRDefault="0034345A" w:rsidP="00A44536">
            <w:pPr>
              <w:rPr>
                <w:rFonts w:eastAsia="Arial"/>
              </w:rPr>
            </w:pPr>
            <w:r>
              <w:rPr>
                <w:rFonts w:eastAsia="Arial"/>
              </w:rPr>
              <w:t>Reviewed by Jack Hindley</w:t>
            </w:r>
          </w:p>
        </w:tc>
      </w:tr>
      <w:tr w:rsidR="00197520" w14:paraId="58F3EE38" w14:textId="77777777" w:rsidTr="0044032F">
        <w:tc>
          <w:tcPr>
            <w:tcW w:w="1097" w:type="dxa"/>
            <w:shd w:val="clear" w:color="auto" w:fill="auto"/>
          </w:tcPr>
          <w:p w14:paraId="598DE9FF" w14:textId="2106B9E2" w:rsidR="00197520" w:rsidRDefault="00197520" w:rsidP="0044032F">
            <w:pPr>
              <w:rPr>
                <w:rFonts w:eastAsia="Arial"/>
              </w:rPr>
            </w:pPr>
            <w:r>
              <w:rPr>
                <w:rFonts w:eastAsia="Arial"/>
              </w:rPr>
              <w:t>6.0</w:t>
            </w:r>
          </w:p>
        </w:tc>
        <w:tc>
          <w:tcPr>
            <w:tcW w:w="1418" w:type="dxa"/>
            <w:shd w:val="clear" w:color="auto" w:fill="auto"/>
          </w:tcPr>
          <w:p w14:paraId="3456C849" w14:textId="1A15C54E" w:rsidR="00197520" w:rsidRDefault="00197520" w:rsidP="0044032F">
            <w:pPr>
              <w:rPr>
                <w:rFonts w:eastAsia="Arial"/>
              </w:rPr>
            </w:pPr>
            <w:r>
              <w:rPr>
                <w:rFonts w:eastAsia="Arial"/>
              </w:rPr>
              <w:t>04/06/2018</w:t>
            </w:r>
          </w:p>
        </w:tc>
        <w:tc>
          <w:tcPr>
            <w:tcW w:w="6727" w:type="dxa"/>
            <w:shd w:val="clear" w:color="auto" w:fill="auto"/>
          </w:tcPr>
          <w:p w14:paraId="004E5A89" w14:textId="503F0FA3" w:rsidR="00197520" w:rsidRDefault="00197520" w:rsidP="00A44536">
            <w:pPr>
              <w:rPr>
                <w:rFonts w:eastAsia="Arial"/>
              </w:rPr>
            </w:pPr>
            <w:r>
              <w:rPr>
                <w:rFonts w:eastAsia="Arial"/>
              </w:rPr>
              <w:t>Approved by Chair of IG Steering Group</w:t>
            </w:r>
          </w:p>
        </w:tc>
      </w:tr>
      <w:tr w:rsidR="00D348BE" w14:paraId="2495DEFB" w14:textId="77777777" w:rsidTr="0044032F">
        <w:tc>
          <w:tcPr>
            <w:tcW w:w="1097" w:type="dxa"/>
            <w:shd w:val="clear" w:color="auto" w:fill="auto"/>
          </w:tcPr>
          <w:p w14:paraId="673F74A6" w14:textId="7FDF9FAA" w:rsidR="00D348BE" w:rsidRDefault="00603402" w:rsidP="0044032F">
            <w:pPr>
              <w:rPr>
                <w:rFonts w:eastAsia="Arial"/>
              </w:rPr>
            </w:pPr>
            <w:r>
              <w:rPr>
                <w:rFonts w:eastAsia="Arial"/>
              </w:rPr>
              <w:t>6.1</w:t>
            </w:r>
          </w:p>
        </w:tc>
        <w:tc>
          <w:tcPr>
            <w:tcW w:w="1418" w:type="dxa"/>
            <w:shd w:val="clear" w:color="auto" w:fill="auto"/>
          </w:tcPr>
          <w:p w14:paraId="086AEE8F" w14:textId="5DB96703" w:rsidR="00D348BE" w:rsidRDefault="00FC4D12" w:rsidP="0044032F">
            <w:pPr>
              <w:rPr>
                <w:rFonts w:eastAsia="Arial"/>
              </w:rPr>
            </w:pPr>
            <w:r>
              <w:rPr>
                <w:rFonts w:eastAsia="Arial"/>
              </w:rPr>
              <w:t>31</w:t>
            </w:r>
            <w:r w:rsidR="008D6D46">
              <w:rPr>
                <w:rFonts w:eastAsia="Arial"/>
              </w:rPr>
              <w:t>/01/2020</w:t>
            </w:r>
          </w:p>
        </w:tc>
        <w:tc>
          <w:tcPr>
            <w:tcW w:w="6727" w:type="dxa"/>
            <w:shd w:val="clear" w:color="auto" w:fill="auto"/>
          </w:tcPr>
          <w:p w14:paraId="094E86CB" w14:textId="3FE2BFB9" w:rsidR="00D348BE" w:rsidRDefault="000765CA" w:rsidP="00A44536">
            <w:pPr>
              <w:rPr>
                <w:rFonts w:eastAsia="Arial"/>
              </w:rPr>
            </w:pPr>
            <w:r>
              <w:rPr>
                <w:rFonts w:eastAsia="Arial"/>
              </w:rPr>
              <w:t>Change SLMS references to UCL, u</w:t>
            </w:r>
            <w:r w:rsidR="00D623E4">
              <w:rPr>
                <w:rFonts w:eastAsia="Arial"/>
              </w:rPr>
              <w:t xml:space="preserve">pdate </w:t>
            </w:r>
            <w:r w:rsidR="00843B9A">
              <w:rPr>
                <w:rFonts w:eastAsia="Arial"/>
              </w:rPr>
              <w:t>metrics</w:t>
            </w:r>
            <w:r w:rsidR="002A5FED">
              <w:rPr>
                <w:rFonts w:eastAsia="Arial"/>
              </w:rPr>
              <w:t>, include terminology reference</w:t>
            </w:r>
          </w:p>
        </w:tc>
      </w:tr>
      <w:tr w:rsidR="0084186D" w14:paraId="140E997C" w14:textId="77777777" w:rsidTr="0044032F">
        <w:tc>
          <w:tcPr>
            <w:tcW w:w="1097" w:type="dxa"/>
            <w:shd w:val="clear" w:color="auto" w:fill="auto"/>
          </w:tcPr>
          <w:p w14:paraId="36E06220" w14:textId="2B6DB5DA" w:rsidR="0084186D" w:rsidRDefault="00C3540A" w:rsidP="0044032F">
            <w:pPr>
              <w:rPr>
                <w:rFonts w:eastAsia="Arial"/>
              </w:rPr>
            </w:pPr>
            <w:r>
              <w:rPr>
                <w:rFonts w:eastAsia="Arial"/>
              </w:rPr>
              <w:t>7</w:t>
            </w:r>
            <w:r w:rsidR="000808C7">
              <w:rPr>
                <w:rFonts w:eastAsia="Arial"/>
              </w:rPr>
              <w:t>.0</w:t>
            </w:r>
          </w:p>
        </w:tc>
        <w:tc>
          <w:tcPr>
            <w:tcW w:w="1418" w:type="dxa"/>
            <w:shd w:val="clear" w:color="auto" w:fill="auto"/>
          </w:tcPr>
          <w:p w14:paraId="592125FD" w14:textId="299A8358" w:rsidR="0084186D" w:rsidRDefault="006C33E1" w:rsidP="0044032F">
            <w:pPr>
              <w:rPr>
                <w:rFonts w:eastAsia="Arial"/>
              </w:rPr>
            </w:pPr>
            <w:r>
              <w:rPr>
                <w:rFonts w:eastAsia="Arial"/>
              </w:rPr>
              <w:t>06/02/2020</w:t>
            </w:r>
          </w:p>
        </w:tc>
        <w:tc>
          <w:tcPr>
            <w:tcW w:w="6727" w:type="dxa"/>
            <w:shd w:val="clear" w:color="auto" w:fill="auto"/>
          </w:tcPr>
          <w:p w14:paraId="67BB35DF" w14:textId="2053E49B" w:rsidR="0084186D" w:rsidRDefault="000808C7" w:rsidP="00A44536">
            <w:pPr>
              <w:rPr>
                <w:rFonts w:eastAsia="Arial"/>
              </w:rPr>
            </w:pPr>
            <w:r>
              <w:rPr>
                <w:rFonts w:eastAsia="Arial"/>
              </w:rPr>
              <w:t>Approved by Chair of IG Steering Group</w:t>
            </w:r>
          </w:p>
        </w:tc>
      </w:tr>
      <w:tr w:rsidR="005F2861" w14:paraId="39CB5156" w14:textId="77777777" w:rsidTr="0044032F">
        <w:tc>
          <w:tcPr>
            <w:tcW w:w="1097" w:type="dxa"/>
            <w:shd w:val="clear" w:color="auto" w:fill="auto"/>
          </w:tcPr>
          <w:p w14:paraId="372C00F3" w14:textId="507A727C" w:rsidR="005F2861" w:rsidRDefault="005E4753" w:rsidP="0044032F">
            <w:pPr>
              <w:rPr>
                <w:rFonts w:eastAsia="Arial"/>
              </w:rPr>
            </w:pPr>
            <w:r>
              <w:rPr>
                <w:rFonts w:eastAsia="Arial"/>
              </w:rPr>
              <w:t>7.1</w:t>
            </w:r>
          </w:p>
        </w:tc>
        <w:tc>
          <w:tcPr>
            <w:tcW w:w="1418" w:type="dxa"/>
            <w:shd w:val="clear" w:color="auto" w:fill="auto"/>
          </w:tcPr>
          <w:p w14:paraId="2E2D44DE" w14:textId="2370C6DD" w:rsidR="005F2861" w:rsidRDefault="005E4753" w:rsidP="0044032F">
            <w:pPr>
              <w:rPr>
                <w:rFonts w:eastAsia="Arial"/>
              </w:rPr>
            </w:pPr>
            <w:r>
              <w:rPr>
                <w:rFonts w:eastAsia="Arial"/>
              </w:rPr>
              <w:t>18/11/2020</w:t>
            </w:r>
          </w:p>
        </w:tc>
        <w:tc>
          <w:tcPr>
            <w:tcW w:w="6727" w:type="dxa"/>
            <w:shd w:val="clear" w:color="auto" w:fill="auto"/>
          </w:tcPr>
          <w:p w14:paraId="19B7C348" w14:textId="79952B72" w:rsidR="005F2861" w:rsidRDefault="005E4753" w:rsidP="00A44536">
            <w:pPr>
              <w:rPr>
                <w:rFonts w:eastAsia="Arial"/>
              </w:rPr>
            </w:pPr>
            <w:r>
              <w:rPr>
                <w:rFonts w:eastAsia="Arial"/>
              </w:rPr>
              <w:t xml:space="preserve">Amended to clarify </w:t>
            </w:r>
            <w:r w:rsidR="003D4965">
              <w:rPr>
                <w:rFonts w:eastAsia="Arial"/>
              </w:rPr>
              <w:t>ownership and review of objectives</w:t>
            </w:r>
            <w:r w:rsidR="00613979">
              <w:rPr>
                <w:rFonts w:eastAsia="Arial"/>
              </w:rPr>
              <w:t>; r</w:t>
            </w:r>
            <w:r w:rsidR="007418CB">
              <w:rPr>
                <w:rFonts w:eastAsia="Arial"/>
              </w:rPr>
              <w:t>eplac</w:t>
            </w:r>
            <w:r w:rsidR="00613979">
              <w:rPr>
                <w:rFonts w:eastAsia="Arial"/>
              </w:rPr>
              <w:t xml:space="preserve">ed </w:t>
            </w:r>
            <w:r w:rsidR="00DF2843">
              <w:rPr>
                <w:rFonts w:eastAsia="Arial"/>
              </w:rPr>
              <w:t>detail</w:t>
            </w:r>
            <w:r w:rsidR="00ED527D">
              <w:rPr>
                <w:rFonts w:eastAsia="Arial"/>
              </w:rPr>
              <w:t>s that are present in other policies with</w:t>
            </w:r>
            <w:r w:rsidR="00DF2843">
              <w:rPr>
                <w:rFonts w:eastAsia="Arial"/>
              </w:rPr>
              <w:t xml:space="preserve"> reference</w:t>
            </w:r>
            <w:r w:rsidR="00ED527D">
              <w:rPr>
                <w:rFonts w:eastAsia="Arial"/>
              </w:rPr>
              <w:t>s</w:t>
            </w:r>
            <w:r w:rsidR="00DF2843">
              <w:rPr>
                <w:rFonts w:eastAsia="Arial"/>
              </w:rPr>
              <w:t xml:space="preserve"> </w:t>
            </w:r>
          </w:p>
        </w:tc>
      </w:tr>
      <w:tr w:rsidR="005F2861" w14:paraId="2A6AFACE" w14:textId="77777777" w:rsidTr="00DD7EA0">
        <w:tc>
          <w:tcPr>
            <w:tcW w:w="1097" w:type="dxa"/>
            <w:shd w:val="clear" w:color="auto" w:fill="auto"/>
          </w:tcPr>
          <w:p w14:paraId="30AE2F34" w14:textId="5D4B8FD0" w:rsidR="005F2861" w:rsidRDefault="007253F0" w:rsidP="00DD7EA0">
            <w:pPr>
              <w:rPr>
                <w:rFonts w:eastAsia="Arial"/>
              </w:rPr>
            </w:pPr>
            <w:r>
              <w:rPr>
                <w:rFonts w:eastAsia="Arial"/>
              </w:rPr>
              <w:lastRenderedPageBreak/>
              <w:t>8.0</w:t>
            </w:r>
          </w:p>
        </w:tc>
        <w:tc>
          <w:tcPr>
            <w:tcW w:w="1418" w:type="dxa"/>
            <w:shd w:val="clear" w:color="auto" w:fill="auto"/>
          </w:tcPr>
          <w:p w14:paraId="2555B2DC" w14:textId="36D391CC" w:rsidR="005F2861" w:rsidRDefault="007253F0" w:rsidP="00DD7EA0">
            <w:pPr>
              <w:rPr>
                <w:rFonts w:eastAsia="Arial"/>
              </w:rPr>
            </w:pPr>
            <w:r>
              <w:rPr>
                <w:rFonts w:eastAsia="Arial"/>
              </w:rPr>
              <w:t>14/12/2020</w:t>
            </w:r>
          </w:p>
        </w:tc>
        <w:tc>
          <w:tcPr>
            <w:tcW w:w="6727" w:type="dxa"/>
            <w:shd w:val="clear" w:color="auto" w:fill="auto"/>
          </w:tcPr>
          <w:p w14:paraId="63BB7B02" w14:textId="77777777" w:rsidR="005F2861" w:rsidRDefault="005F2861" w:rsidP="00DD7EA0">
            <w:pPr>
              <w:rPr>
                <w:rFonts w:eastAsia="Arial"/>
              </w:rPr>
            </w:pPr>
            <w:r>
              <w:rPr>
                <w:rFonts w:eastAsia="Arial"/>
              </w:rPr>
              <w:t>Approved by Chair of IG Steering Group</w:t>
            </w:r>
          </w:p>
        </w:tc>
      </w:tr>
    </w:tbl>
    <w:p w14:paraId="335DA125" w14:textId="77777777" w:rsidR="002E6E53" w:rsidRDefault="002E6E53" w:rsidP="0044032F"/>
    <w:p w14:paraId="335DA12C" w14:textId="121C6259" w:rsidR="00587045" w:rsidRDefault="00F8602A">
      <w:pPr>
        <w:pStyle w:val="Heading10"/>
      </w:pPr>
      <w:r>
        <w:t>Introduction</w:t>
      </w:r>
    </w:p>
    <w:p w14:paraId="335DA12D" w14:textId="3DC0E212" w:rsidR="0068437E" w:rsidRDefault="00F8602A">
      <w:pPr>
        <w:pStyle w:val="Text12"/>
        <w:numPr>
          <w:ilvl w:val="1"/>
          <w:numId w:val="33"/>
        </w:numPr>
      </w:pPr>
      <w:r w:rsidRPr="00587045">
        <w:t xml:space="preserve">Information is a vital asset, </w:t>
      </w:r>
      <w:r w:rsidRPr="0068437E">
        <w:t xml:space="preserve">both in terms of the </w:t>
      </w:r>
      <w:r w:rsidR="005028D9">
        <w:t xml:space="preserve">world leading </w:t>
      </w:r>
      <w:r w:rsidRPr="0068437E">
        <w:t>clinical</w:t>
      </w:r>
      <w:r w:rsidR="005028D9">
        <w:t xml:space="preserve"> research undertaken </w:t>
      </w:r>
      <w:r w:rsidR="00DF33BF">
        <w:t xml:space="preserve">by </w:t>
      </w:r>
      <w:r w:rsidR="005028D9">
        <w:t>University College and</w:t>
      </w:r>
      <w:r w:rsidR="00991B1B">
        <w:t xml:space="preserve"> in terms of</w:t>
      </w:r>
      <w:r w:rsidR="005028D9">
        <w:t xml:space="preserve"> the </w:t>
      </w:r>
      <w:r w:rsidRPr="00587045">
        <w:t>efficient management of services and resources.</w:t>
      </w:r>
    </w:p>
    <w:p w14:paraId="673CA8A7" w14:textId="3793B502" w:rsidR="00E4007B" w:rsidRDefault="00E4007B">
      <w:pPr>
        <w:pStyle w:val="Text12"/>
        <w:numPr>
          <w:ilvl w:val="1"/>
          <w:numId w:val="33"/>
        </w:numPr>
      </w:pPr>
      <w:r w:rsidRPr="00F8602A">
        <w:t>It is therefore of paramount importance to ensure that information is efficiently managed, and that appropriate policies, procedures</w:t>
      </w:r>
      <w:r>
        <w:t>,</w:t>
      </w:r>
      <w:r w:rsidRPr="00F8602A">
        <w:t xml:space="preserve"> management accountability and structures </w:t>
      </w:r>
      <w:r>
        <w:t xml:space="preserve">are in place to </w:t>
      </w:r>
      <w:r w:rsidRPr="00F8602A">
        <w:t>provide a robust governance framework for information management</w:t>
      </w:r>
      <w:r>
        <w:t>, which is covered, in general, by UCL’s Data Protection and Information Security policies</w:t>
      </w:r>
      <w:r w:rsidRPr="00F8602A">
        <w:t>.</w:t>
      </w:r>
      <w:r>
        <w:t xml:space="preserve"> </w:t>
      </w:r>
    </w:p>
    <w:p w14:paraId="3CC6954A" w14:textId="6AB0AD0C" w:rsidR="00EB57CE" w:rsidRPr="00531032" w:rsidRDefault="00531032" w:rsidP="007253F0">
      <w:pPr>
        <w:pStyle w:val="Text12"/>
        <w:numPr>
          <w:ilvl w:val="0"/>
          <w:numId w:val="0"/>
        </w:numPr>
        <w:ind w:left="1134"/>
      </w:pPr>
      <w:r>
        <w:t>Research projects frequently receive</w:t>
      </w:r>
      <w:r w:rsidR="00A27131">
        <w:t xml:space="preserve"> </w:t>
      </w:r>
      <w:r w:rsidR="00EB6326">
        <w:t>information</w:t>
      </w:r>
      <w:r w:rsidR="00A27131">
        <w:t xml:space="preserve"> from</w:t>
      </w:r>
      <w:r>
        <w:t xml:space="preserve"> </w:t>
      </w:r>
      <w:r w:rsidR="00E5290A">
        <w:t xml:space="preserve">third parties including the </w:t>
      </w:r>
      <w:r>
        <w:t>NHS</w:t>
      </w:r>
      <w:r w:rsidR="0035022A">
        <w:t xml:space="preserve"> which is restricted by specific regulation or contracts</w:t>
      </w:r>
      <w:r w:rsidR="00E5290A">
        <w:t xml:space="preserve">. </w:t>
      </w:r>
      <w:r>
        <w:t>As a result</w:t>
      </w:r>
      <w:r w:rsidR="00E5290A">
        <w:t>,</w:t>
      </w:r>
      <w:r>
        <w:t xml:space="preserve"> </w:t>
      </w:r>
      <w:r w:rsidR="00893D58">
        <w:t>UCL</w:t>
      </w:r>
      <w:r w:rsidR="00991B1B">
        <w:t xml:space="preserve"> </w:t>
      </w:r>
      <w:r>
        <w:t>is subject to additional responsibilities in satisfying information governance requirements</w:t>
      </w:r>
      <w:r w:rsidR="00A27131">
        <w:t xml:space="preserve"> and </w:t>
      </w:r>
      <w:r w:rsidR="00991B1B">
        <w:t xml:space="preserve">in </w:t>
      </w:r>
      <w:r w:rsidR="00A27131">
        <w:t xml:space="preserve">safeguarding </w:t>
      </w:r>
      <w:r w:rsidR="0035022A">
        <w:t xml:space="preserve">highly confidential </w:t>
      </w:r>
      <w:r w:rsidR="00A27131">
        <w:t>information.</w:t>
      </w:r>
      <w:r w:rsidR="00E4007B" w:rsidRPr="00E4007B">
        <w:t xml:space="preserve"> </w:t>
      </w:r>
      <w:r w:rsidR="00E4007B" w:rsidRPr="00F8602A">
        <w:t>As such</w:t>
      </w:r>
      <w:r w:rsidR="00E4007B">
        <w:t>,</w:t>
      </w:r>
      <w:r w:rsidR="00E4007B" w:rsidRPr="00F8602A">
        <w:t xml:space="preserve"> it is the responsibility of all </w:t>
      </w:r>
      <w:r w:rsidR="00E4007B">
        <w:t xml:space="preserve">members of </w:t>
      </w:r>
      <w:r w:rsidR="00FE7CB4">
        <w:t>UCL</w:t>
      </w:r>
      <w:r w:rsidR="00E4007B" w:rsidRPr="00F8602A">
        <w:t xml:space="preserve"> to ensure </w:t>
      </w:r>
      <w:r w:rsidR="00E4007B">
        <w:t>that information is managed appropriately</w:t>
      </w:r>
      <w:r w:rsidR="00E4007B" w:rsidRPr="00F8602A">
        <w:t>.</w:t>
      </w:r>
    </w:p>
    <w:p w14:paraId="335DA131" w14:textId="3C4F3496" w:rsidR="008A24C8" w:rsidRDefault="008A24C8" w:rsidP="007253F0">
      <w:pPr>
        <w:pStyle w:val="Text12"/>
        <w:numPr>
          <w:ilvl w:val="0"/>
          <w:numId w:val="0"/>
        </w:numPr>
        <w:ind w:left="1440" w:hanging="720"/>
      </w:pPr>
    </w:p>
    <w:p w14:paraId="335DA132" w14:textId="77777777" w:rsidR="00587045" w:rsidRDefault="00F8602A">
      <w:pPr>
        <w:pStyle w:val="Heading10"/>
      </w:pPr>
      <w:r>
        <w:t>Scope of this Policy</w:t>
      </w:r>
    </w:p>
    <w:p w14:paraId="7C2A81A2" w14:textId="403F77B9" w:rsidR="00E4007B" w:rsidRPr="00E4007B" w:rsidRDefault="00E4007B">
      <w:pPr>
        <w:pStyle w:val="Text12"/>
        <w:numPr>
          <w:ilvl w:val="1"/>
          <w:numId w:val="33"/>
        </w:numPr>
      </w:pPr>
      <w:r w:rsidRPr="00E4007B">
        <w:t>For the purposes of this and related policies, that form the Information Governance Framework outlined below, information is defined as data that can be stored in any format, including:</w:t>
      </w:r>
    </w:p>
    <w:p w14:paraId="05BC1ED0" w14:textId="040782F2" w:rsidR="00E4007B" w:rsidRPr="00E4007B" w:rsidRDefault="00E4007B">
      <w:pPr>
        <w:pStyle w:val="Text12"/>
        <w:numPr>
          <w:ilvl w:val="2"/>
          <w:numId w:val="33"/>
        </w:numPr>
      </w:pPr>
      <w:r w:rsidRPr="00E4007B">
        <w:t xml:space="preserve">Structured record systems: paper and </w:t>
      </w:r>
      <w:proofErr w:type="gramStart"/>
      <w:r w:rsidRPr="00E4007B">
        <w:t>electronic;</w:t>
      </w:r>
      <w:proofErr w:type="gramEnd"/>
      <w:r w:rsidR="001159BF">
        <w:t xml:space="preserve"> </w:t>
      </w:r>
    </w:p>
    <w:p w14:paraId="1CF6C7E3" w14:textId="77777777" w:rsidR="00E4007B" w:rsidRPr="00E4007B" w:rsidRDefault="00E4007B">
      <w:pPr>
        <w:pStyle w:val="Text12"/>
        <w:numPr>
          <w:ilvl w:val="2"/>
          <w:numId w:val="33"/>
        </w:numPr>
      </w:pPr>
      <w:r w:rsidRPr="00E4007B">
        <w:t xml:space="preserve">Unstructured information: paper and </w:t>
      </w:r>
      <w:proofErr w:type="gramStart"/>
      <w:r w:rsidRPr="00E4007B">
        <w:t>electronic;</w:t>
      </w:r>
      <w:proofErr w:type="gramEnd"/>
    </w:p>
    <w:p w14:paraId="335DA136" w14:textId="5457F1BD" w:rsidR="00F8602A" w:rsidRPr="00F8602A" w:rsidRDefault="00E4007B">
      <w:pPr>
        <w:pStyle w:val="Text12"/>
        <w:numPr>
          <w:ilvl w:val="2"/>
          <w:numId w:val="33"/>
        </w:numPr>
      </w:pPr>
      <w:r w:rsidRPr="00E4007B">
        <w:t xml:space="preserve">Transmission of information </w:t>
      </w:r>
      <w:r>
        <w:t>by any media</w:t>
      </w:r>
      <w:r w:rsidRPr="00E4007B">
        <w:t>.</w:t>
      </w:r>
    </w:p>
    <w:p w14:paraId="335DA137" w14:textId="154A68A7" w:rsidR="00F8602A" w:rsidRPr="00F8602A" w:rsidRDefault="00F8602A">
      <w:pPr>
        <w:pStyle w:val="Text12"/>
        <w:numPr>
          <w:ilvl w:val="1"/>
          <w:numId w:val="33"/>
        </w:numPr>
      </w:pPr>
      <w:r w:rsidRPr="00F8602A">
        <w:t xml:space="preserve">This policy covers </w:t>
      </w:r>
      <w:r w:rsidR="0035022A">
        <w:t xml:space="preserve">any </w:t>
      </w:r>
      <w:r w:rsidR="00876A65">
        <w:t>research data that could potentiall</w:t>
      </w:r>
      <w:r w:rsidR="00D30480">
        <w:t>y identify individuals</w:t>
      </w:r>
      <w:r w:rsidR="0035022A">
        <w:t xml:space="preserve"> or is restricted by regulation or contract</w:t>
      </w:r>
      <w:r w:rsidR="00141188">
        <w:t>,</w:t>
      </w:r>
      <w:r w:rsidR="00EE68A7">
        <w:t xml:space="preserve"> </w:t>
      </w:r>
      <w:r w:rsidRPr="00F8602A">
        <w:t xml:space="preserve">within </w:t>
      </w:r>
      <w:r w:rsidR="00CF4416">
        <w:t>UCL</w:t>
      </w:r>
      <w:r w:rsidR="00E5290A">
        <w:t>,</w:t>
      </w:r>
      <w:r w:rsidR="00EE68A7">
        <w:t xml:space="preserve"> </w:t>
      </w:r>
      <w:r w:rsidRPr="00F8602A">
        <w:t>including</w:t>
      </w:r>
      <w:r w:rsidR="007D5B16">
        <w:t xml:space="preserve"> i</w:t>
      </w:r>
      <w:r w:rsidR="007D5B16" w:rsidRPr="00664EC3">
        <w:t xml:space="preserve">nformation relating </w:t>
      </w:r>
      <w:r w:rsidR="007D5B16" w:rsidRPr="000C10BD">
        <w:t xml:space="preserve">to past, present and potential </w:t>
      </w:r>
      <w:r w:rsidR="007D5B16">
        <w:t>research subjects.</w:t>
      </w:r>
    </w:p>
    <w:p w14:paraId="335DA138" w14:textId="1C61782F" w:rsidR="00F8602A" w:rsidRDefault="00F8602A">
      <w:pPr>
        <w:pStyle w:val="Text12"/>
        <w:numPr>
          <w:ilvl w:val="1"/>
          <w:numId w:val="33"/>
        </w:numPr>
      </w:pPr>
      <w:r w:rsidRPr="00664EC3">
        <w:t xml:space="preserve">This policy covers all information systems purchased, </w:t>
      </w:r>
      <w:proofErr w:type="gramStart"/>
      <w:r w:rsidRPr="00664EC3">
        <w:t>developed</w:t>
      </w:r>
      <w:proofErr w:type="gramEnd"/>
      <w:r w:rsidRPr="00664EC3">
        <w:t xml:space="preserve"> and managed by, or on behalf of</w:t>
      </w:r>
      <w:r w:rsidR="00CF4416">
        <w:t xml:space="preserve"> UCL</w:t>
      </w:r>
      <w:r w:rsidRPr="00664EC3">
        <w:t>.</w:t>
      </w:r>
    </w:p>
    <w:p w14:paraId="335DA139" w14:textId="7FB40EB1" w:rsidR="00794236" w:rsidRPr="00A4040D" w:rsidRDefault="00794236">
      <w:pPr>
        <w:pStyle w:val="Text12"/>
        <w:numPr>
          <w:ilvl w:val="1"/>
          <w:numId w:val="33"/>
        </w:numPr>
      </w:pPr>
      <w:r>
        <w:t xml:space="preserve">This policy </w:t>
      </w:r>
      <w:r w:rsidR="00D57F47">
        <w:t>is in addition to the UCL Data Protection Policy</w:t>
      </w:r>
      <w:r w:rsidR="0035022A">
        <w:t xml:space="preserve"> and UCL Information Security Policy</w:t>
      </w:r>
      <w:r w:rsidR="00D57F47">
        <w:t xml:space="preserve"> and applies to </w:t>
      </w:r>
      <w:r w:rsidR="00D57F47">
        <w:rPr>
          <w:lang w:val="en-US"/>
        </w:rPr>
        <w:t>all staff</w:t>
      </w:r>
      <w:r w:rsidR="00303EA5">
        <w:rPr>
          <w:lang w:val="en-US"/>
        </w:rPr>
        <w:t xml:space="preserve">, </w:t>
      </w:r>
      <w:proofErr w:type="spellStart"/>
      <w:r w:rsidR="00303EA5">
        <w:rPr>
          <w:lang w:val="en-US"/>
        </w:rPr>
        <w:t>honoraries</w:t>
      </w:r>
      <w:proofErr w:type="spellEnd"/>
      <w:r w:rsidR="00D57F47">
        <w:rPr>
          <w:lang w:val="en-US"/>
        </w:rPr>
        <w:t xml:space="preserve"> and students of </w:t>
      </w:r>
      <w:r w:rsidR="00303EA5">
        <w:rPr>
          <w:lang w:val="en-US"/>
        </w:rPr>
        <w:t>UCL</w:t>
      </w:r>
      <w:r w:rsidR="00D57F47">
        <w:rPr>
          <w:lang w:val="en-US"/>
        </w:rPr>
        <w:t xml:space="preserve"> and all other computer, network or </w:t>
      </w:r>
      <w:r w:rsidR="00AE7AE1">
        <w:rPr>
          <w:lang w:val="en-US"/>
        </w:rPr>
        <w:t>Data U</w:t>
      </w:r>
      <w:r w:rsidR="00D57F47">
        <w:rPr>
          <w:lang w:val="en-US"/>
        </w:rPr>
        <w:t xml:space="preserve">sers </w:t>
      </w:r>
      <w:proofErr w:type="spellStart"/>
      <w:r w:rsidR="0035022A">
        <w:rPr>
          <w:lang w:val="en-US"/>
        </w:rPr>
        <w:t>authorised</w:t>
      </w:r>
      <w:proofErr w:type="spellEnd"/>
      <w:r w:rsidR="00D57F47">
        <w:rPr>
          <w:lang w:val="en-US"/>
        </w:rPr>
        <w:t xml:space="preserve"> by </w:t>
      </w:r>
      <w:r w:rsidR="006129CC">
        <w:rPr>
          <w:lang w:val="en-US"/>
        </w:rPr>
        <w:t>UCL</w:t>
      </w:r>
      <w:r w:rsidR="00D57F47">
        <w:rPr>
          <w:lang w:val="en-US"/>
        </w:rPr>
        <w:t xml:space="preserve"> or any department thereof. It relates to their use of any UCL-owned facilities (and those leased by or rented or on loan to UCL), centrally managed or otherwise; to </w:t>
      </w:r>
      <w:r w:rsidR="0035022A">
        <w:rPr>
          <w:lang w:val="en-US"/>
        </w:rPr>
        <w:t xml:space="preserve">their use of </w:t>
      </w:r>
      <w:r w:rsidR="00D57F47">
        <w:rPr>
          <w:lang w:val="en-US"/>
        </w:rPr>
        <w:t xml:space="preserve">all private systems (whether owned, leased, rented or on loan) when connected to the UCL network; to </w:t>
      </w:r>
      <w:r w:rsidR="0035022A">
        <w:rPr>
          <w:lang w:val="en-US"/>
        </w:rPr>
        <w:t xml:space="preserve">their use of </w:t>
      </w:r>
      <w:r w:rsidR="00D57F47">
        <w:rPr>
          <w:lang w:val="en-US"/>
        </w:rPr>
        <w:t xml:space="preserve">all UCL-owned or licensed </w:t>
      </w:r>
      <w:r w:rsidR="008B707D">
        <w:rPr>
          <w:lang w:val="en-US"/>
        </w:rPr>
        <w:t>information</w:t>
      </w:r>
      <w:r w:rsidR="00D57F47">
        <w:rPr>
          <w:lang w:val="en-US"/>
        </w:rPr>
        <w:t xml:space="preserve"> and programs (wherever stored); and to </w:t>
      </w:r>
      <w:r w:rsidR="00BA27F3">
        <w:rPr>
          <w:lang w:val="en-US"/>
        </w:rPr>
        <w:t xml:space="preserve">their use of </w:t>
      </w:r>
      <w:r w:rsidR="00D57F47">
        <w:rPr>
          <w:lang w:val="en-US"/>
        </w:rPr>
        <w:t xml:space="preserve">all </w:t>
      </w:r>
      <w:r w:rsidR="008B707D">
        <w:rPr>
          <w:lang w:val="en-US"/>
        </w:rPr>
        <w:t>information</w:t>
      </w:r>
      <w:r w:rsidR="00D57F47">
        <w:rPr>
          <w:lang w:val="en-US"/>
        </w:rPr>
        <w:t xml:space="preserve"> and programs provided to UCL by sponsors or external agencies (wherever stored). </w:t>
      </w:r>
    </w:p>
    <w:p w14:paraId="335DA13A" w14:textId="39A49AA1" w:rsidR="00047E40" w:rsidRPr="00A4040D" w:rsidRDefault="00047E40">
      <w:pPr>
        <w:pStyle w:val="Text12"/>
        <w:numPr>
          <w:ilvl w:val="1"/>
          <w:numId w:val="33"/>
        </w:numPr>
      </w:pPr>
      <w:r>
        <w:rPr>
          <w:lang w:val="en-US"/>
        </w:rPr>
        <w:t>For the avoidance of doubt w</w:t>
      </w:r>
      <w:r w:rsidRPr="00047E40">
        <w:rPr>
          <w:lang w:val="en-US"/>
        </w:rPr>
        <w:t>here this policy is at variance with another UCL policy the more restrictive policy will apply</w:t>
      </w:r>
      <w:r>
        <w:rPr>
          <w:lang w:val="en-US"/>
        </w:rPr>
        <w:t>.</w:t>
      </w:r>
    </w:p>
    <w:p w14:paraId="335DA13B" w14:textId="77777777" w:rsidR="00A4040D" w:rsidRDefault="00A4040D" w:rsidP="007253F0">
      <w:pPr>
        <w:pStyle w:val="Text12"/>
        <w:numPr>
          <w:ilvl w:val="0"/>
          <w:numId w:val="0"/>
        </w:numPr>
      </w:pPr>
    </w:p>
    <w:p w14:paraId="335DA13C" w14:textId="77777777" w:rsidR="00F8602A" w:rsidRPr="00F8602A" w:rsidRDefault="00A4040D">
      <w:pPr>
        <w:pStyle w:val="Heading10"/>
      </w:pPr>
      <w:r>
        <w:br w:type="page"/>
      </w:r>
      <w:r w:rsidR="00664EC3">
        <w:lastRenderedPageBreak/>
        <w:t>Scope of Information Governance</w:t>
      </w:r>
    </w:p>
    <w:p w14:paraId="335DA13D" w14:textId="7ACCF5EA" w:rsidR="00F8602A" w:rsidRDefault="00F8602A">
      <w:pPr>
        <w:pStyle w:val="Text12"/>
        <w:numPr>
          <w:ilvl w:val="1"/>
          <w:numId w:val="33"/>
        </w:numPr>
      </w:pPr>
      <w:r w:rsidRPr="00F8602A">
        <w:t xml:space="preserve">Information Governance is a framework to enable </w:t>
      </w:r>
      <w:r w:rsidR="000765CA">
        <w:t>UCL</w:t>
      </w:r>
      <w:r w:rsidR="000C10BD">
        <w:t xml:space="preserve"> </w:t>
      </w:r>
      <w:r w:rsidRPr="00F8602A">
        <w:t xml:space="preserve">to handle information </w:t>
      </w:r>
      <w:r w:rsidR="00B84455">
        <w:t xml:space="preserve">including </w:t>
      </w:r>
      <w:r w:rsidR="00E4007B">
        <w:t>highly confidential</w:t>
      </w:r>
      <w:r w:rsidR="00B84455">
        <w:t xml:space="preserve"> </w:t>
      </w:r>
      <w:r w:rsidR="00E4007B">
        <w:t>information</w:t>
      </w:r>
      <w:r w:rsidR="00B84455">
        <w:t xml:space="preserve">, </w:t>
      </w:r>
      <w:r w:rsidRPr="00F8602A">
        <w:t xml:space="preserve">legally, securely, </w:t>
      </w:r>
      <w:proofErr w:type="gramStart"/>
      <w:r w:rsidRPr="00F8602A">
        <w:t>efficiently</w:t>
      </w:r>
      <w:proofErr w:type="gramEnd"/>
      <w:r w:rsidRPr="00F8602A">
        <w:t xml:space="preserve"> and effectively</w:t>
      </w:r>
      <w:r w:rsidRPr="000C10BD">
        <w:t>.</w:t>
      </w:r>
      <w:r w:rsidRPr="00F8602A">
        <w:t xml:space="preserve"> It is formed of the following initiatives</w:t>
      </w:r>
      <w:r w:rsidR="007D409B">
        <w:t xml:space="preserve"> and</w:t>
      </w:r>
      <w:r w:rsidR="005602E6">
        <w:t xml:space="preserve"> related policy documents</w:t>
      </w:r>
      <w:r w:rsidR="00664EC3">
        <w:t>:</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4111"/>
      </w:tblGrid>
      <w:tr w:rsidR="00ED3565" w14:paraId="335DA140" w14:textId="77777777" w:rsidTr="00A56E1B">
        <w:trPr>
          <w:trHeight w:val="90"/>
        </w:trPr>
        <w:tc>
          <w:tcPr>
            <w:tcW w:w="3969" w:type="dxa"/>
            <w:shd w:val="clear" w:color="auto" w:fill="D9D9D9"/>
          </w:tcPr>
          <w:p w14:paraId="335DA13E" w14:textId="77777777" w:rsidR="00ED3565" w:rsidRPr="002A0055" w:rsidRDefault="00ED3565" w:rsidP="007253F0">
            <w:pPr>
              <w:pStyle w:val="Text12"/>
              <w:numPr>
                <w:ilvl w:val="0"/>
                <w:numId w:val="0"/>
              </w:numPr>
            </w:pPr>
            <w:r w:rsidRPr="002A0055">
              <w:t>Initiative</w:t>
            </w:r>
          </w:p>
        </w:tc>
        <w:tc>
          <w:tcPr>
            <w:tcW w:w="4111" w:type="dxa"/>
            <w:shd w:val="clear" w:color="auto" w:fill="D9D9D9"/>
          </w:tcPr>
          <w:p w14:paraId="335DA13F" w14:textId="77777777" w:rsidR="00ED3565" w:rsidRPr="002A0055" w:rsidRDefault="00ED3565" w:rsidP="007253F0">
            <w:pPr>
              <w:pStyle w:val="Text12"/>
              <w:numPr>
                <w:ilvl w:val="0"/>
                <w:numId w:val="0"/>
              </w:numPr>
            </w:pPr>
            <w:r w:rsidRPr="002A0055">
              <w:t>Policy document</w:t>
            </w:r>
          </w:p>
        </w:tc>
      </w:tr>
      <w:tr w:rsidR="00ED3565" w14:paraId="335DA143" w14:textId="77777777" w:rsidTr="00A56E1B">
        <w:trPr>
          <w:trHeight w:val="368"/>
        </w:trPr>
        <w:tc>
          <w:tcPr>
            <w:tcW w:w="3969" w:type="dxa"/>
            <w:shd w:val="clear" w:color="auto" w:fill="auto"/>
          </w:tcPr>
          <w:p w14:paraId="335DA141" w14:textId="77777777" w:rsidR="00ED3565" w:rsidRPr="00E94B08" w:rsidRDefault="00ED3565" w:rsidP="007253F0">
            <w:pPr>
              <w:pStyle w:val="Text12"/>
              <w:numPr>
                <w:ilvl w:val="0"/>
                <w:numId w:val="0"/>
              </w:numPr>
            </w:pPr>
            <w:r w:rsidRPr="00E94B08">
              <w:t>Information Governance Management</w:t>
            </w:r>
          </w:p>
        </w:tc>
        <w:tc>
          <w:tcPr>
            <w:tcW w:w="4111" w:type="dxa"/>
            <w:shd w:val="clear" w:color="auto" w:fill="auto"/>
          </w:tcPr>
          <w:p w14:paraId="335DA142" w14:textId="16EB9049" w:rsidR="00ED3565" w:rsidRPr="00E94B08" w:rsidRDefault="00ED3565" w:rsidP="007253F0">
            <w:pPr>
              <w:pStyle w:val="Text12"/>
              <w:numPr>
                <w:ilvl w:val="0"/>
                <w:numId w:val="0"/>
              </w:numPr>
            </w:pPr>
            <w:r w:rsidRPr="00E94B08">
              <w:t>IG03 Research Information Governance Policy</w:t>
            </w:r>
          </w:p>
        </w:tc>
      </w:tr>
      <w:tr w:rsidR="00ED3565" w14:paraId="335DA146" w14:textId="77777777" w:rsidTr="00A56E1B">
        <w:trPr>
          <w:trHeight w:val="74"/>
        </w:trPr>
        <w:tc>
          <w:tcPr>
            <w:tcW w:w="3969" w:type="dxa"/>
            <w:shd w:val="clear" w:color="auto" w:fill="auto"/>
          </w:tcPr>
          <w:p w14:paraId="335DA144" w14:textId="77777777" w:rsidR="00ED3565" w:rsidRPr="00E94B08" w:rsidRDefault="00ED3565" w:rsidP="007253F0">
            <w:pPr>
              <w:pStyle w:val="Text12"/>
              <w:numPr>
                <w:ilvl w:val="0"/>
                <w:numId w:val="0"/>
              </w:numPr>
            </w:pPr>
            <w:r w:rsidRPr="00E94B08">
              <w:t>Information Security Assurance</w:t>
            </w:r>
          </w:p>
        </w:tc>
        <w:tc>
          <w:tcPr>
            <w:tcW w:w="4111" w:type="dxa"/>
            <w:shd w:val="clear" w:color="auto" w:fill="auto"/>
          </w:tcPr>
          <w:p w14:paraId="335DA145" w14:textId="77777777" w:rsidR="00ED3565" w:rsidRPr="00E94B08" w:rsidRDefault="00ED3565" w:rsidP="007253F0">
            <w:pPr>
              <w:pStyle w:val="Text12"/>
              <w:numPr>
                <w:ilvl w:val="0"/>
                <w:numId w:val="0"/>
              </w:numPr>
            </w:pPr>
            <w:r w:rsidRPr="00E94B08">
              <w:t>UCL Information Security Policy</w:t>
            </w:r>
          </w:p>
        </w:tc>
      </w:tr>
      <w:tr w:rsidR="00ED3565" w14:paraId="335DA149" w14:textId="77777777" w:rsidTr="00A56E1B">
        <w:tc>
          <w:tcPr>
            <w:tcW w:w="3969" w:type="dxa"/>
            <w:shd w:val="clear" w:color="auto" w:fill="auto"/>
          </w:tcPr>
          <w:p w14:paraId="335DA147" w14:textId="77777777" w:rsidR="00ED3565" w:rsidRPr="00E94B08" w:rsidRDefault="00ED3565" w:rsidP="007253F0">
            <w:pPr>
              <w:pStyle w:val="Text12"/>
              <w:numPr>
                <w:ilvl w:val="0"/>
                <w:numId w:val="0"/>
              </w:numPr>
            </w:pPr>
            <w:r w:rsidRPr="00E94B08">
              <w:t>Confidentiality &amp; Data Protection Assurance</w:t>
            </w:r>
          </w:p>
        </w:tc>
        <w:tc>
          <w:tcPr>
            <w:tcW w:w="4111" w:type="dxa"/>
            <w:shd w:val="clear" w:color="auto" w:fill="auto"/>
          </w:tcPr>
          <w:p w14:paraId="335DA148" w14:textId="77777777" w:rsidR="00ED3565" w:rsidRPr="00E94B08" w:rsidRDefault="00ED3565" w:rsidP="007253F0">
            <w:pPr>
              <w:pStyle w:val="Text12"/>
              <w:numPr>
                <w:ilvl w:val="0"/>
                <w:numId w:val="0"/>
              </w:numPr>
            </w:pPr>
            <w:r w:rsidRPr="00E94B08">
              <w:t>UCL Data Protection Policy</w:t>
            </w:r>
          </w:p>
        </w:tc>
      </w:tr>
      <w:tr w:rsidR="00FA145B" w14:paraId="30BB5463" w14:textId="77777777" w:rsidTr="00A56E1B">
        <w:tc>
          <w:tcPr>
            <w:tcW w:w="3969" w:type="dxa"/>
            <w:shd w:val="clear" w:color="auto" w:fill="auto"/>
          </w:tcPr>
          <w:p w14:paraId="7BDC94D6" w14:textId="0A2BA48B" w:rsidR="00FA145B" w:rsidRPr="00E94B08" w:rsidRDefault="00FA145B" w:rsidP="007253F0">
            <w:pPr>
              <w:pStyle w:val="Text12"/>
              <w:numPr>
                <w:ilvl w:val="0"/>
                <w:numId w:val="0"/>
              </w:numPr>
            </w:pPr>
            <w:r>
              <w:t>Information classification and labelling</w:t>
            </w:r>
          </w:p>
        </w:tc>
        <w:tc>
          <w:tcPr>
            <w:tcW w:w="4111" w:type="dxa"/>
            <w:shd w:val="clear" w:color="auto" w:fill="auto"/>
          </w:tcPr>
          <w:p w14:paraId="5846D738" w14:textId="47542F74" w:rsidR="00FA145B" w:rsidRPr="00E94B08" w:rsidRDefault="00FA145B" w:rsidP="007253F0">
            <w:pPr>
              <w:pStyle w:val="Text12"/>
              <w:numPr>
                <w:ilvl w:val="0"/>
                <w:numId w:val="0"/>
              </w:numPr>
            </w:pPr>
            <w:r>
              <w:t>UCL Information Management Policy</w:t>
            </w:r>
          </w:p>
        </w:tc>
      </w:tr>
    </w:tbl>
    <w:p w14:paraId="335DA14A" w14:textId="77777777" w:rsidR="005602E6" w:rsidRPr="00664EC3" w:rsidRDefault="005602E6" w:rsidP="007253F0">
      <w:pPr>
        <w:pStyle w:val="Text12"/>
        <w:numPr>
          <w:ilvl w:val="0"/>
          <w:numId w:val="0"/>
        </w:numPr>
      </w:pPr>
    </w:p>
    <w:p w14:paraId="335DA14B" w14:textId="77777777" w:rsidR="00664EC3" w:rsidRDefault="00664EC3">
      <w:pPr>
        <w:pStyle w:val="Heading10"/>
      </w:pPr>
      <w:r>
        <w:t>Principles</w:t>
      </w:r>
    </w:p>
    <w:p w14:paraId="335DA14C" w14:textId="251510FC" w:rsidR="00664EC3" w:rsidRPr="00664EC3" w:rsidRDefault="008D7A8F">
      <w:pPr>
        <w:pStyle w:val="Text12"/>
        <w:numPr>
          <w:ilvl w:val="1"/>
          <w:numId w:val="33"/>
        </w:numPr>
      </w:pPr>
      <w:r>
        <w:t>UCL</w:t>
      </w:r>
      <w:r w:rsidR="00664EC3" w:rsidRPr="00664EC3">
        <w:t xml:space="preserve"> recognises the need for an appropriate balance between openness and confidentiality in the management and use of information.</w:t>
      </w:r>
    </w:p>
    <w:p w14:paraId="335DA14D" w14:textId="162F8E4B" w:rsidR="00664EC3" w:rsidRPr="00664EC3" w:rsidRDefault="001E2BF4">
      <w:pPr>
        <w:pStyle w:val="Text12"/>
        <w:numPr>
          <w:ilvl w:val="1"/>
          <w:numId w:val="33"/>
        </w:numPr>
      </w:pPr>
      <w:r>
        <w:t>UCL</w:t>
      </w:r>
      <w:r w:rsidR="00656E5F">
        <w:t xml:space="preserve"> </w:t>
      </w:r>
      <w:r w:rsidR="00664EC3" w:rsidRPr="00664EC3">
        <w:t xml:space="preserve">fully supports the principles of corporate governance and recognises its public accountability, but equally places importance on the confidentiality of, and the security arrangements to safeguard, personal information about </w:t>
      </w:r>
      <w:r w:rsidR="00656E5F">
        <w:t>research subjects</w:t>
      </w:r>
      <w:r w:rsidR="00664EC3" w:rsidRPr="00664EC3">
        <w:t>.</w:t>
      </w:r>
    </w:p>
    <w:p w14:paraId="335DA14E" w14:textId="79201EF4" w:rsidR="00664EC3" w:rsidRPr="00656E5F" w:rsidRDefault="003F6E6A">
      <w:pPr>
        <w:pStyle w:val="Text12"/>
        <w:numPr>
          <w:ilvl w:val="1"/>
          <w:numId w:val="33"/>
        </w:numPr>
      </w:pPr>
      <w:r>
        <w:t>UCL</w:t>
      </w:r>
      <w:r w:rsidR="00656E5F" w:rsidRPr="00656E5F">
        <w:t xml:space="preserve"> </w:t>
      </w:r>
      <w:r w:rsidR="00664EC3" w:rsidRPr="00656E5F">
        <w:t>also recognises</w:t>
      </w:r>
      <w:r w:rsidR="0035022A">
        <w:t xml:space="preserve"> that, where it is necessary</w:t>
      </w:r>
      <w:r w:rsidR="00664EC3" w:rsidRPr="00656E5F">
        <w:t xml:space="preserve"> </w:t>
      </w:r>
      <w:r w:rsidR="0035022A" w:rsidRPr="00656E5F">
        <w:t>to share person</w:t>
      </w:r>
      <w:r w:rsidR="0035022A">
        <w:t>al and highly confidential information</w:t>
      </w:r>
      <w:r w:rsidR="0035022A" w:rsidRPr="00656E5F">
        <w:t xml:space="preserve"> with other organisations and agencies</w:t>
      </w:r>
      <w:r w:rsidR="0035022A">
        <w:t>,</w:t>
      </w:r>
      <w:r w:rsidR="0035022A" w:rsidRPr="00656E5F">
        <w:t xml:space="preserve"> </w:t>
      </w:r>
      <w:r w:rsidR="0035022A">
        <w:t xml:space="preserve">this needs to be carried out </w:t>
      </w:r>
      <w:r w:rsidR="003A09D7">
        <w:t>lawfully</w:t>
      </w:r>
      <w:r w:rsidR="0035022A">
        <w:t>,</w:t>
      </w:r>
      <w:r w:rsidR="003A09D7">
        <w:t xml:space="preserve"> and in a manner</w:t>
      </w:r>
      <w:r w:rsidR="00664EC3" w:rsidRPr="00656E5F">
        <w:t xml:space="preserve"> consistent with the interests of </w:t>
      </w:r>
      <w:r w:rsidR="0035022A">
        <w:t>data</w:t>
      </w:r>
      <w:r w:rsidR="0035022A" w:rsidRPr="00656E5F">
        <w:t xml:space="preserve"> </w:t>
      </w:r>
      <w:r w:rsidR="00656E5F" w:rsidRPr="00656E5F">
        <w:t>subject</w:t>
      </w:r>
      <w:r w:rsidR="0035022A">
        <w:t>s</w:t>
      </w:r>
      <w:r w:rsidR="00656E5F" w:rsidRPr="00656E5F">
        <w:t xml:space="preserve"> </w:t>
      </w:r>
      <w:r w:rsidR="00664EC3" w:rsidRPr="00656E5F">
        <w:t>and, in some circumstances, the public interest.</w:t>
      </w:r>
    </w:p>
    <w:p w14:paraId="335DA14F" w14:textId="49A901CB" w:rsidR="00664EC3" w:rsidRDefault="00B4675A">
      <w:pPr>
        <w:pStyle w:val="Text12"/>
        <w:numPr>
          <w:ilvl w:val="1"/>
          <w:numId w:val="33"/>
        </w:numPr>
      </w:pPr>
      <w:r>
        <w:t>UCL</w:t>
      </w:r>
      <w:r w:rsidR="00656E5F">
        <w:t xml:space="preserve"> </w:t>
      </w:r>
      <w:r w:rsidR="00664EC3" w:rsidRPr="00656E5F">
        <w:t>believes</w:t>
      </w:r>
      <w:r w:rsidR="00664EC3" w:rsidRPr="00664EC3">
        <w:t xml:space="preserve"> that accurate, timely and relevant information is essential to </w:t>
      </w:r>
      <w:r w:rsidR="00656E5F">
        <w:t>world leading research and the</w:t>
      </w:r>
      <w:r>
        <w:t xml:space="preserve"> university’s</w:t>
      </w:r>
      <w:r w:rsidR="00656E5F">
        <w:t xml:space="preserve"> strategic academic goals</w:t>
      </w:r>
      <w:r w:rsidR="00664EC3" w:rsidRPr="00656E5F">
        <w:t>. As such</w:t>
      </w:r>
      <w:r w:rsidR="00025825">
        <w:t>,</w:t>
      </w:r>
      <w:r w:rsidR="00664EC3" w:rsidRPr="00656E5F">
        <w:t xml:space="preserve"> it is the responsibility of all </w:t>
      </w:r>
      <w:r w:rsidR="009F3B53" w:rsidRPr="009F3B53">
        <w:t xml:space="preserve">members of </w:t>
      </w:r>
      <w:r w:rsidR="00D94CB9">
        <w:t>UCL</w:t>
      </w:r>
      <w:r w:rsidR="009F3B53" w:rsidRPr="009F3B53">
        <w:t xml:space="preserve"> to ensure that information is managed appropriately</w:t>
      </w:r>
      <w:r w:rsidR="00656E5F">
        <w:t xml:space="preserve">. </w:t>
      </w:r>
      <w:r w:rsidR="00D94CB9">
        <w:t>UCL</w:t>
      </w:r>
      <w:r w:rsidR="002635BE">
        <w:t xml:space="preserve"> </w:t>
      </w:r>
      <w:r w:rsidR="00664EC3" w:rsidRPr="00664EC3">
        <w:t>will</w:t>
      </w:r>
      <w:r w:rsidR="002635BE">
        <w:t xml:space="preserve"> work with information providers</w:t>
      </w:r>
      <w:r w:rsidR="00664EC3" w:rsidRPr="00664EC3">
        <w:t xml:space="preserve"> </w:t>
      </w:r>
      <w:r w:rsidR="002635BE">
        <w:t xml:space="preserve">to </w:t>
      </w:r>
      <w:r w:rsidR="00664EC3" w:rsidRPr="00664EC3">
        <w:t xml:space="preserve">ensure that </w:t>
      </w:r>
      <w:r w:rsidR="002635BE">
        <w:t>research subjects</w:t>
      </w:r>
      <w:r w:rsidR="00664EC3" w:rsidRPr="002635BE">
        <w:t xml:space="preserve"> a</w:t>
      </w:r>
      <w:r w:rsidR="00664EC3" w:rsidRPr="00664EC3">
        <w:t xml:space="preserve">re aware of the need </w:t>
      </w:r>
      <w:r w:rsidR="00BA27F3">
        <w:t xml:space="preserve">for </w:t>
      </w:r>
      <w:r w:rsidR="00DE6B77">
        <w:t>UCL</w:t>
      </w:r>
      <w:r w:rsidR="00BA27F3">
        <w:t xml:space="preserve"> to </w:t>
      </w:r>
      <w:r w:rsidR="00664EC3" w:rsidRPr="00664EC3">
        <w:t xml:space="preserve">hold their personal information, the processes </w:t>
      </w:r>
      <w:r w:rsidR="009F3B53">
        <w:t>that</w:t>
      </w:r>
      <w:r w:rsidR="009F3B53" w:rsidRPr="00664EC3">
        <w:t xml:space="preserve"> </w:t>
      </w:r>
      <w:r w:rsidR="00DE6B77">
        <w:t>UCL</w:t>
      </w:r>
      <w:r w:rsidR="00664EC3" w:rsidRPr="00664EC3">
        <w:t xml:space="preserve"> use</w:t>
      </w:r>
      <w:r w:rsidR="00DF33BF">
        <w:t>s</w:t>
      </w:r>
      <w:r w:rsidR="00664EC3" w:rsidRPr="00664EC3">
        <w:t>, and the rights they hold as data subjects.</w:t>
      </w:r>
    </w:p>
    <w:p w14:paraId="335DA150" w14:textId="3EDBD96F" w:rsidR="00664EC3" w:rsidRPr="00664EC3" w:rsidRDefault="00193A1E">
      <w:pPr>
        <w:pStyle w:val="Text12"/>
        <w:numPr>
          <w:ilvl w:val="1"/>
          <w:numId w:val="33"/>
        </w:numPr>
      </w:pPr>
      <w:r>
        <w:t>UCL</w:t>
      </w:r>
      <w:r w:rsidR="002635BE">
        <w:t xml:space="preserve"> </w:t>
      </w:r>
      <w:r w:rsidR="00664EC3" w:rsidRPr="002635BE">
        <w:t>undertakes</w:t>
      </w:r>
      <w:r w:rsidR="00664EC3" w:rsidRPr="00664EC3">
        <w:t xml:space="preserve"> to maintain high standards of information handling by reference to the HORUS model, where information is:</w:t>
      </w:r>
    </w:p>
    <w:p w14:paraId="335DA151" w14:textId="77777777" w:rsidR="00664EC3" w:rsidRPr="00755EE8" w:rsidRDefault="00664EC3">
      <w:pPr>
        <w:pStyle w:val="Text12"/>
        <w:numPr>
          <w:ilvl w:val="2"/>
          <w:numId w:val="32"/>
        </w:numPr>
      </w:pPr>
      <w:r w:rsidRPr="00755EE8">
        <w:t xml:space="preserve">Held securely and </w:t>
      </w:r>
      <w:proofErr w:type="gramStart"/>
      <w:r w:rsidRPr="00755EE8">
        <w:t>confidentiality;</w:t>
      </w:r>
      <w:proofErr w:type="gramEnd"/>
    </w:p>
    <w:p w14:paraId="335DA152" w14:textId="77777777" w:rsidR="00664EC3" w:rsidRPr="00755EE8" w:rsidRDefault="00664EC3">
      <w:pPr>
        <w:pStyle w:val="Text12"/>
        <w:numPr>
          <w:ilvl w:val="2"/>
          <w:numId w:val="32"/>
        </w:numPr>
      </w:pPr>
      <w:r w:rsidRPr="00755EE8">
        <w:t xml:space="preserve">Obtained fairly and </w:t>
      </w:r>
      <w:proofErr w:type="gramStart"/>
      <w:r w:rsidRPr="00755EE8">
        <w:t>efficiently;</w:t>
      </w:r>
      <w:proofErr w:type="gramEnd"/>
    </w:p>
    <w:p w14:paraId="335DA153" w14:textId="77777777" w:rsidR="00664EC3" w:rsidRPr="00755EE8" w:rsidRDefault="00664EC3">
      <w:pPr>
        <w:pStyle w:val="Text12"/>
        <w:numPr>
          <w:ilvl w:val="2"/>
          <w:numId w:val="32"/>
        </w:numPr>
      </w:pPr>
      <w:r w:rsidRPr="00755EE8">
        <w:t xml:space="preserve">Recorded accurately and </w:t>
      </w:r>
      <w:proofErr w:type="gramStart"/>
      <w:r w:rsidRPr="00755EE8">
        <w:t>reliably;</w:t>
      </w:r>
      <w:proofErr w:type="gramEnd"/>
    </w:p>
    <w:p w14:paraId="335DA154" w14:textId="77777777" w:rsidR="00664EC3" w:rsidRPr="00755EE8" w:rsidRDefault="00664EC3">
      <w:pPr>
        <w:pStyle w:val="Text12"/>
        <w:numPr>
          <w:ilvl w:val="2"/>
          <w:numId w:val="32"/>
        </w:numPr>
      </w:pPr>
      <w:r w:rsidRPr="00755EE8">
        <w:t xml:space="preserve">Used effectively and </w:t>
      </w:r>
      <w:proofErr w:type="gramStart"/>
      <w:r w:rsidRPr="00755EE8">
        <w:t>ethically;</w:t>
      </w:r>
      <w:proofErr w:type="gramEnd"/>
    </w:p>
    <w:p w14:paraId="335DA155" w14:textId="77777777" w:rsidR="00664EC3" w:rsidRPr="00755EE8" w:rsidRDefault="00664EC3">
      <w:pPr>
        <w:pStyle w:val="Text12"/>
        <w:numPr>
          <w:ilvl w:val="2"/>
          <w:numId w:val="32"/>
        </w:numPr>
      </w:pPr>
      <w:r w:rsidRPr="00755EE8">
        <w:t>Shared appropriately and lawfully.</w:t>
      </w:r>
    </w:p>
    <w:p w14:paraId="335DA156" w14:textId="65FDCA30" w:rsidR="00664EC3" w:rsidRPr="00664EC3" w:rsidRDefault="00193A1E">
      <w:pPr>
        <w:pStyle w:val="Text12"/>
        <w:numPr>
          <w:ilvl w:val="1"/>
          <w:numId w:val="33"/>
        </w:numPr>
      </w:pPr>
      <w:r>
        <w:t>UCL</w:t>
      </w:r>
      <w:r w:rsidR="002635BE">
        <w:t xml:space="preserve"> </w:t>
      </w:r>
      <w:r w:rsidR="00664EC3" w:rsidRPr="00664EC3">
        <w:t xml:space="preserve">seeks to protect its computer systems from misuse and to minimise the impact of service breaks </w:t>
      </w:r>
      <w:r w:rsidR="00664EC3" w:rsidRPr="002635BE">
        <w:t xml:space="preserve">through </w:t>
      </w:r>
      <w:r w:rsidR="00A05FD7">
        <w:t>conformance</w:t>
      </w:r>
      <w:r w:rsidR="00664EC3" w:rsidRPr="002635BE">
        <w:t xml:space="preserve"> with the ISO</w:t>
      </w:r>
      <w:r w:rsidR="00025825">
        <w:t>/IEC</w:t>
      </w:r>
      <w:r w:rsidR="00CE212C" w:rsidRPr="002635BE">
        <w:t xml:space="preserve"> </w:t>
      </w:r>
      <w:r w:rsidR="00664EC3" w:rsidRPr="002635BE">
        <w:t>27001</w:t>
      </w:r>
      <w:r w:rsidR="004B113B">
        <w:t>:2013</w:t>
      </w:r>
      <w:r w:rsidR="00BA27F3">
        <w:t xml:space="preserve"> information security</w:t>
      </w:r>
      <w:r w:rsidR="00BA27F3" w:rsidRPr="00BA27F3">
        <w:t xml:space="preserve"> </w:t>
      </w:r>
      <w:r w:rsidR="00BA27F3" w:rsidRPr="002635BE">
        <w:lastRenderedPageBreak/>
        <w:t>standard</w:t>
      </w:r>
      <w:r w:rsidR="00664EC3" w:rsidRPr="002635BE">
        <w:t xml:space="preserve"> and</w:t>
      </w:r>
      <w:r w:rsidR="00664EC3" w:rsidRPr="00664EC3">
        <w:t xml:space="preserve"> the</w:t>
      </w:r>
      <w:r w:rsidR="00BE7D7D">
        <w:t xml:space="preserve"> continual </w:t>
      </w:r>
      <w:r w:rsidR="00664EC3" w:rsidRPr="00664EC3">
        <w:t xml:space="preserve">development </w:t>
      </w:r>
      <w:r w:rsidR="00683E13">
        <w:t xml:space="preserve">of </w:t>
      </w:r>
      <w:r w:rsidR="004B113B">
        <w:t>an Information Security Management System (ISMS)</w:t>
      </w:r>
      <w:r w:rsidR="00664EC3" w:rsidRPr="00664EC3">
        <w:t>.</w:t>
      </w:r>
    </w:p>
    <w:p w14:paraId="335DA157" w14:textId="14920105" w:rsidR="00664EC3" w:rsidRPr="00664EC3" w:rsidRDefault="00193A1E">
      <w:pPr>
        <w:pStyle w:val="Text12"/>
        <w:numPr>
          <w:ilvl w:val="1"/>
          <w:numId w:val="33"/>
        </w:numPr>
      </w:pPr>
      <w:r>
        <w:t>UCL</w:t>
      </w:r>
      <w:r w:rsidR="00664EC3" w:rsidRPr="00664EC3">
        <w:t xml:space="preserve"> will ensure that </w:t>
      </w:r>
      <w:r w:rsidR="004A0493">
        <w:t>personal</w:t>
      </w:r>
      <w:r w:rsidR="00BA27F3">
        <w:t xml:space="preserve"> data</w:t>
      </w:r>
      <w:r w:rsidR="002635BE">
        <w:t xml:space="preserve"> and </w:t>
      </w:r>
      <w:r w:rsidR="00BA27F3">
        <w:t>other c</w:t>
      </w:r>
      <w:r w:rsidR="00E4007B">
        <w:t>onfidential</w:t>
      </w:r>
      <w:r w:rsidR="00714EA0">
        <w:t xml:space="preserve"> </w:t>
      </w:r>
      <w:r w:rsidR="00E4007B">
        <w:t>information</w:t>
      </w:r>
      <w:r w:rsidR="00664EC3" w:rsidRPr="00664EC3">
        <w:t xml:space="preserve"> within its control are held, retained, and disposed of </w:t>
      </w:r>
      <w:r w:rsidR="004A0493">
        <w:t xml:space="preserve">in line with </w:t>
      </w:r>
      <w:r w:rsidR="00BA27F3">
        <w:t xml:space="preserve">legislation, </w:t>
      </w:r>
      <w:proofErr w:type="gramStart"/>
      <w:r w:rsidR="00BA27F3">
        <w:t>regulation</w:t>
      </w:r>
      <w:proofErr w:type="gramEnd"/>
      <w:r w:rsidR="00BA27F3">
        <w:t xml:space="preserve"> and contracts</w:t>
      </w:r>
      <w:r w:rsidR="004A0493">
        <w:t xml:space="preserve">. </w:t>
      </w:r>
    </w:p>
    <w:p w14:paraId="335DA159" w14:textId="69ECBBE2" w:rsidR="00755EE8" w:rsidRPr="00664EC3" w:rsidRDefault="00193A1E">
      <w:pPr>
        <w:pStyle w:val="Text12"/>
        <w:numPr>
          <w:ilvl w:val="1"/>
          <w:numId w:val="33"/>
        </w:numPr>
      </w:pPr>
      <w:r>
        <w:t>UCL</w:t>
      </w:r>
      <w:r w:rsidR="002635BE">
        <w:t xml:space="preserve"> </w:t>
      </w:r>
      <w:r w:rsidR="00664EC3" w:rsidRPr="00664EC3">
        <w:t xml:space="preserve">will obtain and share information in compliance with the common law </w:t>
      </w:r>
      <w:r w:rsidR="005B1AFC">
        <w:t xml:space="preserve">duty </w:t>
      </w:r>
      <w:r w:rsidR="00664EC3" w:rsidRPr="00664EC3">
        <w:t>of confidentiality.</w:t>
      </w:r>
      <w:r w:rsidR="00EB57CE">
        <w:br/>
      </w:r>
    </w:p>
    <w:p w14:paraId="335DA15A" w14:textId="03CC7F68" w:rsidR="00664EC3" w:rsidRPr="00664EC3" w:rsidRDefault="00BE7D7D" w:rsidP="00086C26">
      <w:pPr>
        <w:pStyle w:val="Heading2"/>
        <w:numPr>
          <w:ilvl w:val="0"/>
          <w:numId w:val="33"/>
        </w:numPr>
      </w:pPr>
      <w:r>
        <w:t xml:space="preserve">Information Security Objectives and </w:t>
      </w:r>
      <w:r w:rsidR="00F86B6D">
        <w:t>Continual</w:t>
      </w:r>
      <w:r w:rsidR="00664EC3" w:rsidRPr="00664EC3">
        <w:t xml:space="preserve"> I</w:t>
      </w:r>
      <w:r w:rsidR="00755EE8">
        <w:t>mprovement</w:t>
      </w:r>
    </w:p>
    <w:p w14:paraId="505BA0A6" w14:textId="75D40508" w:rsidR="004B113B" w:rsidRDefault="08D32F2E">
      <w:pPr>
        <w:pStyle w:val="Text12"/>
        <w:numPr>
          <w:ilvl w:val="1"/>
          <w:numId w:val="33"/>
        </w:numPr>
      </w:pPr>
      <w:r>
        <w:t>The information security objectives of the organisation are owned by the SIRO</w:t>
      </w:r>
    </w:p>
    <w:p w14:paraId="335DA15B" w14:textId="748B0F49" w:rsidR="004B113B" w:rsidRDefault="004B113B">
      <w:pPr>
        <w:pStyle w:val="Text12"/>
        <w:numPr>
          <w:ilvl w:val="1"/>
          <w:numId w:val="33"/>
        </w:numPr>
      </w:pPr>
      <w:r>
        <w:t xml:space="preserve">The objective of this organisation is to enable research to be carried out on </w:t>
      </w:r>
      <w:r w:rsidR="00BA27F3">
        <w:t>confidential information</w:t>
      </w:r>
      <w:r>
        <w:t xml:space="preserve"> in a </w:t>
      </w:r>
      <w:r w:rsidR="00FC5F8D">
        <w:t xml:space="preserve">suitably </w:t>
      </w:r>
      <w:r>
        <w:t>secure manner. This is measurable by:</w:t>
      </w:r>
    </w:p>
    <w:tbl>
      <w:tblPr>
        <w:tblW w:w="8505"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4111"/>
        <w:gridCol w:w="1842"/>
      </w:tblGrid>
      <w:tr w:rsidR="003A09D7" w:rsidRPr="00C30513" w14:paraId="335DA160" w14:textId="77777777" w:rsidTr="00D41768">
        <w:trPr>
          <w:trHeight w:val="256"/>
        </w:trPr>
        <w:tc>
          <w:tcPr>
            <w:tcW w:w="2552" w:type="dxa"/>
            <w:shd w:val="clear" w:color="auto" w:fill="D9D9D9" w:themeFill="background1" w:themeFillShade="D9"/>
          </w:tcPr>
          <w:p w14:paraId="335DA15C" w14:textId="77777777" w:rsidR="003A09D7" w:rsidRPr="002A0055" w:rsidRDefault="003A09D7" w:rsidP="007253F0">
            <w:pPr>
              <w:pStyle w:val="Text12"/>
              <w:numPr>
                <w:ilvl w:val="0"/>
                <w:numId w:val="0"/>
              </w:numPr>
            </w:pPr>
            <w:r>
              <w:t>Objective</w:t>
            </w:r>
          </w:p>
        </w:tc>
        <w:tc>
          <w:tcPr>
            <w:tcW w:w="4111" w:type="dxa"/>
            <w:shd w:val="clear" w:color="auto" w:fill="D9D9D9" w:themeFill="background1" w:themeFillShade="D9"/>
          </w:tcPr>
          <w:p w14:paraId="335DA15D" w14:textId="77777777" w:rsidR="003A09D7" w:rsidRPr="008401F4" w:rsidRDefault="003A09D7" w:rsidP="007253F0">
            <w:pPr>
              <w:pStyle w:val="Text12"/>
              <w:numPr>
                <w:ilvl w:val="0"/>
                <w:numId w:val="0"/>
              </w:numPr>
            </w:pPr>
            <w:r w:rsidRPr="008401F4">
              <w:t>Metric</w:t>
            </w:r>
          </w:p>
        </w:tc>
        <w:tc>
          <w:tcPr>
            <w:tcW w:w="1842" w:type="dxa"/>
            <w:shd w:val="clear" w:color="auto" w:fill="D9D9D9" w:themeFill="background1" w:themeFillShade="D9"/>
          </w:tcPr>
          <w:p w14:paraId="335DA15F" w14:textId="77777777" w:rsidR="003A09D7" w:rsidRPr="008401F4" w:rsidRDefault="003A09D7" w:rsidP="007253F0">
            <w:pPr>
              <w:pStyle w:val="Text12"/>
              <w:numPr>
                <w:ilvl w:val="0"/>
                <w:numId w:val="0"/>
              </w:numPr>
            </w:pPr>
            <w:r w:rsidRPr="008401F4">
              <w:t>Target</w:t>
            </w:r>
          </w:p>
        </w:tc>
      </w:tr>
      <w:tr w:rsidR="003A09D7" w:rsidRPr="00C30513" w14:paraId="335DA165" w14:textId="77777777" w:rsidTr="00D41768">
        <w:trPr>
          <w:trHeight w:val="224"/>
        </w:trPr>
        <w:tc>
          <w:tcPr>
            <w:tcW w:w="2552" w:type="dxa"/>
            <w:vMerge w:val="restart"/>
          </w:tcPr>
          <w:p w14:paraId="335DA161" w14:textId="77777777" w:rsidR="003A09D7" w:rsidRPr="00E94B08" w:rsidRDefault="003A09D7" w:rsidP="007253F0">
            <w:pPr>
              <w:pStyle w:val="Text12"/>
              <w:numPr>
                <w:ilvl w:val="0"/>
                <w:numId w:val="0"/>
              </w:numPr>
            </w:pPr>
            <w:r>
              <w:t>Appropriate management of risk</w:t>
            </w:r>
          </w:p>
        </w:tc>
        <w:tc>
          <w:tcPr>
            <w:tcW w:w="4111" w:type="dxa"/>
            <w:shd w:val="clear" w:color="auto" w:fill="auto"/>
          </w:tcPr>
          <w:p w14:paraId="335DA162" w14:textId="3531221F" w:rsidR="003A09D7" w:rsidRPr="00E94B08" w:rsidRDefault="003A09D7" w:rsidP="007253F0">
            <w:pPr>
              <w:pStyle w:val="Text12"/>
              <w:numPr>
                <w:ilvl w:val="0"/>
                <w:numId w:val="0"/>
              </w:numPr>
            </w:pPr>
            <w:r w:rsidRPr="00E94B08">
              <w:t xml:space="preserve">The proportion of </w:t>
            </w:r>
            <w:r>
              <w:t>applicable</w:t>
            </w:r>
            <w:r w:rsidRPr="00E94B08">
              <w:t xml:space="preserve"> studies</w:t>
            </w:r>
            <w:r>
              <w:t xml:space="preserve"> / teams</w:t>
            </w:r>
            <w:r w:rsidRPr="00E94B08">
              <w:t xml:space="preserve"> using the</w:t>
            </w:r>
            <w:r>
              <w:t xml:space="preserve"> Data Safe Haven</w:t>
            </w:r>
          </w:p>
        </w:tc>
        <w:tc>
          <w:tcPr>
            <w:tcW w:w="1842" w:type="dxa"/>
            <w:shd w:val="clear" w:color="auto" w:fill="auto"/>
          </w:tcPr>
          <w:p w14:paraId="335DA164" w14:textId="65FBE1CB" w:rsidR="003A09D7" w:rsidRPr="00E94B08" w:rsidRDefault="003A09D7" w:rsidP="007253F0">
            <w:pPr>
              <w:pStyle w:val="Text12"/>
              <w:numPr>
                <w:ilvl w:val="0"/>
                <w:numId w:val="0"/>
              </w:numPr>
            </w:pPr>
            <w:r w:rsidRPr="00E94B08">
              <w:t>10</w:t>
            </w:r>
            <w:r>
              <w:t>0</w:t>
            </w:r>
            <w:r w:rsidRPr="00E94B08">
              <w:t>%</w:t>
            </w:r>
          </w:p>
        </w:tc>
      </w:tr>
      <w:tr w:rsidR="003A09D7" w:rsidRPr="00C30513" w14:paraId="335DA16A" w14:textId="77777777" w:rsidTr="00D41768">
        <w:trPr>
          <w:trHeight w:val="205"/>
        </w:trPr>
        <w:tc>
          <w:tcPr>
            <w:tcW w:w="2552" w:type="dxa"/>
            <w:vMerge/>
          </w:tcPr>
          <w:p w14:paraId="335DA166" w14:textId="77777777" w:rsidR="003A09D7" w:rsidRPr="00E94B08" w:rsidRDefault="003A09D7" w:rsidP="007253F0">
            <w:pPr>
              <w:pStyle w:val="Text12"/>
              <w:numPr>
                <w:ilvl w:val="0"/>
                <w:numId w:val="0"/>
              </w:numPr>
            </w:pPr>
          </w:p>
        </w:tc>
        <w:tc>
          <w:tcPr>
            <w:tcW w:w="4111" w:type="dxa"/>
            <w:shd w:val="clear" w:color="auto" w:fill="auto"/>
          </w:tcPr>
          <w:p w14:paraId="335DA167" w14:textId="77777777" w:rsidR="003A09D7" w:rsidRPr="00E94B08" w:rsidRDefault="003A09D7" w:rsidP="007253F0">
            <w:pPr>
              <w:pStyle w:val="Text12"/>
              <w:numPr>
                <w:ilvl w:val="0"/>
                <w:numId w:val="0"/>
              </w:numPr>
            </w:pPr>
            <w:r w:rsidRPr="00E94B08">
              <w:t>The level of risk within the organisation as assessed by our partners</w:t>
            </w:r>
          </w:p>
        </w:tc>
        <w:tc>
          <w:tcPr>
            <w:tcW w:w="1842" w:type="dxa"/>
            <w:shd w:val="clear" w:color="auto" w:fill="auto"/>
          </w:tcPr>
          <w:p w14:paraId="335DA169" w14:textId="77777777" w:rsidR="003A09D7" w:rsidRPr="00E94B08" w:rsidRDefault="003A09D7" w:rsidP="007253F0">
            <w:pPr>
              <w:pStyle w:val="Text12"/>
              <w:numPr>
                <w:ilvl w:val="0"/>
                <w:numId w:val="0"/>
              </w:numPr>
            </w:pPr>
            <w:r w:rsidRPr="00E94B08">
              <w:t>No degradation of risk</w:t>
            </w:r>
          </w:p>
        </w:tc>
      </w:tr>
      <w:tr w:rsidR="003A09D7" w:rsidRPr="00C30513" w14:paraId="335DA16F" w14:textId="77777777" w:rsidTr="00D41768">
        <w:trPr>
          <w:trHeight w:val="224"/>
        </w:trPr>
        <w:tc>
          <w:tcPr>
            <w:tcW w:w="2552" w:type="dxa"/>
            <w:vMerge/>
          </w:tcPr>
          <w:p w14:paraId="335DA16B" w14:textId="77777777" w:rsidR="003A09D7" w:rsidRDefault="003A09D7" w:rsidP="007253F0">
            <w:pPr>
              <w:pStyle w:val="Text12"/>
              <w:numPr>
                <w:ilvl w:val="0"/>
                <w:numId w:val="0"/>
              </w:numPr>
            </w:pPr>
          </w:p>
        </w:tc>
        <w:tc>
          <w:tcPr>
            <w:tcW w:w="4111" w:type="dxa"/>
            <w:shd w:val="clear" w:color="auto" w:fill="auto"/>
          </w:tcPr>
          <w:p w14:paraId="335DA16C" w14:textId="77777777" w:rsidR="003A09D7" w:rsidRPr="00E94B08" w:rsidRDefault="003A09D7" w:rsidP="007253F0">
            <w:pPr>
              <w:pStyle w:val="Text12"/>
              <w:numPr>
                <w:ilvl w:val="0"/>
                <w:numId w:val="0"/>
              </w:numPr>
            </w:pPr>
            <w:r w:rsidRPr="004E6EDD">
              <w:t>The level of risk within the organisation as</w:t>
            </w:r>
            <w:r>
              <w:t xml:space="preserve"> measured in the UCL Data Safe Haven Risk Assessment</w:t>
            </w:r>
          </w:p>
        </w:tc>
        <w:tc>
          <w:tcPr>
            <w:tcW w:w="1842" w:type="dxa"/>
            <w:shd w:val="clear" w:color="auto" w:fill="auto"/>
          </w:tcPr>
          <w:p w14:paraId="335DA16E" w14:textId="77777777" w:rsidR="003A09D7" w:rsidRPr="00E94B08" w:rsidRDefault="003A09D7" w:rsidP="007253F0">
            <w:pPr>
              <w:pStyle w:val="Text12"/>
              <w:numPr>
                <w:ilvl w:val="0"/>
                <w:numId w:val="0"/>
              </w:numPr>
            </w:pPr>
            <w:r>
              <w:t>All risks are ‘green’</w:t>
            </w:r>
          </w:p>
        </w:tc>
      </w:tr>
      <w:tr w:rsidR="003A09D7" w:rsidRPr="00C30513" w14:paraId="335DA17D" w14:textId="77777777" w:rsidTr="00D41768">
        <w:trPr>
          <w:trHeight w:val="272"/>
        </w:trPr>
        <w:tc>
          <w:tcPr>
            <w:tcW w:w="2552" w:type="dxa"/>
          </w:tcPr>
          <w:p w14:paraId="335DA175" w14:textId="77777777" w:rsidR="003A09D7" w:rsidRDefault="003A09D7" w:rsidP="007253F0">
            <w:pPr>
              <w:pStyle w:val="Text12"/>
              <w:numPr>
                <w:ilvl w:val="0"/>
                <w:numId w:val="0"/>
              </w:numPr>
            </w:pPr>
            <w:r>
              <w:t>Manage risk of:</w:t>
            </w:r>
          </w:p>
          <w:p w14:paraId="335DA176" w14:textId="4A3E950A" w:rsidR="003A09D7" w:rsidRDefault="00AE7AE1" w:rsidP="007253F0">
            <w:pPr>
              <w:pStyle w:val="Text12"/>
              <w:numPr>
                <w:ilvl w:val="0"/>
                <w:numId w:val="0"/>
              </w:numPr>
            </w:pPr>
            <w:r>
              <w:t>Data U</w:t>
            </w:r>
            <w:r w:rsidR="003A09D7" w:rsidRPr="004E6EDD">
              <w:t>ser deliberately or accidentally leaks information</w:t>
            </w:r>
          </w:p>
          <w:p w14:paraId="335DA177" w14:textId="77777777" w:rsidR="003A09D7" w:rsidRPr="00E94B08" w:rsidRDefault="003A09D7" w:rsidP="007253F0">
            <w:pPr>
              <w:pStyle w:val="Text12"/>
              <w:numPr>
                <w:ilvl w:val="0"/>
                <w:numId w:val="0"/>
              </w:numPr>
            </w:pPr>
            <w:r w:rsidRPr="004E6EDD">
              <w:t xml:space="preserve">User accidentally or </w:t>
            </w:r>
            <w:proofErr w:type="gramStart"/>
            <w:r w:rsidRPr="004E6EDD">
              <w:t>deliberately  damages</w:t>
            </w:r>
            <w:proofErr w:type="gramEnd"/>
            <w:r w:rsidRPr="004E6EDD">
              <w:t xml:space="preserve"> information</w:t>
            </w:r>
          </w:p>
        </w:tc>
        <w:tc>
          <w:tcPr>
            <w:tcW w:w="4111" w:type="dxa"/>
            <w:shd w:val="clear" w:color="auto" w:fill="auto"/>
          </w:tcPr>
          <w:p w14:paraId="335DA178" w14:textId="7471C10C" w:rsidR="003A09D7" w:rsidRPr="00E94B08" w:rsidRDefault="003A09D7" w:rsidP="007253F0">
            <w:pPr>
              <w:pStyle w:val="Text12"/>
              <w:numPr>
                <w:ilvl w:val="0"/>
                <w:numId w:val="0"/>
              </w:numPr>
            </w:pPr>
            <w:r w:rsidRPr="00E94B08">
              <w:t xml:space="preserve">The </w:t>
            </w:r>
            <w:r w:rsidR="00D22A5E">
              <w:t>proportion</w:t>
            </w:r>
            <w:r w:rsidR="004C01D0">
              <w:t>s</w:t>
            </w:r>
            <w:r w:rsidR="00D22A5E" w:rsidRPr="00E94B08">
              <w:t xml:space="preserve"> </w:t>
            </w:r>
            <w:r w:rsidRPr="00E94B08">
              <w:t>of</w:t>
            </w:r>
            <w:r w:rsidR="00AD6213">
              <w:t xml:space="preserve"> </w:t>
            </w:r>
            <w:r w:rsidR="000F7E1F">
              <w:t xml:space="preserve">Data Safe Haven </w:t>
            </w:r>
            <w:r w:rsidR="00A6064A">
              <w:t>Data U</w:t>
            </w:r>
            <w:r w:rsidR="009E0696">
              <w:t>sers, Information Asset Owners</w:t>
            </w:r>
            <w:r w:rsidR="004C01D0">
              <w:t xml:space="preserve"> and Information Asset Administrators</w:t>
            </w:r>
            <w:r w:rsidRPr="00E94B08">
              <w:t xml:space="preserve"> </w:t>
            </w:r>
            <w:r w:rsidR="00AD6213">
              <w:t xml:space="preserve">completing </w:t>
            </w:r>
            <w:r w:rsidR="00A17956">
              <w:t xml:space="preserve">approved </w:t>
            </w:r>
            <w:r w:rsidRPr="00E94B08">
              <w:t>training</w:t>
            </w:r>
            <w:r w:rsidR="00CD13CE">
              <w:t xml:space="preserve"> annually</w:t>
            </w:r>
            <w:r w:rsidR="009947A2">
              <w:t>.</w:t>
            </w:r>
          </w:p>
        </w:tc>
        <w:tc>
          <w:tcPr>
            <w:tcW w:w="1842" w:type="dxa"/>
            <w:shd w:val="clear" w:color="auto" w:fill="auto"/>
          </w:tcPr>
          <w:p w14:paraId="335DA17B" w14:textId="23EF0FCE" w:rsidR="003A09D7" w:rsidRDefault="00AD6213" w:rsidP="007253F0">
            <w:pPr>
              <w:pStyle w:val="Text12"/>
              <w:numPr>
                <w:ilvl w:val="0"/>
                <w:numId w:val="0"/>
              </w:numPr>
            </w:pPr>
            <w:r>
              <w:t>95</w:t>
            </w:r>
            <w:r w:rsidR="003A09D7" w:rsidRPr="00A56E1B">
              <w:t xml:space="preserve">% </w:t>
            </w:r>
            <w:r w:rsidR="003A09D7">
              <w:t>completion</w:t>
            </w:r>
            <w:r w:rsidR="003A09D7" w:rsidRPr="00A56E1B">
              <w:t xml:space="preserve"> rate</w:t>
            </w:r>
            <w:r w:rsidR="004C01D0">
              <w:t xml:space="preserve"> for each group</w:t>
            </w:r>
          </w:p>
          <w:p w14:paraId="335DA17C" w14:textId="77777777" w:rsidR="003A09D7" w:rsidRPr="002911FD" w:rsidRDefault="003A09D7" w:rsidP="007253F0">
            <w:pPr>
              <w:pStyle w:val="Text12"/>
              <w:numPr>
                <w:ilvl w:val="0"/>
                <w:numId w:val="0"/>
              </w:numPr>
              <w:rPr>
                <w:highlight w:val="yellow"/>
              </w:rPr>
            </w:pPr>
          </w:p>
        </w:tc>
      </w:tr>
    </w:tbl>
    <w:p w14:paraId="335DA17E" w14:textId="77777777" w:rsidR="004B113B" w:rsidRPr="004B113B" w:rsidRDefault="004B113B" w:rsidP="007253F0">
      <w:pPr>
        <w:pStyle w:val="Text12"/>
        <w:numPr>
          <w:ilvl w:val="0"/>
          <w:numId w:val="0"/>
        </w:numPr>
      </w:pPr>
    </w:p>
    <w:p w14:paraId="335DA17F" w14:textId="77777777" w:rsidR="001C75BF" w:rsidRDefault="00794A04">
      <w:pPr>
        <w:pStyle w:val="Text12"/>
        <w:numPr>
          <w:ilvl w:val="1"/>
          <w:numId w:val="33"/>
        </w:numPr>
      </w:pPr>
      <w:r>
        <w:t xml:space="preserve">The above metrics, together with </w:t>
      </w:r>
      <w:r w:rsidR="001C75BF">
        <w:t xml:space="preserve">audit </w:t>
      </w:r>
      <w:r>
        <w:t xml:space="preserve">observations will be monitored to ensure </w:t>
      </w:r>
      <w:r w:rsidR="001C75BF">
        <w:t xml:space="preserve">a </w:t>
      </w:r>
      <w:r>
        <w:t xml:space="preserve">continual improvement </w:t>
      </w:r>
      <w:r w:rsidR="001C75BF">
        <w:t>in</w:t>
      </w:r>
      <w:r>
        <w:t xml:space="preserve"> information security</w:t>
      </w:r>
    </w:p>
    <w:p w14:paraId="335DA180" w14:textId="35881458" w:rsidR="004B113B" w:rsidRDefault="004B113B">
      <w:pPr>
        <w:pStyle w:val="Text12"/>
        <w:numPr>
          <w:ilvl w:val="1"/>
          <w:numId w:val="33"/>
        </w:numPr>
      </w:pPr>
      <w:r>
        <w:t>More detailed information security objectives shall be detailed in the IG Improvement plan. The plan shall be reviewed annually or as the result of significant organisational or legislative change and updated to include:</w:t>
      </w:r>
    </w:p>
    <w:p w14:paraId="335DA181" w14:textId="40814E55" w:rsidR="004B113B" w:rsidRDefault="004B113B">
      <w:pPr>
        <w:pStyle w:val="Text12"/>
        <w:numPr>
          <w:ilvl w:val="0"/>
          <w:numId w:val="22"/>
        </w:numPr>
      </w:pPr>
      <w:r>
        <w:t xml:space="preserve">additional requirements relating to the latest version of the NHS </w:t>
      </w:r>
      <w:r w:rsidR="00E4007B">
        <w:t>Data Security and Protection Toolkit</w:t>
      </w:r>
    </w:p>
    <w:p w14:paraId="335DA182" w14:textId="77777777" w:rsidR="00664EC3" w:rsidRPr="00664EC3" w:rsidRDefault="004B113B">
      <w:pPr>
        <w:pStyle w:val="Text12"/>
        <w:numPr>
          <w:ilvl w:val="0"/>
          <w:numId w:val="22"/>
        </w:numPr>
      </w:pPr>
      <w:r>
        <w:t>improvements identified through risk assessment and risk treatment</w:t>
      </w:r>
    </w:p>
    <w:p w14:paraId="335DA183" w14:textId="254E9D80" w:rsidR="00BE7D7D" w:rsidRDefault="00664EC3">
      <w:pPr>
        <w:pStyle w:val="Text12"/>
        <w:numPr>
          <w:ilvl w:val="1"/>
          <w:numId w:val="33"/>
        </w:numPr>
      </w:pPr>
      <w:r>
        <w:t>In response to the above assessment</w:t>
      </w:r>
      <w:r w:rsidR="00025825">
        <w:t>,</w:t>
      </w:r>
      <w:r w:rsidR="002412FD">
        <w:t xml:space="preserve"> UCL</w:t>
      </w:r>
      <w:r>
        <w:t xml:space="preserve"> will formulate an Information Governance Improvement Plan each year</w:t>
      </w:r>
      <w:r w:rsidR="00B67A7E">
        <w:t>,</w:t>
      </w:r>
      <w:r>
        <w:t xml:space="preserve"> which will detail the action plans that have been raised </w:t>
      </w:r>
      <w:r>
        <w:lastRenderedPageBreak/>
        <w:t xml:space="preserve">through the </w:t>
      </w:r>
      <w:r w:rsidR="00E4007B">
        <w:t>Data Security and Protection Toolkit</w:t>
      </w:r>
      <w:r w:rsidR="00794A04">
        <w:t xml:space="preserve"> and ISMS</w:t>
      </w:r>
      <w:r>
        <w:t xml:space="preserve">, along with </w:t>
      </w:r>
      <w:r w:rsidR="00F9240C">
        <w:t xml:space="preserve">the expected </w:t>
      </w:r>
      <w:r>
        <w:t>risks and benefits.</w:t>
      </w:r>
    </w:p>
    <w:p w14:paraId="335DA184" w14:textId="53FD0ABF" w:rsidR="0002317E" w:rsidRDefault="00BE7D7D">
      <w:pPr>
        <w:pStyle w:val="Text12"/>
        <w:numPr>
          <w:ilvl w:val="1"/>
          <w:numId w:val="33"/>
        </w:numPr>
      </w:pPr>
      <w:r>
        <w:t xml:space="preserve">An annual ISO/IEC 27001 </w:t>
      </w:r>
      <w:r w:rsidR="00FB19E1">
        <w:t>surveillance</w:t>
      </w:r>
      <w:r>
        <w:t xml:space="preserve"> audit shall be carried out to ensure that the Information Security Management System (ISMS) is suitable, </w:t>
      </w:r>
      <w:proofErr w:type="gramStart"/>
      <w:r>
        <w:t>adequate</w:t>
      </w:r>
      <w:proofErr w:type="gramEnd"/>
      <w:r>
        <w:t xml:space="preserve"> and effective for the needs of th</w:t>
      </w:r>
      <w:r w:rsidR="00F9240C">
        <w:t>e</w:t>
      </w:r>
      <w:r>
        <w:t xml:space="preserve"> organisation.</w:t>
      </w:r>
    </w:p>
    <w:p w14:paraId="57F3BEBF" w14:textId="4A3A8364" w:rsidR="5C4B6FCA" w:rsidRDefault="5C4B6FCA">
      <w:pPr>
        <w:pStyle w:val="Text12"/>
        <w:numPr>
          <w:ilvl w:val="1"/>
          <w:numId w:val="33"/>
        </w:numPr>
      </w:pPr>
      <w:r>
        <w:t>The information security objectives shall be reviewed annually</w:t>
      </w:r>
    </w:p>
    <w:p w14:paraId="335DA185" w14:textId="77777777" w:rsidR="00BE7D7D" w:rsidRDefault="00BE7D7D" w:rsidP="007253F0">
      <w:pPr>
        <w:pStyle w:val="Text12"/>
        <w:numPr>
          <w:ilvl w:val="0"/>
          <w:numId w:val="0"/>
        </w:numPr>
      </w:pPr>
    </w:p>
    <w:p w14:paraId="3CE9C045" w14:textId="660AFBB6" w:rsidR="00112D17" w:rsidRPr="00112D17" w:rsidRDefault="001C75BF">
      <w:pPr>
        <w:pStyle w:val="Heading2"/>
        <w:numPr>
          <w:ilvl w:val="0"/>
          <w:numId w:val="33"/>
        </w:numPr>
      </w:pPr>
      <w:r>
        <w:t>Legal and Regulatory Requirements</w:t>
      </w:r>
    </w:p>
    <w:p w14:paraId="475FAB84" w14:textId="2BA0DEFE" w:rsidR="00D41768" w:rsidRPr="007253F0" w:rsidRDefault="005436C2" w:rsidP="007253F0">
      <w:pPr>
        <w:pStyle w:val="ListParagraph"/>
        <w:numPr>
          <w:ilvl w:val="1"/>
          <w:numId w:val="33"/>
        </w:numPr>
        <w:rPr>
          <w:bCs/>
        </w:rPr>
      </w:pPr>
      <w:r>
        <w:t>The l</w:t>
      </w:r>
      <w:r w:rsidR="004E1C8C">
        <w:t xml:space="preserve">egal and </w:t>
      </w:r>
      <w:r>
        <w:t>r</w:t>
      </w:r>
      <w:r w:rsidR="004E1C8C">
        <w:t xml:space="preserve">egulatory </w:t>
      </w:r>
      <w:r>
        <w:t>r</w:t>
      </w:r>
      <w:r w:rsidR="004E1C8C">
        <w:t xml:space="preserve">equirements </w:t>
      </w:r>
      <w:r w:rsidR="00C74A16">
        <w:t xml:space="preserve">that </w:t>
      </w:r>
      <w:r>
        <w:t>this policy a</w:t>
      </w:r>
      <w:r w:rsidR="00C74A16">
        <w:t xml:space="preserve">ims to fulfil </w:t>
      </w:r>
      <w:r w:rsidR="004E1C8C">
        <w:t>a</w:t>
      </w:r>
      <w:r w:rsidR="00C96B87">
        <w:t>re detailed in</w:t>
      </w:r>
      <w:r w:rsidR="004E1C8C">
        <w:t xml:space="preserve"> th</w:t>
      </w:r>
      <w:r w:rsidR="00E939C1">
        <w:t>e document</w:t>
      </w:r>
      <w:r w:rsidR="00C96B87">
        <w:t xml:space="preserve"> IG31</w:t>
      </w:r>
      <w:r w:rsidR="004E1C8C">
        <w:t xml:space="preserve"> UCL Data Safe Haven Scope document</w:t>
      </w:r>
    </w:p>
    <w:p w14:paraId="335DA191" w14:textId="77777777" w:rsidR="001C75BF" w:rsidRDefault="001C75BF" w:rsidP="007253F0">
      <w:pPr>
        <w:pStyle w:val="Text12"/>
        <w:numPr>
          <w:ilvl w:val="0"/>
          <w:numId w:val="0"/>
        </w:numPr>
        <w:ind w:left="720"/>
      </w:pPr>
    </w:p>
    <w:p w14:paraId="335DA192" w14:textId="77777777" w:rsidR="0002317E" w:rsidRDefault="00A05A90">
      <w:pPr>
        <w:pStyle w:val="Heading10"/>
      </w:pPr>
      <w:r>
        <w:t>Management &amp; Accountability</w:t>
      </w:r>
    </w:p>
    <w:p w14:paraId="335DA193" w14:textId="0A219665" w:rsidR="00B43437" w:rsidRDefault="0002317E">
      <w:pPr>
        <w:pStyle w:val="Text12"/>
        <w:numPr>
          <w:ilvl w:val="1"/>
          <w:numId w:val="33"/>
        </w:numPr>
      </w:pPr>
      <w:r w:rsidRPr="00CE212C">
        <w:t xml:space="preserve">Information Governance management across </w:t>
      </w:r>
      <w:r w:rsidR="00614931">
        <w:t>UCL</w:t>
      </w:r>
      <w:r w:rsidRPr="00CE212C">
        <w:t xml:space="preserve"> will be coordinated by the</w:t>
      </w:r>
      <w:r w:rsidR="00CE212C" w:rsidRPr="00CE212C">
        <w:t xml:space="preserve"> </w:t>
      </w:r>
      <w:r w:rsidRPr="00CE212C">
        <w:t xml:space="preserve">Information Governance Steering Group, the Terms of Reference for which are </w:t>
      </w:r>
      <w:r w:rsidR="006B1D25" w:rsidRPr="00CE212C">
        <w:t xml:space="preserve">defined in </w:t>
      </w:r>
      <w:r w:rsidR="00637D3D">
        <w:t xml:space="preserve">the document </w:t>
      </w:r>
      <w:r w:rsidR="006B1D25" w:rsidRPr="00CE212C">
        <w:t>IG01 IG Steering Group Terms of Reference</w:t>
      </w:r>
      <w:r w:rsidR="00B43437">
        <w:t>.</w:t>
      </w:r>
    </w:p>
    <w:p w14:paraId="335DA194" w14:textId="116F6B5A" w:rsidR="00FB455B" w:rsidRDefault="00FB455B">
      <w:pPr>
        <w:pStyle w:val="Text12"/>
        <w:numPr>
          <w:ilvl w:val="1"/>
          <w:numId w:val="33"/>
        </w:numPr>
      </w:pPr>
      <w:r>
        <w:t xml:space="preserve">The Information Governance Steering Group will be </w:t>
      </w:r>
      <w:r w:rsidR="007431F5">
        <w:t xml:space="preserve">accountable to the </w:t>
      </w:r>
      <w:r w:rsidR="00614931">
        <w:t xml:space="preserve">UCL </w:t>
      </w:r>
      <w:r w:rsidR="007431F5">
        <w:t xml:space="preserve">Senior </w:t>
      </w:r>
      <w:r w:rsidR="003F6787">
        <w:t>Management Team</w:t>
      </w:r>
      <w:r w:rsidR="007431F5">
        <w:t>.</w:t>
      </w:r>
    </w:p>
    <w:p w14:paraId="335DA195" w14:textId="45934867" w:rsidR="0002317E" w:rsidRDefault="0002317E" w:rsidP="009369E8">
      <w:pPr>
        <w:pStyle w:val="Text12"/>
        <w:numPr>
          <w:ilvl w:val="1"/>
          <w:numId w:val="33"/>
        </w:numPr>
      </w:pPr>
      <w:r w:rsidRPr="00CE212C">
        <w:t xml:space="preserve">The </w:t>
      </w:r>
      <w:r w:rsidR="006B1D25" w:rsidRPr="00CE212C">
        <w:t>Senior Information Risk Owner (SIRO)</w:t>
      </w:r>
      <w:r w:rsidR="00912E53">
        <w:t xml:space="preserve">, supported by the </w:t>
      </w:r>
      <w:r w:rsidR="00912E53" w:rsidRPr="00CE212C">
        <w:t>Information Governance Lead</w:t>
      </w:r>
      <w:r w:rsidR="00905645">
        <w:t>,</w:t>
      </w:r>
      <w:r w:rsidR="006B1D25" w:rsidRPr="00CE212C">
        <w:t xml:space="preserve"> will be an Executive Director with </w:t>
      </w:r>
      <w:r w:rsidRPr="00CE212C">
        <w:t>responsibility for Information Governance</w:t>
      </w:r>
      <w:r w:rsidR="00991B1B">
        <w:t xml:space="preserve"> within </w:t>
      </w:r>
      <w:r w:rsidR="00933540">
        <w:t>UCL</w:t>
      </w:r>
    </w:p>
    <w:p w14:paraId="372E3A1D" w14:textId="2E365832" w:rsidR="0009531A" w:rsidRPr="00CE212C" w:rsidRDefault="0009531A">
      <w:pPr>
        <w:pStyle w:val="Text12"/>
        <w:numPr>
          <w:ilvl w:val="1"/>
          <w:numId w:val="33"/>
        </w:numPr>
      </w:pPr>
      <w:r>
        <w:t>Roles and responsibilities will be detailed in IG32 IG Framework Roles and Responsibilities</w:t>
      </w:r>
    </w:p>
    <w:p w14:paraId="024B9223" w14:textId="56A52A37" w:rsidR="0009531A" w:rsidRDefault="0009531A" w:rsidP="000C7B0F">
      <w:pPr>
        <w:pStyle w:val="Text12"/>
        <w:numPr>
          <w:ilvl w:val="1"/>
          <w:numId w:val="33"/>
        </w:numPr>
      </w:pPr>
      <w:r>
        <w:t>Additional g</w:t>
      </w:r>
      <w:r w:rsidRPr="001F7A07">
        <w:t>uidance is given in IG04</w:t>
      </w:r>
      <w:r>
        <w:t>a</w:t>
      </w:r>
      <w:r w:rsidRPr="001F7A07">
        <w:t xml:space="preserve"> </w:t>
      </w:r>
      <w:r>
        <w:t>Data Handling Guidance</w:t>
      </w:r>
      <w:r w:rsidRPr="001F7A07">
        <w:t>.</w:t>
      </w:r>
      <w:r>
        <w:t xml:space="preserve"> </w:t>
      </w:r>
    </w:p>
    <w:p w14:paraId="335DA199" w14:textId="713B314C" w:rsidR="00255945" w:rsidRDefault="00EC7C52" w:rsidP="007253F0">
      <w:pPr>
        <w:pStyle w:val="Text12"/>
        <w:numPr>
          <w:ilvl w:val="0"/>
          <w:numId w:val="0"/>
        </w:numPr>
        <w:ind w:left="1134"/>
      </w:pPr>
      <w:r>
        <w:t>I</w:t>
      </w:r>
      <w:r w:rsidRPr="00230471">
        <w:t xml:space="preserve">nformation security is </w:t>
      </w:r>
      <w:r>
        <w:t xml:space="preserve">the </w:t>
      </w:r>
      <w:r w:rsidRPr="00230471">
        <w:t>responsibility</w:t>
      </w:r>
      <w:r>
        <w:t xml:space="preserve"> of all</w:t>
      </w:r>
      <w:r w:rsidRPr="00FA145B">
        <w:t xml:space="preserve"> </w:t>
      </w:r>
      <w:r w:rsidRPr="00664EC3">
        <w:t>individual</w:t>
      </w:r>
      <w:r>
        <w:t>s</w:t>
      </w:r>
      <w:r w:rsidRPr="00664EC3">
        <w:t xml:space="preserve"> directly employed or otherwise by </w:t>
      </w:r>
      <w:r>
        <w:t>UCL</w:t>
      </w:r>
      <w:r w:rsidRPr="00230471">
        <w:t>;</w:t>
      </w:r>
      <w:r>
        <w:t xml:space="preserve"> all information incidents must be reported promptly and openly in accordance with </w:t>
      </w:r>
      <w:r w:rsidR="004218A5">
        <w:t xml:space="preserve">the UCL </w:t>
      </w:r>
      <w:r w:rsidR="00E22AF3">
        <w:t xml:space="preserve">data breach reporting procedure: </w:t>
      </w:r>
      <w:hyperlink r:id="rId15" w:history="1">
        <w:r w:rsidR="00E22AF3" w:rsidRPr="005D5562">
          <w:rPr>
            <w:rStyle w:val="Hyperlink"/>
          </w:rPr>
          <w:t>https://www.ucl.ac.uk/staff/task/report-data-breach-including-near-misses</w:t>
        </w:r>
      </w:hyperlink>
      <w:r w:rsidR="00E22AF3" w:rsidRPr="00E22AF3" w:rsidDel="0009531A">
        <w:t xml:space="preserve"> </w:t>
      </w:r>
    </w:p>
    <w:p w14:paraId="335DA19A" w14:textId="77777777" w:rsidR="0002317E" w:rsidRDefault="00A05A90">
      <w:pPr>
        <w:pStyle w:val="Heading10"/>
      </w:pPr>
      <w:r>
        <w:t>Awareness &amp; Training</w:t>
      </w:r>
    </w:p>
    <w:p w14:paraId="75EE7CA4" w14:textId="22F14C0D" w:rsidR="00112D17" w:rsidRDefault="00C55C28">
      <w:pPr>
        <w:pStyle w:val="Text12"/>
        <w:numPr>
          <w:ilvl w:val="1"/>
          <w:numId w:val="33"/>
        </w:numPr>
      </w:pPr>
      <w:r>
        <w:t xml:space="preserve">Training requirements and </w:t>
      </w:r>
      <w:r w:rsidR="006C291A">
        <w:t xml:space="preserve">responsibilities required by this policy </w:t>
      </w:r>
      <w:r w:rsidR="00112D17">
        <w:t>are detailed in the document IG16 Training Policy</w:t>
      </w:r>
    </w:p>
    <w:p w14:paraId="335DA19F" w14:textId="77777777" w:rsidR="005077BF" w:rsidRDefault="005077BF" w:rsidP="007253F0">
      <w:pPr>
        <w:pStyle w:val="Text12"/>
        <w:numPr>
          <w:ilvl w:val="0"/>
          <w:numId w:val="0"/>
        </w:numPr>
        <w:ind w:left="1134"/>
      </w:pPr>
    </w:p>
    <w:p w14:paraId="335DA1A0" w14:textId="77777777" w:rsidR="00E769E9" w:rsidRDefault="00754843">
      <w:pPr>
        <w:pStyle w:val="Heading10"/>
        <w:rPr>
          <w:rFonts w:ascii="Calibri" w:hAnsi="Calibri"/>
          <w:lang w:eastAsia="en-GB"/>
        </w:rPr>
      </w:pPr>
      <w:r>
        <w:t xml:space="preserve">Risk  </w:t>
      </w:r>
    </w:p>
    <w:p w14:paraId="335DA1A1" w14:textId="41060138" w:rsidR="00E769E9" w:rsidRPr="000A243C" w:rsidRDefault="00E769E9">
      <w:pPr>
        <w:pStyle w:val="Text12"/>
        <w:numPr>
          <w:ilvl w:val="1"/>
          <w:numId w:val="33"/>
        </w:numPr>
        <w:rPr>
          <w:b/>
          <w:color w:val="943634"/>
        </w:rPr>
      </w:pPr>
      <w:r>
        <w:t xml:space="preserve">In consultation with the </w:t>
      </w:r>
      <w:r w:rsidR="00CD073D">
        <w:t xml:space="preserve">SIRO, </w:t>
      </w:r>
      <w:r w:rsidR="00FA145B">
        <w:t xml:space="preserve">Information Asset Owners </w:t>
      </w:r>
      <w:r>
        <w:t xml:space="preserve">will ensure that the </w:t>
      </w:r>
      <w:r w:rsidR="00FA145B">
        <w:t>project</w:t>
      </w:r>
      <w:r w:rsidR="00AA4336">
        <w:t>/team improvement plan</w:t>
      </w:r>
      <w:r>
        <w:t xml:space="preserve"> accurately reflects any data protection and privacy risks </w:t>
      </w:r>
      <w:r w:rsidR="00FA145B">
        <w:lastRenderedPageBreak/>
        <w:t>arising from</w:t>
      </w:r>
      <w:r>
        <w:t xml:space="preserve"> their </w:t>
      </w:r>
      <w:r w:rsidR="00CD073D">
        <w:t>projects/</w:t>
      </w:r>
      <w:r>
        <w:t>team and that suitable remediation plans are in place to manage/eliminate th</w:t>
      </w:r>
      <w:r w:rsidR="00280F0C">
        <w:t xml:space="preserve">ese risks. For more detail see </w:t>
      </w:r>
      <w:r w:rsidR="00AA4336">
        <w:t>SLMS-IG06 IG Improvement Plan.</w:t>
      </w:r>
    </w:p>
    <w:p w14:paraId="335DA1A2" w14:textId="77777777" w:rsidR="000A243C" w:rsidRDefault="000A243C" w:rsidP="007253F0">
      <w:pPr>
        <w:pStyle w:val="Text12"/>
        <w:numPr>
          <w:ilvl w:val="0"/>
          <w:numId w:val="0"/>
        </w:numPr>
      </w:pPr>
    </w:p>
    <w:p w14:paraId="335DA1A3" w14:textId="77777777" w:rsidR="00E769E9" w:rsidRPr="001A46F2" w:rsidRDefault="00380D54">
      <w:pPr>
        <w:pStyle w:val="Heading10"/>
        <w:rPr>
          <w:color w:val="781D7D"/>
        </w:rPr>
      </w:pPr>
      <w:r>
        <w:rPr>
          <w:lang w:val="en-US"/>
        </w:rPr>
        <w:t>Review and monitoring of compliance</w:t>
      </w:r>
      <w:r w:rsidR="00E769E9" w:rsidRPr="001A46F2">
        <w:rPr>
          <w:lang w:val="en-US"/>
        </w:rPr>
        <w:t xml:space="preserve">  </w:t>
      </w:r>
    </w:p>
    <w:p w14:paraId="335DA1A4" w14:textId="1E699078" w:rsidR="00E769E9" w:rsidRPr="0086709E" w:rsidRDefault="00E769E9">
      <w:pPr>
        <w:pStyle w:val="Text12"/>
        <w:numPr>
          <w:ilvl w:val="1"/>
          <w:numId w:val="33"/>
        </w:numPr>
        <w:rPr>
          <w:rFonts w:cs="Arial"/>
          <w:lang w:val="en-US"/>
        </w:rPr>
      </w:pPr>
      <w:r w:rsidRPr="00CB7237">
        <w:rPr>
          <w:lang w:val="en-US"/>
        </w:rPr>
        <w:t xml:space="preserve">This policy will be reviewed every </w:t>
      </w:r>
      <w:r w:rsidR="00FA145B">
        <w:rPr>
          <w:lang w:val="en-US"/>
        </w:rPr>
        <w:t>three</w:t>
      </w:r>
      <w:r w:rsidR="00FA145B" w:rsidRPr="00CB7237">
        <w:rPr>
          <w:lang w:val="en-US"/>
        </w:rPr>
        <w:t xml:space="preserve"> </w:t>
      </w:r>
      <w:r w:rsidRPr="00CB7237">
        <w:rPr>
          <w:lang w:val="en-US"/>
        </w:rPr>
        <w:t>years (or sooner if new legislation, codes of practice or national/international standards are introduced or revised).</w:t>
      </w:r>
    </w:p>
    <w:p w14:paraId="335DA1A5" w14:textId="77777777" w:rsidR="00E769E9" w:rsidRPr="00CB7237" w:rsidRDefault="00E769E9">
      <w:pPr>
        <w:pStyle w:val="Text12"/>
        <w:numPr>
          <w:ilvl w:val="1"/>
          <w:numId w:val="33"/>
        </w:numPr>
      </w:pPr>
      <w:r w:rsidRPr="00CB7237">
        <w:t xml:space="preserve">The implementation and compliance with this Policy will be monitored by the </w:t>
      </w:r>
      <w:r w:rsidR="008B2C10">
        <w:t>IGSG</w:t>
      </w:r>
      <w:r w:rsidRPr="00CB7237">
        <w:t xml:space="preserve">.  </w:t>
      </w:r>
    </w:p>
    <w:p w14:paraId="335DA1A6" w14:textId="77777777" w:rsidR="00E769E9" w:rsidRPr="00CB7237" w:rsidRDefault="008B2C10">
      <w:pPr>
        <w:pStyle w:val="Text12"/>
        <w:numPr>
          <w:ilvl w:val="1"/>
          <w:numId w:val="33"/>
        </w:numPr>
      </w:pPr>
      <w:r w:rsidRPr="001A46F2">
        <w:t>UCL</w:t>
      </w:r>
      <w:r w:rsidR="00E769E9" w:rsidRPr="00CB7237">
        <w:t xml:space="preserve"> will seek to undertake or commission a range of audits when and where necessary and reports will be presented to the </w:t>
      </w:r>
      <w:r>
        <w:t xml:space="preserve">IGSG </w:t>
      </w:r>
      <w:r w:rsidR="00E769E9" w:rsidRPr="00CB7237">
        <w:t xml:space="preserve">to monitor compliance. Action plans will be devised to deal with any identified issues.  </w:t>
      </w:r>
    </w:p>
    <w:p w14:paraId="335DA1A7" w14:textId="77777777" w:rsidR="00E769E9" w:rsidRPr="00D00354" w:rsidRDefault="00E769E9">
      <w:pPr>
        <w:pStyle w:val="Text12"/>
        <w:numPr>
          <w:ilvl w:val="1"/>
          <w:numId w:val="33"/>
        </w:numPr>
        <w:rPr>
          <w:rFonts w:cs="Arial"/>
        </w:rPr>
      </w:pPr>
      <w:r w:rsidRPr="00CB7237">
        <w:t>Compliance with this policy will be monitored during the investigation of complaints or incidents and identified risks.</w:t>
      </w:r>
    </w:p>
    <w:p w14:paraId="335DA1A8" w14:textId="77777777" w:rsidR="00D00354" w:rsidRPr="000A243C" w:rsidRDefault="00D00354" w:rsidP="007253F0">
      <w:pPr>
        <w:pStyle w:val="Text12"/>
        <w:numPr>
          <w:ilvl w:val="0"/>
          <w:numId w:val="0"/>
        </w:numPr>
      </w:pPr>
    </w:p>
    <w:p w14:paraId="335DA1A9" w14:textId="77777777" w:rsidR="00D00354" w:rsidRPr="003967C9" w:rsidRDefault="00D00354">
      <w:pPr>
        <w:pStyle w:val="Heading10"/>
      </w:pPr>
      <w:r w:rsidRPr="003967C9">
        <w:t>Access Control</w:t>
      </w:r>
    </w:p>
    <w:p w14:paraId="6EDCBBFC" w14:textId="36F49A8E" w:rsidR="00FA145B" w:rsidRDefault="00FA145B">
      <w:pPr>
        <w:pStyle w:val="Text12"/>
        <w:numPr>
          <w:ilvl w:val="1"/>
          <w:numId w:val="33"/>
        </w:numPr>
      </w:pPr>
      <w:r w:rsidRPr="005E35D8">
        <w:t>W</w:t>
      </w:r>
      <w:r>
        <w:t xml:space="preserve">ithin the ISMS, </w:t>
      </w:r>
      <w:r w:rsidR="00A6064A">
        <w:t>Data U</w:t>
      </w:r>
      <w:r>
        <w:t>sers will act in accordance with the IG36 Data Safe Haven Access Control Policy</w:t>
      </w:r>
    </w:p>
    <w:p w14:paraId="56D29E91" w14:textId="77777777" w:rsidR="00A86DE8" w:rsidRDefault="00A86DE8" w:rsidP="007253F0">
      <w:pPr>
        <w:pStyle w:val="Text12"/>
        <w:numPr>
          <w:ilvl w:val="0"/>
          <w:numId w:val="0"/>
        </w:numPr>
        <w:ind w:left="1440" w:hanging="720"/>
      </w:pPr>
    </w:p>
    <w:p w14:paraId="51802306" w14:textId="77228CBE" w:rsidR="00CD2F96" w:rsidRPr="006C33E1" w:rsidRDefault="00CD2F96" w:rsidP="007253F0">
      <w:pPr>
        <w:pStyle w:val="Heading10"/>
      </w:pPr>
      <w:r w:rsidRPr="006C33E1">
        <w:t>Conventions used in this document</w:t>
      </w:r>
    </w:p>
    <w:p w14:paraId="35BC5A38" w14:textId="3C92ACFA" w:rsidR="00684392" w:rsidRDefault="00684392" w:rsidP="009369E8">
      <w:pPr>
        <w:pStyle w:val="Text12"/>
        <w:numPr>
          <w:ilvl w:val="1"/>
          <w:numId w:val="33"/>
        </w:numPr>
      </w:pPr>
      <w:r w:rsidRPr="006C33E1">
        <w:t>UCL policies</w:t>
      </w:r>
      <w:r w:rsidR="00860847">
        <w:t xml:space="preserve"> </w:t>
      </w:r>
      <w:r w:rsidR="00B73847">
        <w:t xml:space="preserve">currently </w:t>
      </w:r>
      <w:r w:rsidR="00860847">
        <w:t>employ different terminology</w:t>
      </w:r>
      <w:r w:rsidR="00B73847">
        <w:t xml:space="preserve"> to the DSP Toolkit</w:t>
      </w:r>
      <w:r w:rsidR="00860847">
        <w:t xml:space="preserve">. The following </w:t>
      </w:r>
      <w:r w:rsidR="00894AEA">
        <w:t>terms</w:t>
      </w:r>
      <w:r w:rsidR="003572EC">
        <w:t xml:space="preserve"> are equivalent:</w:t>
      </w:r>
    </w:p>
    <w:tbl>
      <w:tblPr>
        <w:tblStyle w:val="TableGrid"/>
        <w:tblpPr w:leftFromText="180" w:rightFromText="180" w:vertAnchor="text" w:horzAnchor="margin" w:tblpXSpec="center" w:tblpY="-32"/>
        <w:tblW w:w="0" w:type="auto"/>
        <w:tblLook w:val="04A0" w:firstRow="1" w:lastRow="0" w:firstColumn="1" w:lastColumn="0" w:noHBand="0" w:noVBand="1"/>
      </w:tblPr>
      <w:tblGrid>
        <w:gridCol w:w="3402"/>
        <w:gridCol w:w="3886"/>
      </w:tblGrid>
      <w:tr w:rsidR="008F32B5" w14:paraId="3B88E12D" w14:textId="77777777" w:rsidTr="007253F0">
        <w:tc>
          <w:tcPr>
            <w:tcW w:w="3402" w:type="dxa"/>
          </w:tcPr>
          <w:p w14:paraId="57E1C8F4" w14:textId="77777777" w:rsidR="008F32B5" w:rsidRPr="006C33E1" w:rsidRDefault="008F32B5" w:rsidP="008F32B5">
            <w:pPr>
              <w:pStyle w:val="Text12"/>
              <w:numPr>
                <w:ilvl w:val="0"/>
                <w:numId w:val="0"/>
              </w:numPr>
            </w:pPr>
            <w:r w:rsidRPr="006C33E1">
              <w:t>DSP Toolkit and this policy</w:t>
            </w:r>
          </w:p>
        </w:tc>
        <w:tc>
          <w:tcPr>
            <w:tcW w:w="3886" w:type="dxa"/>
          </w:tcPr>
          <w:p w14:paraId="0BE717CE" w14:textId="77777777" w:rsidR="008F32B5" w:rsidRPr="006C33E1" w:rsidRDefault="008F32B5" w:rsidP="008F32B5">
            <w:pPr>
              <w:pStyle w:val="Text12"/>
              <w:numPr>
                <w:ilvl w:val="0"/>
                <w:numId w:val="0"/>
              </w:numPr>
            </w:pPr>
            <w:r w:rsidRPr="006C33E1">
              <w:t>UCL policies</w:t>
            </w:r>
          </w:p>
        </w:tc>
      </w:tr>
      <w:tr w:rsidR="008F32B5" w14:paraId="3BE59D51" w14:textId="77777777" w:rsidTr="007253F0">
        <w:tc>
          <w:tcPr>
            <w:tcW w:w="3402" w:type="dxa"/>
          </w:tcPr>
          <w:p w14:paraId="0D333CB0" w14:textId="77777777" w:rsidR="008F32B5" w:rsidRPr="000E61B8" w:rsidRDefault="008F32B5" w:rsidP="008F32B5">
            <w:pPr>
              <w:pStyle w:val="Text12"/>
              <w:numPr>
                <w:ilvl w:val="0"/>
                <w:numId w:val="0"/>
              </w:numPr>
            </w:pPr>
            <w:r w:rsidRPr="006C33E1">
              <w:t>Information Asset Owner</w:t>
            </w:r>
          </w:p>
        </w:tc>
        <w:tc>
          <w:tcPr>
            <w:tcW w:w="3886" w:type="dxa"/>
          </w:tcPr>
          <w:p w14:paraId="01ABEE67" w14:textId="77777777" w:rsidR="008F32B5" w:rsidRPr="000E61B8" w:rsidRDefault="008F32B5" w:rsidP="008F32B5">
            <w:pPr>
              <w:pStyle w:val="Text12"/>
              <w:numPr>
                <w:ilvl w:val="0"/>
                <w:numId w:val="0"/>
              </w:numPr>
            </w:pPr>
            <w:r w:rsidRPr="000E61B8">
              <w:t>Data Owner</w:t>
            </w:r>
          </w:p>
        </w:tc>
      </w:tr>
      <w:tr w:rsidR="008F32B5" w14:paraId="67E41468" w14:textId="77777777" w:rsidTr="007253F0">
        <w:tc>
          <w:tcPr>
            <w:tcW w:w="3402" w:type="dxa"/>
          </w:tcPr>
          <w:p w14:paraId="72D0F33C" w14:textId="77777777" w:rsidR="008F32B5" w:rsidRPr="000E61B8" w:rsidRDefault="008F32B5" w:rsidP="008F32B5">
            <w:pPr>
              <w:pStyle w:val="Text12"/>
              <w:numPr>
                <w:ilvl w:val="0"/>
                <w:numId w:val="0"/>
              </w:numPr>
            </w:pPr>
            <w:r w:rsidRPr="006C33E1">
              <w:t>Information Asset Administrator</w:t>
            </w:r>
          </w:p>
        </w:tc>
        <w:tc>
          <w:tcPr>
            <w:tcW w:w="3886" w:type="dxa"/>
          </w:tcPr>
          <w:p w14:paraId="5510283A" w14:textId="77777777" w:rsidR="008F32B5" w:rsidRPr="000E61B8" w:rsidRDefault="008F32B5" w:rsidP="008F32B5">
            <w:pPr>
              <w:pStyle w:val="Text12"/>
              <w:numPr>
                <w:ilvl w:val="0"/>
                <w:numId w:val="0"/>
              </w:numPr>
            </w:pPr>
            <w:r w:rsidRPr="000E61B8">
              <w:t>Data Custodian</w:t>
            </w:r>
          </w:p>
        </w:tc>
      </w:tr>
    </w:tbl>
    <w:p w14:paraId="6202D1E7" w14:textId="2D996B84" w:rsidR="008F32B5" w:rsidRDefault="008F32B5" w:rsidP="008F32B5">
      <w:pPr>
        <w:pStyle w:val="Heading10"/>
        <w:numPr>
          <w:ilvl w:val="0"/>
          <w:numId w:val="0"/>
        </w:numPr>
        <w:ind w:left="567" w:hanging="141"/>
      </w:pPr>
    </w:p>
    <w:p w14:paraId="71BE8416" w14:textId="1FF8E03B" w:rsidR="008F32B5" w:rsidRDefault="008F32B5" w:rsidP="008F32B5">
      <w:pPr>
        <w:pStyle w:val="Heading10"/>
        <w:numPr>
          <w:ilvl w:val="0"/>
          <w:numId w:val="0"/>
        </w:numPr>
        <w:ind w:left="567" w:hanging="141"/>
      </w:pPr>
    </w:p>
    <w:p w14:paraId="29BEF972" w14:textId="584DA17D" w:rsidR="008F32B5" w:rsidRDefault="008F32B5" w:rsidP="008F32B5">
      <w:pPr>
        <w:pStyle w:val="Heading10"/>
        <w:numPr>
          <w:ilvl w:val="0"/>
          <w:numId w:val="0"/>
        </w:numPr>
        <w:ind w:left="567" w:hanging="141"/>
      </w:pPr>
    </w:p>
    <w:p w14:paraId="35390BA8" w14:textId="77777777" w:rsidR="008F32B5" w:rsidRDefault="008F32B5" w:rsidP="007253F0">
      <w:pPr>
        <w:pStyle w:val="Heading10"/>
        <w:numPr>
          <w:ilvl w:val="0"/>
          <w:numId w:val="0"/>
        </w:numPr>
        <w:ind w:left="567" w:hanging="141"/>
      </w:pPr>
    </w:p>
    <w:p w14:paraId="65D9A806" w14:textId="47E4FF5E" w:rsidR="005A2FA2" w:rsidRDefault="00786765" w:rsidP="009369E8">
      <w:pPr>
        <w:pStyle w:val="Text12"/>
        <w:numPr>
          <w:ilvl w:val="1"/>
          <w:numId w:val="33"/>
        </w:numPr>
      </w:pPr>
      <w:r w:rsidRPr="00A86DE8">
        <w:t xml:space="preserve">The above </w:t>
      </w:r>
      <w:proofErr w:type="gramStart"/>
      <w:r w:rsidRPr="00A86DE8">
        <w:t>are</w:t>
      </w:r>
      <w:proofErr w:type="gramEnd"/>
      <w:r w:rsidRPr="00A86DE8">
        <w:t xml:space="preserve"> included in the more general class of</w:t>
      </w:r>
      <w:r>
        <w:rPr>
          <w:b/>
          <w:bCs/>
        </w:rPr>
        <w:t xml:space="preserve"> Data User</w:t>
      </w:r>
      <w:r w:rsidRPr="006C33E1">
        <w:t xml:space="preserve">, </w:t>
      </w:r>
      <w:r>
        <w:t>used within</w:t>
      </w:r>
      <w:r w:rsidRPr="006C33E1">
        <w:t xml:space="preserve"> UCL polic</w:t>
      </w:r>
      <w:r>
        <w:t>ies</w:t>
      </w:r>
      <w:r w:rsidRPr="006C33E1">
        <w:t>.</w:t>
      </w:r>
    </w:p>
    <w:p w14:paraId="0C720674" w14:textId="3089E4AB" w:rsidR="00C4452D" w:rsidRDefault="00C4452D" w:rsidP="00C4452D">
      <w:pPr>
        <w:pStyle w:val="Text12"/>
        <w:numPr>
          <w:ilvl w:val="1"/>
          <w:numId w:val="33"/>
        </w:numPr>
      </w:pPr>
      <w:r w:rsidRPr="00C4452D">
        <w:t>UCL’s glossary of information security terms:</w:t>
      </w:r>
    </w:p>
    <w:p w14:paraId="35164292" w14:textId="6ED46DCA" w:rsidR="00C4452D" w:rsidRPr="00C4452D" w:rsidRDefault="001404D3" w:rsidP="007253F0">
      <w:pPr>
        <w:pStyle w:val="Text12"/>
        <w:numPr>
          <w:ilvl w:val="0"/>
          <w:numId w:val="0"/>
        </w:numPr>
        <w:ind w:left="1134"/>
      </w:pPr>
      <w:hyperlink r:id="rId16" w:history="1">
        <w:r w:rsidR="00C4452D" w:rsidRPr="005A2FA2">
          <w:rPr>
            <w:rStyle w:val="Hyperlink"/>
          </w:rPr>
          <w:t>https://www.ucl.ac.uk/information-security/sites/information-security/files/glossary.pdf</w:t>
        </w:r>
      </w:hyperlink>
    </w:p>
    <w:p w14:paraId="335DA1B3" w14:textId="77777777" w:rsidR="00E769E9" w:rsidRPr="003967C9" w:rsidRDefault="00E769E9" w:rsidP="007253F0">
      <w:pPr>
        <w:pStyle w:val="Heading10"/>
        <w:numPr>
          <w:ilvl w:val="0"/>
          <w:numId w:val="0"/>
        </w:numPr>
        <w:ind w:left="567" w:hanging="141"/>
      </w:pPr>
    </w:p>
    <w:sectPr w:rsidR="00E769E9" w:rsidRPr="003967C9" w:rsidSect="006C33E1">
      <w:footerReference w:type="default" r:id="rId17"/>
      <w:type w:val="continuous"/>
      <w:pgSz w:w="11899" w:h="16838" w:code="9"/>
      <w:pgMar w:top="1134" w:right="1126" w:bottom="1134" w:left="1134"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311618" w14:textId="77777777" w:rsidR="001404D3" w:rsidRDefault="001404D3">
      <w:r>
        <w:separator/>
      </w:r>
    </w:p>
  </w:endnote>
  <w:endnote w:type="continuationSeparator" w:id="0">
    <w:p w14:paraId="605A6BF1" w14:textId="77777777" w:rsidR="001404D3" w:rsidRDefault="001404D3">
      <w:r>
        <w:continuationSeparator/>
      </w:r>
    </w:p>
  </w:endnote>
  <w:endnote w:type="continuationNotice" w:id="1">
    <w:p w14:paraId="008089FE" w14:textId="77777777" w:rsidR="001404D3" w:rsidRDefault="001404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5DA1BA" w14:textId="3289F43C" w:rsidR="00CD13CE" w:rsidRPr="000559BC" w:rsidRDefault="00CD13CE" w:rsidP="000355EC">
    <w:pPr>
      <w:pStyle w:val="Footer"/>
      <w:tabs>
        <w:tab w:val="clear" w:pos="4320"/>
        <w:tab w:val="clear" w:pos="8640"/>
        <w:tab w:val="center" w:pos="5103"/>
        <w:tab w:val="right" w:pos="9072"/>
      </w:tabs>
      <w:rPr>
        <w:lang w:val="en-GB"/>
      </w:rPr>
    </w:pPr>
    <w:r>
      <w:rPr>
        <w:lang w:val="en-GB"/>
      </w:rPr>
      <w:t>SLMS IG Policy v6.0</w:t>
    </w:r>
    <w:r>
      <w:tab/>
    </w:r>
    <w:r w:rsidRPr="00935F3B">
      <w:t xml:space="preserve">Page </w:t>
    </w:r>
    <w:r w:rsidRPr="00935F3B">
      <w:fldChar w:fldCharType="begin"/>
    </w:r>
    <w:r w:rsidRPr="00935F3B">
      <w:instrText xml:space="preserve"> PAGE  \* Arabic  \* MERGEFORMAT </w:instrText>
    </w:r>
    <w:r w:rsidRPr="00935F3B">
      <w:fldChar w:fldCharType="separate"/>
    </w:r>
    <w:r>
      <w:rPr>
        <w:noProof/>
      </w:rPr>
      <w:t>8</w:t>
    </w:r>
    <w:r w:rsidRPr="00935F3B">
      <w:fldChar w:fldCharType="end"/>
    </w:r>
    <w:r w:rsidRPr="00935F3B">
      <w:t xml:space="preserve"> of </w:t>
    </w:r>
    <w:fldSimple w:instr="NUMPAGES  \* Arabic  \* MERGEFORMAT">
      <w:r>
        <w:rPr>
          <w:noProof/>
        </w:rPr>
        <w:t>8</w:t>
      </w:r>
    </w:fldSimple>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5DA1BB" w14:textId="5B6DE544" w:rsidR="00CD13CE" w:rsidRPr="00F23CB2" w:rsidRDefault="006C33E1" w:rsidP="000559BC">
    <w:pPr>
      <w:pStyle w:val="Footer"/>
      <w:tabs>
        <w:tab w:val="clear" w:pos="4320"/>
        <w:tab w:val="clear" w:pos="8640"/>
        <w:tab w:val="center" w:pos="5103"/>
        <w:tab w:val="right" w:pos="9072"/>
      </w:tabs>
      <w:ind w:left="567"/>
      <w:rPr>
        <w:lang w:val="en-GB"/>
      </w:rPr>
    </w:pPr>
    <w:r>
      <w:rPr>
        <w:lang w:val="en-GB"/>
      </w:rPr>
      <w:t xml:space="preserve">Research </w:t>
    </w:r>
    <w:r w:rsidR="00CD13CE">
      <w:t>I</w:t>
    </w:r>
    <w:r>
      <w:rPr>
        <w:lang w:val="en-GB"/>
      </w:rPr>
      <w:t xml:space="preserve">nformation </w:t>
    </w:r>
    <w:r w:rsidR="00CD13CE">
      <w:t>G</w:t>
    </w:r>
    <w:r>
      <w:rPr>
        <w:lang w:val="en-GB"/>
      </w:rPr>
      <w:t>overnance</w:t>
    </w:r>
    <w:r w:rsidR="00CD13CE">
      <w:t xml:space="preserve"> </w:t>
    </w:r>
    <w:r w:rsidR="00CD13CE">
      <w:rPr>
        <w:lang w:val="en-GB"/>
      </w:rPr>
      <w:t>Policy v</w:t>
    </w:r>
    <w:r w:rsidR="007253F0">
      <w:rPr>
        <w:lang w:val="en-GB"/>
      </w:rPr>
      <w:t>8.0</w:t>
    </w:r>
    <w:r w:rsidR="007253F0">
      <w:rPr>
        <w:lang w:val="en-GB"/>
      </w:rPr>
      <w:tab/>
    </w:r>
    <w:r w:rsidR="00CD13CE">
      <w:tab/>
    </w:r>
    <w:r w:rsidR="00CD13CE" w:rsidRPr="00935F3B">
      <w:t xml:space="preserve">Page </w:t>
    </w:r>
    <w:r w:rsidR="00CD13CE" w:rsidRPr="00935F3B">
      <w:fldChar w:fldCharType="begin"/>
    </w:r>
    <w:r w:rsidR="00CD13CE" w:rsidRPr="00935F3B">
      <w:instrText xml:space="preserve"> PAGE  \* Arabic  \* MERGEFORMAT </w:instrText>
    </w:r>
    <w:r w:rsidR="00CD13CE" w:rsidRPr="00935F3B">
      <w:fldChar w:fldCharType="separate"/>
    </w:r>
    <w:r w:rsidR="00545BD9">
      <w:rPr>
        <w:noProof/>
      </w:rPr>
      <w:t>1</w:t>
    </w:r>
    <w:r w:rsidR="00CD13CE" w:rsidRPr="00935F3B">
      <w:fldChar w:fldCharType="end"/>
    </w:r>
    <w:r w:rsidR="00CD13CE" w:rsidRPr="00935F3B">
      <w:t xml:space="preserve"> of </w:t>
    </w:r>
    <w:fldSimple w:instr="NUMPAGES  \* Arabic  \* MERGEFORMAT">
      <w:r w:rsidR="00545BD9">
        <w:rPr>
          <w:noProof/>
        </w:rPr>
        <w:t>7</w:t>
      </w:r>
    </w:fldSimple>
    <w:r w:rsidR="00CD13CE">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56C1FD" w14:textId="5D454984" w:rsidR="00CD13CE" w:rsidRPr="000559BC" w:rsidRDefault="006C33E1" w:rsidP="000355EC">
    <w:pPr>
      <w:pStyle w:val="Footer"/>
      <w:tabs>
        <w:tab w:val="clear" w:pos="4320"/>
        <w:tab w:val="clear" w:pos="8640"/>
        <w:tab w:val="center" w:pos="5103"/>
        <w:tab w:val="right" w:pos="9072"/>
      </w:tabs>
      <w:rPr>
        <w:lang w:val="en-GB"/>
      </w:rPr>
    </w:pPr>
    <w:r>
      <w:rPr>
        <w:lang w:val="en-GB"/>
      </w:rPr>
      <w:t xml:space="preserve">Research </w:t>
    </w:r>
    <w:r w:rsidR="00CD13CE">
      <w:rPr>
        <w:lang w:val="en-GB"/>
      </w:rPr>
      <w:t>I</w:t>
    </w:r>
    <w:r>
      <w:rPr>
        <w:lang w:val="en-GB"/>
      </w:rPr>
      <w:t xml:space="preserve">nformation </w:t>
    </w:r>
    <w:r w:rsidR="00CD13CE">
      <w:rPr>
        <w:lang w:val="en-GB"/>
      </w:rPr>
      <w:t>G</w:t>
    </w:r>
    <w:r>
      <w:rPr>
        <w:lang w:val="en-GB"/>
      </w:rPr>
      <w:t>overnance Policy v</w:t>
    </w:r>
    <w:r w:rsidR="007253F0">
      <w:rPr>
        <w:lang w:val="en-GB"/>
      </w:rPr>
      <w:t>8</w:t>
    </w:r>
    <w:r>
      <w:rPr>
        <w:lang w:val="en-GB"/>
      </w:rPr>
      <w:t>.</w:t>
    </w:r>
    <w:r w:rsidR="007253F0">
      <w:rPr>
        <w:lang w:val="en-GB"/>
      </w:rPr>
      <w:t>0</w:t>
    </w:r>
    <w:r>
      <w:rPr>
        <w:lang w:val="en-GB"/>
      </w:rPr>
      <w:tab/>
    </w:r>
    <w:r w:rsidR="00CD13CE">
      <w:tab/>
    </w:r>
    <w:r w:rsidR="00CD13CE" w:rsidRPr="00935F3B">
      <w:t xml:space="preserve">Page </w:t>
    </w:r>
    <w:r w:rsidR="00CD13CE" w:rsidRPr="00935F3B">
      <w:fldChar w:fldCharType="begin"/>
    </w:r>
    <w:r w:rsidR="00CD13CE" w:rsidRPr="00935F3B">
      <w:instrText xml:space="preserve"> PAGE  \* Arabic  \* MERGEFORMAT </w:instrText>
    </w:r>
    <w:r w:rsidR="00CD13CE" w:rsidRPr="00935F3B">
      <w:fldChar w:fldCharType="separate"/>
    </w:r>
    <w:r w:rsidR="00545BD9">
      <w:rPr>
        <w:noProof/>
      </w:rPr>
      <w:t>2</w:t>
    </w:r>
    <w:r w:rsidR="00CD13CE" w:rsidRPr="00935F3B">
      <w:fldChar w:fldCharType="end"/>
    </w:r>
    <w:r w:rsidR="00CD13CE" w:rsidRPr="00935F3B">
      <w:t xml:space="preserve"> of </w:t>
    </w:r>
    <w:fldSimple w:instr="NUMPAGES  \* Arabic  \* MERGEFORMAT">
      <w:r w:rsidR="00545BD9">
        <w:rPr>
          <w:noProof/>
        </w:rPr>
        <w:t>7</w:t>
      </w:r>
    </w:fldSimple>
    <w:r w:rsidR="00CD13CE">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D3D33D" w14:textId="77777777" w:rsidR="001404D3" w:rsidRDefault="001404D3">
      <w:r>
        <w:separator/>
      </w:r>
    </w:p>
  </w:footnote>
  <w:footnote w:type="continuationSeparator" w:id="0">
    <w:p w14:paraId="5A76E6F0" w14:textId="77777777" w:rsidR="001404D3" w:rsidRDefault="001404D3">
      <w:r>
        <w:continuationSeparator/>
      </w:r>
    </w:p>
  </w:footnote>
  <w:footnote w:type="continuationNotice" w:id="1">
    <w:p w14:paraId="27091DE9" w14:textId="77777777" w:rsidR="001404D3" w:rsidRDefault="001404D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53E05E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5B0AD9"/>
    <w:multiLevelType w:val="hybridMultilevel"/>
    <w:tmpl w:val="CAAA747E"/>
    <w:lvl w:ilvl="0" w:tplc="AC2CBC9A">
      <w:start w:val="1"/>
      <w:numFmt w:val="decimal"/>
      <w:lvlText w:val="%1.0"/>
      <w:lvlJc w:val="left"/>
      <w:pPr>
        <w:tabs>
          <w:tab w:val="num" w:pos="720"/>
        </w:tabs>
        <w:ind w:left="720" w:hanging="720"/>
      </w:pPr>
      <w:rPr>
        <w:rFonts w:hint="default"/>
      </w:rPr>
    </w:lvl>
    <w:lvl w:ilvl="1" w:tplc="06BA6EEA">
      <w:start w:val="1"/>
      <w:numFmt w:val="decimal"/>
      <w:lvlText w:val="%1.%2"/>
      <w:lvlJc w:val="left"/>
      <w:pPr>
        <w:tabs>
          <w:tab w:val="num" w:pos="1440"/>
        </w:tabs>
        <w:ind w:left="1440" w:hanging="720"/>
      </w:pPr>
      <w:rPr>
        <w:rFonts w:hint="default"/>
      </w:rPr>
    </w:lvl>
    <w:lvl w:ilvl="2" w:tplc="7F0EA1C4">
      <w:start w:val="1"/>
      <w:numFmt w:val="decimal"/>
      <w:lvlText w:val="%1.%2.%3"/>
      <w:lvlJc w:val="left"/>
      <w:pPr>
        <w:tabs>
          <w:tab w:val="num" w:pos="2160"/>
        </w:tabs>
        <w:ind w:left="2160" w:hanging="720"/>
      </w:pPr>
      <w:rPr>
        <w:rFonts w:hint="default"/>
      </w:rPr>
    </w:lvl>
    <w:lvl w:ilvl="3" w:tplc="7EEE1850">
      <w:start w:val="1"/>
      <w:numFmt w:val="decimal"/>
      <w:lvlText w:val="%1.%2.%3.%4"/>
      <w:lvlJc w:val="left"/>
      <w:pPr>
        <w:tabs>
          <w:tab w:val="num" w:pos="2880"/>
        </w:tabs>
        <w:ind w:left="2880" w:hanging="720"/>
      </w:pPr>
      <w:rPr>
        <w:rFonts w:hint="default"/>
      </w:rPr>
    </w:lvl>
    <w:lvl w:ilvl="4" w:tplc="16842402">
      <w:start w:val="1"/>
      <w:numFmt w:val="decimal"/>
      <w:lvlText w:val="%1.%2.%3.%4.%5"/>
      <w:lvlJc w:val="left"/>
      <w:pPr>
        <w:tabs>
          <w:tab w:val="num" w:pos="3960"/>
        </w:tabs>
        <w:ind w:left="3960" w:hanging="1080"/>
      </w:pPr>
      <w:rPr>
        <w:rFonts w:hint="default"/>
      </w:rPr>
    </w:lvl>
    <w:lvl w:ilvl="5" w:tplc="C9ECD9EA">
      <w:start w:val="1"/>
      <w:numFmt w:val="decimal"/>
      <w:lvlText w:val="%1.%2.%3.%4.%5.%6"/>
      <w:lvlJc w:val="left"/>
      <w:pPr>
        <w:tabs>
          <w:tab w:val="num" w:pos="4680"/>
        </w:tabs>
        <w:ind w:left="4680" w:hanging="1080"/>
      </w:pPr>
      <w:rPr>
        <w:rFonts w:hint="default"/>
      </w:rPr>
    </w:lvl>
    <w:lvl w:ilvl="6" w:tplc="86B4079C">
      <w:start w:val="1"/>
      <w:numFmt w:val="decimal"/>
      <w:lvlText w:val="%1.%2.%3.%4.%5.%6.%7"/>
      <w:lvlJc w:val="left"/>
      <w:pPr>
        <w:tabs>
          <w:tab w:val="num" w:pos="5760"/>
        </w:tabs>
        <w:ind w:left="5760" w:hanging="1440"/>
      </w:pPr>
      <w:rPr>
        <w:rFonts w:hint="default"/>
      </w:rPr>
    </w:lvl>
    <w:lvl w:ilvl="7" w:tplc="30023BDA">
      <w:start w:val="1"/>
      <w:numFmt w:val="decimal"/>
      <w:lvlText w:val="%1.%2.%3.%4.%5.%6.%7.%8"/>
      <w:lvlJc w:val="left"/>
      <w:pPr>
        <w:tabs>
          <w:tab w:val="num" w:pos="6480"/>
        </w:tabs>
        <w:ind w:left="6480" w:hanging="1440"/>
      </w:pPr>
      <w:rPr>
        <w:rFonts w:hint="default"/>
      </w:rPr>
    </w:lvl>
    <w:lvl w:ilvl="8" w:tplc="69BCF3BE">
      <w:start w:val="1"/>
      <w:numFmt w:val="decimal"/>
      <w:lvlText w:val="%1.%2.%3.%4.%5.%6.%7.%8.%9"/>
      <w:lvlJc w:val="left"/>
      <w:pPr>
        <w:tabs>
          <w:tab w:val="num" w:pos="7560"/>
        </w:tabs>
        <w:ind w:left="7560" w:hanging="1800"/>
      </w:pPr>
      <w:rPr>
        <w:rFonts w:hint="default"/>
      </w:rPr>
    </w:lvl>
  </w:abstractNum>
  <w:abstractNum w:abstractNumId="2" w15:restartNumberingAfterBreak="0">
    <w:nsid w:val="211561A6"/>
    <w:multiLevelType w:val="hybridMultilevel"/>
    <w:tmpl w:val="B8A057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20455A"/>
    <w:multiLevelType w:val="hybridMultilevel"/>
    <w:tmpl w:val="CAAA747E"/>
    <w:lvl w:ilvl="0" w:tplc="07DCF81A">
      <w:start w:val="1"/>
      <w:numFmt w:val="decimal"/>
      <w:lvlText w:val="%1.0"/>
      <w:lvlJc w:val="left"/>
      <w:pPr>
        <w:tabs>
          <w:tab w:val="num" w:pos="720"/>
        </w:tabs>
        <w:ind w:left="720" w:hanging="720"/>
      </w:pPr>
      <w:rPr>
        <w:rFonts w:hint="default"/>
      </w:rPr>
    </w:lvl>
    <w:lvl w:ilvl="1" w:tplc="C6E49110">
      <w:start w:val="1"/>
      <w:numFmt w:val="decimal"/>
      <w:lvlText w:val="%1.%2"/>
      <w:lvlJc w:val="left"/>
      <w:pPr>
        <w:tabs>
          <w:tab w:val="num" w:pos="1440"/>
        </w:tabs>
        <w:ind w:left="1440" w:hanging="720"/>
      </w:pPr>
      <w:rPr>
        <w:rFonts w:hint="default"/>
      </w:rPr>
    </w:lvl>
    <w:lvl w:ilvl="2" w:tplc="80CC85FE">
      <w:start w:val="1"/>
      <w:numFmt w:val="decimal"/>
      <w:lvlText w:val="%1.%2.%3"/>
      <w:lvlJc w:val="left"/>
      <w:pPr>
        <w:tabs>
          <w:tab w:val="num" w:pos="2160"/>
        </w:tabs>
        <w:ind w:left="2160" w:hanging="720"/>
      </w:pPr>
      <w:rPr>
        <w:rFonts w:hint="default"/>
      </w:rPr>
    </w:lvl>
    <w:lvl w:ilvl="3" w:tplc="D5026E54">
      <w:start w:val="1"/>
      <w:numFmt w:val="decimal"/>
      <w:lvlText w:val="%1.%2.%3.%4"/>
      <w:lvlJc w:val="left"/>
      <w:pPr>
        <w:tabs>
          <w:tab w:val="num" w:pos="2880"/>
        </w:tabs>
        <w:ind w:left="2880" w:hanging="720"/>
      </w:pPr>
      <w:rPr>
        <w:rFonts w:hint="default"/>
      </w:rPr>
    </w:lvl>
    <w:lvl w:ilvl="4" w:tplc="E898D070">
      <w:start w:val="1"/>
      <w:numFmt w:val="decimal"/>
      <w:lvlText w:val="%1.%2.%3.%4.%5"/>
      <w:lvlJc w:val="left"/>
      <w:pPr>
        <w:tabs>
          <w:tab w:val="num" w:pos="3960"/>
        </w:tabs>
        <w:ind w:left="3960" w:hanging="1080"/>
      </w:pPr>
      <w:rPr>
        <w:rFonts w:hint="default"/>
      </w:rPr>
    </w:lvl>
    <w:lvl w:ilvl="5" w:tplc="05526F6E">
      <w:start w:val="1"/>
      <w:numFmt w:val="decimal"/>
      <w:lvlText w:val="%1.%2.%3.%4.%5.%6"/>
      <w:lvlJc w:val="left"/>
      <w:pPr>
        <w:tabs>
          <w:tab w:val="num" w:pos="4680"/>
        </w:tabs>
        <w:ind w:left="4680" w:hanging="1080"/>
      </w:pPr>
      <w:rPr>
        <w:rFonts w:hint="default"/>
      </w:rPr>
    </w:lvl>
    <w:lvl w:ilvl="6" w:tplc="482E6DF2">
      <w:start w:val="1"/>
      <w:numFmt w:val="decimal"/>
      <w:lvlText w:val="%1.%2.%3.%4.%5.%6.%7"/>
      <w:lvlJc w:val="left"/>
      <w:pPr>
        <w:tabs>
          <w:tab w:val="num" w:pos="5760"/>
        </w:tabs>
        <w:ind w:left="5760" w:hanging="1440"/>
      </w:pPr>
      <w:rPr>
        <w:rFonts w:hint="default"/>
      </w:rPr>
    </w:lvl>
    <w:lvl w:ilvl="7" w:tplc="6F940838">
      <w:start w:val="1"/>
      <w:numFmt w:val="decimal"/>
      <w:lvlText w:val="%1.%2.%3.%4.%5.%6.%7.%8"/>
      <w:lvlJc w:val="left"/>
      <w:pPr>
        <w:tabs>
          <w:tab w:val="num" w:pos="6480"/>
        </w:tabs>
        <w:ind w:left="6480" w:hanging="1440"/>
      </w:pPr>
      <w:rPr>
        <w:rFonts w:hint="default"/>
      </w:rPr>
    </w:lvl>
    <w:lvl w:ilvl="8" w:tplc="ADCE555C">
      <w:start w:val="1"/>
      <w:numFmt w:val="decimal"/>
      <w:lvlText w:val="%1.%2.%3.%4.%5.%6.%7.%8.%9"/>
      <w:lvlJc w:val="left"/>
      <w:pPr>
        <w:tabs>
          <w:tab w:val="num" w:pos="7560"/>
        </w:tabs>
        <w:ind w:left="7560" w:hanging="1800"/>
      </w:pPr>
      <w:rPr>
        <w:rFonts w:hint="default"/>
      </w:rPr>
    </w:lvl>
  </w:abstractNum>
  <w:abstractNum w:abstractNumId="4" w15:restartNumberingAfterBreak="0">
    <w:nsid w:val="23C15C16"/>
    <w:multiLevelType w:val="multilevel"/>
    <w:tmpl w:val="327636BA"/>
    <w:lvl w:ilvl="0">
      <w:start w:val="3"/>
      <w:numFmt w:val="decimal"/>
      <w:lvlText w:val="%1.0"/>
      <w:lvlJc w:val="left"/>
      <w:pPr>
        <w:ind w:left="786" w:hanging="360"/>
      </w:pPr>
      <w:rPr>
        <w:rFonts w:ascii="Arial" w:hAnsi="Arial" w:cs="Arial" w:hint="default"/>
        <w:color w:val="auto"/>
      </w:rPr>
    </w:lvl>
    <w:lvl w:ilvl="1">
      <w:start w:val="1"/>
      <w:numFmt w:val="decimal"/>
      <w:lvlText w:val="%1.%2"/>
      <w:lvlJc w:val="left"/>
      <w:pPr>
        <w:tabs>
          <w:tab w:val="num" w:pos="851"/>
        </w:tabs>
        <w:ind w:left="851" w:hanging="284"/>
      </w:pPr>
      <w:rPr>
        <w:rFonts w:hint="default"/>
        <w:b w:val="0"/>
        <w:bCs w:val="0"/>
      </w:rPr>
    </w:lvl>
    <w:lvl w:ilvl="2">
      <w:start w:val="1"/>
      <w:numFmt w:val="decimal"/>
      <w:lvlText w:val="%1.%2.%3"/>
      <w:lvlJc w:val="left"/>
      <w:pPr>
        <w:ind w:left="2586" w:hanging="720"/>
      </w:pPr>
      <w:rPr>
        <w:rFonts w:hint="default"/>
      </w:rPr>
    </w:lvl>
    <w:lvl w:ilvl="3">
      <w:start w:val="1"/>
      <w:numFmt w:val="decimal"/>
      <w:lvlText w:val="%1.%2.%3.%4"/>
      <w:lvlJc w:val="left"/>
      <w:pPr>
        <w:ind w:left="3306" w:hanging="720"/>
      </w:pPr>
      <w:rPr>
        <w:rFonts w:hint="default"/>
      </w:rPr>
    </w:lvl>
    <w:lvl w:ilvl="4">
      <w:start w:val="1"/>
      <w:numFmt w:val="decimal"/>
      <w:lvlText w:val="%1.%2.%3.%4.%5"/>
      <w:lvlJc w:val="left"/>
      <w:pPr>
        <w:ind w:left="4386" w:hanging="1080"/>
      </w:pPr>
      <w:rPr>
        <w:rFonts w:hint="default"/>
      </w:rPr>
    </w:lvl>
    <w:lvl w:ilvl="5">
      <w:start w:val="1"/>
      <w:numFmt w:val="decimal"/>
      <w:lvlText w:val="%1.%2.%3.%4.%5.%6"/>
      <w:lvlJc w:val="left"/>
      <w:pPr>
        <w:ind w:left="5106" w:hanging="1080"/>
      </w:pPr>
      <w:rPr>
        <w:rFonts w:hint="default"/>
      </w:rPr>
    </w:lvl>
    <w:lvl w:ilvl="6">
      <w:start w:val="1"/>
      <w:numFmt w:val="decimal"/>
      <w:lvlText w:val="%1.%2.%3.%4.%5.%6.%7"/>
      <w:lvlJc w:val="left"/>
      <w:pPr>
        <w:ind w:left="6186" w:hanging="1440"/>
      </w:pPr>
      <w:rPr>
        <w:rFonts w:hint="default"/>
      </w:rPr>
    </w:lvl>
    <w:lvl w:ilvl="7">
      <w:start w:val="1"/>
      <w:numFmt w:val="decimal"/>
      <w:lvlText w:val="%1.%2.%3.%4.%5.%6.%7.%8"/>
      <w:lvlJc w:val="left"/>
      <w:pPr>
        <w:ind w:left="6906" w:hanging="1440"/>
      </w:pPr>
      <w:rPr>
        <w:rFonts w:hint="default"/>
      </w:rPr>
    </w:lvl>
    <w:lvl w:ilvl="8">
      <w:start w:val="1"/>
      <w:numFmt w:val="decimal"/>
      <w:lvlText w:val="%1.%2.%3.%4.%5.%6.%7.%8.%9"/>
      <w:lvlJc w:val="left"/>
      <w:pPr>
        <w:ind w:left="7986" w:hanging="1800"/>
      </w:pPr>
      <w:rPr>
        <w:rFonts w:hint="default"/>
      </w:rPr>
    </w:lvl>
  </w:abstractNum>
  <w:abstractNum w:abstractNumId="5" w15:restartNumberingAfterBreak="0">
    <w:nsid w:val="259C0109"/>
    <w:multiLevelType w:val="hybridMultilevel"/>
    <w:tmpl w:val="0809001F"/>
    <w:lvl w:ilvl="0" w:tplc="086A2F84">
      <w:start w:val="1"/>
      <w:numFmt w:val="decimal"/>
      <w:lvlText w:val="%1."/>
      <w:lvlJc w:val="left"/>
      <w:pPr>
        <w:ind w:left="360" w:hanging="360"/>
      </w:pPr>
    </w:lvl>
    <w:lvl w:ilvl="1" w:tplc="62D2707A">
      <w:start w:val="1"/>
      <w:numFmt w:val="decimal"/>
      <w:lvlText w:val="%1.%2."/>
      <w:lvlJc w:val="left"/>
      <w:pPr>
        <w:ind w:left="792" w:hanging="432"/>
      </w:pPr>
    </w:lvl>
    <w:lvl w:ilvl="2" w:tplc="8A067F1E">
      <w:start w:val="1"/>
      <w:numFmt w:val="decimal"/>
      <w:lvlText w:val="%1.%2.%3."/>
      <w:lvlJc w:val="left"/>
      <w:pPr>
        <w:ind w:left="1224" w:hanging="504"/>
      </w:pPr>
    </w:lvl>
    <w:lvl w:ilvl="3" w:tplc="40460EEC">
      <w:start w:val="1"/>
      <w:numFmt w:val="decimal"/>
      <w:lvlText w:val="%1.%2.%3.%4."/>
      <w:lvlJc w:val="left"/>
      <w:pPr>
        <w:ind w:left="1728" w:hanging="648"/>
      </w:pPr>
    </w:lvl>
    <w:lvl w:ilvl="4" w:tplc="C7885410">
      <w:start w:val="1"/>
      <w:numFmt w:val="decimal"/>
      <w:lvlText w:val="%1.%2.%3.%4.%5."/>
      <w:lvlJc w:val="left"/>
      <w:pPr>
        <w:ind w:left="2232" w:hanging="792"/>
      </w:pPr>
    </w:lvl>
    <w:lvl w:ilvl="5" w:tplc="4A1EDF9C">
      <w:start w:val="1"/>
      <w:numFmt w:val="decimal"/>
      <w:lvlText w:val="%1.%2.%3.%4.%5.%6."/>
      <w:lvlJc w:val="left"/>
      <w:pPr>
        <w:ind w:left="2736" w:hanging="936"/>
      </w:pPr>
    </w:lvl>
    <w:lvl w:ilvl="6" w:tplc="DF066E42">
      <w:start w:val="1"/>
      <w:numFmt w:val="decimal"/>
      <w:lvlText w:val="%1.%2.%3.%4.%5.%6.%7."/>
      <w:lvlJc w:val="left"/>
      <w:pPr>
        <w:ind w:left="3240" w:hanging="1080"/>
      </w:pPr>
    </w:lvl>
    <w:lvl w:ilvl="7" w:tplc="658AC390">
      <w:start w:val="1"/>
      <w:numFmt w:val="decimal"/>
      <w:lvlText w:val="%1.%2.%3.%4.%5.%6.%7.%8."/>
      <w:lvlJc w:val="left"/>
      <w:pPr>
        <w:ind w:left="3744" w:hanging="1224"/>
      </w:pPr>
    </w:lvl>
    <w:lvl w:ilvl="8" w:tplc="0D6C2A4C">
      <w:start w:val="1"/>
      <w:numFmt w:val="decimal"/>
      <w:lvlText w:val="%1.%2.%3.%4.%5.%6.%7.%8.%9."/>
      <w:lvlJc w:val="left"/>
      <w:pPr>
        <w:ind w:left="4320" w:hanging="1440"/>
      </w:pPr>
    </w:lvl>
  </w:abstractNum>
  <w:abstractNum w:abstractNumId="6" w15:restartNumberingAfterBreak="0">
    <w:nsid w:val="2C42136B"/>
    <w:multiLevelType w:val="hybridMultilevel"/>
    <w:tmpl w:val="C74C537A"/>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3611788D"/>
    <w:multiLevelType w:val="hybridMultilevel"/>
    <w:tmpl w:val="2ED624E0"/>
    <w:lvl w:ilvl="0" w:tplc="8CBEF258">
      <w:start w:val="1"/>
      <w:numFmt w:val="decimal"/>
      <w:lvlText w:val="%1."/>
      <w:lvlJc w:val="left"/>
      <w:pPr>
        <w:tabs>
          <w:tab w:val="num" w:pos="340"/>
        </w:tabs>
        <w:ind w:left="907" w:hanging="907"/>
      </w:pPr>
      <w:rPr>
        <w:rFonts w:hint="default"/>
        <w:b/>
        <w:sz w:val="24"/>
        <w:szCs w:val="24"/>
      </w:rPr>
    </w:lvl>
    <w:lvl w:ilvl="1" w:tplc="A418AF58">
      <w:start w:val="1"/>
      <w:numFmt w:val="decimal"/>
      <w:pStyle w:val="Text11"/>
      <w:lvlText w:val="%1.%2."/>
      <w:lvlJc w:val="left"/>
      <w:pPr>
        <w:tabs>
          <w:tab w:val="num" w:pos="792"/>
        </w:tabs>
        <w:ind w:left="792" w:hanging="792"/>
      </w:pPr>
      <w:rPr>
        <w:rFonts w:hint="default"/>
        <w:b/>
      </w:rPr>
    </w:lvl>
    <w:lvl w:ilvl="2" w:tplc="4A8C3218">
      <w:start w:val="1"/>
      <w:numFmt w:val="decimal"/>
      <w:lvlText w:val="%1.%2.%3."/>
      <w:lvlJc w:val="left"/>
      <w:pPr>
        <w:tabs>
          <w:tab w:val="num" w:pos="1440"/>
        </w:tabs>
        <w:ind w:left="1418" w:hanging="698"/>
      </w:pPr>
      <w:rPr>
        <w:rFonts w:hint="default"/>
      </w:rPr>
    </w:lvl>
    <w:lvl w:ilvl="3" w:tplc="3C82A398">
      <w:start w:val="1"/>
      <w:numFmt w:val="decimal"/>
      <w:lvlText w:val="%1.%2.%3.%4."/>
      <w:lvlJc w:val="left"/>
      <w:pPr>
        <w:tabs>
          <w:tab w:val="num" w:pos="2160"/>
        </w:tabs>
        <w:ind w:left="1728" w:hanging="648"/>
      </w:pPr>
      <w:rPr>
        <w:rFonts w:hint="default"/>
      </w:rPr>
    </w:lvl>
    <w:lvl w:ilvl="4" w:tplc="75CEB994">
      <w:start w:val="1"/>
      <w:numFmt w:val="decimal"/>
      <w:lvlText w:val="%1.%2.%3.%4.%5."/>
      <w:lvlJc w:val="left"/>
      <w:pPr>
        <w:tabs>
          <w:tab w:val="num" w:pos="2520"/>
        </w:tabs>
        <w:ind w:left="2232" w:hanging="792"/>
      </w:pPr>
      <w:rPr>
        <w:rFonts w:hint="default"/>
      </w:rPr>
    </w:lvl>
    <w:lvl w:ilvl="5" w:tplc="03C27046">
      <w:start w:val="1"/>
      <w:numFmt w:val="decimal"/>
      <w:lvlText w:val="%1.%2.%3.%4.%5.%6."/>
      <w:lvlJc w:val="left"/>
      <w:pPr>
        <w:tabs>
          <w:tab w:val="num" w:pos="3240"/>
        </w:tabs>
        <w:ind w:left="2736" w:hanging="936"/>
      </w:pPr>
      <w:rPr>
        <w:rFonts w:hint="default"/>
      </w:rPr>
    </w:lvl>
    <w:lvl w:ilvl="6" w:tplc="A0767B1E">
      <w:start w:val="1"/>
      <w:numFmt w:val="decimal"/>
      <w:lvlText w:val="%1.%2.%3.%4.%5.%6.%7."/>
      <w:lvlJc w:val="left"/>
      <w:pPr>
        <w:tabs>
          <w:tab w:val="num" w:pos="3600"/>
        </w:tabs>
        <w:ind w:left="3240" w:hanging="1080"/>
      </w:pPr>
      <w:rPr>
        <w:rFonts w:hint="default"/>
      </w:rPr>
    </w:lvl>
    <w:lvl w:ilvl="7" w:tplc="CE0C2EC6">
      <w:start w:val="1"/>
      <w:numFmt w:val="decimal"/>
      <w:lvlText w:val="%1.%2.%3.%4.%5.%6.%7.%8."/>
      <w:lvlJc w:val="left"/>
      <w:pPr>
        <w:tabs>
          <w:tab w:val="num" w:pos="4320"/>
        </w:tabs>
        <w:ind w:left="3744" w:hanging="1224"/>
      </w:pPr>
      <w:rPr>
        <w:rFonts w:hint="default"/>
      </w:rPr>
    </w:lvl>
    <w:lvl w:ilvl="8" w:tplc="AC084442">
      <w:start w:val="1"/>
      <w:numFmt w:val="decimal"/>
      <w:lvlText w:val="%1.%2.%3.%4.%5.%6.%7.%8.%9."/>
      <w:lvlJc w:val="left"/>
      <w:pPr>
        <w:tabs>
          <w:tab w:val="num" w:pos="5040"/>
        </w:tabs>
        <w:ind w:left="4320" w:hanging="1440"/>
      </w:pPr>
      <w:rPr>
        <w:rFonts w:hint="default"/>
      </w:rPr>
    </w:lvl>
  </w:abstractNum>
  <w:abstractNum w:abstractNumId="8" w15:restartNumberingAfterBreak="0">
    <w:nsid w:val="3D244E48"/>
    <w:multiLevelType w:val="multilevel"/>
    <w:tmpl w:val="0D224EBC"/>
    <w:lvl w:ilvl="0">
      <w:start w:val="3"/>
      <w:numFmt w:val="decimal"/>
      <w:lvlText w:val="%1.0"/>
      <w:lvlJc w:val="left"/>
      <w:pPr>
        <w:ind w:left="786" w:hanging="360"/>
      </w:pPr>
      <w:rPr>
        <w:rFonts w:ascii="Arial" w:hAnsi="Arial" w:cs="Arial" w:hint="default"/>
        <w:color w:val="auto"/>
      </w:rPr>
    </w:lvl>
    <w:lvl w:ilvl="1">
      <w:start w:val="1"/>
      <w:numFmt w:val="decimal"/>
      <w:suff w:val="space"/>
      <w:lvlText w:val="%1.%2"/>
      <w:lvlJc w:val="left"/>
      <w:pPr>
        <w:ind w:left="1134" w:hanging="567"/>
      </w:pPr>
      <w:rPr>
        <w:rFonts w:hint="default"/>
        <w:b w:val="0"/>
        <w:bCs w:val="0"/>
      </w:rPr>
    </w:lvl>
    <w:lvl w:ilvl="2">
      <w:start w:val="1"/>
      <w:numFmt w:val="decimal"/>
      <w:lvlText w:val="%1.%2.%3"/>
      <w:lvlJc w:val="left"/>
      <w:pPr>
        <w:ind w:left="2586" w:hanging="720"/>
      </w:pPr>
      <w:rPr>
        <w:rFonts w:hint="default"/>
      </w:rPr>
    </w:lvl>
    <w:lvl w:ilvl="3">
      <w:start w:val="1"/>
      <w:numFmt w:val="decimal"/>
      <w:lvlText w:val="%1.%2.%3.%4"/>
      <w:lvlJc w:val="left"/>
      <w:pPr>
        <w:ind w:left="3306" w:hanging="720"/>
      </w:pPr>
      <w:rPr>
        <w:rFonts w:hint="default"/>
      </w:rPr>
    </w:lvl>
    <w:lvl w:ilvl="4">
      <w:start w:val="1"/>
      <w:numFmt w:val="decimal"/>
      <w:lvlText w:val="%1.%2.%3.%4.%5"/>
      <w:lvlJc w:val="left"/>
      <w:pPr>
        <w:ind w:left="4386" w:hanging="1080"/>
      </w:pPr>
      <w:rPr>
        <w:rFonts w:hint="default"/>
      </w:rPr>
    </w:lvl>
    <w:lvl w:ilvl="5">
      <w:start w:val="1"/>
      <w:numFmt w:val="decimal"/>
      <w:lvlText w:val="%1.%2.%3.%4.%5.%6"/>
      <w:lvlJc w:val="left"/>
      <w:pPr>
        <w:ind w:left="5106" w:hanging="1080"/>
      </w:pPr>
      <w:rPr>
        <w:rFonts w:hint="default"/>
      </w:rPr>
    </w:lvl>
    <w:lvl w:ilvl="6">
      <w:start w:val="1"/>
      <w:numFmt w:val="decimal"/>
      <w:lvlText w:val="%1.%2.%3.%4.%5.%6.%7"/>
      <w:lvlJc w:val="left"/>
      <w:pPr>
        <w:ind w:left="6186" w:hanging="1440"/>
      </w:pPr>
      <w:rPr>
        <w:rFonts w:hint="default"/>
      </w:rPr>
    </w:lvl>
    <w:lvl w:ilvl="7">
      <w:start w:val="1"/>
      <w:numFmt w:val="decimal"/>
      <w:lvlText w:val="%1.%2.%3.%4.%5.%6.%7.%8"/>
      <w:lvlJc w:val="left"/>
      <w:pPr>
        <w:ind w:left="6906" w:hanging="1440"/>
      </w:pPr>
      <w:rPr>
        <w:rFonts w:hint="default"/>
      </w:rPr>
    </w:lvl>
    <w:lvl w:ilvl="8">
      <w:start w:val="1"/>
      <w:numFmt w:val="decimal"/>
      <w:lvlText w:val="%1.%2.%3.%4.%5.%6.%7.%8.%9"/>
      <w:lvlJc w:val="left"/>
      <w:pPr>
        <w:ind w:left="7986" w:hanging="1800"/>
      </w:pPr>
      <w:rPr>
        <w:rFonts w:hint="default"/>
      </w:rPr>
    </w:lvl>
  </w:abstractNum>
  <w:abstractNum w:abstractNumId="9" w15:restartNumberingAfterBreak="0">
    <w:nsid w:val="3E1D1FA5"/>
    <w:multiLevelType w:val="hybridMultilevel"/>
    <w:tmpl w:val="5E94EA6A"/>
    <w:lvl w:ilvl="0" w:tplc="BDBEC398">
      <w:start w:val="1"/>
      <w:numFmt w:val="decimal"/>
      <w:lvlText w:val="%1.0"/>
      <w:lvlJc w:val="left"/>
      <w:pPr>
        <w:tabs>
          <w:tab w:val="num" w:pos="1146"/>
        </w:tabs>
        <w:ind w:left="1146" w:hanging="720"/>
      </w:pPr>
      <w:rPr>
        <w:rFonts w:hint="default"/>
        <w:color w:val="auto"/>
      </w:rPr>
    </w:lvl>
    <w:lvl w:ilvl="1" w:tplc="22C4106A">
      <w:start w:val="1"/>
      <w:numFmt w:val="decimal"/>
      <w:pStyle w:val="Text12"/>
      <w:lvlText w:val="%1.%2"/>
      <w:lvlJc w:val="left"/>
      <w:pPr>
        <w:tabs>
          <w:tab w:val="num" w:pos="1440"/>
        </w:tabs>
        <w:ind w:left="1440" w:hanging="720"/>
      </w:pPr>
      <w:rPr>
        <w:rFonts w:hint="default"/>
        <w:b w:val="0"/>
        <w:color w:val="auto"/>
      </w:rPr>
    </w:lvl>
    <w:lvl w:ilvl="2" w:tplc="1A663256">
      <w:start w:val="1"/>
      <w:numFmt w:val="bullet"/>
      <w:lvlText w:val=""/>
      <w:lvlJc w:val="left"/>
      <w:pPr>
        <w:tabs>
          <w:tab w:val="num" w:pos="2160"/>
        </w:tabs>
        <w:ind w:left="2160" w:hanging="720"/>
      </w:pPr>
      <w:rPr>
        <w:rFonts w:ascii="Symbol" w:hAnsi="Symbol" w:hint="default"/>
      </w:rPr>
    </w:lvl>
    <w:lvl w:ilvl="3" w:tplc="738C653E">
      <w:start w:val="1"/>
      <w:numFmt w:val="decimal"/>
      <w:lvlText w:val="%1.%2.%3.%4"/>
      <w:lvlJc w:val="left"/>
      <w:pPr>
        <w:tabs>
          <w:tab w:val="num" w:pos="2880"/>
        </w:tabs>
        <w:ind w:left="2880" w:hanging="720"/>
      </w:pPr>
      <w:rPr>
        <w:rFonts w:hint="default"/>
      </w:rPr>
    </w:lvl>
    <w:lvl w:ilvl="4" w:tplc="6C30D914">
      <w:start w:val="1"/>
      <w:numFmt w:val="decimal"/>
      <w:lvlText w:val="%1.%2.%3.%4.%5"/>
      <w:lvlJc w:val="left"/>
      <w:pPr>
        <w:tabs>
          <w:tab w:val="num" w:pos="3960"/>
        </w:tabs>
        <w:ind w:left="3960" w:hanging="1080"/>
      </w:pPr>
      <w:rPr>
        <w:rFonts w:hint="default"/>
      </w:rPr>
    </w:lvl>
    <w:lvl w:ilvl="5" w:tplc="5E903176">
      <w:start w:val="1"/>
      <w:numFmt w:val="decimal"/>
      <w:lvlText w:val="%1.%2.%3.%4.%5.%6"/>
      <w:lvlJc w:val="left"/>
      <w:pPr>
        <w:tabs>
          <w:tab w:val="num" w:pos="4680"/>
        </w:tabs>
        <w:ind w:left="4680" w:hanging="1080"/>
      </w:pPr>
      <w:rPr>
        <w:rFonts w:hint="default"/>
      </w:rPr>
    </w:lvl>
    <w:lvl w:ilvl="6" w:tplc="DFDEC61C">
      <w:start w:val="1"/>
      <w:numFmt w:val="decimal"/>
      <w:lvlText w:val="%1.%2.%3.%4.%5.%6.%7"/>
      <w:lvlJc w:val="left"/>
      <w:pPr>
        <w:tabs>
          <w:tab w:val="num" w:pos="5760"/>
        </w:tabs>
        <w:ind w:left="5760" w:hanging="1440"/>
      </w:pPr>
      <w:rPr>
        <w:rFonts w:hint="default"/>
      </w:rPr>
    </w:lvl>
    <w:lvl w:ilvl="7" w:tplc="C0B8C650">
      <w:start w:val="1"/>
      <w:numFmt w:val="decimal"/>
      <w:lvlText w:val="%1.%2.%3.%4.%5.%6.%7.%8"/>
      <w:lvlJc w:val="left"/>
      <w:pPr>
        <w:tabs>
          <w:tab w:val="num" w:pos="6480"/>
        </w:tabs>
        <w:ind w:left="6480" w:hanging="1440"/>
      </w:pPr>
      <w:rPr>
        <w:rFonts w:hint="default"/>
      </w:rPr>
    </w:lvl>
    <w:lvl w:ilvl="8" w:tplc="5E3EC6E4">
      <w:start w:val="1"/>
      <w:numFmt w:val="decimal"/>
      <w:lvlText w:val="%1.%2.%3.%4.%5.%6.%7.%8.%9"/>
      <w:lvlJc w:val="left"/>
      <w:pPr>
        <w:tabs>
          <w:tab w:val="num" w:pos="7560"/>
        </w:tabs>
        <w:ind w:left="7560" w:hanging="1800"/>
      </w:pPr>
      <w:rPr>
        <w:rFonts w:hint="default"/>
      </w:rPr>
    </w:lvl>
  </w:abstractNum>
  <w:abstractNum w:abstractNumId="10" w15:restartNumberingAfterBreak="0">
    <w:nsid w:val="3EB0153E"/>
    <w:multiLevelType w:val="hybridMultilevel"/>
    <w:tmpl w:val="2F8C5B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05119A6"/>
    <w:multiLevelType w:val="hybridMultilevel"/>
    <w:tmpl w:val="4142026E"/>
    <w:lvl w:ilvl="0" w:tplc="0409001B">
      <w:start w:val="1"/>
      <w:numFmt w:val="lowerRoman"/>
      <w:lvlText w:val="%1."/>
      <w:lvlJc w:val="righ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46DA4DA3"/>
    <w:multiLevelType w:val="hybridMultilevel"/>
    <w:tmpl w:val="539AC318"/>
    <w:lvl w:ilvl="0" w:tplc="08090001">
      <w:start w:val="1"/>
      <w:numFmt w:val="bullet"/>
      <w:lvlText w:val=""/>
      <w:lvlJc w:val="left"/>
      <w:pPr>
        <w:ind w:left="1485" w:hanging="360"/>
      </w:pPr>
      <w:rPr>
        <w:rFonts w:ascii="Symbol" w:hAnsi="Symbol" w:hint="default"/>
      </w:rPr>
    </w:lvl>
    <w:lvl w:ilvl="1" w:tplc="08090003" w:tentative="1">
      <w:start w:val="1"/>
      <w:numFmt w:val="bullet"/>
      <w:lvlText w:val="o"/>
      <w:lvlJc w:val="left"/>
      <w:pPr>
        <w:ind w:left="2205" w:hanging="360"/>
      </w:pPr>
      <w:rPr>
        <w:rFonts w:ascii="Courier New" w:hAnsi="Courier New" w:cs="Courier New" w:hint="default"/>
      </w:rPr>
    </w:lvl>
    <w:lvl w:ilvl="2" w:tplc="08090005" w:tentative="1">
      <w:start w:val="1"/>
      <w:numFmt w:val="bullet"/>
      <w:lvlText w:val=""/>
      <w:lvlJc w:val="left"/>
      <w:pPr>
        <w:ind w:left="2925" w:hanging="360"/>
      </w:pPr>
      <w:rPr>
        <w:rFonts w:ascii="Wingdings" w:hAnsi="Wingdings" w:hint="default"/>
      </w:rPr>
    </w:lvl>
    <w:lvl w:ilvl="3" w:tplc="08090001" w:tentative="1">
      <w:start w:val="1"/>
      <w:numFmt w:val="bullet"/>
      <w:lvlText w:val=""/>
      <w:lvlJc w:val="left"/>
      <w:pPr>
        <w:ind w:left="3645" w:hanging="360"/>
      </w:pPr>
      <w:rPr>
        <w:rFonts w:ascii="Symbol" w:hAnsi="Symbol" w:hint="default"/>
      </w:rPr>
    </w:lvl>
    <w:lvl w:ilvl="4" w:tplc="08090003" w:tentative="1">
      <w:start w:val="1"/>
      <w:numFmt w:val="bullet"/>
      <w:lvlText w:val="o"/>
      <w:lvlJc w:val="left"/>
      <w:pPr>
        <w:ind w:left="4365" w:hanging="360"/>
      </w:pPr>
      <w:rPr>
        <w:rFonts w:ascii="Courier New" w:hAnsi="Courier New" w:cs="Courier New" w:hint="default"/>
      </w:rPr>
    </w:lvl>
    <w:lvl w:ilvl="5" w:tplc="08090005" w:tentative="1">
      <w:start w:val="1"/>
      <w:numFmt w:val="bullet"/>
      <w:lvlText w:val=""/>
      <w:lvlJc w:val="left"/>
      <w:pPr>
        <w:ind w:left="5085" w:hanging="360"/>
      </w:pPr>
      <w:rPr>
        <w:rFonts w:ascii="Wingdings" w:hAnsi="Wingdings" w:hint="default"/>
      </w:rPr>
    </w:lvl>
    <w:lvl w:ilvl="6" w:tplc="08090001" w:tentative="1">
      <w:start w:val="1"/>
      <w:numFmt w:val="bullet"/>
      <w:lvlText w:val=""/>
      <w:lvlJc w:val="left"/>
      <w:pPr>
        <w:ind w:left="5805" w:hanging="360"/>
      </w:pPr>
      <w:rPr>
        <w:rFonts w:ascii="Symbol" w:hAnsi="Symbol" w:hint="default"/>
      </w:rPr>
    </w:lvl>
    <w:lvl w:ilvl="7" w:tplc="08090003" w:tentative="1">
      <w:start w:val="1"/>
      <w:numFmt w:val="bullet"/>
      <w:lvlText w:val="o"/>
      <w:lvlJc w:val="left"/>
      <w:pPr>
        <w:ind w:left="6525" w:hanging="360"/>
      </w:pPr>
      <w:rPr>
        <w:rFonts w:ascii="Courier New" w:hAnsi="Courier New" w:cs="Courier New" w:hint="default"/>
      </w:rPr>
    </w:lvl>
    <w:lvl w:ilvl="8" w:tplc="08090005" w:tentative="1">
      <w:start w:val="1"/>
      <w:numFmt w:val="bullet"/>
      <w:lvlText w:val=""/>
      <w:lvlJc w:val="left"/>
      <w:pPr>
        <w:ind w:left="7245" w:hanging="360"/>
      </w:pPr>
      <w:rPr>
        <w:rFonts w:ascii="Wingdings" w:hAnsi="Wingdings" w:hint="default"/>
      </w:rPr>
    </w:lvl>
  </w:abstractNum>
  <w:abstractNum w:abstractNumId="13" w15:restartNumberingAfterBreak="0">
    <w:nsid w:val="471F418D"/>
    <w:multiLevelType w:val="hybridMultilevel"/>
    <w:tmpl w:val="1F3A7E68"/>
    <w:lvl w:ilvl="0" w:tplc="AFC81A42">
      <w:start w:val="1"/>
      <w:numFmt w:val="decimal"/>
      <w:lvlText w:val="%1.0"/>
      <w:lvlJc w:val="left"/>
      <w:pPr>
        <w:tabs>
          <w:tab w:val="num" w:pos="862"/>
        </w:tabs>
        <w:ind w:left="862" w:hanging="720"/>
      </w:pPr>
      <w:rPr>
        <w:rFonts w:hint="default"/>
        <w:color w:val="auto"/>
      </w:rPr>
    </w:lvl>
    <w:lvl w:ilvl="1" w:tplc="CAFEFE7C">
      <w:start w:val="1"/>
      <w:numFmt w:val="bullet"/>
      <w:lvlText w:val=""/>
      <w:lvlJc w:val="left"/>
      <w:pPr>
        <w:tabs>
          <w:tab w:val="num" w:pos="1440"/>
        </w:tabs>
        <w:ind w:left="1440" w:hanging="720"/>
      </w:pPr>
      <w:rPr>
        <w:rFonts w:ascii="Wingdings" w:hAnsi="Wingdings" w:hint="default"/>
        <w:b w:val="0"/>
        <w:color w:val="auto"/>
      </w:rPr>
    </w:lvl>
    <w:lvl w:ilvl="2" w:tplc="9FDE9C40">
      <w:start w:val="1"/>
      <w:numFmt w:val="bullet"/>
      <w:lvlText w:val=""/>
      <w:lvlJc w:val="left"/>
      <w:pPr>
        <w:tabs>
          <w:tab w:val="num" w:pos="2160"/>
        </w:tabs>
        <w:ind w:left="2160" w:hanging="720"/>
      </w:pPr>
      <w:rPr>
        <w:rFonts w:ascii="Wingdings" w:hAnsi="Wingdings" w:hint="default"/>
      </w:rPr>
    </w:lvl>
    <w:lvl w:ilvl="3" w:tplc="E32EE5A4">
      <w:start w:val="1"/>
      <w:numFmt w:val="decimal"/>
      <w:lvlText w:val="%1.%2.%3.%4"/>
      <w:lvlJc w:val="left"/>
      <w:pPr>
        <w:tabs>
          <w:tab w:val="num" w:pos="2880"/>
        </w:tabs>
        <w:ind w:left="2880" w:hanging="720"/>
      </w:pPr>
      <w:rPr>
        <w:rFonts w:hint="default"/>
      </w:rPr>
    </w:lvl>
    <w:lvl w:ilvl="4" w:tplc="6F3E3838">
      <w:start w:val="1"/>
      <w:numFmt w:val="decimal"/>
      <w:lvlText w:val="%1.%2.%3.%4.%5"/>
      <w:lvlJc w:val="left"/>
      <w:pPr>
        <w:tabs>
          <w:tab w:val="num" w:pos="3960"/>
        </w:tabs>
        <w:ind w:left="3960" w:hanging="1080"/>
      </w:pPr>
      <w:rPr>
        <w:rFonts w:hint="default"/>
      </w:rPr>
    </w:lvl>
    <w:lvl w:ilvl="5" w:tplc="05A27580">
      <w:start w:val="1"/>
      <w:numFmt w:val="decimal"/>
      <w:lvlText w:val="%1.%2.%3.%4.%5.%6"/>
      <w:lvlJc w:val="left"/>
      <w:pPr>
        <w:tabs>
          <w:tab w:val="num" w:pos="4680"/>
        </w:tabs>
        <w:ind w:left="4680" w:hanging="1080"/>
      </w:pPr>
      <w:rPr>
        <w:rFonts w:hint="default"/>
      </w:rPr>
    </w:lvl>
    <w:lvl w:ilvl="6" w:tplc="101438B0">
      <w:start w:val="1"/>
      <w:numFmt w:val="decimal"/>
      <w:lvlText w:val="%1.%2.%3.%4.%5.%6.%7"/>
      <w:lvlJc w:val="left"/>
      <w:pPr>
        <w:tabs>
          <w:tab w:val="num" w:pos="5760"/>
        </w:tabs>
        <w:ind w:left="5760" w:hanging="1440"/>
      </w:pPr>
      <w:rPr>
        <w:rFonts w:hint="default"/>
      </w:rPr>
    </w:lvl>
    <w:lvl w:ilvl="7" w:tplc="35E6064A">
      <w:start w:val="1"/>
      <w:numFmt w:val="decimal"/>
      <w:lvlText w:val="%1.%2.%3.%4.%5.%6.%7.%8"/>
      <w:lvlJc w:val="left"/>
      <w:pPr>
        <w:tabs>
          <w:tab w:val="num" w:pos="6480"/>
        </w:tabs>
        <w:ind w:left="6480" w:hanging="1440"/>
      </w:pPr>
      <w:rPr>
        <w:rFonts w:hint="default"/>
      </w:rPr>
    </w:lvl>
    <w:lvl w:ilvl="8" w:tplc="BE345A9A">
      <w:start w:val="1"/>
      <w:numFmt w:val="decimal"/>
      <w:lvlText w:val="%1.%2.%3.%4.%5.%6.%7.%8.%9"/>
      <w:lvlJc w:val="left"/>
      <w:pPr>
        <w:tabs>
          <w:tab w:val="num" w:pos="7560"/>
        </w:tabs>
        <w:ind w:left="7560" w:hanging="1800"/>
      </w:pPr>
      <w:rPr>
        <w:rFonts w:hint="default"/>
      </w:rPr>
    </w:lvl>
  </w:abstractNum>
  <w:abstractNum w:abstractNumId="14" w15:restartNumberingAfterBreak="0">
    <w:nsid w:val="489E185A"/>
    <w:multiLevelType w:val="hybridMultilevel"/>
    <w:tmpl w:val="F670C07A"/>
    <w:lvl w:ilvl="0" w:tplc="9D2AE310">
      <w:start w:val="1"/>
      <w:numFmt w:val="decimal"/>
      <w:pStyle w:val="TableHeading"/>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0895D23"/>
    <w:multiLevelType w:val="multilevel"/>
    <w:tmpl w:val="C944E93E"/>
    <w:lvl w:ilvl="0">
      <w:start w:val="3"/>
      <w:numFmt w:val="decimal"/>
      <w:lvlText w:val="%1.0"/>
      <w:lvlJc w:val="left"/>
      <w:pPr>
        <w:ind w:left="360" w:hanging="360"/>
      </w:pPr>
      <w:rPr>
        <w:rFonts w:ascii="Arial" w:hAnsi="Arial" w:cs="Arial" w:hint="default"/>
        <w:color w:val="auto"/>
      </w:rPr>
    </w:lvl>
    <w:lvl w:ilvl="1">
      <w:start w:val="1"/>
      <w:numFmt w:val="decimal"/>
      <w:lvlText w:val="%1.%2"/>
      <w:lvlJc w:val="left"/>
      <w:pPr>
        <w:ind w:left="1353"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51EC160D"/>
    <w:multiLevelType w:val="hybridMultilevel"/>
    <w:tmpl w:val="CAAA747E"/>
    <w:lvl w:ilvl="0" w:tplc="32902922">
      <w:start w:val="1"/>
      <w:numFmt w:val="decimal"/>
      <w:lvlText w:val="%1.0"/>
      <w:lvlJc w:val="left"/>
      <w:pPr>
        <w:tabs>
          <w:tab w:val="num" w:pos="720"/>
        </w:tabs>
        <w:ind w:left="720" w:hanging="720"/>
      </w:pPr>
      <w:rPr>
        <w:rFonts w:hint="default"/>
      </w:rPr>
    </w:lvl>
    <w:lvl w:ilvl="1" w:tplc="5FACE746">
      <w:start w:val="1"/>
      <w:numFmt w:val="decimal"/>
      <w:lvlText w:val="%1.%2"/>
      <w:lvlJc w:val="left"/>
      <w:pPr>
        <w:tabs>
          <w:tab w:val="num" w:pos="1440"/>
        </w:tabs>
        <w:ind w:left="1440" w:hanging="720"/>
      </w:pPr>
      <w:rPr>
        <w:rFonts w:hint="default"/>
      </w:rPr>
    </w:lvl>
    <w:lvl w:ilvl="2" w:tplc="1348ED22">
      <w:start w:val="1"/>
      <w:numFmt w:val="decimal"/>
      <w:lvlText w:val="%1.%2.%3"/>
      <w:lvlJc w:val="left"/>
      <w:pPr>
        <w:tabs>
          <w:tab w:val="num" w:pos="2160"/>
        </w:tabs>
        <w:ind w:left="2160" w:hanging="720"/>
      </w:pPr>
      <w:rPr>
        <w:rFonts w:hint="default"/>
      </w:rPr>
    </w:lvl>
    <w:lvl w:ilvl="3" w:tplc="CDA6F826">
      <w:start w:val="1"/>
      <w:numFmt w:val="decimal"/>
      <w:lvlText w:val="%1.%2.%3.%4"/>
      <w:lvlJc w:val="left"/>
      <w:pPr>
        <w:tabs>
          <w:tab w:val="num" w:pos="2880"/>
        </w:tabs>
        <w:ind w:left="2880" w:hanging="720"/>
      </w:pPr>
      <w:rPr>
        <w:rFonts w:hint="default"/>
      </w:rPr>
    </w:lvl>
    <w:lvl w:ilvl="4" w:tplc="572A546A">
      <w:start w:val="1"/>
      <w:numFmt w:val="decimal"/>
      <w:lvlText w:val="%1.%2.%3.%4.%5"/>
      <w:lvlJc w:val="left"/>
      <w:pPr>
        <w:tabs>
          <w:tab w:val="num" w:pos="3960"/>
        </w:tabs>
        <w:ind w:left="3960" w:hanging="1080"/>
      </w:pPr>
      <w:rPr>
        <w:rFonts w:hint="default"/>
      </w:rPr>
    </w:lvl>
    <w:lvl w:ilvl="5" w:tplc="DCB80D7E">
      <w:start w:val="1"/>
      <w:numFmt w:val="decimal"/>
      <w:lvlText w:val="%1.%2.%3.%4.%5.%6"/>
      <w:lvlJc w:val="left"/>
      <w:pPr>
        <w:tabs>
          <w:tab w:val="num" w:pos="4680"/>
        </w:tabs>
        <w:ind w:left="4680" w:hanging="1080"/>
      </w:pPr>
      <w:rPr>
        <w:rFonts w:hint="default"/>
      </w:rPr>
    </w:lvl>
    <w:lvl w:ilvl="6" w:tplc="08C017A8">
      <w:start w:val="1"/>
      <w:numFmt w:val="decimal"/>
      <w:lvlText w:val="%1.%2.%3.%4.%5.%6.%7"/>
      <w:lvlJc w:val="left"/>
      <w:pPr>
        <w:tabs>
          <w:tab w:val="num" w:pos="5760"/>
        </w:tabs>
        <w:ind w:left="5760" w:hanging="1440"/>
      </w:pPr>
      <w:rPr>
        <w:rFonts w:hint="default"/>
      </w:rPr>
    </w:lvl>
    <w:lvl w:ilvl="7" w:tplc="DB32CA36">
      <w:start w:val="1"/>
      <w:numFmt w:val="decimal"/>
      <w:lvlText w:val="%1.%2.%3.%4.%5.%6.%7.%8"/>
      <w:lvlJc w:val="left"/>
      <w:pPr>
        <w:tabs>
          <w:tab w:val="num" w:pos="6480"/>
        </w:tabs>
        <w:ind w:left="6480" w:hanging="1440"/>
      </w:pPr>
      <w:rPr>
        <w:rFonts w:hint="default"/>
      </w:rPr>
    </w:lvl>
    <w:lvl w:ilvl="8" w:tplc="F2CE7A9C">
      <w:start w:val="1"/>
      <w:numFmt w:val="decimal"/>
      <w:lvlText w:val="%1.%2.%3.%4.%5.%6.%7.%8.%9"/>
      <w:lvlJc w:val="left"/>
      <w:pPr>
        <w:tabs>
          <w:tab w:val="num" w:pos="7560"/>
        </w:tabs>
        <w:ind w:left="7560" w:hanging="1800"/>
      </w:pPr>
      <w:rPr>
        <w:rFonts w:hint="default"/>
      </w:rPr>
    </w:lvl>
  </w:abstractNum>
  <w:abstractNum w:abstractNumId="17" w15:restartNumberingAfterBreak="0">
    <w:nsid w:val="600C78C5"/>
    <w:multiLevelType w:val="hybridMultilevel"/>
    <w:tmpl w:val="B1E64F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5F41B15"/>
    <w:multiLevelType w:val="multilevel"/>
    <w:tmpl w:val="CC7436C2"/>
    <w:lvl w:ilvl="0">
      <w:start w:val="3"/>
      <w:numFmt w:val="decimal"/>
      <w:pStyle w:val="Heading10"/>
      <w:suff w:val="space"/>
      <w:lvlText w:val="%1.0"/>
      <w:lvlJc w:val="left"/>
      <w:pPr>
        <w:ind w:left="567" w:hanging="141"/>
      </w:pPr>
      <w:rPr>
        <w:rFonts w:ascii="Arial" w:hAnsi="Arial" w:cs="Arial" w:hint="default"/>
        <w:color w:val="auto"/>
      </w:rPr>
    </w:lvl>
    <w:lvl w:ilvl="1">
      <w:start w:val="1"/>
      <w:numFmt w:val="decimal"/>
      <w:lvlText w:val="%1.%2"/>
      <w:lvlJc w:val="left"/>
      <w:pPr>
        <w:ind w:left="1134" w:hanging="567"/>
      </w:pPr>
      <w:rPr>
        <w:rFonts w:hint="default"/>
        <w:b w:val="0"/>
        <w:bCs w:val="0"/>
      </w:rPr>
    </w:lvl>
    <w:lvl w:ilvl="2">
      <w:start w:val="1"/>
      <w:numFmt w:val="decimal"/>
      <w:lvlText w:val="%1.%2.%3"/>
      <w:lvlJc w:val="left"/>
      <w:pPr>
        <w:ind w:left="2586" w:hanging="720"/>
      </w:pPr>
      <w:rPr>
        <w:rFonts w:hint="default"/>
      </w:rPr>
    </w:lvl>
    <w:lvl w:ilvl="3">
      <w:start w:val="1"/>
      <w:numFmt w:val="decimal"/>
      <w:lvlText w:val="%1.%2.%3.%4"/>
      <w:lvlJc w:val="left"/>
      <w:pPr>
        <w:ind w:left="3306" w:hanging="720"/>
      </w:pPr>
      <w:rPr>
        <w:rFonts w:hint="default"/>
      </w:rPr>
    </w:lvl>
    <w:lvl w:ilvl="4">
      <w:start w:val="1"/>
      <w:numFmt w:val="decimal"/>
      <w:lvlText w:val="%1.%2.%3.%4.%5"/>
      <w:lvlJc w:val="left"/>
      <w:pPr>
        <w:ind w:left="4386" w:hanging="1080"/>
      </w:pPr>
      <w:rPr>
        <w:rFonts w:hint="default"/>
      </w:rPr>
    </w:lvl>
    <w:lvl w:ilvl="5">
      <w:start w:val="1"/>
      <w:numFmt w:val="decimal"/>
      <w:lvlText w:val="%1.%2.%3.%4.%5.%6"/>
      <w:lvlJc w:val="left"/>
      <w:pPr>
        <w:ind w:left="5106" w:hanging="1080"/>
      </w:pPr>
      <w:rPr>
        <w:rFonts w:hint="default"/>
      </w:rPr>
    </w:lvl>
    <w:lvl w:ilvl="6">
      <w:start w:val="1"/>
      <w:numFmt w:val="decimal"/>
      <w:lvlText w:val="%1.%2.%3.%4.%5.%6.%7"/>
      <w:lvlJc w:val="left"/>
      <w:pPr>
        <w:ind w:left="6186" w:hanging="1440"/>
      </w:pPr>
      <w:rPr>
        <w:rFonts w:hint="default"/>
      </w:rPr>
    </w:lvl>
    <w:lvl w:ilvl="7">
      <w:start w:val="1"/>
      <w:numFmt w:val="decimal"/>
      <w:lvlText w:val="%1.%2.%3.%4.%5.%6.%7.%8"/>
      <w:lvlJc w:val="left"/>
      <w:pPr>
        <w:ind w:left="6906" w:hanging="1440"/>
      </w:pPr>
      <w:rPr>
        <w:rFonts w:hint="default"/>
      </w:rPr>
    </w:lvl>
    <w:lvl w:ilvl="8">
      <w:start w:val="1"/>
      <w:numFmt w:val="decimal"/>
      <w:lvlText w:val="%1.%2.%3.%4.%5.%6.%7.%8.%9"/>
      <w:lvlJc w:val="left"/>
      <w:pPr>
        <w:ind w:left="7986" w:hanging="1800"/>
      </w:pPr>
      <w:rPr>
        <w:rFonts w:hint="default"/>
      </w:rPr>
    </w:lvl>
  </w:abstractNum>
  <w:abstractNum w:abstractNumId="19" w15:restartNumberingAfterBreak="0">
    <w:nsid w:val="678E7A59"/>
    <w:multiLevelType w:val="hybridMultilevel"/>
    <w:tmpl w:val="1006F860"/>
    <w:lvl w:ilvl="0" w:tplc="77686DD0">
      <w:start w:val="2"/>
      <w:numFmt w:val="bullet"/>
      <w:lvlText w:val=""/>
      <w:lvlJc w:val="left"/>
      <w:pPr>
        <w:ind w:left="1800" w:hanging="360"/>
      </w:pPr>
      <w:rPr>
        <w:rFonts w:ascii="Arial" w:eastAsia="Times" w:hAnsi="Arial" w:cs="Aria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7D8148E"/>
    <w:multiLevelType w:val="hybridMultilevel"/>
    <w:tmpl w:val="70FAA9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8931C7F"/>
    <w:multiLevelType w:val="hybridMultilevel"/>
    <w:tmpl w:val="F6581CE6"/>
    <w:lvl w:ilvl="0" w:tplc="08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9E24EB5"/>
    <w:multiLevelType w:val="multilevel"/>
    <w:tmpl w:val="4DFC37A6"/>
    <w:lvl w:ilvl="0">
      <w:start w:val="3"/>
      <w:numFmt w:val="decimal"/>
      <w:lvlText w:val="%1.0"/>
      <w:lvlJc w:val="left"/>
      <w:pPr>
        <w:ind w:left="786" w:hanging="360"/>
      </w:pPr>
      <w:rPr>
        <w:rFonts w:ascii="Arial" w:hAnsi="Arial" w:cs="Arial" w:hint="default"/>
        <w:color w:val="auto"/>
      </w:rPr>
    </w:lvl>
    <w:lvl w:ilvl="1">
      <w:start w:val="1"/>
      <w:numFmt w:val="decimal"/>
      <w:suff w:val="space"/>
      <w:lvlText w:val="%1.%2"/>
      <w:lvlJc w:val="left"/>
      <w:pPr>
        <w:ind w:left="1134" w:hanging="567"/>
      </w:pPr>
      <w:rPr>
        <w:rFonts w:hint="default"/>
        <w:b w:val="0"/>
        <w:bCs w:val="0"/>
      </w:rPr>
    </w:lvl>
    <w:lvl w:ilvl="2">
      <w:start w:val="1"/>
      <w:numFmt w:val="decimal"/>
      <w:lvlText w:val="%1.%2.%3"/>
      <w:lvlJc w:val="left"/>
      <w:pPr>
        <w:ind w:left="2586" w:hanging="720"/>
      </w:pPr>
      <w:rPr>
        <w:rFonts w:hint="default"/>
      </w:rPr>
    </w:lvl>
    <w:lvl w:ilvl="3">
      <w:start w:val="1"/>
      <w:numFmt w:val="decimal"/>
      <w:lvlText w:val="%1.%2.%3.%4"/>
      <w:lvlJc w:val="left"/>
      <w:pPr>
        <w:ind w:left="3306" w:hanging="720"/>
      </w:pPr>
      <w:rPr>
        <w:rFonts w:hint="default"/>
      </w:rPr>
    </w:lvl>
    <w:lvl w:ilvl="4">
      <w:start w:val="1"/>
      <w:numFmt w:val="decimal"/>
      <w:lvlText w:val="%1.%2.%3.%4.%5"/>
      <w:lvlJc w:val="left"/>
      <w:pPr>
        <w:ind w:left="4386" w:hanging="1080"/>
      </w:pPr>
      <w:rPr>
        <w:rFonts w:hint="default"/>
      </w:rPr>
    </w:lvl>
    <w:lvl w:ilvl="5">
      <w:start w:val="1"/>
      <w:numFmt w:val="decimal"/>
      <w:lvlText w:val="%1.%2.%3.%4.%5.%6"/>
      <w:lvlJc w:val="left"/>
      <w:pPr>
        <w:ind w:left="5106" w:hanging="1080"/>
      </w:pPr>
      <w:rPr>
        <w:rFonts w:hint="default"/>
      </w:rPr>
    </w:lvl>
    <w:lvl w:ilvl="6">
      <w:start w:val="1"/>
      <w:numFmt w:val="decimal"/>
      <w:lvlText w:val="%1.%2.%3.%4.%5.%6.%7"/>
      <w:lvlJc w:val="left"/>
      <w:pPr>
        <w:ind w:left="6186" w:hanging="1440"/>
      </w:pPr>
      <w:rPr>
        <w:rFonts w:hint="default"/>
      </w:rPr>
    </w:lvl>
    <w:lvl w:ilvl="7">
      <w:start w:val="1"/>
      <w:numFmt w:val="decimal"/>
      <w:lvlText w:val="%1.%2.%3.%4.%5.%6.%7.%8"/>
      <w:lvlJc w:val="left"/>
      <w:pPr>
        <w:ind w:left="6906" w:hanging="1440"/>
      </w:pPr>
      <w:rPr>
        <w:rFonts w:hint="default"/>
      </w:rPr>
    </w:lvl>
    <w:lvl w:ilvl="8">
      <w:start w:val="1"/>
      <w:numFmt w:val="decimal"/>
      <w:lvlText w:val="%1.%2.%3.%4.%5.%6.%7.%8.%9"/>
      <w:lvlJc w:val="left"/>
      <w:pPr>
        <w:ind w:left="7986" w:hanging="1800"/>
      </w:pPr>
      <w:rPr>
        <w:rFonts w:hint="default"/>
      </w:rPr>
    </w:lvl>
  </w:abstractNum>
  <w:abstractNum w:abstractNumId="23" w15:restartNumberingAfterBreak="0">
    <w:nsid w:val="6CA416E8"/>
    <w:multiLevelType w:val="multilevel"/>
    <w:tmpl w:val="C944E93E"/>
    <w:lvl w:ilvl="0">
      <w:start w:val="3"/>
      <w:numFmt w:val="decimal"/>
      <w:lvlText w:val="%1.0"/>
      <w:lvlJc w:val="left"/>
      <w:pPr>
        <w:ind w:left="786" w:hanging="360"/>
      </w:pPr>
      <w:rPr>
        <w:rFonts w:ascii="Arial" w:hAnsi="Arial" w:cs="Arial" w:hint="default"/>
        <w:color w:val="auto"/>
      </w:rPr>
    </w:lvl>
    <w:lvl w:ilvl="1">
      <w:start w:val="1"/>
      <w:numFmt w:val="decimal"/>
      <w:lvlText w:val="%1.%2"/>
      <w:lvlJc w:val="left"/>
      <w:pPr>
        <w:ind w:left="1779" w:hanging="360"/>
      </w:pPr>
      <w:rPr>
        <w:rFonts w:hint="default"/>
        <w:b w:val="0"/>
        <w:bCs w:val="0"/>
      </w:rPr>
    </w:lvl>
    <w:lvl w:ilvl="2">
      <w:start w:val="1"/>
      <w:numFmt w:val="decimal"/>
      <w:lvlText w:val="%1.%2.%3"/>
      <w:lvlJc w:val="left"/>
      <w:pPr>
        <w:ind w:left="2586" w:hanging="720"/>
      </w:pPr>
      <w:rPr>
        <w:rFonts w:hint="default"/>
      </w:rPr>
    </w:lvl>
    <w:lvl w:ilvl="3">
      <w:start w:val="1"/>
      <w:numFmt w:val="decimal"/>
      <w:lvlText w:val="%1.%2.%3.%4"/>
      <w:lvlJc w:val="left"/>
      <w:pPr>
        <w:ind w:left="3306" w:hanging="720"/>
      </w:pPr>
      <w:rPr>
        <w:rFonts w:hint="default"/>
      </w:rPr>
    </w:lvl>
    <w:lvl w:ilvl="4">
      <w:start w:val="1"/>
      <w:numFmt w:val="decimal"/>
      <w:lvlText w:val="%1.%2.%3.%4.%5"/>
      <w:lvlJc w:val="left"/>
      <w:pPr>
        <w:ind w:left="4386" w:hanging="1080"/>
      </w:pPr>
      <w:rPr>
        <w:rFonts w:hint="default"/>
      </w:rPr>
    </w:lvl>
    <w:lvl w:ilvl="5">
      <w:start w:val="1"/>
      <w:numFmt w:val="decimal"/>
      <w:lvlText w:val="%1.%2.%3.%4.%5.%6"/>
      <w:lvlJc w:val="left"/>
      <w:pPr>
        <w:ind w:left="5106" w:hanging="1080"/>
      </w:pPr>
      <w:rPr>
        <w:rFonts w:hint="default"/>
      </w:rPr>
    </w:lvl>
    <w:lvl w:ilvl="6">
      <w:start w:val="1"/>
      <w:numFmt w:val="decimal"/>
      <w:lvlText w:val="%1.%2.%3.%4.%5.%6.%7"/>
      <w:lvlJc w:val="left"/>
      <w:pPr>
        <w:ind w:left="6186" w:hanging="1440"/>
      </w:pPr>
      <w:rPr>
        <w:rFonts w:hint="default"/>
      </w:rPr>
    </w:lvl>
    <w:lvl w:ilvl="7">
      <w:start w:val="1"/>
      <w:numFmt w:val="decimal"/>
      <w:lvlText w:val="%1.%2.%3.%4.%5.%6.%7.%8"/>
      <w:lvlJc w:val="left"/>
      <w:pPr>
        <w:ind w:left="6906" w:hanging="1440"/>
      </w:pPr>
      <w:rPr>
        <w:rFonts w:hint="default"/>
      </w:rPr>
    </w:lvl>
    <w:lvl w:ilvl="8">
      <w:start w:val="1"/>
      <w:numFmt w:val="decimal"/>
      <w:lvlText w:val="%1.%2.%3.%4.%5.%6.%7.%8.%9"/>
      <w:lvlJc w:val="left"/>
      <w:pPr>
        <w:ind w:left="7986" w:hanging="1800"/>
      </w:pPr>
      <w:rPr>
        <w:rFonts w:hint="default"/>
      </w:rPr>
    </w:lvl>
  </w:abstractNum>
  <w:abstractNum w:abstractNumId="24" w15:restartNumberingAfterBreak="0">
    <w:nsid w:val="6F0D116E"/>
    <w:multiLevelType w:val="multilevel"/>
    <w:tmpl w:val="F2623A7C"/>
    <w:lvl w:ilvl="0">
      <w:start w:val="3"/>
      <w:numFmt w:val="decimal"/>
      <w:lvlText w:val="%1.0"/>
      <w:lvlJc w:val="left"/>
      <w:pPr>
        <w:ind w:left="567" w:hanging="141"/>
      </w:pPr>
      <w:rPr>
        <w:rFonts w:ascii="Arial" w:hAnsi="Arial" w:cs="Arial" w:hint="default"/>
        <w:color w:val="auto"/>
      </w:rPr>
    </w:lvl>
    <w:lvl w:ilvl="1">
      <w:start w:val="1"/>
      <w:numFmt w:val="decimal"/>
      <w:lvlText w:val="%1.%2"/>
      <w:lvlJc w:val="left"/>
      <w:pPr>
        <w:ind w:left="1134" w:hanging="567"/>
      </w:pPr>
      <w:rPr>
        <w:rFonts w:hint="default"/>
        <w:b w:val="0"/>
        <w:bCs w:val="0"/>
      </w:rPr>
    </w:lvl>
    <w:lvl w:ilvl="2">
      <w:start w:val="1"/>
      <w:numFmt w:val="decimal"/>
      <w:lvlText w:val="%1.%2.%3"/>
      <w:lvlJc w:val="left"/>
      <w:pPr>
        <w:ind w:left="2586" w:hanging="720"/>
      </w:pPr>
      <w:rPr>
        <w:rFonts w:hint="default"/>
      </w:rPr>
    </w:lvl>
    <w:lvl w:ilvl="3">
      <w:start w:val="1"/>
      <w:numFmt w:val="decimal"/>
      <w:lvlText w:val="%1.%2.%3.%4"/>
      <w:lvlJc w:val="left"/>
      <w:pPr>
        <w:ind w:left="3306" w:hanging="720"/>
      </w:pPr>
      <w:rPr>
        <w:rFonts w:hint="default"/>
      </w:rPr>
    </w:lvl>
    <w:lvl w:ilvl="4">
      <w:start w:val="1"/>
      <w:numFmt w:val="decimal"/>
      <w:lvlText w:val="%1.%2.%3.%4.%5"/>
      <w:lvlJc w:val="left"/>
      <w:pPr>
        <w:ind w:left="4386" w:hanging="1080"/>
      </w:pPr>
      <w:rPr>
        <w:rFonts w:hint="default"/>
      </w:rPr>
    </w:lvl>
    <w:lvl w:ilvl="5">
      <w:start w:val="1"/>
      <w:numFmt w:val="decimal"/>
      <w:lvlText w:val="%1.%2.%3.%4.%5.%6"/>
      <w:lvlJc w:val="left"/>
      <w:pPr>
        <w:ind w:left="5106" w:hanging="1080"/>
      </w:pPr>
      <w:rPr>
        <w:rFonts w:hint="default"/>
      </w:rPr>
    </w:lvl>
    <w:lvl w:ilvl="6">
      <w:start w:val="1"/>
      <w:numFmt w:val="decimal"/>
      <w:lvlText w:val="%1.%2.%3.%4.%5.%6.%7"/>
      <w:lvlJc w:val="left"/>
      <w:pPr>
        <w:ind w:left="6186" w:hanging="1440"/>
      </w:pPr>
      <w:rPr>
        <w:rFonts w:hint="default"/>
      </w:rPr>
    </w:lvl>
    <w:lvl w:ilvl="7">
      <w:start w:val="1"/>
      <w:numFmt w:val="decimal"/>
      <w:lvlText w:val="%1.%2.%3.%4.%5.%6.%7.%8"/>
      <w:lvlJc w:val="left"/>
      <w:pPr>
        <w:ind w:left="6906" w:hanging="1440"/>
      </w:pPr>
      <w:rPr>
        <w:rFonts w:hint="default"/>
      </w:rPr>
    </w:lvl>
    <w:lvl w:ilvl="8">
      <w:start w:val="1"/>
      <w:numFmt w:val="decimal"/>
      <w:lvlText w:val="%1.%2.%3.%4.%5.%6.%7.%8.%9"/>
      <w:lvlJc w:val="left"/>
      <w:pPr>
        <w:ind w:left="7986" w:hanging="1800"/>
      </w:pPr>
      <w:rPr>
        <w:rFonts w:hint="default"/>
      </w:rPr>
    </w:lvl>
  </w:abstractNum>
  <w:abstractNum w:abstractNumId="25" w15:restartNumberingAfterBreak="0">
    <w:nsid w:val="705545E0"/>
    <w:multiLevelType w:val="hybridMultilevel"/>
    <w:tmpl w:val="50567374"/>
    <w:lvl w:ilvl="0" w:tplc="8F1CA602">
      <w:start w:val="1"/>
      <w:numFmt w:val="decimal"/>
      <w:lvlText w:val="%1."/>
      <w:lvlJc w:val="left"/>
      <w:pPr>
        <w:tabs>
          <w:tab w:val="num" w:pos="720"/>
        </w:tabs>
        <w:ind w:left="720" w:hanging="360"/>
      </w:pPr>
    </w:lvl>
    <w:lvl w:ilvl="1" w:tplc="21AACD52">
      <w:start w:val="1"/>
      <w:numFmt w:val="bullet"/>
      <w:lvlText w:val=""/>
      <w:lvlJc w:val="left"/>
      <w:pPr>
        <w:tabs>
          <w:tab w:val="num" w:pos="1440"/>
        </w:tabs>
        <w:ind w:left="1440" w:hanging="360"/>
      </w:pPr>
      <w:rPr>
        <w:rFonts w:ascii="Symbol" w:hAnsi="Symbol" w:hint="default"/>
        <w:sz w:val="20"/>
      </w:rPr>
    </w:lvl>
    <w:lvl w:ilvl="2" w:tplc="4FE4323E" w:tentative="1">
      <w:start w:val="1"/>
      <w:numFmt w:val="decimal"/>
      <w:lvlText w:val="%3."/>
      <w:lvlJc w:val="left"/>
      <w:pPr>
        <w:tabs>
          <w:tab w:val="num" w:pos="2160"/>
        </w:tabs>
        <w:ind w:left="2160" w:hanging="360"/>
      </w:pPr>
    </w:lvl>
    <w:lvl w:ilvl="3" w:tplc="00B46DFC" w:tentative="1">
      <w:start w:val="1"/>
      <w:numFmt w:val="decimal"/>
      <w:lvlText w:val="%4."/>
      <w:lvlJc w:val="left"/>
      <w:pPr>
        <w:tabs>
          <w:tab w:val="num" w:pos="2880"/>
        </w:tabs>
        <w:ind w:left="2880" w:hanging="360"/>
      </w:pPr>
    </w:lvl>
    <w:lvl w:ilvl="4" w:tplc="D136BE94" w:tentative="1">
      <w:start w:val="1"/>
      <w:numFmt w:val="decimal"/>
      <w:lvlText w:val="%5."/>
      <w:lvlJc w:val="left"/>
      <w:pPr>
        <w:tabs>
          <w:tab w:val="num" w:pos="3600"/>
        </w:tabs>
        <w:ind w:left="3600" w:hanging="360"/>
      </w:pPr>
    </w:lvl>
    <w:lvl w:ilvl="5" w:tplc="CE263198" w:tentative="1">
      <w:start w:val="1"/>
      <w:numFmt w:val="decimal"/>
      <w:lvlText w:val="%6."/>
      <w:lvlJc w:val="left"/>
      <w:pPr>
        <w:tabs>
          <w:tab w:val="num" w:pos="4320"/>
        </w:tabs>
        <w:ind w:left="4320" w:hanging="360"/>
      </w:pPr>
    </w:lvl>
    <w:lvl w:ilvl="6" w:tplc="DE3AD066" w:tentative="1">
      <w:start w:val="1"/>
      <w:numFmt w:val="decimal"/>
      <w:lvlText w:val="%7."/>
      <w:lvlJc w:val="left"/>
      <w:pPr>
        <w:tabs>
          <w:tab w:val="num" w:pos="5040"/>
        </w:tabs>
        <w:ind w:left="5040" w:hanging="360"/>
      </w:pPr>
    </w:lvl>
    <w:lvl w:ilvl="7" w:tplc="66924832" w:tentative="1">
      <w:start w:val="1"/>
      <w:numFmt w:val="decimal"/>
      <w:lvlText w:val="%8."/>
      <w:lvlJc w:val="left"/>
      <w:pPr>
        <w:tabs>
          <w:tab w:val="num" w:pos="5760"/>
        </w:tabs>
        <w:ind w:left="5760" w:hanging="360"/>
      </w:pPr>
    </w:lvl>
    <w:lvl w:ilvl="8" w:tplc="35743492" w:tentative="1">
      <w:start w:val="1"/>
      <w:numFmt w:val="decimal"/>
      <w:lvlText w:val="%9."/>
      <w:lvlJc w:val="left"/>
      <w:pPr>
        <w:tabs>
          <w:tab w:val="num" w:pos="6480"/>
        </w:tabs>
        <w:ind w:left="6480" w:hanging="360"/>
      </w:pPr>
    </w:lvl>
  </w:abstractNum>
  <w:abstractNum w:abstractNumId="26" w15:restartNumberingAfterBreak="0">
    <w:nsid w:val="71342E3D"/>
    <w:multiLevelType w:val="hybridMultilevel"/>
    <w:tmpl w:val="120A785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72700BDF"/>
    <w:multiLevelType w:val="multilevel"/>
    <w:tmpl w:val="7CBA8EF4"/>
    <w:lvl w:ilvl="0">
      <w:start w:val="3"/>
      <w:numFmt w:val="decimal"/>
      <w:lvlText w:val="%1.0"/>
      <w:lvlJc w:val="left"/>
      <w:pPr>
        <w:ind w:left="786" w:hanging="360"/>
      </w:pPr>
      <w:rPr>
        <w:rFonts w:ascii="Arial" w:hAnsi="Arial" w:cs="Arial" w:hint="default"/>
        <w:color w:val="auto"/>
      </w:rPr>
    </w:lvl>
    <w:lvl w:ilvl="1">
      <w:start w:val="1"/>
      <w:numFmt w:val="decimal"/>
      <w:lvlText w:val="%1.%2"/>
      <w:lvlJc w:val="left"/>
      <w:pPr>
        <w:ind w:left="1779" w:hanging="1212"/>
      </w:pPr>
      <w:rPr>
        <w:rFonts w:hint="default"/>
        <w:b w:val="0"/>
        <w:bCs w:val="0"/>
      </w:rPr>
    </w:lvl>
    <w:lvl w:ilvl="2">
      <w:start w:val="1"/>
      <w:numFmt w:val="decimal"/>
      <w:lvlText w:val="%1.%2.%3"/>
      <w:lvlJc w:val="left"/>
      <w:pPr>
        <w:ind w:left="2586" w:hanging="720"/>
      </w:pPr>
      <w:rPr>
        <w:rFonts w:hint="default"/>
      </w:rPr>
    </w:lvl>
    <w:lvl w:ilvl="3">
      <w:start w:val="1"/>
      <w:numFmt w:val="decimal"/>
      <w:lvlText w:val="%1.%2.%3.%4"/>
      <w:lvlJc w:val="left"/>
      <w:pPr>
        <w:ind w:left="3306" w:hanging="720"/>
      </w:pPr>
      <w:rPr>
        <w:rFonts w:hint="default"/>
      </w:rPr>
    </w:lvl>
    <w:lvl w:ilvl="4">
      <w:start w:val="1"/>
      <w:numFmt w:val="decimal"/>
      <w:lvlText w:val="%1.%2.%3.%4.%5"/>
      <w:lvlJc w:val="left"/>
      <w:pPr>
        <w:ind w:left="4386" w:hanging="1080"/>
      </w:pPr>
      <w:rPr>
        <w:rFonts w:hint="default"/>
      </w:rPr>
    </w:lvl>
    <w:lvl w:ilvl="5">
      <w:start w:val="1"/>
      <w:numFmt w:val="decimal"/>
      <w:lvlText w:val="%1.%2.%3.%4.%5.%6"/>
      <w:lvlJc w:val="left"/>
      <w:pPr>
        <w:ind w:left="5106" w:hanging="1080"/>
      </w:pPr>
      <w:rPr>
        <w:rFonts w:hint="default"/>
      </w:rPr>
    </w:lvl>
    <w:lvl w:ilvl="6">
      <w:start w:val="1"/>
      <w:numFmt w:val="decimal"/>
      <w:lvlText w:val="%1.%2.%3.%4.%5.%6.%7"/>
      <w:lvlJc w:val="left"/>
      <w:pPr>
        <w:ind w:left="6186" w:hanging="1440"/>
      </w:pPr>
      <w:rPr>
        <w:rFonts w:hint="default"/>
      </w:rPr>
    </w:lvl>
    <w:lvl w:ilvl="7">
      <w:start w:val="1"/>
      <w:numFmt w:val="decimal"/>
      <w:lvlText w:val="%1.%2.%3.%4.%5.%6.%7.%8"/>
      <w:lvlJc w:val="left"/>
      <w:pPr>
        <w:ind w:left="6906" w:hanging="1440"/>
      </w:pPr>
      <w:rPr>
        <w:rFonts w:hint="default"/>
      </w:rPr>
    </w:lvl>
    <w:lvl w:ilvl="8">
      <w:start w:val="1"/>
      <w:numFmt w:val="decimal"/>
      <w:lvlText w:val="%1.%2.%3.%4.%5.%6.%7.%8.%9"/>
      <w:lvlJc w:val="left"/>
      <w:pPr>
        <w:ind w:left="7986" w:hanging="1800"/>
      </w:pPr>
      <w:rPr>
        <w:rFonts w:hint="default"/>
      </w:rPr>
    </w:lvl>
  </w:abstractNum>
  <w:abstractNum w:abstractNumId="28" w15:restartNumberingAfterBreak="0">
    <w:nsid w:val="755E799F"/>
    <w:multiLevelType w:val="hybridMultilevel"/>
    <w:tmpl w:val="6430E1F2"/>
    <w:lvl w:ilvl="0" w:tplc="77686DD0">
      <w:start w:val="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9B61F92"/>
    <w:multiLevelType w:val="hybridMultilevel"/>
    <w:tmpl w:val="C8AC0534"/>
    <w:lvl w:ilvl="0" w:tplc="9A506682">
      <w:start w:val="1"/>
      <w:numFmt w:val="decimal"/>
      <w:lvlText w:val="%1.0"/>
      <w:lvlJc w:val="left"/>
      <w:pPr>
        <w:tabs>
          <w:tab w:val="num" w:pos="862"/>
        </w:tabs>
        <w:ind w:left="862" w:hanging="720"/>
      </w:pPr>
      <w:rPr>
        <w:rFonts w:hint="default"/>
        <w:color w:val="auto"/>
      </w:rPr>
    </w:lvl>
    <w:lvl w:ilvl="1" w:tplc="0AB2C37C">
      <w:start w:val="1"/>
      <w:numFmt w:val="bullet"/>
      <w:lvlText w:val=""/>
      <w:lvlJc w:val="left"/>
      <w:pPr>
        <w:tabs>
          <w:tab w:val="num" w:pos="1440"/>
        </w:tabs>
        <w:ind w:left="1440" w:hanging="720"/>
      </w:pPr>
      <w:rPr>
        <w:rFonts w:ascii="Wingdings" w:hAnsi="Wingdings" w:hint="default"/>
        <w:b w:val="0"/>
        <w:color w:val="auto"/>
      </w:rPr>
    </w:lvl>
    <w:lvl w:ilvl="2" w:tplc="DD9A21BC">
      <w:start w:val="1"/>
      <w:numFmt w:val="bullet"/>
      <w:lvlText w:val=""/>
      <w:lvlJc w:val="left"/>
      <w:pPr>
        <w:tabs>
          <w:tab w:val="num" w:pos="2160"/>
        </w:tabs>
        <w:ind w:left="2160" w:hanging="720"/>
      </w:pPr>
      <w:rPr>
        <w:rFonts w:ascii="Symbol" w:hAnsi="Symbol" w:hint="default"/>
      </w:rPr>
    </w:lvl>
    <w:lvl w:ilvl="3" w:tplc="8BCA2D38">
      <w:start w:val="1"/>
      <w:numFmt w:val="decimal"/>
      <w:lvlText w:val="%1.%2.%3.%4"/>
      <w:lvlJc w:val="left"/>
      <w:pPr>
        <w:tabs>
          <w:tab w:val="num" w:pos="2880"/>
        </w:tabs>
        <w:ind w:left="2880" w:hanging="720"/>
      </w:pPr>
      <w:rPr>
        <w:rFonts w:hint="default"/>
      </w:rPr>
    </w:lvl>
    <w:lvl w:ilvl="4" w:tplc="35E4D238">
      <w:start w:val="1"/>
      <w:numFmt w:val="decimal"/>
      <w:lvlText w:val="%1.%2.%3.%4.%5"/>
      <w:lvlJc w:val="left"/>
      <w:pPr>
        <w:tabs>
          <w:tab w:val="num" w:pos="3960"/>
        </w:tabs>
        <w:ind w:left="3960" w:hanging="1080"/>
      </w:pPr>
      <w:rPr>
        <w:rFonts w:hint="default"/>
      </w:rPr>
    </w:lvl>
    <w:lvl w:ilvl="5" w:tplc="3F74CCD2">
      <w:start w:val="1"/>
      <w:numFmt w:val="decimal"/>
      <w:lvlText w:val="%1.%2.%3.%4.%5.%6"/>
      <w:lvlJc w:val="left"/>
      <w:pPr>
        <w:tabs>
          <w:tab w:val="num" w:pos="4680"/>
        </w:tabs>
        <w:ind w:left="4680" w:hanging="1080"/>
      </w:pPr>
      <w:rPr>
        <w:rFonts w:hint="default"/>
      </w:rPr>
    </w:lvl>
    <w:lvl w:ilvl="6" w:tplc="499AF7F0">
      <w:start w:val="1"/>
      <w:numFmt w:val="decimal"/>
      <w:lvlText w:val="%1.%2.%3.%4.%5.%6.%7"/>
      <w:lvlJc w:val="left"/>
      <w:pPr>
        <w:tabs>
          <w:tab w:val="num" w:pos="5760"/>
        </w:tabs>
        <w:ind w:left="5760" w:hanging="1440"/>
      </w:pPr>
      <w:rPr>
        <w:rFonts w:hint="default"/>
      </w:rPr>
    </w:lvl>
    <w:lvl w:ilvl="7" w:tplc="39B4FB44">
      <w:start w:val="1"/>
      <w:numFmt w:val="decimal"/>
      <w:lvlText w:val="%1.%2.%3.%4.%5.%6.%7.%8"/>
      <w:lvlJc w:val="left"/>
      <w:pPr>
        <w:tabs>
          <w:tab w:val="num" w:pos="6480"/>
        </w:tabs>
        <w:ind w:left="6480" w:hanging="1440"/>
      </w:pPr>
      <w:rPr>
        <w:rFonts w:hint="default"/>
      </w:rPr>
    </w:lvl>
    <w:lvl w:ilvl="8" w:tplc="E2CA1096">
      <w:start w:val="1"/>
      <w:numFmt w:val="decimal"/>
      <w:lvlText w:val="%1.%2.%3.%4.%5.%6.%7.%8.%9"/>
      <w:lvlJc w:val="left"/>
      <w:pPr>
        <w:tabs>
          <w:tab w:val="num" w:pos="7560"/>
        </w:tabs>
        <w:ind w:left="7560" w:hanging="1800"/>
      </w:pPr>
      <w:rPr>
        <w:rFonts w:hint="default"/>
      </w:rPr>
    </w:lvl>
  </w:abstractNum>
  <w:abstractNum w:abstractNumId="30" w15:restartNumberingAfterBreak="0">
    <w:nsid w:val="79E878F4"/>
    <w:multiLevelType w:val="multilevel"/>
    <w:tmpl w:val="012AF74E"/>
    <w:lvl w:ilvl="0">
      <w:start w:val="3"/>
      <w:numFmt w:val="decimal"/>
      <w:lvlText w:val="%1.0"/>
      <w:lvlJc w:val="left"/>
      <w:pPr>
        <w:ind w:left="786" w:hanging="360"/>
      </w:pPr>
      <w:rPr>
        <w:rFonts w:ascii="Arial" w:hAnsi="Arial" w:cs="Arial" w:hint="default"/>
        <w:color w:val="auto"/>
      </w:rPr>
    </w:lvl>
    <w:lvl w:ilvl="1">
      <w:start w:val="1"/>
      <w:numFmt w:val="decimal"/>
      <w:lvlText w:val="%1.%2"/>
      <w:lvlJc w:val="left"/>
      <w:pPr>
        <w:ind w:left="567" w:firstLine="0"/>
      </w:pPr>
      <w:rPr>
        <w:rFonts w:hint="default"/>
        <w:b w:val="0"/>
        <w:bCs w:val="0"/>
      </w:rPr>
    </w:lvl>
    <w:lvl w:ilvl="2">
      <w:start w:val="1"/>
      <w:numFmt w:val="decimal"/>
      <w:lvlText w:val="%1.%2.%3"/>
      <w:lvlJc w:val="left"/>
      <w:pPr>
        <w:ind w:left="2586" w:hanging="720"/>
      </w:pPr>
      <w:rPr>
        <w:rFonts w:hint="default"/>
      </w:rPr>
    </w:lvl>
    <w:lvl w:ilvl="3">
      <w:start w:val="1"/>
      <w:numFmt w:val="decimal"/>
      <w:lvlText w:val="%1.%2.%3.%4"/>
      <w:lvlJc w:val="left"/>
      <w:pPr>
        <w:ind w:left="3306" w:hanging="720"/>
      </w:pPr>
      <w:rPr>
        <w:rFonts w:hint="default"/>
      </w:rPr>
    </w:lvl>
    <w:lvl w:ilvl="4">
      <w:start w:val="1"/>
      <w:numFmt w:val="decimal"/>
      <w:lvlText w:val="%1.%2.%3.%4.%5"/>
      <w:lvlJc w:val="left"/>
      <w:pPr>
        <w:ind w:left="4386" w:hanging="1080"/>
      </w:pPr>
      <w:rPr>
        <w:rFonts w:hint="default"/>
      </w:rPr>
    </w:lvl>
    <w:lvl w:ilvl="5">
      <w:start w:val="1"/>
      <w:numFmt w:val="decimal"/>
      <w:lvlText w:val="%1.%2.%3.%4.%5.%6"/>
      <w:lvlJc w:val="left"/>
      <w:pPr>
        <w:ind w:left="5106" w:hanging="1080"/>
      </w:pPr>
      <w:rPr>
        <w:rFonts w:hint="default"/>
      </w:rPr>
    </w:lvl>
    <w:lvl w:ilvl="6">
      <w:start w:val="1"/>
      <w:numFmt w:val="decimal"/>
      <w:lvlText w:val="%1.%2.%3.%4.%5.%6.%7"/>
      <w:lvlJc w:val="left"/>
      <w:pPr>
        <w:ind w:left="6186" w:hanging="1440"/>
      </w:pPr>
      <w:rPr>
        <w:rFonts w:hint="default"/>
      </w:rPr>
    </w:lvl>
    <w:lvl w:ilvl="7">
      <w:start w:val="1"/>
      <w:numFmt w:val="decimal"/>
      <w:lvlText w:val="%1.%2.%3.%4.%5.%6.%7.%8"/>
      <w:lvlJc w:val="left"/>
      <w:pPr>
        <w:ind w:left="6906" w:hanging="1440"/>
      </w:pPr>
      <w:rPr>
        <w:rFonts w:hint="default"/>
      </w:rPr>
    </w:lvl>
    <w:lvl w:ilvl="8">
      <w:start w:val="1"/>
      <w:numFmt w:val="decimal"/>
      <w:lvlText w:val="%1.%2.%3.%4.%5.%6.%7.%8.%9"/>
      <w:lvlJc w:val="left"/>
      <w:pPr>
        <w:ind w:left="7986" w:hanging="1800"/>
      </w:pPr>
      <w:rPr>
        <w:rFonts w:hint="default"/>
      </w:rPr>
    </w:lvl>
  </w:abstractNum>
  <w:abstractNum w:abstractNumId="31" w15:restartNumberingAfterBreak="0">
    <w:nsid w:val="7AEC7BD6"/>
    <w:multiLevelType w:val="multilevel"/>
    <w:tmpl w:val="90F0B61A"/>
    <w:lvl w:ilvl="0">
      <w:start w:val="3"/>
      <w:numFmt w:val="decimal"/>
      <w:lvlText w:val="%1.0"/>
      <w:lvlJc w:val="left"/>
      <w:pPr>
        <w:ind w:left="786" w:hanging="360"/>
      </w:pPr>
      <w:rPr>
        <w:rFonts w:ascii="Arial" w:hAnsi="Arial" w:cs="Arial" w:hint="default"/>
        <w:color w:val="auto"/>
      </w:rPr>
    </w:lvl>
    <w:lvl w:ilvl="1">
      <w:start w:val="1"/>
      <w:numFmt w:val="decimal"/>
      <w:lvlText w:val="%1.%2"/>
      <w:lvlJc w:val="left"/>
      <w:pPr>
        <w:ind w:left="1134" w:hanging="567"/>
      </w:pPr>
      <w:rPr>
        <w:rFonts w:hint="default"/>
        <w:b w:val="0"/>
        <w:bCs w:val="0"/>
      </w:rPr>
    </w:lvl>
    <w:lvl w:ilvl="2">
      <w:start w:val="1"/>
      <w:numFmt w:val="decimal"/>
      <w:lvlText w:val="%1.%2.%3"/>
      <w:lvlJc w:val="left"/>
      <w:pPr>
        <w:ind w:left="2586" w:hanging="720"/>
      </w:pPr>
      <w:rPr>
        <w:rFonts w:hint="default"/>
      </w:rPr>
    </w:lvl>
    <w:lvl w:ilvl="3">
      <w:start w:val="1"/>
      <w:numFmt w:val="decimal"/>
      <w:lvlText w:val="%1.%2.%3.%4"/>
      <w:lvlJc w:val="left"/>
      <w:pPr>
        <w:ind w:left="3306" w:hanging="720"/>
      </w:pPr>
      <w:rPr>
        <w:rFonts w:hint="default"/>
      </w:rPr>
    </w:lvl>
    <w:lvl w:ilvl="4">
      <w:start w:val="1"/>
      <w:numFmt w:val="decimal"/>
      <w:lvlText w:val="%1.%2.%3.%4.%5"/>
      <w:lvlJc w:val="left"/>
      <w:pPr>
        <w:ind w:left="4386" w:hanging="1080"/>
      </w:pPr>
      <w:rPr>
        <w:rFonts w:hint="default"/>
      </w:rPr>
    </w:lvl>
    <w:lvl w:ilvl="5">
      <w:start w:val="1"/>
      <w:numFmt w:val="decimal"/>
      <w:lvlText w:val="%1.%2.%3.%4.%5.%6"/>
      <w:lvlJc w:val="left"/>
      <w:pPr>
        <w:ind w:left="5106" w:hanging="1080"/>
      </w:pPr>
      <w:rPr>
        <w:rFonts w:hint="default"/>
      </w:rPr>
    </w:lvl>
    <w:lvl w:ilvl="6">
      <w:start w:val="1"/>
      <w:numFmt w:val="decimal"/>
      <w:lvlText w:val="%1.%2.%3.%4.%5.%6.%7"/>
      <w:lvlJc w:val="left"/>
      <w:pPr>
        <w:ind w:left="6186" w:hanging="1440"/>
      </w:pPr>
      <w:rPr>
        <w:rFonts w:hint="default"/>
      </w:rPr>
    </w:lvl>
    <w:lvl w:ilvl="7">
      <w:start w:val="1"/>
      <w:numFmt w:val="decimal"/>
      <w:lvlText w:val="%1.%2.%3.%4.%5.%6.%7.%8"/>
      <w:lvlJc w:val="left"/>
      <w:pPr>
        <w:ind w:left="6906" w:hanging="1440"/>
      </w:pPr>
      <w:rPr>
        <w:rFonts w:hint="default"/>
      </w:rPr>
    </w:lvl>
    <w:lvl w:ilvl="8">
      <w:start w:val="1"/>
      <w:numFmt w:val="decimal"/>
      <w:lvlText w:val="%1.%2.%3.%4.%5.%6.%7.%8.%9"/>
      <w:lvlJc w:val="left"/>
      <w:pPr>
        <w:ind w:left="7986" w:hanging="1800"/>
      </w:pPr>
      <w:rPr>
        <w:rFonts w:hint="default"/>
      </w:rPr>
    </w:lvl>
  </w:abstractNum>
  <w:abstractNum w:abstractNumId="32" w15:restartNumberingAfterBreak="0">
    <w:nsid w:val="7C6B5B77"/>
    <w:multiLevelType w:val="hybridMultilevel"/>
    <w:tmpl w:val="01CC2F5C"/>
    <w:lvl w:ilvl="0" w:tplc="4E6A9B58">
      <w:start w:val="1"/>
      <w:numFmt w:val="decimal"/>
      <w:lvlText w:val="%1."/>
      <w:lvlJc w:val="left"/>
      <w:pPr>
        <w:ind w:left="720" w:hanging="360"/>
      </w:pPr>
      <w:rPr>
        <w:b w:val="0"/>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3" w15:restartNumberingAfterBreak="0">
    <w:nsid w:val="7CA22D07"/>
    <w:multiLevelType w:val="hybridMultilevel"/>
    <w:tmpl w:val="558E8F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F6C3912"/>
    <w:multiLevelType w:val="hybridMultilevel"/>
    <w:tmpl w:val="CC0C79A2"/>
    <w:lvl w:ilvl="0" w:tplc="D80A92EA">
      <w:start w:val="1"/>
      <w:numFmt w:val="decimal"/>
      <w:lvlText w:val="%1.0"/>
      <w:lvlJc w:val="left"/>
      <w:pPr>
        <w:tabs>
          <w:tab w:val="num" w:pos="862"/>
        </w:tabs>
        <w:ind w:left="862" w:hanging="720"/>
      </w:pPr>
      <w:rPr>
        <w:rFonts w:hint="default"/>
        <w:color w:val="auto"/>
      </w:rPr>
    </w:lvl>
    <w:lvl w:ilvl="1" w:tplc="8C2C2090">
      <w:start w:val="1"/>
      <w:numFmt w:val="decimal"/>
      <w:lvlText w:val="%1.%2"/>
      <w:lvlJc w:val="left"/>
      <w:pPr>
        <w:tabs>
          <w:tab w:val="num" w:pos="1440"/>
        </w:tabs>
        <w:ind w:left="1440" w:hanging="720"/>
      </w:pPr>
      <w:rPr>
        <w:rFonts w:hint="default"/>
        <w:b w:val="0"/>
        <w:color w:val="auto"/>
      </w:rPr>
    </w:lvl>
    <w:lvl w:ilvl="2" w:tplc="B13854D8">
      <w:start w:val="1"/>
      <w:numFmt w:val="bullet"/>
      <w:lvlText w:val=""/>
      <w:lvlJc w:val="left"/>
      <w:pPr>
        <w:tabs>
          <w:tab w:val="num" w:pos="2160"/>
        </w:tabs>
        <w:ind w:left="2160" w:hanging="720"/>
      </w:pPr>
      <w:rPr>
        <w:rFonts w:ascii="Symbol" w:hAnsi="Symbol" w:hint="default"/>
      </w:rPr>
    </w:lvl>
    <w:lvl w:ilvl="3" w:tplc="4EC0AA94">
      <w:start w:val="1"/>
      <w:numFmt w:val="decimal"/>
      <w:lvlText w:val="%1.%2.%3.%4"/>
      <w:lvlJc w:val="left"/>
      <w:pPr>
        <w:tabs>
          <w:tab w:val="num" w:pos="2880"/>
        </w:tabs>
        <w:ind w:left="2880" w:hanging="720"/>
      </w:pPr>
      <w:rPr>
        <w:rFonts w:hint="default"/>
      </w:rPr>
    </w:lvl>
    <w:lvl w:ilvl="4" w:tplc="66425AC0">
      <w:start w:val="1"/>
      <w:numFmt w:val="decimal"/>
      <w:lvlText w:val="%1.%2.%3.%4.%5"/>
      <w:lvlJc w:val="left"/>
      <w:pPr>
        <w:tabs>
          <w:tab w:val="num" w:pos="3960"/>
        </w:tabs>
        <w:ind w:left="3960" w:hanging="1080"/>
      </w:pPr>
      <w:rPr>
        <w:rFonts w:hint="default"/>
      </w:rPr>
    </w:lvl>
    <w:lvl w:ilvl="5" w:tplc="D98A1540">
      <w:start w:val="1"/>
      <w:numFmt w:val="decimal"/>
      <w:lvlText w:val="%1.%2.%3.%4.%5.%6"/>
      <w:lvlJc w:val="left"/>
      <w:pPr>
        <w:tabs>
          <w:tab w:val="num" w:pos="4680"/>
        </w:tabs>
        <w:ind w:left="4680" w:hanging="1080"/>
      </w:pPr>
      <w:rPr>
        <w:rFonts w:hint="default"/>
      </w:rPr>
    </w:lvl>
    <w:lvl w:ilvl="6" w:tplc="839A532A">
      <w:start w:val="1"/>
      <w:numFmt w:val="decimal"/>
      <w:lvlText w:val="%1.%2.%3.%4.%5.%6.%7"/>
      <w:lvlJc w:val="left"/>
      <w:pPr>
        <w:tabs>
          <w:tab w:val="num" w:pos="5760"/>
        </w:tabs>
        <w:ind w:left="5760" w:hanging="1440"/>
      </w:pPr>
      <w:rPr>
        <w:rFonts w:hint="default"/>
      </w:rPr>
    </w:lvl>
    <w:lvl w:ilvl="7" w:tplc="C25249B0">
      <w:start w:val="1"/>
      <w:numFmt w:val="decimal"/>
      <w:lvlText w:val="%1.%2.%3.%4.%5.%6.%7.%8"/>
      <w:lvlJc w:val="left"/>
      <w:pPr>
        <w:tabs>
          <w:tab w:val="num" w:pos="6480"/>
        </w:tabs>
        <w:ind w:left="6480" w:hanging="1440"/>
      </w:pPr>
      <w:rPr>
        <w:rFonts w:hint="default"/>
      </w:rPr>
    </w:lvl>
    <w:lvl w:ilvl="8" w:tplc="6E4CCCFC">
      <w:start w:val="1"/>
      <w:numFmt w:val="decimal"/>
      <w:lvlText w:val="%1.%2.%3.%4.%5.%6.%7.%8.%9"/>
      <w:lvlJc w:val="left"/>
      <w:pPr>
        <w:tabs>
          <w:tab w:val="num" w:pos="7560"/>
        </w:tabs>
        <w:ind w:left="7560" w:hanging="1800"/>
      </w:pPr>
      <w:rPr>
        <w:rFonts w:hint="default"/>
      </w:rPr>
    </w:lvl>
  </w:abstractNum>
  <w:abstractNum w:abstractNumId="35" w15:restartNumberingAfterBreak="0">
    <w:nsid w:val="7FD02D5A"/>
    <w:multiLevelType w:val="multilevel"/>
    <w:tmpl w:val="3DD8F62E"/>
    <w:lvl w:ilvl="0">
      <w:start w:val="3"/>
      <w:numFmt w:val="decimal"/>
      <w:lvlText w:val="%1.0"/>
      <w:lvlJc w:val="left"/>
      <w:pPr>
        <w:ind w:left="786" w:hanging="360"/>
      </w:pPr>
      <w:rPr>
        <w:rFonts w:ascii="Arial" w:hAnsi="Arial" w:cs="Arial" w:hint="default"/>
        <w:color w:val="auto"/>
      </w:rPr>
    </w:lvl>
    <w:lvl w:ilvl="1">
      <w:start w:val="1"/>
      <w:numFmt w:val="decimal"/>
      <w:lvlText w:val="%1.%2"/>
      <w:lvlJc w:val="left"/>
      <w:pPr>
        <w:ind w:left="851" w:hanging="284"/>
      </w:pPr>
      <w:rPr>
        <w:rFonts w:hint="default"/>
        <w:b w:val="0"/>
        <w:bCs w:val="0"/>
      </w:rPr>
    </w:lvl>
    <w:lvl w:ilvl="2">
      <w:start w:val="1"/>
      <w:numFmt w:val="decimal"/>
      <w:lvlText w:val="%1.%2.%3"/>
      <w:lvlJc w:val="left"/>
      <w:pPr>
        <w:ind w:left="2586" w:hanging="720"/>
      </w:pPr>
      <w:rPr>
        <w:rFonts w:hint="default"/>
      </w:rPr>
    </w:lvl>
    <w:lvl w:ilvl="3">
      <w:start w:val="1"/>
      <w:numFmt w:val="decimal"/>
      <w:lvlText w:val="%1.%2.%3.%4"/>
      <w:lvlJc w:val="left"/>
      <w:pPr>
        <w:ind w:left="3306" w:hanging="720"/>
      </w:pPr>
      <w:rPr>
        <w:rFonts w:hint="default"/>
      </w:rPr>
    </w:lvl>
    <w:lvl w:ilvl="4">
      <w:start w:val="1"/>
      <w:numFmt w:val="decimal"/>
      <w:lvlText w:val="%1.%2.%3.%4.%5"/>
      <w:lvlJc w:val="left"/>
      <w:pPr>
        <w:ind w:left="4386" w:hanging="1080"/>
      </w:pPr>
      <w:rPr>
        <w:rFonts w:hint="default"/>
      </w:rPr>
    </w:lvl>
    <w:lvl w:ilvl="5">
      <w:start w:val="1"/>
      <w:numFmt w:val="decimal"/>
      <w:lvlText w:val="%1.%2.%3.%4.%5.%6"/>
      <w:lvlJc w:val="left"/>
      <w:pPr>
        <w:ind w:left="5106" w:hanging="1080"/>
      </w:pPr>
      <w:rPr>
        <w:rFonts w:hint="default"/>
      </w:rPr>
    </w:lvl>
    <w:lvl w:ilvl="6">
      <w:start w:val="1"/>
      <w:numFmt w:val="decimal"/>
      <w:lvlText w:val="%1.%2.%3.%4.%5.%6.%7"/>
      <w:lvlJc w:val="left"/>
      <w:pPr>
        <w:ind w:left="6186" w:hanging="1440"/>
      </w:pPr>
      <w:rPr>
        <w:rFonts w:hint="default"/>
      </w:rPr>
    </w:lvl>
    <w:lvl w:ilvl="7">
      <w:start w:val="1"/>
      <w:numFmt w:val="decimal"/>
      <w:lvlText w:val="%1.%2.%3.%4.%5.%6.%7.%8"/>
      <w:lvlJc w:val="left"/>
      <w:pPr>
        <w:ind w:left="6906" w:hanging="1440"/>
      </w:pPr>
      <w:rPr>
        <w:rFonts w:hint="default"/>
      </w:rPr>
    </w:lvl>
    <w:lvl w:ilvl="8">
      <w:start w:val="1"/>
      <w:numFmt w:val="decimal"/>
      <w:lvlText w:val="%1.%2.%3.%4.%5.%6.%7.%8.%9"/>
      <w:lvlJc w:val="left"/>
      <w:pPr>
        <w:ind w:left="7986" w:hanging="1800"/>
      </w:pPr>
      <w:rPr>
        <w:rFonts w:hint="default"/>
      </w:rPr>
    </w:lvl>
  </w:abstractNum>
  <w:num w:numId="1">
    <w:abstractNumId w:val="14"/>
  </w:num>
  <w:num w:numId="2">
    <w:abstractNumId w:val="1"/>
  </w:num>
  <w:num w:numId="3">
    <w:abstractNumId w:val="34"/>
  </w:num>
  <w:num w:numId="4">
    <w:abstractNumId w:val="7"/>
  </w:num>
  <w:num w:numId="5">
    <w:abstractNumId w:val="3"/>
  </w:num>
  <w:num w:numId="6">
    <w:abstractNumId w:val="16"/>
  </w:num>
  <w:num w:numId="7">
    <w:abstractNumId w:val="28"/>
  </w:num>
  <w:num w:numId="8">
    <w:abstractNumId w:val="6"/>
  </w:num>
  <w:num w:numId="9">
    <w:abstractNumId w:val="34"/>
  </w:num>
  <w:num w:numId="10">
    <w:abstractNumId w:val="34"/>
  </w:num>
  <w:num w:numId="11">
    <w:abstractNumId w:val="34"/>
  </w:num>
  <w:num w:numId="12">
    <w:abstractNumId w:val="34"/>
  </w:num>
  <w:num w:numId="13">
    <w:abstractNumId w:val="34"/>
  </w:num>
  <w:num w:numId="14">
    <w:abstractNumId w:val="34"/>
  </w:num>
  <w:num w:numId="15">
    <w:abstractNumId w:val="0"/>
  </w:num>
  <w:num w:numId="16">
    <w:abstractNumId w:val="25"/>
  </w:num>
  <w:num w:numId="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 w:numId="19">
    <w:abstractNumId w:val="21"/>
  </w:num>
  <w:num w:numId="20">
    <w:abstractNumId w:val="19"/>
  </w:num>
  <w:num w:numId="21">
    <w:abstractNumId w:val="20"/>
  </w:num>
  <w:num w:numId="22">
    <w:abstractNumId w:val="11"/>
  </w:num>
  <w:num w:numId="23">
    <w:abstractNumId w:val="33"/>
  </w:num>
  <w:num w:numId="24">
    <w:abstractNumId w:val="10"/>
  </w:num>
  <w:num w:numId="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num>
  <w:num w:numId="27">
    <w:abstractNumId w:val="26"/>
  </w:num>
  <w:num w:numId="28">
    <w:abstractNumId w:val="2"/>
  </w:num>
  <w:num w:numId="29">
    <w:abstractNumId w:val="9"/>
  </w:num>
  <w:num w:numId="30">
    <w:abstractNumId w:val="5"/>
  </w:num>
  <w:num w:numId="31">
    <w:abstractNumId w:val="29"/>
  </w:num>
  <w:num w:numId="32">
    <w:abstractNumId w:val="13"/>
  </w:num>
  <w:num w:numId="33">
    <w:abstractNumId w:val="18"/>
  </w:num>
  <w:num w:numId="34">
    <w:abstractNumId w:val="23"/>
  </w:num>
  <w:num w:numId="35">
    <w:abstractNumId w:val="15"/>
  </w:num>
  <w:num w:numId="36">
    <w:abstractNumId w:val="27"/>
  </w:num>
  <w:num w:numId="37">
    <w:abstractNumId w:val="35"/>
  </w:num>
  <w:num w:numId="38">
    <w:abstractNumId w:val="30"/>
  </w:num>
  <w:num w:numId="39">
    <w:abstractNumId w:val="4"/>
  </w:num>
  <w:num w:numId="40">
    <w:abstractNumId w:val="22"/>
  </w:num>
  <w:num w:numId="41">
    <w:abstractNumId w:val="8"/>
  </w:num>
  <w:num w:numId="42">
    <w:abstractNumId w:val="31"/>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DE3"/>
    <w:rsid w:val="00002D84"/>
    <w:rsid w:val="00013477"/>
    <w:rsid w:val="00013BF4"/>
    <w:rsid w:val="0002317E"/>
    <w:rsid w:val="00025825"/>
    <w:rsid w:val="00026D82"/>
    <w:rsid w:val="000355EC"/>
    <w:rsid w:val="00036054"/>
    <w:rsid w:val="0004759D"/>
    <w:rsid w:val="00047729"/>
    <w:rsid w:val="00047E40"/>
    <w:rsid w:val="000542EA"/>
    <w:rsid w:val="000559BC"/>
    <w:rsid w:val="000570D2"/>
    <w:rsid w:val="00057B51"/>
    <w:rsid w:val="00060BCA"/>
    <w:rsid w:val="00061C5E"/>
    <w:rsid w:val="00064D73"/>
    <w:rsid w:val="00072AF2"/>
    <w:rsid w:val="000765CA"/>
    <w:rsid w:val="000769EF"/>
    <w:rsid w:val="000808C7"/>
    <w:rsid w:val="00081C37"/>
    <w:rsid w:val="00086C26"/>
    <w:rsid w:val="0009531A"/>
    <w:rsid w:val="000A243C"/>
    <w:rsid w:val="000A5E7C"/>
    <w:rsid w:val="000B1EC8"/>
    <w:rsid w:val="000B3F18"/>
    <w:rsid w:val="000B6D97"/>
    <w:rsid w:val="000C10BD"/>
    <w:rsid w:val="000D14CB"/>
    <w:rsid w:val="000D6B57"/>
    <w:rsid w:val="000E61B8"/>
    <w:rsid w:val="000F319B"/>
    <w:rsid w:val="000F595D"/>
    <w:rsid w:val="000F7E1F"/>
    <w:rsid w:val="00100681"/>
    <w:rsid w:val="0010659D"/>
    <w:rsid w:val="00112D17"/>
    <w:rsid w:val="001159BF"/>
    <w:rsid w:val="00123B6E"/>
    <w:rsid w:val="001404D3"/>
    <w:rsid w:val="00141188"/>
    <w:rsid w:val="00146828"/>
    <w:rsid w:val="0015584C"/>
    <w:rsid w:val="00172FAD"/>
    <w:rsid w:val="00181382"/>
    <w:rsid w:val="00183236"/>
    <w:rsid w:val="00187736"/>
    <w:rsid w:val="00193A1E"/>
    <w:rsid w:val="00197520"/>
    <w:rsid w:val="001A46F2"/>
    <w:rsid w:val="001B2F1F"/>
    <w:rsid w:val="001B7F5A"/>
    <w:rsid w:val="001C50DF"/>
    <w:rsid w:val="001C6BCB"/>
    <w:rsid w:val="001C711C"/>
    <w:rsid w:val="001C75BF"/>
    <w:rsid w:val="001D11A0"/>
    <w:rsid w:val="001D5356"/>
    <w:rsid w:val="001E2BF4"/>
    <w:rsid w:val="001E3046"/>
    <w:rsid w:val="001E6F64"/>
    <w:rsid w:val="001E7295"/>
    <w:rsid w:val="001F7A07"/>
    <w:rsid w:val="001F7E79"/>
    <w:rsid w:val="00214299"/>
    <w:rsid w:val="00233E9F"/>
    <w:rsid w:val="002412FD"/>
    <w:rsid w:val="002443DB"/>
    <w:rsid w:val="00251A63"/>
    <w:rsid w:val="002545A8"/>
    <w:rsid w:val="00255945"/>
    <w:rsid w:val="00261B41"/>
    <w:rsid w:val="0026291D"/>
    <w:rsid w:val="002635BE"/>
    <w:rsid w:val="00280F0C"/>
    <w:rsid w:val="002911FD"/>
    <w:rsid w:val="002A0055"/>
    <w:rsid w:val="002A3D10"/>
    <w:rsid w:val="002A5FED"/>
    <w:rsid w:val="002A637C"/>
    <w:rsid w:val="002B08AD"/>
    <w:rsid w:val="002B443B"/>
    <w:rsid w:val="002B669A"/>
    <w:rsid w:val="002C1B72"/>
    <w:rsid w:val="002D1CB5"/>
    <w:rsid w:val="002D2984"/>
    <w:rsid w:val="002D525C"/>
    <w:rsid w:val="002D5429"/>
    <w:rsid w:val="002D604D"/>
    <w:rsid w:val="002E6E53"/>
    <w:rsid w:val="002F3D3C"/>
    <w:rsid w:val="00303EA5"/>
    <w:rsid w:val="00305CD5"/>
    <w:rsid w:val="00312696"/>
    <w:rsid w:val="00312ACB"/>
    <w:rsid w:val="003142C1"/>
    <w:rsid w:val="00321157"/>
    <w:rsid w:val="00321B77"/>
    <w:rsid w:val="003278E8"/>
    <w:rsid w:val="00332AC1"/>
    <w:rsid w:val="003345FB"/>
    <w:rsid w:val="003367AA"/>
    <w:rsid w:val="00340B0D"/>
    <w:rsid w:val="0034345A"/>
    <w:rsid w:val="00344A1F"/>
    <w:rsid w:val="00346B13"/>
    <w:rsid w:val="00347C6B"/>
    <w:rsid w:val="0035022A"/>
    <w:rsid w:val="0035193D"/>
    <w:rsid w:val="003572EC"/>
    <w:rsid w:val="003748F3"/>
    <w:rsid w:val="00374C71"/>
    <w:rsid w:val="00375587"/>
    <w:rsid w:val="00380D54"/>
    <w:rsid w:val="00394400"/>
    <w:rsid w:val="003967C9"/>
    <w:rsid w:val="003A09D7"/>
    <w:rsid w:val="003B7E20"/>
    <w:rsid w:val="003C2DD5"/>
    <w:rsid w:val="003D4965"/>
    <w:rsid w:val="003D4E47"/>
    <w:rsid w:val="003F6787"/>
    <w:rsid w:val="003F6E6A"/>
    <w:rsid w:val="004218A5"/>
    <w:rsid w:val="00430AF5"/>
    <w:rsid w:val="00432777"/>
    <w:rsid w:val="0044032F"/>
    <w:rsid w:val="0044426C"/>
    <w:rsid w:val="00446D22"/>
    <w:rsid w:val="00447519"/>
    <w:rsid w:val="00476869"/>
    <w:rsid w:val="00485E90"/>
    <w:rsid w:val="004904FE"/>
    <w:rsid w:val="004932EE"/>
    <w:rsid w:val="004A0493"/>
    <w:rsid w:val="004A46C7"/>
    <w:rsid w:val="004B113B"/>
    <w:rsid w:val="004C01D0"/>
    <w:rsid w:val="004C45E3"/>
    <w:rsid w:val="004D3A9A"/>
    <w:rsid w:val="004E14F5"/>
    <w:rsid w:val="004E1C8C"/>
    <w:rsid w:val="004E6EDD"/>
    <w:rsid w:val="004F614C"/>
    <w:rsid w:val="005028D9"/>
    <w:rsid w:val="005077BF"/>
    <w:rsid w:val="00511BF6"/>
    <w:rsid w:val="00512FDD"/>
    <w:rsid w:val="00522338"/>
    <w:rsid w:val="005257C0"/>
    <w:rsid w:val="00531032"/>
    <w:rsid w:val="00532E62"/>
    <w:rsid w:val="0053329B"/>
    <w:rsid w:val="005436C2"/>
    <w:rsid w:val="00545BD9"/>
    <w:rsid w:val="00553361"/>
    <w:rsid w:val="0055372B"/>
    <w:rsid w:val="005602E6"/>
    <w:rsid w:val="005656E7"/>
    <w:rsid w:val="00565DEC"/>
    <w:rsid w:val="0057288B"/>
    <w:rsid w:val="005734D2"/>
    <w:rsid w:val="00573DFE"/>
    <w:rsid w:val="00576A24"/>
    <w:rsid w:val="005823EB"/>
    <w:rsid w:val="00587045"/>
    <w:rsid w:val="0058732F"/>
    <w:rsid w:val="00591B75"/>
    <w:rsid w:val="005A2617"/>
    <w:rsid w:val="005A2FA2"/>
    <w:rsid w:val="005B1AFC"/>
    <w:rsid w:val="005D2B8E"/>
    <w:rsid w:val="005D5562"/>
    <w:rsid w:val="005D7481"/>
    <w:rsid w:val="005E0467"/>
    <w:rsid w:val="005E2712"/>
    <w:rsid w:val="005E35D8"/>
    <w:rsid w:val="005E4753"/>
    <w:rsid w:val="005E6BF1"/>
    <w:rsid w:val="005F2861"/>
    <w:rsid w:val="005F6D69"/>
    <w:rsid w:val="00603402"/>
    <w:rsid w:val="00604A7E"/>
    <w:rsid w:val="006129CC"/>
    <w:rsid w:val="00613979"/>
    <w:rsid w:val="00614931"/>
    <w:rsid w:val="006229C1"/>
    <w:rsid w:val="00637D3D"/>
    <w:rsid w:val="0065310D"/>
    <w:rsid w:val="006534F7"/>
    <w:rsid w:val="00656E5F"/>
    <w:rsid w:val="006576E7"/>
    <w:rsid w:val="00664EC3"/>
    <w:rsid w:val="00667C93"/>
    <w:rsid w:val="0067160C"/>
    <w:rsid w:val="00674D22"/>
    <w:rsid w:val="00683E13"/>
    <w:rsid w:val="0068437E"/>
    <w:rsid w:val="00684392"/>
    <w:rsid w:val="0068653B"/>
    <w:rsid w:val="00696C1C"/>
    <w:rsid w:val="006A2D9A"/>
    <w:rsid w:val="006B1473"/>
    <w:rsid w:val="006B1D25"/>
    <w:rsid w:val="006B6098"/>
    <w:rsid w:val="006B77E0"/>
    <w:rsid w:val="006C291A"/>
    <w:rsid w:val="006C33E1"/>
    <w:rsid w:val="006C448C"/>
    <w:rsid w:val="006E2BA8"/>
    <w:rsid w:val="006E6C69"/>
    <w:rsid w:val="007104D4"/>
    <w:rsid w:val="007139DE"/>
    <w:rsid w:val="00714EA0"/>
    <w:rsid w:val="007174E4"/>
    <w:rsid w:val="007253F0"/>
    <w:rsid w:val="00734245"/>
    <w:rsid w:val="0073702D"/>
    <w:rsid w:val="00740BC1"/>
    <w:rsid w:val="007418CB"/>
    <w:rsid w:val="007431F5"/>
    <w:rsid w:val="0074357F"/>
    <w:rsid w:val="0074588D"/>
    <w:rsid w:val="00750305"/>
    <w:rsid w:val="00754843"/>
    <w:rsid w:val="00755A02"/>
    <w:rsid w:val="00755EE8"/>
    <w:rsid w:val="007635CF"/>
    <w:rsid w:val="007667F1"/>
    <w:rsid w:val="00775F7D"/>
    <w:rsid w:val="00775FD9"/>
    <w:rsid w:val="00784E76"/>
    <w:rsid w:val="00786765"/>
    <w:rsid w:val="00792B44"/>
    <w:rsid w:val="00792B69"/>
    <w:rsid w:val="00794236"/>
    <w:rsid w:val="00794A04"/>
    <w:rsid w:val="00797184"/>
    <w:rsid w:val="007976BC"/>
    <w:rsid w:val="007A2EB0"/>
    <w:rsid w:val="007A611B"/>
    <w:rsid w:val="007B3A52"/>
    <w:rsid w:val="007C3BD0"/>
    <w:rsid w:val="007D409B"/>
    <w:rsid w:val="007D5978"/>
    <w:rsid w:val="007D5B16"/>
    <w:rsid w:val="007E59DF"/>
    <w:rsid w:val="007F5E25"/>
    <w:rsid w:val="007F61AB"/>
    <w:rsid w:val="007F6B71"/>
    <w:rsid w:val="00806AB7"/>
    <w:rsid w:val="00817540"/>
    <w:rsid w:val="00821599"/>
    <w:rsid w:val="008401F4"/>
    <w:rsid w:val="00840BC4"/>
    <w:rsid w:val="0084186D"/>
    <w:rsid w:val="00843B9A"/>
    <w:rsid w:val="0085430F"/>
    <w:rsid w:val="008604AF"/>
    <w:rsid w:val="00860847"/>
    <w:rsid w:val="008608C4"/>
    <w:rsid w:val="0086709E"/>
    <w:rsid w:val="008676C0"/>
    <w:rsid w:val="0087020D"/>
    <w:rsid w:val="00873095"/>
    <w:rsid w:val="00876A65"/>
    <w:rsid w:val="00877CE9"/>
    <w:rsid w:val="008871D4"/>
    <w:rsid w:val="00890DCB"/>
    <w:rsid w:val="00893D58"/>
    <w:rsid w:val="00894AEA"/>
    <w:rsid w:val="008A24C8"/>
    <w:rsid w:val="008B2C10"/>
    <w:rsid w:val="008B707D"/>
    <w:rsid w:val="008C451C"/>
    <w:rsid w:val="008C6B0B"/>
    <w:rsid w:val="008D6D46"/>
    <w:rsid w:val="008D7A8F"/>
    <w:rsid w:val="008E3E2C"/>
    <w:rsid w:val="008E70F9"/>
    <w:rsid w:val="008F32B5"/>
    <w:rsid w:val="00902CDD"/>
    <w:rsid w:val="00904754"/>
    <w:rsid w:val="00905645"/>
    <w:rsid w:val="00906FE7"/>
    <w:rsid w:val="00912E53"/>
    <w:rsid w:val="00924B2C"/>
    <w:rsid w:val="00933540"/>
    <w:rsid w:val="009369E8"/>
    <w:rsid w:val="00943154"/>
    <w:rsid w:val="00951926"/>
    <w:rsid w:val="00955717"/>
    <w:rsid w:val="0096189F"/>
    <w:rsid w:val="00963936"/>
    <w:rsid w:val="00991B1B"/>
    <w:rsid w:val="009947A2"/>
    <w:rsid w:val="00996528"/>
    <w:rsid w:val="009B0ECD"/>
    <w:rsid w:val="009B6C35"/>
    <w:rsid w:val="009B7F86"/>
    <w:rsid w:val="009D4784"/>
    <w:rsid w:val="009D59F6"/>
    <w:rsid w:val="009E0696"/>
    <w:rsid w:val="009E35C8"/>
    <w:rsid w:val="009F34FF"/>
    <w:rsid w:val="009F3B53"/>
    <w:rsid w:val="00A05A90"/>
    <w:rsid w:val="00A05FD7"/>
    <w:rsid w:val="00A152D6"/>
    <w:rsid w:val="00A17956"/>
    <w:rsid w:val="00A249B4"/>
    <w:rsid w:val="00A27131"/>
    <w:rsid w:val="00A27EB2"/>
    <w:rsid w:val="00A3731E"/>
    <w:rsid w:val="00A4040D"/>
    <w:rsid w:val="00A41A86"/>
    <w:rsid w:val="00A44536"/>
    <w:rsid w:val="00A52EC5"/>
    <w:rsid w:val="00A53E55"/>
    <w:rsid w:val="00A56E1B"/>
    <w:rsid w:val="00A6064A"/>
    <w:rsid w:val="00A61D50"/>
    <w:rsid w:val="00A770E3"/>
    <w:rsid w:val="00A770F6"/>
    <w:rsid w:val="00A857D9"/>
    <w:rsid w:val="00A86DE8"/>
    <w:rsid w:val="00A87E30"/>
    <w:rsid w:val="00A90ECE"/>
    <w:rsid w:val="00AA4336"/>
    <w:rsid w:val="00AC645C"/>
    <w:rsid w:val="00AD6213"/>
    <w:rsid w:val="00AD6B52"/>
    <w:rsid w:val="00AE77D7"/>
    <w:rsid w:val="00AE7AE1"/>
    <w:rsid w:val="00AF717D"/>
    <w:rsid w:val="00B02F79"/>
    <w:rsid w:val="00B03AC7"/>
    <w:rsid w:val="00B06D89"/>
    <w:rsid w:val="00B145C7"/>
    <w:rsid w:val="00B14AE2"/>
    <w:rsid w:val="00B23C25"/>
    <w:rsid w:val="00B33DA2"/>
    <w:rsid w:val="00B43437"/>
    <w:rsid w:val="00B4675A"/>
    <w:rsid w:val="00B67829"/>
    <w:rsid w:val="00B67A7E"/>
    <w:rsid w:val="00B73847"/>
    <w:rsid w:val="00B73B33"/>
    <w:rsid w:val="00B84455"/>
    <w:rsid w:val="00B87F3D"/>
    <w:rsid w:val="00B940EA"/>
    <w:rsid w:val="00B96297"/>
    <w:rsid w:val="00B96ED6"/>
    <w:rsid w:val="00BA27F3"/>
    <w:rsid w:val="00BA7F20"/>
    <w:rsid w:val="00BC2132"/>
    <w:rsid w:val="00BC46DA"/>
    <w:rsid w:val="00BC7D40"/>
    <w:rsid w:val="00BD0DF3"/>
    <w:rsid w:val="00BD7CF3"/>
    <w:rsid w:val="00BE6852"/>
    <w:rsid w:val="00BE7D7D"/>
    <w:rsid w:val="00BF0C77"/>
    <w:rsid w:val="00BF2C27"/>
    <w:rsid w:val="00C01345"/>
    <w:rsid w:val="00C01F31"/>
    <w:rsid w:val="00C02BE9"/>
    <w:rsid w:val="00C12DB2"/>
    <w:rsid w:val="00C168AD"/>
    <w:rsid w:val="00C311DD"/>
    <w:rsid w:val="00C35184"/>
    <w:rsid w:val="00C3540A"/>
    <w:rsid w:val="00C3788F"/>
    <w:rsid w:val="00C4160D"/>
    <w:rsid w:val="00C4452D"/>
    <w:rsid w:val="00C55C28"/>
    <w:rsid w:val="00C65E46"/>
    <w:rsid w:val="00C67574"/>
    <w:rsid w:val="00C74A16"/>
    <w:rsid w:val="00C75D15"/>
    <w:rsid w:val="00C7721B"/>
    <w:rsid w:val="00C96B87"/>
    <w:rsid w:val="00CA0DF9"/>
    <w:rsid w:val="00CA1E6B"/>
    <w:rsid w:val="00CA40EE"/>
    <w:rsid w:val="00CA4B13"/>
    <w:rsid w:val="00CB51C9"/>
    <w:rsid w:val="00CB7237"/>
    <w:rsid w:val="00CC3B0C"/>
    <w:rsid w:val="00CD073D"/>
    <w:rsid w:val="00CD13CE"/>
    <w:rsid w:val="00CD2F96"/>
    <w:rsid w:val="00CE212C"/>
    <w:rsid w:val="00CF00ED"/>
    <w:rsid w:val="00CF4416"/>
    <w:rsid w:val="00D00354"/>
    <w:rsid w:val="00D01352"/>
    <w:rsid w:val="00D125ED"/>
    <w:rsid w:val="00D22A5E"/>
    <w:rsid w:val="00D2384B"/>
    <w:rsid w:val="00D30480"/>
    <w:rsid w:val="00D348BE"/>
    <w:rsid w:val="00D41768"/>
    <w:rsid w:val="00D4298F"/>
    <w:rsid w:val="00D42B30"/>
    <w:rsid w:val="00D46D54"/>
    <w:rsid w:val="00D52734"/>
    <w:rsid w:val="00D530C3"/>
    <w:rsid w:val="00D57B36"/>
    <w:rsid w:val="00D57F47"/>
    <w:rsid w:val="00D623E4"/>
    <w:rsid w:val="00D64B5E"/>
    <w:rsid w:val="00D6517B"/>
    <w:rsid w:val="00D80305"/>
    <w:rsid w:val="00D83326"/>
    <w:rsid w:val="00D83F50"/>
    <w:rsid w:val="00D94CB9"/>
    <w:rsid w:val="00D974B1"/>
    <w:rsid w:val="00DA397C"/>
    <w:rsid w:val="00DA6BE5"/>
    <w:rsid w:val="00DB5DE3"/>
    <w:rsid w:val="00DC09E6"/>
    <w:rsid w:val="00DC1C4A"/>
    <w:rsid w:val="00DD2502"/>
    <w:rsid w:val="00DD4229"/>
    <w:rsid w:val="00DE6B77"/>
    <w:rsid w:val="00DF2843"/>
    <w:rsid w:val="00DF33BF"/>
    <w:rsid w:val="00DF61E0"/>
    <w:rsid w:val="00E02CA3"/>
    <w:rsid w:val="00E213F2"/>
    <w:rsid w:val="00E21FC7"/>
    <w:rsid w:val="00E22AF3"/>
    <w:rsid w:val="00E310F8"/>
    <w:rsid w:val="00E4007B"/>
    <w:rsid w:val="00E43261"/>
    <w:rsid w:val="00E5142D"/>
    <w:rsid w:val="00E5290A"/>
    <w:rsid w:val="00E54F08"/>
    <w:rsid w:val="00E64793"/>
    <w:rsid w:val="00E75025"/>
    <w:rsid w:val="00E769E9"/>
    <w:rsid w:val="00E805B7"/>
    <w:rsid w:val="00E85E81"/>
    <w:rsid w:val="00E907BB"/>
    <w:rsid w:val="00E939C1"/>
    <w:rsid w:val="00E94B08"/>
    <w:rsid w:val="00EA15FE"/>
    <w:rsid w:val="00EA4126"/>
    <w:rsid w:val="00EB57CE"/>
    <w:rsid w:val="00EB6326"/>
    <w:rsid w:val="00EC1DFD"/>
    <w:rsid w:val="00EC2968"/>
    <w:rsid w:val="00EC37EC"/>
    <w:rsid w:val="00EC66D1"/>
    <w:rsid w:val="00EC7C52"/>
    <w:rsid w:val="00ED3565"/>
    <w:rsid w:val="00ED4A0F"/>
    <w:rsid w:val="00ED527D"/>
    <w:rsid w:val="00EE3DE0"/>
    <w:rsid w:val="00EE68A7"/>
    <w:rsid w:val="00EE7148"/>
    <w:rsid w:val="00F11268"/>
    <w:rsid w:val="00F23500"/>
    <w:rsid w:val="00F23CB2"/>
    <w:rsid w:val="00F26360"/>
    <w:rsid w:val="00F41E34"/>
    <w:rsid w:val="00F477AE"/>
    <w:rsid w:val="00F504C9"/>
    <w:rsid w:val="00F60250"/>
    <w:rsid w:val="00F62025"/>
    <w:rsid w:val="00F64207"/>
    <w:rsid w:val="00F65FE0"/>
    <w:rsid w:val="00F66211"/>
    <w:rsid w:val="00F73F13"/>
    <w:rsid w:val="00F83AC8"/>
    <w:rsid w:val="00F8602A"/>
    <w:rsid w:val="00F86B6D"/>
    <w:rsid w:val="00F9240C"/>
    <w:rsid w:val="00F97540"/>
    <w:rsid w:val="00FA088A"/>
    <w:rsid w:val="00FA145B"/>
    <w:rsid w:val="00FA69E6"/>
    <w:rsid w:val="00FB19E1"/>
    <w:rsid w:val="00FB455B"/>
    <w:rsid w:val="00FB68E7"/>
    <w:rsid w:val="00FC4D12"/>
    <w:rsid w:val="00FC5F8D"/>
    <w:rsid w:val="00FC7656"/>
    <w:rsid w:val="00FD5E0C"/>
    <w:rsid w:val="00FE7CB4"/>
    <w:rsid w:val="00FF0306"/>
    <w:rsid w:val="08D32F2E"/>
    <w:rsid w:val="0D89993D"/>
    <w:rsid w:val="12D08A29"/>
    <w:rsid w:val="13E7AD4A"/>
    <w:rsid w:val="1575287C"/>
    <w:rsid w:val="32C3DA02"/>
    <w:rsid w:val="37DB1324"/>
    <w:rsid w:val="5C4B6FCA"/>
    <w:rsid w:val="6B291A1E"/>
    <w:rsid w:val="6F10B5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5DA0B8"/>
  <w15:chartTrackingRefBased/>
  <w15:docId w15:val="{29B322AA-8B2A-4CC9-8AB7-C4CFD00C8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w:eastAsia="Times" w:hAnsi="Times"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szCs w:val="22"/>
      <w:lang w:val="en-GB" w:eastAsia="en-US"/>
    </w:rPr>
  </w:style>
  <w:style w:type="paragraph" w:styleId="Heading1">
    <w:name w:val="heading 1"/>
    <w:basedOn w:val="Normal"/>
    <w:next w:val="Normal"/>
    <w:qFormat/>
    <w:pPr>
      <w:keepNext/>
      <w:outlineLvl w:val="0"/>
    </w:pPr>
    <w:rPr>
      <w:b/>
    </w:rPr>
  </w:style>
  <w:style w:type="paragraph" w:styleId="Heading2">
    <w:name w:val="heading 2"/>
    <w:basedOn w:val="Normal"/>
    <w:next w:val="Normal"/>
    <w:link w:val="Heading2Char"/>
    <w:qFormat/>
    <w:rsid w:val="00F8602A"/>
    <w:pPr>
      <w:keepNext/>
      <w:outlineLvl w:val="1"/>
    </w:pPr>
    <w:rPr>
      <w:b/>
    </w:rPr>
  </w:style>
  <w:style w:type="paragraph" w:styleId="Heading3">
    <w:name w:val="heading 3"/>
    <w:basedOn w:val="Normal"/>
    <w:next w:val="Normal"/>
    <w:qFormat/>
    <w:pPr>
      <w:keepNext/>
      <w:spacing w:after="80"/>
      <w:ind w:right="567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E70F9"/>
    <w:pPr>
      <w:tabs>
        <w:tab w:val="center" w:pos="4320"/>
        <w:tab w:val="right" w:pos="8640"/>
      </w:tabs>
    </w:pPr>
  </w:style>
  <w:style w:type="paragraph" w:styleId="Footer">
    <w:name w:val="footer"/>
    <w:basedOn w:val="Normal"/>
    <w:link w:val="FooterChar"/>
    <w:uiPriority w:val="99"/>
    <w:rsid w:val="008E70F9"/>
    <w:pPr>
      <w:tabs>
        <w:tab w:val="center" w:pos="4320"/>
        <w:tab w:val="right" w:pos="8640"/>
      </w:tabs>
    </w:pPr>
    <w:rPr>
      <w:lang w:val="x-none"/>
    </w:rPr>
  </w:style>
  <w:style w:type="paragraph" w:styleId="Title">
    <w:name w:val="Title"/>
    <w:basedOn w:val="Normal"/>
    <w:next w:val="Normal"/>
    <w:link w:val="TitleChar"/>
    <w:uiPriority w:val="10"/>
    <w:qFormat/>
    <w:rsid w:val="0044032F"/>
    <w:pPr>
      <w:pBdr>
        <w:bottom w:val="single" w:sz="8" w:space="4" w:color="459CBD"/>
      </w:pBdr>
      <w:spacing w:after="300"/>
      <w:contextualSpacing/>
    </w:pPr>
    <w:rPr>
      <w:rFonts w:eastAsia="MS Gothic"/>
      <w:color w:val="004359"/>
      <w:spacing w:val="5"/>
      <w:kern w:val="28"/>
      <w:sz w:val="56"/>
      <w:szCs w:val="52"/>
      <w:lang w:val="x-none"/>
    </w:rPr>
  </w:style>
  <w:style w:type="character" w:customStyle="1" w:styleId="TitleChar">
    <w:name w:val="Title Char"/>
    <w:link w:val="Title"/>
    <w:uiPriority w:val="10"/>
    <w:rsid w:val="0044032F"/>
    <w:rPr>
      <w:rFonts w:ascii="Arial" w:eastAsia="MS Gothic" w:hAnsi="Arial"/>
      <w:color w:val="004359"/>
      <w:spacing w:val="5"/>
      <w:kern w:val="28"/>
      <w:sz w:val="56"/>
      <w:szCs w:val="52"/>
      <w:lang w:eastAsia="en-US"/>
    </w:rPr>
  </w:style>
  <w:style w:type="table" w:styleId="TableGrid">
    <w:name w:val="Table Grid"/>
    <w:basedOn w:val="TableNormal"/>
    <w:uiPriority w:val="59"/>
    <w:rsid w:val="0044032F"/>
    <w:rPr>
      <w:rFonts w:ascii="Arial" w:eastAsia="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44032F"/>
    <w:pPr>
      <w:numPr>
        <w:numId w:val="1"/>
      </w:numPr>
      <w:tabs>
        <w:tab w:val="num" w:pos="360"/>
      </w:tabs>
      <w:ind w:left="0" w:firstLine="0"/>
      <w:outlineLvl w:val="0"/>
    </w:pPr>
    <w:rPr>
      <w:rFonts w:eastAsia="Arial"/>
      <w:b/>
      <w:bCs/>
      <w:sz w:val="20"/>
    </w:rPr>
  </w:style>
  <w:style w:type="table" w:customStyle="1" w:styleId="UCL">
    <w:name w:val="UCL"/>
    <w:basedOn w:val="TableNormal"/>
    <w:uiPriority w:val="99"/>
    <w:rsid w:val="0044032F"/>
    <w:rPr>
      <w:rFonts w:ascii="Arial" w:eastAsia="Arial" w:hAnsi="Arial"/>
      <w:sz w:val="22"/>
      <w:szCs w:val="22"/>
      <w:lang w:eastAsia="en-US"/>
    </w:rPr>
    <w:tblPr>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Pr>
    <w:tblStylePr w:type="firstRow">
      <w:pPr>
        <w:wordWrap/>
        <w:spacing w:beforeLines="0" w:before="0" w:beforeAutospacing="0" w:afterLines="0" w:after="0" w:afterAutospacing="0"/>
        <w:ind w:leftChars="0" w:left="0" w:rightChars="0" w:right="0" w:firstLineChars="0" w:firstLine="0"/>
        <w:jc w:val="left"/>
        <w:outlineLvl w:val="9"/>
      </w:pPr>
      <w:rPr>
        <w:rFonts w:ascii="Arial" w:hAnsi="Arial"/>
        <w:b w:val="0"/>
        <w:sz w:val="24"/>
      </w:rPr>
      <w:tblPr/>
      <w:tcPr>
        <w:tcBorders>
          <w:top w:val="single" w:sz="8" w:space="0" w:color="CAC2B8"/>
          <w:left w:val="single" w:sz="8" w:space="0" w:color="CAC2B8"/>
          <w:bottom w:val="single" w:sz="8" w:space="0" w:color="CAC2B8"/>
          <w:right w:val="single" w:sz="8" w:space="0" w:color="CAC2B8"/>
          <w:insideH w:val="single" w:sz="8" w:space="0" w:color="CAC2B8"/>
          <w:insideV w:val="single" w:sz="8" w:space="0" w:color="CAC2B8"/>
          <w:tl2br w:val="nil"/>
          <w:tr2bl w:val="nil"/>
        </w:tcBorders>
        <w:shd w:val="clear" w:color="auto" w:fill="CAC2B8"/>
      </w:tcPr>
    </w:tblStylePr>
    <w:tblStylePr w:type="firstCol">
      <w:rPr>
        <w:b/>
      </w:rPr>
    </w:tblStylePr>
  </w:style>
  <w:style w:type="paragraph" w:styleId="BalloonText">
    <w:name w:val="Balloon Text"/>
    <w:basedOn w:val="Normal"/>
    <w:link w:val="BalloonTextChar"/>
    <w:uiPriority w:val="99"/>
    <w:semiHidden/>
    <w:unhideWhenUsed/>
    <w:rsid w:val="0044032F"/>
    <w:rPr>
      <w:rFonts w:ascii="Tahoma" w:hAnsi="Tahoma"/>
      <w:sz w:val="16"/>
      <w:szCs w:val="16"/>
      <w:lang w:val="x-none"/>
    </w:rPr>
  </w:style>
  <w:style w:type="character" w:customStyle="1" w:styleId="BalloonTextChar">
    <w:name w:val="Balloon Text Char"/>
    <w:link w:val="BalloonText"/>
    <w:uiPriority w:val="99"/>
    <w:semiHidden/>
    <w:rsid w:val="0044032F"/>
    <w:rPr>
      <w:rFonts w:ascii="Tahoma" w:hAnsi="Tahoma" w:cs="Tahoma"/>
      <w:sz w:val="16"/>
      <w:szCs w:val="16"/>
      <w:lang w:eastAsia="en-US"/>
    </w:rPr>
  </w:style>
  <w:style w:type="character" w:customStyle="1" w:styleId="FooterChar">
    <w:name w:val="Footer Char"/>
    <w:link w:val="Footer"/>
    <w:uiPriority w:val="99"/>
    <w:rsid w:val="0044032F"/>
    <w:rPr>
      <w:rFonts w:ascii="Arial" w:hAnsi="Arial"/>
      <w:sz w:val="22"/>
      <w:szCs w:val="22"/>
      <w:lang w:eastAsia="en-US"/>
    </w:rPr>
  </w:style>
  <w:style w:type="character" w:styleId="CommentReference">
    <w:name w:val="annotation reference"/>
    <w:uiPriority w:val="99"/>
    <w:semiHidden/>
    <w:unhideWhenUsed/>
    <w:rsid w:val="000355EC"/>
    <w:rPr>
      <w:sz w:val="16"/>
      <w:szCs w:val="16"/>
    </w:rPr>
  </w:style>
  <w:style w:type="paragraph" w:styleId="CommentText">
    <w:name w:val="annotation text"/>
    <w:basedOn w:val="Normal"/>
    <w:link w:val="CommentTextChar"/>
    <w:uiPriority w:val="99"/>
    <w:semiHidden/>
    <w:unhideWhenUsed/>
    <w:rsid w:val="000355EC"/>
    <w:rPr>
      <w:sz w:val="20"/>
      <w:szCs w:val="20"/>
      <w:lang w:val="x-none"/>
    </w:rPr>
  </w:style>
  <w:style w:type="character" w:customStyle="1" w:styleId="CommentTextChar">
    <w:name w:val="Comment Text Char"/>
    <w:link w:val="CommentText"/>
    <w:uiPriority w:val="99"/>
    <w:semiHidden/>
    <w:rsid w:val="000355EC"/>
    <w:rPr>
      <w:rFonts w:ascii="Arial" w:hAnsi="Arial"/>
      <w:lang w:eastAsia="en-US"/>
    </w:rPr>
  </w:style>
  <w:style w:type="paragraph" w:styleId="CommentSubject">
    <w:name w:val="annotation subject"/>
    <w:basedOn w:val="CommentText"/>
    <w:next w:val="CommentText"/>
    <w:link w:val="CommentSubjectChar"/>
    <w:uiPriority w:val="99"/>
    <w:semiHidden/>
    <w:unhideWhenUsed/>
    <w:rsid w:val="000355EC"/>
    <w:rPr>
      <w:b/>
      <w:bCs/>
    </w:rPr>
  </w:style>
  <w:style w:type="character" w:customStyle="1" w:styleId="CommentSubjectChar">
    <w:name w:val="Comment Subject Char"/>
    <w:link w:val="CommentSubject"/>
    <w:uiPriority w:val="99"/>
    <w:semiHidden/>
    <w:rsid w:val="000355EC"/>
    <w:rPr>
      <w:rFonts w:ascii="Arial" w:hAnsi="Arial"/>
      <w:b/>
      <w:bCs/>
      <w:lang w:eastAsia="en-US"/>
    </w:rPr>
  </w:style>
  <w:style w:type="paragraph" w:styleId="FootnoteText">
    <w:name w:val="footnote text"/>
    <w:basedOn w:val="Normal"/>
    <w:link w:val="FootnoteTextChar"/>
    <w:uiPriority w:val="99"/>
    <w:semiHidden/>
    <w:unhideWhenUsed/>
    <w:rsid w:val="00821599"/>
    <w:rPr>
      <w:sz w:val="20"/>
      <w:szCs w:val="20"/>
    </w:rPr>
  </w:style>
  <w:style w:type="character" w:customStyle="1" w:styleId="FootnoteTextChar">
    <w:name w:val="Footnote Text Char"/>
    <w:link w:val="FootnoteText"/>
    <w:uiPriority w:val="99"/>
    <w:semiHidden/>
    <w:rsid w:val="00821599"/>
    <w:rPr>
      <w:rFonts w:ascii="Arial" w:hAnsi="Arial"/>
      <w:lang w:eastAsia="en-US"/>
    </w:rPr>
  </w:style>
  <w:style w:type="character" w:styleId="FootnoteReference">
    <w:name w:val="footnote reference"/>
    <w:uiPriority w:val="99"/>
    <w:semiHidden/>
    <w:unhideWhenUsed/>
    <w:rsid w:val="00821599"/>
    <w:rPr>
      <w:vertAlign w:val="superscript"/>
    </w:rPr>
  </w:style>
  <w:style w:type="paragraph" w:customStyle="1" w:styleId="Heading10">
    <w:name w:val="Heading1.0"/>
    <w:basedOn w:val="Heading2"/>
    <w:link w:val="Heading10Char"/>
    <w:autoRedefine/>
    <w:qFormat/>
    <w:rsid w:val="009369E8"/>
    <w:pPr>
      <w:numPr>
        <w:numId w:val="33"/>
      </w:numPr>
      <w:spacing w:before="120" w:after="120"/>
    </w:pPr>
  </w:style>
  <w:style w:type="paragraph" w:customStyle="1" w:styleId="Text11">
    <w:name w:val="Text1.1"/>
    <w:basedOn w:val="Normal"/>
    <w:link w:val="Text11Char"/>
    <w:qFormat/>
    <w:rsid w:val="00587045"/>
    <w:pPr>
      <w:numPr>
        <w:ilvl w:val="1"/>
        <w:numId w:val="4"/>
      </w:numPr>
      <w:tabs>
        <w:tab w:val="left" w:pos="1418"/>
        <w:tab w:val="left" w:pos="1843"/>
        <w:tab w:val="left" w:pos="3544"/>
        <w:tab w:val="left" w:pos="3969"/>
        <w:tab w:val="left" w:pos="6237"/>
        <w:tab w:val="left" w:pos="6663"/>
      </w:tabs>
      <w:ind w:right="567"/>
    </w:pPr>
    <w:rPr>
      <w:sz w:val="20"/>
    </w:rPr>
  </w:style>
  <w:style w:type="character" w:customStyle="1" w:styleId="Heading2Char">
    <w:name w:val="Heading 2 Char"/>
    <w:link w:val="Heading2"/>
    <w:rsid w:val="00F8602A"/>
    <w:rPr>
      <w:rFonts w:ascii="Arial" w:hAnsi="Arial"/>
      <w:b/>
      <w:sz w:val="22"/>
      <w:szCs w:val="22"/>
      <w:lang w:eastAsia="en-US"/>
    </w:rPr>
  </w:style>
  <w:style w:type="character" w:customStyle="1" w:styleId="Heading10Char">
    <w:name w:val="Heading1.0 Char"/>
    <w:basedOn w:val="Heading2Char"/>
    <w:link w:val="Heading10"/>
    <w:rsid w:val="009369E8"/>
    <w:rPr>
      <w:rFonts w:ascii="Arial" w:hAnsi="Arial"/>
      <w:b/>
      <w:sz w:val="22"/>
      <w:szCs w:val="22"/>
      <w:lang w:val="en-GB" w:eastAsia="en-US"/>
    </w:rPr>
  </w:style>
  <w:style w:type="paragraph" w:customStyle="1" w:styleId="Text12">
    <w:name w:val="Text1.2"/>
    <w:basedOn w:val="Heading10"/>
    <w:link w:val="Text12Char"/>
    <w:qFormat/>
    <w:rsid w:val="005E35D8"/>
    <w:pPr>
      <w:numPr>
        <w:ilvl w:val="1"/>
        <w:numId w:val="29"/>
      </w:numPr>
    </w:pPr>
    <w:rPr>
      <w:b w:val="0"/>
    </w:rPr>
  </w:style>
  <w:style w:type="character" w:customStyle="1" w:styleId="Text11Char">
    <w:name w:val="Text1.1 Char"/>
    <w:link w:val="Text11"/>
    <w:rsid w:val="00587045"/>
    <w:rPr>
      <w:rFonts w:ascii="Arial" w:hAnsi="Arial"/>
      <w:szCs w:val="22"/>
      <w:lang w:eastAsia="en-US"/>
    </w:rPr>
  </w:style>
  <w:style w:type="paragraph" w:customStyle="1" w:styleId="MediumList1-Accent41">
    <w:name w:val="Medium List 1 - Accent 41"/>
    <w:hidden/>
    <w:uiPriority w:val="99"/>
    <w:semiHidden/>
    <w:rsid w:val="007D409B"/>
    <w:rPr>
      <w:rFonts w:ascii="Arial" w:hAnsi="Arial"/>
      <w:sz w:val="22"/>
      <w:szCs w:val="22"/>
      <w:lang w:val="en-GB" w:eastAsia="en-US"/>
    </w:rPr>
  </w:style>
  <w:style w:type="character" w:customStyle="1" w:styleId="Text12Char">
    <w:name w:val="Text1.2 Char"/>
    <w:link w:val="Text12"/>
    <w:rsid w:val="005E35D8"/>
    <w:rPr>
      <w:rFonts w:ascii="Arial" w:hAnsi="Arial"/>
      <w:sz w:val="22"/>
      <w:szCs w:val="22"/>
      <w:lang w:val="en-GB" w:eastAsia="en-US"/>
    </w:rPr>
  </w:style>
  <w:style w:type="character" w:styleId="Hyperlink">
    <w:name w:val="Hyperlink"/>
    <w:uiPriority w:val="99"/>
    <w:unhideWhenUsed/>
    <w:rsid w:val="00EE68A7"/>
    <w:rPr>
      <w:color w:val="0000FF"/>
      <w:u w:val="single"/>
    </w:rPr>
  </w:style>
  <w:style w:type="paragraph" w:customStyle="1" w:styleId="ColorfulShading-Accent31">
    <w:name w:val="Colorful Shading - Accent 31"/>
    <w:basedOn w:val="Normal"/>
    <w:uiPriority w:val="34"/>
    <w:qFormat/>
    <w:rsid w:val="004B113B"/>
    <w:pPr>
      <w:spacing w:before="80"/>
      <w:ind w:left="720"/>
      <w:contextualSpacing/>
      <w:jc w:val="both"/>
    </w:pPr>
    <w:rPr>
      <w:rFonts w:ascii="Calibri" w:eastAsia="Calibri" w:hAnsi="Calibri"/>
    </w:rPr>
  </w:style>
  <w:style w:type="character" w:styleId="FollowedHyperlink">
    <w:name w:val="FollowedHyperlink"/>
    <w:uiPriority w:val="99"/>
    <w:semiHidden/>
    <w:unhideWhenUsed/>
    <w:rsid w:val="00E5290A"/>
    <w:rPr>
      <w:color w:val="800080"/>
      <w:u w:val="single"/>
    </w:rPr>
  </w:style>
  <w:style w:type="paragraph" w:styleId="BodyTextIndent2">
    <w:name w:val="Body Text Indent 2"/>
    <w:basedOn w:val="Normal"/>
    <w:link w:val="BodyTextIndent2Char"/>
    <w:semiHidden/>
    <w:unhideWhenUsed/>
    <w:rsid w:val="00E769E9"/>
    <w:pPr>
      <w:spacing w:after="120" w:line="480" w:lineRule="auto"/>
      <w:ind w:left="283"/>
    </w:pPr>
    <w:rPr>
      <w:rFonts w:ascii="Calibri" w:eastAsia="Times New Roman" w:hAnsi="Calibri"/>
    </w:rPr>
  </w:style>
  <w:style w:type="character" w:customStyle="1" w:styleId="BodyTextIndent2Char">
    <w:name w:val="Body Text Indent 2 Char"/>
    <w:link w:val="BodyTextIndent2"/>
    <w:semiHidden/>
    <w:rsid w:val="00E769E9"/>
    <w:rPr>
      <w:rFonts w:ascii="Calibri" w:eastAsia="Times New Roman" w:hAnsi="Calibri"/>
      <w:sz w:val="22"/>
      <w:szCs w:val="22"/>
      <w:lang w:eastAsia="en-US"/>
    </w:rPr>
  </w:style>
  <w:style w:type="paragraph" w:customStyle="1" w:styleId="MediumGrid1-Accent21">
    <w:name w:val="Medium Grid 1 - Accent 21"/>
    <w:basedOn w:val="Normal"/>
    <w:qFormat/>
    <w:rsid w:val="00E769E9"/>
    <w:pPr>
      <w:spacing w:after="200" w:line="276" w:lineRule="auto"/>
      <w:ind w:left="720"/>
      <w:contextualSpacing/>
    </w:pPr>
    <w:rPr>
      <w:rFonts w:ascii="Calibri" w:eastAsia="Times New Roman" w:hAnsi="Calibri"/>
      <w:lang w:eastAsia="en-GB"/>
    </w:rPr>
  </w:style>
  <w:style w:type="paragraph" w:customStyle="1" w:styleId="Default">
    <w:name w:val="Default"/>
    <w:rsid w:val="00E769E9"/>
    <w:pPr>
      <w:autoSpaceDE w:val="0"/>
      <w:autoSpaceDN w:val="0"/>
      <w:adjustRightInd w:val="0"/>
      <w:spacing w:after="200" w:line="276" w:lineRule="auto"/>
    </w:pPr>
    <w:rPr>
      <w:rFonts w:ascii="Arial" w:eastAsia="Times New Roman" w:hAnsi="Arial" w:cs="Arial"/>
      <w:color w:val="000000"/>
      <w:sz w:val="24"/>
      <w:szCs w:val="24"/>
      <w:lang w:val="en-GB" w:eastAsia="en-GB"/>
    </w:rPr>
  </w:style>
  <w:style w:type="paragraph" w:styleId="Revision">
    <w:name w:val="Revision"/>
    <w:hidden/>
    <w:uiPriority w:val="99"/>
    <w:semiHidden/>
    <w:rsid w:val="001159BF"/>
    <w:rPr>
      <w:rFonts w:ascii="Arial" w:hAnsi="Arial"/>
      <w:sz w:val="22"/>
      <w:szCs w:val="22"/>
      <w:lang w:val="en-GB" w:eastAsia="en-US"/>
    </w:rPr>
  </w:style>
  <w:style w:type="paragraph" w:styleId="ListParagraph">
    <w:name w:val="List Paragraph"/>
    <w:basedOn w:val="Normal"/>
    <w:qFormat/>
    <w:rsid w:val="00D41768"/>
    <w:pPr>
      <w:ind w:left="720"/>
      <w:contextualSpacing/>
    </w:pPr>
  </w:style>
  <w:style w:type="character" w:styleId="UnresolvedMention">
    <w:name w:val="Unresolved Mention"/>
    <w:basedOn w:val="DefaultParagraphFont"/>
    <w:uiPriority w:val="99"/>
    <w:semiHidden/>
    <w:unhideWhenUsed/>
    <w:rsid w:val="005D55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3244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ucl.ac.uk/information-security/sites/information-security/files/glossary.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ucl.ac.uk/staff/task/report-data-breach-including-near-misses"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ucyosjg\Local%20Settings\Temporary%20Internet%20Files\OLK20\Agenda_minutes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8.0</_Version>
    <Review_Period xmlns="cc7fba93-84a2-4730-883c-83aefc82d7f2">1095</Review_Period>
    <Policy xmlns="cc7fba93-84a2-4730-883c-83aefc82d7f2">true</Policy>
    <_x006b_kw5 xmlns="cc7fba93-84a2-4730-883c-83aefc82d7f2">2020-12-14T00:00:00+00:00</_x006b_kw5>
    <For_x0020_approval xmlns="cc7fba93-84a2-4730-883c-83aefc82d7f2">true</For_x0020_approva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8994AA2D9561042B76B873384C13D14" ma:contentTypeVersion="17" ma:contentTypeDescription="Create a new document." ma:contentTypeScope="" ma:versionID="f8b616ad855e8c83302b54ae467040dc">
  <xsd:schema xmlns:xsd="http://www.w3.org/2001/XMLSchema" xmlns:xs="http://www.w3.org/2001/XMLSchema" xmlns:p="http://schemas.microsoft.com/office/2006/metadata/properties" xmlns:ns2="f9ef7386-3f11-4b1e-a8c4-68372c0fbc89" xmlns:ns3="9e46b67c-3d78-47e8-9b57-a01d17023fe1" xmlns:ns4="cc7fba93-84a2-4730-883c-83aefc82d7f2" xmlns:ns5="http://schemas.microsoft.com/sharepoint/v3/fields" targetNamespace="http://schemas.microsoft.com/office/2006/metadata/properties" ma:root="true" ma:fieldsID="a7c957e2e628813fd7646f5b3c5a1dc0" ns2:_="" ns3:_="" ns4:_="" ns5:_="">
    <xsd:import namespace="f9ef7386-3f11-4b1e-a8c4-68372c0fbc89"/>
    <xsd:import namespace="9e46b67c-3d78-47e8-9b57-a01d17023fe1"/>
    <xsd:import namespace="cc7fba93-84a2-4730-883c-83aefc82d7f2"/>
    <xsd:import namespace="http://schemas.microsoft.com/sharepoint/v3/fields"/>
    <xsd:element name="properties">
      <xsd:complexType>
        <xsd:sequence>
          <xsd:element name="documentManagement">
            <xsd:complexType>
              <xsd:all>
                <xsd:element ref="ns2:SharedWithUsers" minOccurs="0"/>
                <xsd:element ref="ns3:SharedWithDetails" minOccurs="0"/>
                <xsd:element ref="ns4:MediaServiceMetadata" minOccurs="0"/>
                <xsd:element ref="ns4:MediaServiceFastMetadata" minOccurs="0"/>
                <xsd:element ref="ns4:_x006b_kw5" minOccurs="0"/>
                <xsd:element ref="ns4:For_x0020_approval" minOccurs="0"/>
                <xsd:element ref="ns5:_Version" minOccurs="0"/>
                <xsd:element ref="ns4:Review_Period" minOccurs="0"/>
                <xsd:element ref="ns4:Policy" minOccurs="0"/>
                <xsd:element ref="ns4:MediaServiceAutoKeyPoints" minOccurs="0"/>
                <xsd:element ref="ns4:MediaServiceKeyPoint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f7386-3f11-4b1e-a8c4-68372c0fbc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e46b67c-3d78-47e8-9b57-a01d17023fe1" elementFormDefault="qualified">
    <xsd:import namespace="http://schemas.microsoft.com/office/2006/documentManagement/types"/>
    <xsd:import namespace="http://schemas.microsoft.com/office/infopath/2007/PartnerControls"/>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7fba93-84a2-4730-883c-83aefc82d7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_x006b_kw5" ma:index="13" nillable="true" ma:displayName="Last review" ma:format="DateOnly" ma:internalName="_x006b_kw5">
      <xsd:simpleType>
        <xsd:restriction base="dms:DateTime"/>
      </xsd:simpleType>
    </xsd:element>
    <xsd:element name="For_x0020_approval" ma:index="14" nillable="true" ma:displayName="Approved" ma:default="0" ma:internalName="For_x0020_approval">
      <xsd:simpleType>
        <xsd:restriction base="dms:Boolean"/>
      </xsd:simpleType>
    </xsd:element>
    <xsd:element name="Review_Period" ma:index="16" nillable="true" ma:displayName="Review_Period" ma:default="0" ma:internalName="Review_Period" ma:percentage="FALSE">
      <xsd:simpleType>
        <xsd:restriction base="dms:Number"/>
      </xsd:simpleType>
    </xsd:element>
    <xsd:element name="Policy" ma:index="18" nillable="true" ma:displayName="Policy" ma:default="0" ma:internalName="Policy">
      <xsd:simpleType>
        <xsd:restriction base="dms:Boolea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5"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8D01CF-026D-4D0D-8EFF-985A23579EC1}">
  <ds:schemaRefs>
    <ds:schemaRef ds:uri="http://schemas.microsoft.com/office/2006/metadata/longProperties"/>
  </ds:schemaRefs>
</ds:datastoreItem>
</file>

<file path=customXml/itemProps2.xml><?xml version="1.0" encoding="utf-8"?>
<ds:datastoreItem xmlns:ds="http://schemas.openxmlformats.org/officeDocument/2006/customXml" ds:itemID="{9C75BE8C-EB7B-471D-875D-179233906250}">
  <ds:schemaRefs>
    <ds:schemaRef ds:uri="http://schemas.microsoft.com/sharepoint/v3/contenttype/forms"/>
  </ds:schemaRefs>
</ds:datastoreItem>
</file>

<file path=customXml/itemProps3.xml><?xml version="1.0" encoding="utf-8"?>
<ds:datastoreItem xmlns:ds="http://schemas.openxmlformats.org/officeDocument/2006/customXml" ds:itemID="{B0FF49C8-53AF-4D49-932E-FA94446AEDA0}">
  <ds:schemaRefs>
    <ds:schemaRef ds:uri="http://schemas.openxmlformats.org/officeDocument/2006/bibliography"/>
  </ds:schemaRefs>
</ds:datastoreItem>
</file>

<file path=customXml/itemProps4.xml><?xml version="1.0" encoding="utf-8"?>
<ds:datastoreItem xmlns:ds="http://schemas.openxmlformats.org/officeDocument/2006/customXml" ds:itemID="{A3D4581F-7641-4E4B-BF3C-944F4D7CC748}">
  <ds:schemaRefs>
    <ds:schemaRef ds:uri="http://schemas.microsoft.com/office/2006/metadata/properties"/>
    <ds:schemaRef ds:uri="http://schemas.microsoft.com/office/infopath/2007/PartnerControls"/>
    <ds:schemaRef ds:uri="http://schemas.microsoft.com/sharepoint/v3/fields"/>
    <ds:schemaRef ds:uri="cc7fba93-84a2-4730-883c-83aefc82d7f2"/>
  </ds:schemaRefs>
</ds:datastoreItem>
</file>

<file path=customXml/itemProps5.xml><?xml version="1.0" encoding="utf-8"?>
<ds:datastoreItem xmlns:ds="http://schemas.openxmlformats.org/officeDocument/2006/customXml" ds:itemID="{C0BE7155-D905-4268-B32C-AD815C0124C1}"/>
</file>

<file path=docProps/app.xml><?xml version="1.0" encoding="utf-8"?>
<Properties xmlns="http://schemas.openxmlformats.org/officeDocument/2006/extended-properties" xmlns:vt="http://schemas.openxmlformats.org/officeDocument/2006/docPropsVTypes">
  <Template>Agenda_minutes1</Template>
  <TotalTime>2</TotalTime>
  <Pages>6</Pages>
  <Words>1774</Words>
  <Characters>10117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SLMS-IG03 Research Information Governance Policy</vt:lpstr>
    </vt:vector>
  </TitlesOfParts>
  <Company>UCL</Company>
  <LinksUpToDate>false</LinksUpToDate>
  <CharactersWithSpaces>11868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SLMS-IG03 Research Information Governance Policy</dc:title>
  <dc:subject>Information Governance Policy</dc:subject>
  <dc:creator>ucyosjg</dc:creator>
  <cp:keywords/>
  <cp:lastModifiedBy>Hindley, Jack</cp:lastModifiedBy>
  <cp:revision>4</cp:revision>
  <cp:lastPrinted>2020-12-14T12:56:00Z</cp:lastPrinted>
  <dcterms:created xsi:type="dcterms:W3CDTF">2020-12-14T12:57:00Z</dcterms:created>
  <dcterms:modified xsi:type="dcterms:W3CDTF">2020-12-14T12:59:00Z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kw5">
    <vt:lpwstr>20/03/2015</vt:lpwstr>
  </property>
  <property fmtid="{D5CDD505-2E9C-101B-9397-08002B2CF9AE}" pid="3" name="u8c8">
    <vt:lpwstr>20/03/2018</vt:lpwstr>
  </property>
  <property fmtid="{D5CDD505-2E9C-101B-9397-08002B2CF9AE}" pid="4" name="For approval">
    <vt:lpwstr>1</vt:lpwstr>
  </property>
  <property fmtid="{D5CDD505-2E9C-101B-9397-08002B2CF9AE}" pid="5" name="Ver">
    <vt:lpwstr>5.0</vt:lpwstr>
  </property>
  <property fmtid="{D5CDD505-2E9C-101B-9397-08002B2CF9AE}" pid="6" name="ContentTypeId">
    <vt:lpwstr>0x010100A8994AA2D9561042B76B873384C13D14</vt:lpwstr>
  </property>
</Properties>
</file>