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AD299" w14:textId="77777777" w:rsidR="00B72223" w:rsidRDefault="00B72223" w:rsidP="00B72223"/>
    <w:p w14:paraId="086E176B" w14:textId="77777777" w:rsidR="00B72223" w:rsidRDefault="00B72223" w:rsidP="00B72223"/>
    <w:p w14:paraId="02852390" w14:textId="77777777" w:rsidR="00B72223" w:rsidRDefault="00B72223" w:rsidP="00B72223"/>
    <w:p w14:paraId="48B20DEC" w14:textId="77777777" w:rsidR="00B72223" w:rsidRDefault="00B72223" w:rsidP="00B72223"/>
    <w:p w14:paraId="71CD02EE" w14:textId="77777777" w:rsidR="00B72223" w:rsidRDefault="00B72223" w:rsidP="00B72223">
      <w:pPr>
        <w:keepNext/>
      </w:pPr>
    </w:p>
    <w:p w14:paraId="60F66064" w14:textId="77777777" w:rsidR="00B72223" w:rsidRDefault="00B72223" w:rsidP="00B72223">
      <w:pPr>
        <w:keepNext/>
      </w:pPr>
    </w:p>
    <w:p w14:paraId="66DCC6F3" w14:textId="77777777" w:rsidR="00B72223" w:rsidRDefault="00B72223" w:rsidP="00B72223">
      <w:pPr>
        <w:keepNext/>
      </w:pPr>
    </w:p>
    <w:p w14:paraId="3EC94453" w14:textId="77777777" w:rsidR="00B72223" w:rsidRDefault="00B72223" w:rsidP="00B72223">
      <w:pPr>
        <w:keepNext/>
      </w:pPr>
    </w:p>
    <w:p w14:paraId="4A4EFB25" w14:textId="77777777" w:rsidR="00B72223" w:rsidRDefault="00B72223" w:rsidP="00B72223">
      <w:pPr>
        <w:keepNext/>
      </w:pPr>
    </w:p>
    <w:p w14:paraId="53058FDC" w14:textId="77777777" w:rsidR="00B72223" w:rsidRDefault="00B72223" w:rsidP="00B72223">
      <w:pPr>
        <w:keepNext/>
        <w:rPr>
          <w:rFonts w:ascii="Arial" w:hAnsi="Arial" w:cs="Arial"/>
        </w:rPr>
      </w:pPr>
    </w:p>
    <w:p w14:paraId="176CC776" w14:textId="77777777" w:rsidR="00B72223" w:rsidRDefault="00B72223" w:rsidP="00B72223">
      <w:pPr>
        <w:keepNext/>
        <w:rPr>
          <w:rFonts w:ascii="Arial" w:hAnsi="Arial" w:cs="Arial"/>
        </w:rPr>
      </w:pPr>
    </w:p>
    <w:p w14:paraId="432CB9DB" w14:textId="77777777" w:rsidR="00B72223" w:rsidRDefault="00B72223" w:rsidP="00B72223">
      <w:pPr>
        <w:keepNext/>
      </w:pPr>
    </w:p>
    <w:p w14:paraId="25E2E50C" w14:textId="77777777" w:rsidR="00B72223" w:rsidRDefault="00B72223" w:rsidP="00B72223">
      <w:pPr>
        <w:keepNext/>
        <w:rPr>
          <w:rFonts w:ascii="Arial" w:hAnsi="Arial" w:cs="Arial"/>
          <w:b/>
          <w:sz w:val="48"/>
        </w:rPr>
      </w:pPr>
    </w:p>
    <w:p w14:paraId="0C79B2B6" w14:textId="77777777" w:rsidR="00B72223" w:rsidRDefault="00B72223" w:rsidP="00B72223">
      <w:pPr>
        <w:keepNext/>
        <w:jc w:val="center"/>
        <w:rPr>
          <w:rFonts w:ascii="Arial" w:hAnsi="Arial" w:cs="Arial"/>
          <w:b/>
          <w:sz w:val="48"/>
          <w:szCs w:val="48"/>
        </w:rPr>
      </w:pPr>
    </w:p>
    <w:p w14:paraId="33C9B02F" w14:textId="77777777" w:rsidR="00B72223" w:rsidRDefault="00B72223" w:rsidP="00B72223">
      <w:pPr>
        <w:keepNext/>
        <w:jc w:val="center"/>
        <w:rPr>
          <w:rFonts w:ascii="Arial" w:hAnsi="Arial" w:cs="Arial"/>
          <w:b/>
          <w:sz w:val="48"/>
          <w:szCs w:val="48"/>
        </w:rPr>
      </w:pPr>
    </w:p>
    <w:p w14:paraId="5B78BA2A" w14:textId="04277CF9" w:rsidR="00B72223" w:rsidRPr="005F491D" w:rsidRDefault="00B72223" w:rsidP="00B72223">
      <w:pPr>
        <w:keepNext/>
        <w:jc w:val="center"/>
        <w:rPr>
          <w:sz w:val="48"/>
          <w:szCs w:val="48"/>
        </w:rPr>
      </w:pPr>
      <w:r w:rsidRPr="005F491D">
        <w:rPr>
          <w:rFonts w:ascii="Arial" w:hAnsi="Arial" w:cs="Arial"/>
          <w:b/>
          <w:bCs/>
          <w:sz w:val="48"/>
          <w:szCs w:val="48"/>
        </w:rPr>
        <w:t xml:space="preserve">Reading Recovery™ annual report for </w:t>
      </w:r>
      <w:commentRangeStart w:id="0"/>
      <w:r w:rsidRPr="005F491D">
        <w:rPr>
          <w:rFonts w:ascii="Arial" w:hAnsi="Arial" w:cs="Arial"/>
          <w:b/>
          <w:bCs/>
          <w:sz w:val="48"/>
          <w:szCs w:val="48"/>
        </w:rPr>
        <w:t xml:space="preserve">School </w:t>
      </w:r>
      <w:commentRangeStart w:id="1"/>
      <w:r w:rsidRPr="005F491D">
        <w:rPr>
          <w:rFonts w:ascii="Arial" w:hAnsi="Arial" w:cs="Arial"/>
          <w:b/>
          <w:bCs/>
          <w:sz w:val="48"/>
          <w:szCs w:val="48"/>
        </w:rPr>
        <w:t>A</w:t>
      </w:r>
      <w:commentRangeEnd w:id="0"/>
      <w:r w:rsidRPr="005F491D">
        <w:rPr>
          <w:rStyle w:val="CommentReference"/>
        </w:rPr>
        <w:commentReference w:id="0"/>
      </w:r>
      <w:r w:rsidR="001C0F97" w:rsidRPr="005F491D">
        <w:rPr>
          <w:rFonts w:ascii="Arial" w:hAnsi="Arial" w:cs="Arial"/>
          <w:b/>
          <w:bCs/>
          <w:sz w:val="48"/>
          <w:szCs w:val="48"/>
        </w:rPr>
        <w:t xml:space="preserve">: </w:t>
      </w:r>
      <w:commentRangeEnd w:id="1"/>
      <w:r w:rsidRPr="005F491D">
        <w:rPr>
          <w:rStyle w:val="CommentReference"/>
        </w:rPr>
        <w:commentReference w:id="1"/>
      </w:r>
      <w:r w:rsidR="001C0F97" w:rsidRPr="00481C06">
        <w:rPr>
          <w:rFonts w:ascii="Arial" w:hAnsi="Arial" w:cs="Arial"/>
          <w:b/>
          <w:bCs/>
          <w:sz w:val="48"/>
          <w:szCs w:val="48"/>
          <w:highlight w:val="yellow"/>
        </w:rPr>
        <w:t>20</w:t>
      </w:r>
      <w:r w:rsidR="2BC7F6A4" w:rsidRPr="00481C06">
        <w:rPr>
          <w:rFonts w:ascii="Arial" w:hAnsi="Arial" w:cs="Arial"/>
          <w:b/>
          <w:bCs/>
          <w:sz w:val="48"/>
          <w:szCs w:val="48"/>
          <w:highlight w:val="yellow"/>
        </w:rPr>
        <w:t>2</w:t>
      </w:r>
      <w:r w:rsidR="00481C06" w:rsidRPr="00481C06">
        <w:rPr>
          <w:rFonts w:ascii="Arial" w:hAnsi="Arial" w:cs="Arial"/>
          <w:b/>
          <w:bCs/>
          <w:sz w:val="48"/>
          <w:szCs w:val="48"/>
          <w:highlight w:val="yellow"/>
        </w:rPr>
        <w:t>1</w:t>
      </w:r>
      <w:r w:rsidR="001C0F97" w:rsidRPr="00481C06">
        <w:rPr>
          <w:rFonts w:ascii="Arial" w:hAnsi="Arial" w:cs="Arial"/>
          <w:b/>
          <w:bCs/>
          <w:sz w:val="48"/>
          <w:szCs w:val="48"/>
          <w:highlight w:val="yellow"/>
        </w:rPr>
        <w:t>-</w:t>
      </w:r>
      <w:r w:rsidR="00386A24" w:rsidRPr="00481C06">
        <w:rPr>
          <w:rFonts w:ascii="Arial" w:hAnsi="Arial" w:cs="Arial"/>
          <w:b/>
          <w:bCs/>
          <w:sz w:val="48"/>
          <w:szCs w:val="48"/>
          <w:highlight w:val="yellow"/>
        </w:rPr>
        <w:t>20</w:t>
      </w:r>
      <w:r w:rsidR="001C0F97" w:rsidRPr="00481C06">
        <w:rPr>
          <w:rFonts w:ascii="Arial" w:hAnsi="Arial" w:cs="Arial"/>
          <w:b/>
          <w:bCs/>
          <w:sz w:val="48"/>
          <w:szCs w:val="48"/>
          <w:highlight w:val="yellow"/>
        </w:rPr>
        <w:t>2</w:t>
      </w:r>
      <w:r w:rsidR="00481C06" w:rsidRPr="00481C06">
        <w:rPr>
          <w:rFonts w:ascii="Arial" w:hAnsi="Arial" w:cs="Arial"/>
          <w:b/>
          <w:bCs/>
          <w:sz w:val="48"/>
          <w:szCs w:val="48"/>
          <w:highlight w:val="yellow"/>
        </w:rPr>
        <w:t>2</w:t>
      </w:r>
    </w:p>
    <w:p w14:paraId="418AB4D9" w14:textId="77777777" w:rsidR="00B72223" w:rsidRPr="005F491D" w:rsidRDefault="00B72223" w:rsidP="00B72223"/>
    <w:p w14:paraId="0148CFA3" w14:textId="77777777" w:rsidR="00B72223" w:rsidRPr="005F491D" w:rsidRDefault="00B72223" w:rsidP="00B72223"/>
    <w:p w14:paraId="61525BC8" w14:textId="77777777" w:rsidR="00B72223" w:rsidRPr="005F491D" w:rsidRDefault="00B72223" w:rsidP="00B72223"/>
    <w:p w14:paraId="2F97F102" w14:textId="77777777" w:rsidR="00B72223" w:rsidRPr="005F491D" w:rsidRDefault="00B72223" w:rsidP="00B72223"/>
    <w:p w14:paraId="7305A780" w14:textId="77777777" w:rsidR="00B72223" w:rsidRPr="005F491D" w:rsidRDefault="00B72223" w:rsidP="00B72223"/>
    <w:p w14:paraId="3AF7C82B" w14:textId="77777777" w:rsidR="00B72223" w:rsidRPr="005F491D" w:rsidRDefault="00B72223" w:rsidP="00B72223"/>
    <w:p w14:paraId="4EC6FE66" w14:textId="77777777" w:rsidR="00B72223" w:rsidRPr="005F491D" w:rsidRDefault="00B72223" w:rsidP="00B72223"/>
    <w:p w14:paraId="431A74A8" w14:textId="77777777" w:rsidR="00B72223" w:rsidRPr="005F491D" w:rsidRDefault="00B72223" w:rsidP="00B72223"/>
    <w:p w14:paraId="68FA368F" w14:textId="77777777" w:rsidR="00B72223" w:rsidRPr="005F491D" w:rsidRDefault="00B72223" w:rsidP="00B72223"/>
    <w:p w14:paraId="620BEA82" w14:textId="77777777" w:rsidR="00B72223" w:rsidRPr="005F491D" w:rsidRDefault="00B72223" w:rsidP="00B72223"/>
    <w:p w14:paraId="7E305FE7" w14:textId="77777777" w:rsidR="00B72223" w:rsidRPr="005F491D" w:rsidRDefault="00B72223" w:rsidP="00B72223"/>
    <w:p w14:paraId="20DC2997" w14:textId="77777777" w:rsidR="00B72223" w:rsidRPr="005F491D" w:rsidRDefault="00B72223" w:rsidP="00B72223"/>
    <w:p w14:paraId="39344552" w14:textId="77777777" w:rsidR="00B72223" w:rsidRPr="005F491D" w:rsidRDefault="00B72223" w:rsidP="00B72223"/>
    <w:p w14:paraId="25542EDC" w14:textId="77777777" w:rsidR="00B72223" w:rsidRPr="005F491D" w:rsidRDefault="00B72223" w:rsidP="00B72223"/>
    <w:p w14:paraId="2996801F" w14:textId="77777777" w:rsidR="00B72223" w:rsidRPr="005F491D" w:rsidRDefault="00B72223" w:rsidP="00B72223"/>
    <w:p w14:paraId="0DBDE2B5" w14:textId="77777777" w:rsidR="00B72223" w:rsidRPr="005F491D" w:rsidRDefault="00B72223" w:rsidP="00B72223"/>
    <w:p w14:paraId="48AEEB22" w14:textId="77777777" w:rsidR="00B72223" w:rsidRPr="005F491D" w:rsidRDefault="00B72223" w:rsidP="00B72223"/>
    <w:p w14:paraId="797F45B9" w14:textId="77777777" w:rsidR="00B72223" w:rsidRPr="005F491D" w:rsidRDefault="00B72223" w:rsidP="00B72223"/>
    <w:p w14:paraId="22A2CA43" w14:textId="77777777" w:rsidR="00B72223" w:rsidRPr="005F491D" w:rsidRDefault="00B72223" w:rsidP="00B72223"/>
    <w:p w14:paraId="5A363026" w14:textId="77777777" w:rsidR="00B72223" w:rsidRPr="005F491D" w:rsidRDefault="00B72223" w:rsidP="00B72223"/>
    <w:p w14:paraId="6B61FB4F" w14:textId="1E0E9DFC" w:rsidR="00B72223" w:rsidRPr="005F491D" w:rsidRDefault="00B72223" w:rsidP="00B72223">
      <w:pPr>
        <w:keepNext/>
        <w:rPr>
          <w:rFonts w:ascii="Arial" w:hAnsi="Arial" w:cs="Arial"/>
          <w:b/>
          <w:lang w:bidi="ar-SA"/>
        </w:rPr>
      </w:pPr>
    </w:p>
    <w:p w14:paraId="28F2F9B1" w14:textId="77777777" w:rsidR="00B72223" w:rsidRPr="005F491D" w:rsidRDefault="00B72223" w:rsidP="00B72223">
      <w:pPr>
        <w:keepNext/>
        <w:rPr>
          <w:rFonts w:ascii="Arial" w:hAnsi="Arial" w:cs="Arial"/>
          <w:b/>
          <w:lang w:bidi="ar-SA"/>
        </w:rPr>
      </w:pPr>
    </w:p>
    <w:p w14:paraId="0C61B5AC" w14:textId="77777777" w:rsidR="00B72223" w:rsidRPr="005F491D" w:rsidRDefault="00B72223" w:rsidP="00B72223">
      <w:pPr>
        <w:keepNext/>
        <w:rPr>
          <w:rFonts w:ascii="Arial" w:hAnsi="Arial" w:cs="Arial"/>
          <w:b/>
          <w:lang w:bidi="ar-SA"/>
        </w:rPr>
      </w:pPr>
      <w:r w:rsidRPr="006634F5">
        <w:rPr>
          <w:rStyle w:val="normaltextrun"/>
          <w:rFonts w:ascii="Arial" w:hAnsi="Arial" w:cs="Arial"/>
          <w:b/>
          <w:bCs/>
          <w:strike/>
          <w:sz w:val="22"/>
          <w:szCs w:val="22"/>
          <w:lang w:val="en-GB" w:eastAsia="en-GB"/>
        </w:rPr>
        <w:t>UCL</w:t>
      </w:r>
      <w:r w:rsidRPr="006634F5">
        <w:rPr>
          <w:rStyle w:val="normaltextrun"/>
          <w:strike/>
          <w:sz w:val="22"/>
          <w:szCs w:val="22"/>
          <w:lang w:val="en-GB" w:eastAsia="en-GB"/>
        </w:rPr>
        <w:t xml:space="preserve"> </w:t>
      </w:r>
      <w:r w:rsidRPr="005F491D">
        <w:rPr>
          <w:rFonts w:ascii="Arial" w:hAnsi="Arial" w:cs="Arial"/>
          <w:b/>
          <w:lang w:bidi="ar-SA"/>
        </w:rPr>
        <w:t>International Literacy Centre</w:t>
      </w:r>
    </w:p>
    <w:p w14:paraId="2CD5F227" w14:textId="77777777" w:rsidR="006634F5" w:rsidRDefault="006634F5" w:rsidP="00B72223">
      <w:pPr>
        <w:keepNext/>
        <w:rPr>
          <w:rFonts w:ascii="Arial" w:hAnsi="Arial" w:cs="Arial"/>
          <w:lang w:bidi="ar-SA"/>
        </w:rPr>
      </w:pPr>
      <w:r w:rsidRPr="006634F5">
        <w:rPr>
          <w:rFonts w:ascii="Arial" w:hAnsi="Arial" w:cs="Arial"/>
          <w:highlight w:val="yellow"/>
          <w:lang w:bidi="ar-SA"/>
        </w:rPr>
        <w:t>IOE, UCL's Faculty of Education and Society</w:t>
      </w:r>
    </w:p>
    <w:p w14:paraId="1B834E12" w14:textId="0061390A" w:rsidR="00B72223" w:rsidRPr="006634F5" w:rsidRDefault="00B72223" w:rsidP="00B72223">
      <w:pPr>
        <w:keepNext/>
        <w:rPr>
          <w:rStyle w:val="normaltextrun"/>
          <w:rFonts w:ascii="Arial" w:hAnsi="Arial" w:cs="Arial"/>
          <w:strike/>
          <w:sz w:val="22"/>
          <w:szCs w:val="22"/>
          <w:lang w:val="en-GB" w:eastAsia="en-GB"/>
        </w:rPr>
      </w:pPr>
      <w:r w:rsidRPr="006634F5">
        <w:rPr>
          <w:rStyle w:val="normaltextrun"/>
          <w:rFonts w:ascii="Arial" w:hAnsi="Arial" w:cs="Arial"/>
          <w:strike/>
          <w:sz w:val="22"/>
          <w:szCs w:val="22"/>
          <w:lang w:val="en-GB" w:eastAsia="en-GB"/>
        </w:rPr>
        <w:t>Institute of Education</w:t>
      </w:r>
    </w:p>
    <w:p w14:paraId="1756C010" w14:textId="77777777" w:rsidR="00B72223" w:rsidRPr="005F491D" w:rsidRDefault="00B72223" w:rsidP="00B72223">
      <w:pPr>
        <w:keepNext/>
        <w:rPr>
          <w:rFonts w:ascii="Arial" w:hAnsi="Arial" w:cs="Arial"/>
          <w:lang w:bidi="ar-SA"/>
        </w:rPr>
      </w:pPr>
      <w:r w:rsidRPr="005F491D">
        <w:rPr>
          <w:rFonts w:ascii="Arial" w:hAnsi="Arial" w:cs="Arial"/>
          <w:lang w:bidi="ar-SA"/>
        </w:rPr>
        <w:t>University College London</w:t>
      </w:r>
    </w:p>
    <w:p w14:paraId="7612F023" w14:textId="77777777" w:rsidR="00B72223" w:rsidRPr="005F491D" w:rsidRDefault="00B72223" w:rsidP="00B72223">
      <w:pPr>
        <w:keepNext/>
        <w:tabs>
          <w:tab w:val="center" w:pos="4513"/>
          <w:tab w:val="right" w:pos="9026"/>
        </w:tabs>
        <w:rPr>
          <w:rFonts w:ascii="Arial" w:hAnsi="Arial" w:cs="Arial"/>
          <w:lang w:bidi="ar-SA"/>
        </w:rPr>
      </w:pPr>
      <w:r w:rsidRPr="005F491D">
        <w:rPr>
          <w:rFonts w:ascii="Arial" w:hAnsi="Arial" w:cs="Arial"/>
          <w:lang w:bidi="ar-SA"/>
        </w:rPr>
        <w:t>20 Bedford Way</w:t>
      </w:r>
    </w:p>
    <w:p w14:paraId="4F93761C" w14:textId="77777777" w:rsidR="00B72223" w:rsidRPr="005F491D" w:rsidRDefault="00B72223" w:rsidP="00B72223">
      <w:pPr>
        <w:keepNext/>
        <w:rPr>
          <w:rFonts w:ascii="Arial" w:hAnsi="Arial" w:cs="Arial"/>
          <w:lang w:bidi="ar-SA"/>
        </w:rPr>
      </w:pPr>
      <w:r w:rsidRPr="005F491D">
        <w:rPr>
          <w:rFonts w:ascii="Arial" w:hAnsi="Arial" w:cs="Arial"/>
          <w:lang w:bidi="ar-SA"/>
        </w:rPr>
        <w:t>London WC1H 0AL</w:t>
      </w:r>
    </w:p>
    <w:p w14:paraId="6726F2B3" w14:textId="77777777" w:rsidR="00B72223" w:rsidRPr="005F491D" w:rsidRDefault="00B72223" w:rsidP="00B72223">
      <w:pPr>
        <w:keepNext/>
        <w:rPr>
          <w:rFonts w:ascii="Arial" w:hAnsi="Arial" w:cs="Arial"/>
          <w:lang w:bidi="ar-SA"/>
        </w:rPr>
      </w:pPr>
    </w:p>
    <w:p w14:paraId="5C39B7C2" w14:textId="77777777" w:rsidR="00B72223" w:rsidRPr="005F491D" w:rsidRDefault="00B72223" w:rsidP="00B72223">
      <w:pPr>
        <w:keepNext/>
        <w:rPr>
          <w:rFonts w:ascii="Arial" w:hAnsi="Arial" w:cs="Arial"/>
          <w:lang w:bidi="ar-SA"/>
        </w:rPr>
      </w:pPr>
      <w:r w:rsidRPr="005F491D">
        <w:rPr>
          <w:rFonts w:ascii="Arial" w:hAnsi="Arial" w:cs="Arial"/>
          <w:b/>
          <w:lang w:bidi="ar-SA"/>
        </w:rPr>
        <w:t>Tel</w:t>
      </w:r>
      <w:r w:rsidRPr="005F491D">
        <w:rPr>
          <w:rFonts w:ascii="Arial" w:hAnsi="Arial" w:cs="Arial"/>
          <w:lang w:bidi="ar-SA"/>
        </w:rPr>
        <w:t>: 020 7612 6585</w:t>
      </w:r>
    </w:p>
    <w:p w14:paraId="2D4B7B8C" w14:textId="77777777" w:rsidR="00B72223" w:rsidRPr="005F491D" w:rsidRDefault="00B72223" w:rsidP="00B72223">
      <w:pPr>
        <w:keepNext/>
        <w:rPr>
          <w:rFonts w:ascii="Arial" w:hAnsi="Arial" w:cs="Arial"/>
          <w:kern w:val="20"/>
          <w:lang w:bidi="ar-SA"/>
        </w:rPr>
      </w:pPr>
      <w:r w:rsidRPr="005F491D">
        <w:rPr>
          <w:rFonts w:ascii="Arial" w:hAnsi="Arial" w:cs="Arial"/>
          <w:b/>
          <w:kern w:val="20"/>
          <w:lang w:bidi="ar-SA"/>
        </w:rPr>
        <w:t>Email</w:t>
      </w:r>
      <w:r w:rsidRPr="005F491D">
        <w:rPr>
          <w:rFonts w:ascii="Arial" w:hAnsi="Arial" w:cs="Arial"/>
          <w:kern w:val="20"/>
          <w:lang w:bidi="ar-SA"/>
        </w:rPr>
        <w:t xml:space="preserve">: ioe.ilc@ucl.ac.uk </w:t>
      </w:r>
    </w:p>
    <w:p w14:paraId="43CF7D2E" w14:textId="77777777" w:rsidR="00B72223" w:rsidRPr="005F491D" w:rsidRDefault="00B72223" w:rsidP="00B72223">
      <w:pPr>
        <w:keepNext/>
        <w:rPr>
          <w:rFonts w:ascii="Arial" w:hAnsi="Arial" w:cs="Arial"/>
          <w:lang w:bidi="ar-SA"/>
        </w:rPr>
      </w:pPr>
      <w:r w:rsidRPr="005F491D">
        <w:rPr>
          <w:rFonts w:ascii="Arial" w:hAnsi="Arial" w:cs="Arial"/>
          <w:b/>
          <w:lang w:bidi="ar-SA"/>
        </w:rPr>
        <w:t>Web</w:t>
      </w:r>
      <w:r w:rsidRPr="005F491D">
        <w:rPr>
          <w:rFonts w:ascii="Arial" w:hAnsi="Arial" w:cs="Arial"/>
          <w:lang w:bidi="ar-SA"/>
        </w:rPr>
        <w:t>: http://www.ucl.ac.uk/international-literacy</w:t>
      </w:r>
    </w:p>
    <w:p w14:paraId="0A0226F4" w14:textId="77777777" w:rsidR="00B72223" w:rsidRPr="005F491D" w:rsidRDefault="00B72223" w:rsidP="00471BB0">
      <w:pPr>
        <w:keepNext/>
        <w:rPr>
          <w:rFonts w:ascii="Arial" w:hAnsi="Arial" w:cs="Arial"/>
          <w:lang w:bidi="ar-SA"/>
        </w:rPr>
      </w:pPr>
    </w:p>
    <w:p w14:paraId="0F9D1EEF" w14:textId="0E31732C" w:rsidR="00471BB0" w:rsidRPr="005F491D" w:rsidRDefault="00471BB0" w:rsidP="00471BB0">
      <w:pPr>
        <w:pStyle w:val="NormalWeb"/>
        <w:rPr>
          <w:rFonts w:ascii="Arial" w:hAnsi="Arial" w:cs="Arial"/>
        </w:rPr>
      </w:pPr>
      <w:r w:rsidRPr="005F491D">
        <w:rPr>
          <w:rFonts w:ascii="Arial" w:hAnsi="Arial" w:cs="Arial"/>
        </w:rPr>
        <w:t xml:space="preserve">Data were collected and managed using </w:t>
      </w:r>
      <w:proofErr w:type="spellStart"/>
      <w:r w:rsidRPr="005F491D">
        <w:rPr>
          <w:rFonts w:ascii="Arial" w:hAnsi="Arial" w:cs="Arial"/>
        </w:rPr>
        <w:t>REDCap</w:t>
      </w:r>
      <w:proofErr w:type="spellEnd"/>
      <w:r w:rsidRPr="005F491D">
        <w:rPr>
          <w:rFonts w:ascii="Arial" w:hAnsi="Arial" w:cs="Arial"/>
        </w:rPr>
        <w:t xml:space="preserve"> electronic data capture tools hosted at University College London </w:t>
      </w:r>
      <w:r w:rsidR="002805C1" w:rsidRPr="005F491D">
        <w:rPr>
          <w:rFonts w:ascii="Arial" w:hAnsi="Arial" w:cs="Arial"/>
        </w:rPr>
        <w:t>Institute</w:t>
      </w:r>
      <w:r w:rsidRPr="005F491D">
        <w:rPr>
          <w:rFonts w:ascii="Arial" w:hAnsi="Arial" w:cs="Arial"/>
        </w:rPr>
        <w:t xml:space="preserve"> of Education.</w:t>
      </w:r>
      <w:r w:rsidRPr="005F491D">
        <w:rPr>
          <w:rFonts w:ascii="Arial" w:hAnsi="Arial" w:cs="Arial"/>
          <w:vertAlign w:val="superscript"/>
        </w:rPr>
        <w:t>1,2</w:t>
      </w:r>
      <w:r w:rsidRPr="005F491D">
        <w:rPr>
          <w:rFonts w:ascii="Arial" w:hAnsi="Arial" w:cs="Arial"/>
        </w:rPr>
        <w:t> </w:t>
      </w:r>
      <w:proofErr w:type="spellStart"/>
      <w:r w:rsidRPr="005F491D">
        <w:rPr>
          <w:rFonts w:ascii="Arial" w:hAnsi="Arial" w:cs="Arial"/>
        </w:rPr>
        <w:t>REDCap</w:t>
      </w:r>
      <w:proofErr w:type="spellEnd"/>
      <w:r w:rsidRPr="005F491D">
        <w:rPr>
          <w:rFonts w:ascii="Arial" w:hAnsi="Arial" w:cs="Arial"/>
        </w:rPr>
        <w:t xml:space="preserve"> (Research Electronic Data Capture) is a secure, web-based software platform designed to support data capture for research studies, providing 1) an intuitive interface for validated data capture; 2) audit trails for tracking data manipulation and export procedures; 3) automated export procedures for seamless data downloads to common statistical packages; and 4) procedures for data integration and interoperability with external sources.</w:t>
      </w:r>
    </w:p>
    <w:p w14:paraId="19B86475" w14:textId="77777777" w:rsidR="00471BB0" w:rsidRPr="005F491D" w:rsidRDefault="00471BB0" w:rsidP="00471BB0">
      <w:pPr>
        <w:pStyle w:val="NormalWeb"/>
        <w:rPr>
          <w:rFonts w:ascii="Arial" w:hAnsi="Arial" w:cs="Arial"/>
        </w:rPr>
      </w:pPr>
      <w:r w:rsidRPr="005F491D">
        <w:rPr>
          <w:rFonts w:ascii="Arial" w:hAnsi="Arial" w:cs="Arial"/>
          <w:vertAlign w:val="superscript"/>
        </w:rPr>
        <w:t>1</w:t>
      </w:r>
      <w:r w:rsidRPr="005F491D">
        <w:rPr>
          <w:rFonts w:ascii="Arial" w:hAnsi="Arial" w:cs="Arial"/>
        </w:rPr>
        <w:t xml:space="preserve">PA Harris, R Taylor, R </w:t>
      </w:r>
      <w:proofErr w:type="spellStart"/>
      <w:r w:rsidRPr="005F491D">
        <w:rPr>
          <w:rFonts w:ascii="Arial" w:hAnsi="Arial" w:cs="Arial"/>
        </w:rPr>
        <w:t>Thielke</w:t>
      </w:r>
      <w:proofErr w:type="spellEnd"/>
      <w:r w:rsidRPr="005F491D">
        <w:rPr>
          <w:rFonts w:ascii="Arial" w:hAnsi="Arial" w:cs="Arial"/>
        </w:rPr>
        <w:t>, J Payne, N Gonzalez, JG. Conde, Research electronic data capture (</w:t>
      </w:r>
      <w:proofErr w:type="spellStart"/>
      <w:r w:rsidRPr="005F491D">
        <w:rPr>
          <w:rFonts w:ascii="Arial" w:hAnsi="Arial" w:cs="Arial"/>
        </w:rPr>
        <w:t>REDCap</w:t>
      </w:r>
      <w:proofErr w:type="spellEnd"/>
      <w:r w:rsidRPr="005F491D">
        <w:rPr>
          <w:rFonts w:ascii="Arial" w:hAnsi="Arial" w:cs="Arial"/>
        </w:rPr>
        <w:t>) – A metadata-driven methodology and workflow process for providing translational research informatics support, J Biomed Inform. 2009 Apr;42(2):377-81.</w:t>
      </w:r>
    </w:p>
    <w:p w14:paraId="51F2A7BB" w14:textId="77777777" w:rsidR="00471BB0" w:rsidRPr="005F491D" w:rsidRDefault="00471BB0" w:rsidP="00471BB0">
      <w:pPr>
        <w:pStyle w:val="NormalWeb"/>
        <w:rPr>
          <w:rFonts w:ascii="Arial" w:hAnsi="Arial" w:cs="Arial"/>
        </w:rPr>
      </w:pPr>
      <w:r w:rsidRPr="005F491D">
        <w:rPr>
          <w:rFonts w:ascii="Arial" w:hAnsi="Arial" w:cs="Arial"/>
          <w:vertAlign w:val="superscript"/>
        </w:rPr>
        <w:t>2</w:t>
      </w:r>
      <w:r w:rsidRPr="005F491D">
        <w:rPr>
          <w:rFonts w:ascii="Arial" w:hAnsi="Arial" w:cs="Arial"/>
        </w:rPr>
        <w:t xml:space="preserve">PA Harris, R Taylor, BL Minor, V Elliott, M Fernandez, L O’Neal, L McLeod, G </w:t>
      </w:r>
      <w:proofErr w:type="spellStart"/>
      <w:r w:rsidRPr="005F491D">
        <w:rPr>
          <w:rFonts w:ascii="Arial" w:hAnsi="Arial" w:cs="Arial"/>
        </w:rPr>
        <w:t>Delacqua</w:t>
      </w:r>
      <w:proofErr w:type="spellEnd"/>
      <w:r w:rsidRPr="005F491D">
        <w:rPr>
          <w:rFonts w:ascii="Arial" w:hAnsi="Arial" w:cs="Arial"/>
        </w:rPr>
        <w:t xml:space="preserve">, F </w:t>
      </w:r>
      <w:proofErr w:type="spellStart"/>
      <w:r w:rsidRPr="005F491D">
        <w:rPr>
          <w:rFonts w:ascii="Arial" w:hAnsi="Arial" w:cs="Arial"/>
        </w:rPr>
        <w:t>Delacqua</w:t>
      </w:r>
      <w:proofErr w:type="spellEnd"/>
      <w:r w:rsidRPr="005F491D">
        <w:rPr>
          <w:rFonts w:ascii="Arial" w:hAnsi="Arial" w:cs="Arial"/>
        </w:rPr>
        <w:t xml:space="preserve">, J Kirby, SN </w:t>
      </w:r>
      <w:proofErr w:type="spellStart"/>
      <w:r w:rsidRPr="005F491D">
        <w:rPr>
          <w:rFonts w:ascii="Arial" w:hAnsi="Arial" w:cs="Arial"/>
        </w:rPr>
        <w:t>Duda</w:t>
      </w:r>
      <w:proofErr w:type="spellEnd"/>
      <w:r w:rsidRPr="005F491D">
        <w:rPr>
          <w:rFonts w:ascii="Arial" w:hAnsi="Arial" w:cs="Arial"/>
        </w:rPr>
        <w:t xml:space="preserve">, </w:t>
      </w:r>
      <w:proofErr w:type="spellStart"/>
      <w:r w:rsidRPr="005F491D">
        <w:rPr>
          <w:rFonts w:ascii="Arial" w:hAnsi="Arial" w:cs="Arial"/>
        </w:rPr>
        <w:t>REDCap</w:t>
      </w:r>
      <w:proofErr w:type="spellEnd"/>
      <w:r w:rsidRPr="005F491D">
        <w:rPr>
          <w:rFonts w:ascii="Arial" w:hAnsi="Arial" w:cs="Arial"/>
        </w:rPr>
        <w:t xml:space="preserve"> Consortium, The </w:t>
      </w:r>
      <w:proofErr w:type="spellStart"/>
      <w:r w:rsidRPr="005F491D">
        <w:rPr>
          <w:rFonts w:ascii="Arial" w:hAnsi="Arial" w:cs="Arial"/>
        </w:rPr>
        <w:t>REDCap</w:t>
      </w:r>
      <w:proofErr w:type="spellEnd"/>
      <w:r w:rsidRPr="005F491D">
        <w:rPr>
          <w:rFonts w:ascii="Arial" w:hAnsi="Arial" w:cs="Arial"/>
        </w:rPr>
        <w:t xml:space="preserve"> consortium: Building an international community of software partners, J Biomed Inform. 2019 May 9 [</w:t>
      </w:r>
      <w:proofErr w:type="spellStart"/>
      <w:r w:rsidRPr="005F491D">
        <w:rPr>
          <w:rFonts w:ascii="Arial" w:hAnsi="Arial" w:cs="Arial"/>
        </w:rPr>
        <w:t>doi</w:t>
      </w:r>
      <w:proofErr w:type="spellEnd"/>
      <w:r w:rsidRPr="005F491D">
        <w:rPr>
          <w:rFonts w:ascii="Arial" w:hAnsi="Arial" w:cs="Arial"/>
        </w:rPr>
        <w:t>: 10.1016/j.jbi.2019.103208]</w:t>
      </w:r>
    </w:p>
    <w:p w14:paraId="651998DB" w14:textId="77777777" w:rsidR="00471BB0" w:rsidRPr="005F491D" w:rsidRDefault="00471BB0" w:rsidP="00471BB0">
      <w:pPr>
        <w:pStyle w:val="NormalWeb"/>
        <w:rPr>
          <w:rFonts w:ascii="Arial" w:hAnsi="Arial" w:cs="Arial"/>
        </w:rPr>
      </w:pPr>
      <w:r w:rsidRPr="005F491D">
        <w:rPr>
          <w:rFonts w:ascii="Arial" w:hAnsi="Arial" w:cs="Arial"/>
        </w:rPr>
        <w:t>Link to articles: </w:t>
      </w:r>
      <w:hyperlink r:id="rId11" w:tgtFrame="_blank" w:history="1">
        <w:r w:rsidRPr="005F491D">
          <w:rPr>
            <w:rStyle w:val="Hyperlink"/>
            <w:rFonts w:ascii="Arial" w:hAnsi="Arial" w:cs="Arial"/>
          </w:rPr>
          <w:t>http://www.sciencedirect.com/science/article/pii/S1532046408001226</w:t>
        </w:r>
      </w:hyperlink>
      <w:r w:rsidRPr="005F491D">
        <w:rPr>
          <w:rFonts w:ascii="Arial" w:hAnsi="Arial" w:cs="Arial"/>
        </w:rPr>
        <w:t xml:space="preserve"> and </w:t>
      </w:r>
      <w:hyperlink r:id="rId12" w:history="1">
        <w:r w:rsidRPr="005F491D">
          <w:rPr>
            <w:rStyle w:val="Hyperlink"/>
            <w:rFonts w:ascii="Arial" w:hAnsi="Arial" w:cs="Arial"/>
          </w:rPr>
          <w:t>https://www.sciencedirect.com/science/article/pii/S1532046419301261</w:t>
        </w:r>
      </w:hyperlink>
      <w:r w:rsidRPr="005F491D">
        <w:rPr>
          <w:rFonts w:ascii="Arial" w:hAnsi="Arial" w:cs="Arial"/>
        </w:rPr>
        <w:t>.</w:t>
      </w:r>
    </w:p>
    <w:p w14:paraId="220A074A" w14:textId="6817D271" w:rsidR="00B72223" w:rsidRPr="005F491D" w:rsidRDefault="00B72223" w:rsidP="00B72223">
      <w:pPr>
        <w:keepNext/>
        <w:rPr>
          <w:rFonts w:ascii="Arial" w:hAnsi="Arial" w:cs="Arial"/>
          <w:lang w:bidi="ar-SA"/>
        </w:rPr>
      </w:pPr>
      <w:r w:rsidRPr="005F491D">
        <w:rPr>
          <w:rFonts w:ascii="Arial" w:hAnsi="Arial" w:cs="Arial"/>
          <w:lang w:bidi="ar-SA"/>
        </w:rPr>
        <w:t>The name Reading Recovery</w:t>
      </w:r>
      <w:r w:rsidR="0046341A" w:rsidRPr="005F491D">
        <w:rPr>
          <w:rFonts w:ascii="Arial" w:hAnsi="Arial" w:cs="Arial"/>
          <w:lang w:bidi="ar-SA"/>
        </w:rPr>
        <w:t xml:space="preserve"> © </w:t>
      </w:r>
      <w:r w:rsidRPr="005F491D">
        <w:rPr>
          <w:rFonts w:ascii="Arial" w:hAnsi="Arial" w:cs="Arial"/>
          <w:lang w:bidi="ar-SA"/>
        </w:rPr>
        <w:t xml:space="preserve"> is a registered trademark of the UCL Institute of Education, University College London.</w:t>
      </w:r>
    </w:p>
    <w:p w14:paraId="1AE26DB8" w14:textId="5F15C2F7" w:rsidR="00B72223" w:rsidRPr="005F491D" w:rsidRDefault="00B72223" w:rsidP="00B72223">
      <w:pPr>
        <w:rPr>
          <w:lang w:val="en-GB"/>
        </w:rPr>
      </w:pPr>
    </w:p>
    <w:p w14:paraId="014AF854" w14:textId="77777777" w:rsidR="009710C0" w:rsidRPr="005F491D" w:rsidRDefault="009710C0" w:rsidP="009710C0">
      <w:pPr>
        <w:pStyle w:val="Heading1"/>
        <w:ind w:left="170" w:right="170"/>
        <w:rPr>
          <w:b w:val="0"/>
          <w:sz w:val="22"/>
          <w:szCs w:val="22"/>
        </w:rPr>
      </w:pPr>
      <w:r w:rsidRPr="005F491D">
        <w:rPr>
          <w:sz w:val="22"/>
          <w:szCs w:val="22"/>
        </w:rPr>
        <w:lastRenderedPageBreak/>
        <w:t>Introduction</w:t>
      </w:r>
    </w:p>
    <w:p w14:paraId="2C6194B4" w14:textId="77777777" w:rsidR="009B6059" w:rsidRPr="005F491D" w:rsidRDefault="009710C0" w:rsidP="009B6059">
      <w:pPr>
        <w:keepNext/>
        <w:spacing w:before="120" w:after="120"/>
        <w:ind w:left="170" w:right="170"/>
        <w:jc w:val="both"/>
        <w:rPr>
          <w:rFonts w:ascii="Arial" w:hAnsi="Arial" w:cs="Arial"/>
          <w:sz w:val="22"/>
          <w:szCs w:val="22"/>
        </w:rPr>
      </w:pPr>
      <w:r w:rsidRPr="005F491D">
        <w:rPr>
          <w:rFonts w:ascii="Arial" w:hAnsi="Arial" w:cs="Arial"/>
          <w:sz w:val="22"/>
          <w:szCs w:val="22"/>
        </w:rPr>
        <w:t xml:space="preserve">Reading Recovery™ is a short-term intervention for the lowest attaining literacy learners in their first years at school. Children are taught individually, by a specially trained teacher for 30 minutes each day for between 12-20 weeks of instruction. The goal is for children to develop effective reading and writing strategies in order to work within the average range of classroom performance for their chronological age. There is substantial independent research evidence (D’Agostino &amp; Harmey, 2016) supporting the conclusion that Reading Recovery can be an efficient and effective means of overcoming literacy difficulties for many children when delivered as designed.  It is particularly effective for those most at risk of failure, such as children in poverty, children with limited control of English and those who have made the least progress in their pre-school and early school experience.  </w:t>
      </w:r>
    </w:p>
    <w:p w14:paraId="34F39B1A" w14:textId="4440E9F7" w:rsidR="001F39AD" w:rsidRPr="00481C06" w:rsidRDefault="001F39AD" w:rsidP="001F39AD">
      <w:pPr>
        <w:pStyle w:val="paragraph"/>
        <w:spacing w:before="0" w:beforeAutospacing="0" w:after="0" w:afterAutospacing="0"/>
        <w:ind w:left="142" w:right="-480"/>
        <w:jc w:val="both"/>
        <w:textAlignment w:val="baseline"/>
        <w:rPr>
          <w:rFonts w:ascii="Segoe UI" w:hAnsi="Segoe UI" w:cs="Segoe UI"/>
          <w:strike/>
          <w:sz w:val="22"/>
          <w:szCs w:val="22"/>
        </w:rPr>
      </w:pPr>
      <w:r w:rsidRPr="00481C06">
        <w:rPr>
          <w:rStyle w:val="normaltextrun"/>
          <w:rFonts w:ascii="Arial" w:hAnsi="Arial" w:cs="Arial"/>
          <w:b/>
          <w:bCs/>
          <w:strike/>
          <w:sz w:val="22"/>
          <w:szCs w:val="22"/>
          <w:u w:val="single"/>
        </w:rPr>
        <w:t xml:space="preserve">Reading Recovery during the </w:t>
      </w:r>
      <w:proofErr w:type="gramStart"/>
      <w:r w:rsidRPr="00481C06">
        <w:rPr>
          <w:rStyle w:val="normaltextrun"/>
          <w:rFonts w:ascii="Arial" w:hAnsi="Arial" w:cs="Arial"/>
          <w:b/>
          <w:bCs/>
          <w:strike/>
          <w:sz w:val="22"/>
          <w:szCs w:val="22"/>
          <w:u w:val="single"/>
        </w:rPr>
        <w:t>pandemic</w:t>
      </w:r>
      <w:r w:rsidRPr="00481C06">
        <w:rPr>
          <w:rStyle w:val="eop"/>
          <w:rFonts w:cs="Arial"/>
          <w:strike/>
          <w:sz w:val="22"/>
          <w:szCs w:val="22"/>
        </w:rPr>
        <w:t> </w:t>
      </w:r>
      <w:r w:rsidR="00481C06" w:rsidRPr="00481C06">
        <w:rPr>
          <w:rStyle w:val="eop"/>
          <w:rFonts w:cs="Arial"/>
          <w:sz w:val="22"/>
          <w:szCs w:val="22"/>
          <w:u w:val="single"/>
        </w:rPr>
        <w:t xml:space="preserve"> </w:t>
      </w:r>
      <w:r w:rsidR="00481C06" w:rsidRPr="00481C06">
        <w:rPr>
          <w:rStyle w:val="eop"/>
          <w:rFonts w:ascii="Arial" w:hAnsi="Arial" w:cs="Arial"/>
          <w:b/>
          <w:bCs/>
          <w:sz w:val="22"/>
          <w:szCs w:val="22"/>
          <w:highlight w:val="yellow"/>
          <w:u w:val="single"/>
        </w:rPr>
        <w:t>Continued</w:t>
      </w:r>
      <w:proofErr w:type="gramEnd"/>
      <w:r w:rsidR="00481C06" w:rsidRPr="00481C06">
        <w:rPr>
          <w:rStyle w:val="eop"/>
          <w:rFonts w:ascii="Arial" w:hAnsi="Arial" w:cs="Arial"/>
          <w:b/>
          <w:bCs/>
          <w:sz w:val="22"/>
          <w:szCs w:val="22"/>
          <w:highlight w:val="yellow"/>
          <w:u w:val="single"/>
        </w:rPr>
        <w:t xml:space="preserve"> Disruption in Schools</w:t>
      </w:r>
    </w:p>
    <w:p w14:paraId="00921136" w14:textId="01CB0684" w:rsidR="001F39AD" w:rsidRPr="005F491D" w:rsidRDefault="001F39AD" w:rsidP="58492BBF">
      <w:pPr>
        <w:pStyle w:val="paragraph"/>
        <w:spacing w:before="0" w:beforeAutospacing="0" w:after="0" w:afterAutospacing="0"/>
        <w:ind w:left="142" w:right="-435"/>
        <w:textAlignment w:val="baseline"/>
        <w:rPr>
          <w:rFonts w:ascii="Segoe UI" w:hAnsi="Segoe UI" w:cs="Segoe UI"/>
          <w:sz w:val="22"/>
          <w:szCs w:val="22"/>
        </w:rPr>
      </w:pPr>
      <w:r w:rsidRPr="00481C06">
        <w:rPr>
          <w:rStyle w:val="normaltextrun"/>
          <w:rFonts w:ascii="Arial" w:hAnsi="Arial" w:cs="Arial"/>
          <w:strike/>
          <w:sz w:val="22"/>
          <w:szCs w:val="22"/>
        </w:rPr>
        <w:t xml:space="preserve">Monitoring continued during the pandemic so that Reading Recovery programmes which were interrupted could be tracked as decisions </w:t>
      </w:r>
      <w:r w:rsidR="2F4AFAEF" w:rsidRPr="00481C06">
        <w:rPr>
          <w:rStyle w:val="normaltextrun"/>
          <w:rFonts w:ascii="Arial" w:hAnsi="Arial" w:cs="Arial"/>
          <w:strike/>
          <w:sz w:val="22"/>
          <w:szCs w:val="22"/>
        </w:rPr>
        <w:t>were</w:t>
      </w:r>
      <w:r w:rsidRPr="00481C06">
        <w:rPr>
          <w:rStyle w:val="normaltextrun"/>
          <w:rFonts w:ascii="Arial" w:hAnsi="Arial" w:cs="Arial"/>
          <w:strike/>
          <w:sz w:val="22"/>
          <w:szCs w:val="22"/>
        </w:rPr>
        <w:t xml:space="preserve"> made locally about continuing with Reading Recovery.</w:t>
      </w:r>
      <w:r w:rsidRPr="005F491D">
        <w:rPr>
          <w:rStyle w:val="normaltextrun"/>
          <w:rFonts w:ascii="Arial" w:hAnsi="Arial" w:cs="Arial"/>
          <w:sz w:val="22"/>
          <w:szCs w:val="22"/>
        </w:rPr>
        <w:t> </w:t>
      </w:r>
      <w:r w:rsidRPr="00481C06">
        <w:rPr>
          <w:rStyle w:val="normaltextrun"/>
          <w:rFonts w:ascii="Arial" w:hAnsi="Arial" w:cs="Arial"/>
          <w:sz w:val="22"/>
          <w:szCs w:val="22"/>
          <w:highlight w:val="yellow"/>
          <w:lang w:val="en-US"/>
        </w:rPr>
        <w:t>Many children</w:t>
      </w:r>
      <w:r w:rsidR="005F491D" w:rsidRPr="00481C06">
        <w:rPr>
          <w:rStyle w:val="normaltextrun"/>
          <w:rFonts w:ascii="Arial" w:hAnsi="Arial" w:cs="Arial"/>
          <w:sz w:val="22"/>
          <w:szCs w:val="22"/>
          <w:highlight w:val="yellow"/>
          <w:lang w:val="en-US"/>
        </w:rPr>
        <w:t xml:space="preserve"> </w:t>
      </w:r>
      <w:r w:rsidRPr="00481C06">
        <w:rPr>
          <w:rStyle w:val="normaltextrun"/>
          <w:rFonts w:ascii="Arial" w:hAnsi="Arial" w:cs="Arial"/>
          <w:sz w:val="22"/>
          <w:szCs w:val="22"/>
          <w:highlight w:val="yellow"/>
          <w:lang w:val="en-US"/>
        </w:rPr>
        <w:t>have been unable to complete their </w:t>
      </w:r>
      <w:proofErr w:type="spellStart"/>
      <w:r w:rsidRPr="00481C06">
        <w:rPr>
          <w:rStyle w:val="normaltextrun"/>
          <w:rFonts w:ascii="Arial" w:hAnsi="Arial" w:cs="Arial"/>
          <w:sz w:val="22"/>
          <w:szCs w:val="22"/>
          <w:highlight w:val="yellow"/>
          <w:lang w:val="en-US"/>
        </w:rPr>
        <w:t>programmes</w:t>
      </w:r>
      <w:proofErr w:type="spellEnd"/>
      <w:r w:rsidRPr="00481C06">
        <w:rPr>
          <w:rStyle w:val="normaltextrun"/>
          <w:rFonts w:ascii="Arial" w:hAnsi="Arial" w:cs="Arial"/>
          <w:sz w:val="22"/>
          <w:szCs w:val="22"/>
          <w:highlight w:val="yellow"/>
          <w:lang w:val="en-US"/>
        </w:rPr>
        <w:t> in the usual way due to school closures, deployment of Reading Recovery teachers in ‘bubbles’ of contact</w:t>
      </w:r>
      <w:r w:rsidR="00481C06" w:rsidRPr="00481C06">
        <w:rPr>
          <w:rStyle w:val="normaltextrun"/>
          <w:rFonts w:ascii="Arial" w:hAnsi="Arial" w:cs="Arial"/>
          <w:sz w:val="22"/>
          <w:szCs w:val="22"/>
          <w:highlight w:val="yellow"/>
          <w:lang w:val="en-US"/>
        </w:rPr>
        <w:t xml:space="preserve">, covering absent colleagues, teaching </w:t>
      </w:r>
      <w:r w:rsidRPr="00481C06">
        <w:rPr>
          <w:rStyle w:val="normaltextrun"/>
          <w:rFonts w:ascii="Arial" w:hAnsi="Arial" w:cs="Arial"/>
          <w:sz w:val="22"/>
          <w:szCs w:val="22"/>
          <w:highlight w:val="yellow"/>
          <w:lang w:val="en-US"/>
        </w:rPr>
        <w:t>classes and disruption in schools</w:t>
      </w:r>
      <w:r w:rsidR="009951EB">
        <w:rPr>
          <w:rStyle w:val="normaltextrun"/>
          <w:rFonts w:ascii="Arial" w:hAnsi="Arial" w:cs="Arial"/>
          <w:sz w:val="22"/>
          <w:szCs w:val="22"/>
          <w:lang w:val="en-US"/>
        </w:rPr>
        <w:t xml:space="preserve">; </w:t>
      </w:r>
      <w:proofErr w:type="spellStart"/>
      <w:r w:rsidR="009951EB" w:rsidRPr="009951EB">
        <w:rPr>
          <w:rStyle w:val="normaltextrun"/>
          <w:rFonts w:ascii="Arial" w:hAnsi="Arial" w:cs="Arial"/>
          <w:sz w:val="22"/>
          <w:szCs w:val="22"/>
          <w:highlight w:val="yellow"/>
          <w:lang w:val="en-US"/>
        </w:rPr>
        <w:t>programmes</w:t>
      </w:r>
      <w:proofErr w:type="spellEnd"/>
      <w:r w:rsidR="009951EB" w:rsidRPr="009951EB">
        <w:rPr>
          <w:rStyle w:val="normaltextrun"/>
          <w:rFonts w:ascii="Arial" w:hAnsi="Arial" w:cs="Arial"/>
          <w:sz w:val="22"/>
          <w:szCs w:val="22"/>
          <w:highlight w:val="yellow"/>
          <w:lang w:val="en-US"/>
        </w:rPr>
        <w:t xml:space="preserve"> with a small number of lessons that were delivered infrequently are described as ‘incomplete’</w:t>
      </w:r>
      <w:r w:rsidR="009951EB">
        <w:rPr>
          <w:rStyle w:val="normaltextrun"/>
          <w:rFonts w:ascii="Arial" w:hAnsi="Arial" w:cs="Arial"/>
          <w:sz w:val="22"/>
          <w:szCs w:val="22"/>
          <w:lang w:val="en-US"/>
        </w:rPr>
        <w:t xml:space="preserve">.  </w:t>
      </w:r>
      <w:r w:rsidRPr="00481C06">
        <w:rPr>
          <w:rStyle w:val="normaltextrun"/>
          <w:rFonts w:ascii="Arial" w:hAnsi="Arial" w:cs="Arial"/>
          <w:strike/>
          <w:sz w:val="22"/>
          <w:szCs w:val="22"/>
          <w:lang w:val="en-US"/>
        </w:rPr>
        <w:t>due to outbreaks of the virus</w:t>
      </w:r>
      <w:r w:rsidRPr="005F491D">
        <w:rPr>
          <w:rStyle w:val="normaltextrun"/>
          <w:rFonts w:ascii="Arial" w:hAnsi="Arial" w:cs="Arial"/>
          <w:sz w:val="22"/>
          <w:szCs w:val="22"/>
          <w:lang w:val="en-US"/>
        </w:rPr>
        <w:t xml:space="preserve">.  </w:t>
      </w:r>
      <w:r w:rsidRPr="00481C06">
        <w:rPr>
          <w:rStyle w:val="normaltextrun"/>
          <w:rFonts w:ascii="Arial" w:hAnsi="Arial" w:cs="Arial"/>
          <w:sz w:val="22"/>
          <w:szCs w:val="22"/>
          <w:highlight w:val="yellow"/>
          <w:lang w:val="en-US"/>
        </w:rPr>
        <w:t>Despite disruption, many children</w:t>
      </w:r>
      <w:r w:rsidR="00481C06" w:rsidRPr="00481C06">
        <w:rPr>
          <w:rStyle w:val="normaltextrun"/>
          <w:rFonts w:ascii="Arial" w:hAnsi="Arial" w:cs="Arial"/>
          <w:sz w:val="22"/>
          <w:szCs w:val="22"/>
          <w:highlight w:val="yellow"/>
          <w:lang w:val="en-US"/>
        </w:rPr>
        <w:t xml:space="preserve"> have received complete Reading Recovery </w:t>
      </w:r>
      <w:proofErr w:type="spellStart"/>
      <w:r w:rsidR="00481C06" w:rsidRPr="00481C06">
        <w:rPr>
          <w:rStyle w:val="normaltextrun"/>
          <w:rFonts w:ascii="Arial" w:hAnsi="Arial" w:cs="Arial"/>
          <w:sz w:val="22"/>
          <w:szCs w:val="22"/>
          <w:highlight w:val="yellow"/>
          <w:lang w:val="en-US"/>
        </w:rPr>
        <w:t>programmes</w:t>
      </w:r>
      <w:proofErr w:type="spellEnd"/>
      <w:r w:rsidR="00481C06" w:rsidRPr="00481C06">
        <w:rPr>
          <w:rStyle w:val="normaltextrun"/>
          <w:rFonts w:ascii="Arial" w:hAnsi="Arial" w:cs="Arial"/>
          <w:sz w:val="22"/>
          <w:szCs w:val="22"/>
          <w:highlight w:val="yellow"/>
          <w:lang w:val="en-US"/>
        </w:rPr>
        <w:t>.</w:t>
      </w:r>
      <w:r w:rsidRPr="005F491D">
        <w:rPr>
          <w:rStyle w:val="normaltextrun"/>
          <w:rFonts w:ascii="Arial" w:hAnsi="Arial" w:cs="Arial"/>
          <w:sz w:val="22"/>
          <w:szCs w:val="22"/>
          <w:lang w:val="en-US"/>
        </w:rPr>
        <w:t xml:space="preserve"> </w:t>
      </w:r>
      <w:r w:rsidRPr="00481C06">
        <w:rPr>
          <w:rStyle w:val="normaltextrun"/>
          <w:rFonts w:ascii="Arial" w:hAnsi="Arial" w:cs="Arial"/>
          <w:strike/>
          <w:sz w:val="22"/>
          <w:szCs w:val="22"/>
          <w:lang w:val="en-US"/>
        </w:rPr>
        <w:t>continued to receive lessons with their Reading Recovery teachers, sometimes augmented by online support</w:t>
      </w:r>
      <w:r w:rsidRPr="005F491D">
        <w:rPr>
          <w:rStyle w:val="normaltextrun"/>
          <w:rFonts w:ascii="Arial" w:hAnsi="Arial" w:cs="Arial"/>
          <w:sz w:val="22"/>
          <w:szCs w:val="22"/>
          <w:lang w:val="en-US"/>
        </w:rPr>
        <w:t>.  </w:t>
      </w:r>
      <w:r w:rsidRPr="005F491D">
        <w:rPr>
          <w:rStyle w:val="eop"/>
          <w:rFonts w:cs="Arial"/>
          <w:sz w:val="22"/>
          <w:szCs w:val="22"/>
        </w:rPr>
        <w:t> </w:t>
      </w:r>
    </w:p>
    <w:p w14:paraId="4B8EB143" w14:textId="77777777" w:rsidR="00844A9E" w:rsidRPr="005F491D" w:rsidRDefault="00844A9E" w:rsidP="00844A9E">
      <w:pPr>
        <w:keepNext/>
        <w:spacing w:before="120" w:after="120"/>
        <w:ind w:left="180" w:right="170"/>
        <w:jc w:val="both"/>
        <w:rPr>
          <w:rFonts w:ascii="Arial" w:hAnsi="Arial" w:cs="Arial"/>
          <w:sz w:val="22"/>
          <w:szCs w:val="22"/>
        </w:rPr>
      </w:pPr>
    </w:p>
    <w:p w14:paraId="1710B743" w14:textId="6683375C" w:rsidR="009710C0" w:rsidRPr="005F491D" w:rsidRDefault="009710C0" w:rsidP="009710C0">
      <w:pPr>
        <w:keepNext/>
        <w:spacing w:before="120" w:after="120"/>
        <w:ind w:left="170" w:right="170"/>
        <w:jc w:val="both"/>
        <w:rPr>
          <w:rFonts w:ascii="Arial" w:hAnsi="Arial" w:cs="Arial"/>
          <w:sz w:val="22"/>
          <w:szCs w:val="22"/>
        </w:rPr>
      </w:pPr>
      <w:r w:rsidRPr="005F491D">
        <w:rPr>
          <w:rFonts w:ascii="Arial" w:hAnsi="Arial" w:cs="Arial"/>
          <w:sz w:val="22"/>
          <w:szCs w:val="22"/>
        </w:rPr>
        <w:t xml:space="preserve">This report documents all Reading Recovery </w:t>
      </w:r>
      <w:proofErr w:type="spellStart"/>
      <w:r w:rsidRPr="005F491D">
        <w:rPr>
          <w:rFonts w:ascii="Arial" w:hAnsi="Arial" w:cs="Arial"/>
          <w:sz w:val="22"/>
          <w:szCs w:val="22"/>
        </w:rPr>
        <w:t>programmes</w:t>
      </w:r>
      <w:proofErr w:type="spellEnd"/>
      <w:r w:rsidRPr="005F491D">
        <w:rPr>
          <w:rFonts w:ascii="Arial" w:hAnsi="Arial" w:cs="Arial"/>
          <w:sz w:val="22"/>
          <w:szCs w:val="22"/>
        </w:rPr>
        <w:t xml:space="preserve"> during the academic year </w:t>
      </w:r>
      <w:r w:rsidR="001F39AD" w:rsidRPr="00481C06">
        <w:rPr>
          <w:rFonts w:ascii="Arial" w:hAnsi="Arial" w:cs="Arial"/>
          <w:sz w:val="22"/>
          <w:szCs w:val="22"/>
          <w:highlight w:val="yellow"/>
        </w:rPr>
        <w:t>202</w:t>
      </w:r>
      <w:r w:rsidR="00481C06" w:rsidRPr="00481C06">
        <w:rPr>
          <w:rFonts w:ascii="Arial" w:hAnsi="Arial" w:cs="Arial"/>
          <w:sz w:val="22"/>
          <w:szCs w:val="22"/>
          <w:highlight w:val="yellow"/>
        </w:rPr>
        <w:t>1</w:t>
      </w:r>
      <w:r w:rsidR="001F39AD" w:rsidRPr="00481C06">
        <w:rPr>
          <w:rFonts w:ascii="Arial" w:hAnsi="Arial" w:cs="Arial"/>
          <w:sz w:val="22"/>
          <w:szCs w:val="22"/>
          <w:highlight w:val="yellow"/>
        </w:rPr>
        <w:t>-2</w:t>
      </w:r>
      <w:r w:rsidR="00481C06" w:rsidRPr="00481C06">
        <w:rPr>
          <w:rFonts w:ascii="Arial" w:hAnsi="Arial" w:cs="Arial"/>
          <w:sz w:val="22"/>
          <w:szCs w:val="22"/>
          <w:highlight w:val="yellow"/>
        </w:rPr>
        <w:t>2</w:t>
      </w:r>
      <w:r w:rsidRPr="005F491D">
        <w:rPr>
          <w:rFonts w:ascii="Arial" w:hAnsi="Arial" w:cs="Arial"/>
          <w:sz w:val="22"/>
          <w:szCs w:val="22"/>
        </w:rPr>
        <w:t xml:space="preserve"> under three headings; </w:t>
      </w:r>
      <w:r w:rsidR="00F26431" w:rsidRPr="005F491D">
        <w:rPr>
          <w:rFonts w:ascii="Arial" w:hAnsi="Arial" w:cs="Arial"/>
          <w:sz w:val="22"/>
          <w:szCs w:val="22"/>
        </w:rPr>
        <w:t xml:space="preserve">1. </w:t>
      </w:r>
      <w:r w:rsidRPr="005F491D">
        <w:rPr>
          <w:rFonts w:ascii="Arial" w:hAnsi="Arial" w:cs="Arial"/>
          <w:sz w:val="22"/>
          <w:szCs w:val="22"/>
        </w:rPr>
        <w:t xml:space="preserve">Characteristics, </w:t>
      </w:r>
      <w:r w:rsidR="00F26431" w:rsidRPr="005F491D">
        <w:rPr>
          <w:rFonts w:ascii="Arial" w:hAnsi="Arial" w:cs="Arial"/>
          <w:sz w:val="22"/>
          <w:szCs w:val="22"/>
        </w:rPr>
        <w:t xml:space="preserve">2. </w:t>
      </w:r>
      <w:r w:rsidRPr="005F491D">
        <w:rPr>
          <w:rFonts w:ascii="Arial" w:hAnsi="Arial" w:cs="Arial"/>
          <w:sz w:val="22"/>
          <w:szCs w:val="22"/>
        </w:rPr>
        <w:t xml:space="preserve">Efficiency and </w:t>
      </w:r>
      <w:r w:rsidR="00F26431" w:rsidRPr="005F491D">
        <w:rPr>
          <w:rFonts w:ascii="Arial" w:hAnsi="Arial" w:cs="Arial"/>
          <w:sz w:val="22"/>
          <w:szCs w:val="22"/>
        </w:rPr>
        <w:t xml:space="preserve">3. </w:t>
      </w:r>
      <w:r w:rsidRPr="005F491D">
        <w:rPr>
          <w:rFonts w:ascii="Arial" w:hAnsi="Arial" w:cs="Arial"/>
          <w:sz w:val="22"/>
          <w:szCs w:val="22"/>
        </w:rPr>
        <w:t>Effectiveness.</w:t>
      </w:r>
      <w:r w:rsidR="00DB54A4" w:rsidRPr="005F491D">
        <w:rPr>
          <w:rFonts w:ascii="Arial" w:hAnsi="Arial" w:cs="Arial"/>
          <w:sz w:val="22"/>
          <w:szCs w:val="22"/>
        </w:rPr>
        <w:t xml:space="preserve"> </w:t>
      </w:r>
      <w:r w:rsidR="00C83087" w:rsidRPr="005F491D">
        <w:rPr>
          <w:rFonts w:ascii="Arial" w:hAnsi="Arial" w:cs="Arial"/>
          <w:sz w:val="22"/>
          <w:szCs w:val="22"/>
        </w:rPr>
        <w:t>The Summary Table gives an overview of this year’s implementation.</w:t>
      </w:r>
    </w:p>
    <w:p w14:paraId="77534B5B" w14:textId="4B24C180" w:rsidR="009710C0" w:rsidRPr="005F491D" w:rsidRDefault="009710C0" w:rsidP="009710C0">
      <w:pPr>
        <w:autoSpaceDE w:val="0"/>
        <w:autoSpaceDN w:val="0"/>
        <w:adjustRightInd w:val="0"/>
        <w:ind w:left="170" w:right="170"/>
        <w:rPr>
          <w:rFonts w:ascii="Arial" w:hAnsi="Arial" w:cs="Arial"/>
          <w:bCs/>
          <w:i/>
          <w:color w:val="333333"/>
          <w:sz w:val="22"/>
          <w:szCs w:val="22"/>
        </w:rPr>
      </w:pPr>
      <w:r w:rsidRPr="005F491D">
        <w:rPr>
          <w:rFonts w:ascii="Arial" w:hAnsi="Arial" w:cs="Arial"/>
          <w:b/>
          <w:bCs/>
          <w:i/>
          <w:color w:val="333333"/>
          <w:sz w:val="22"/>
          <w:szCs w:val="22"/>
        </w:rPr>
        <w:t>Characteristics</w:t>
      </w:r>
      <w:r w:rsidRPr="005F491D">
        <w:rPr>
          <w:rFonts w:ascii="Arial" w:hAnsi="Arial" w:cs="Arial"/>
          <w:bCs/>
          <w:i/>
          <w:color w:val="333333"/>
          <w:sz w:val="22"/>
          <w:szCs w:val="22"/>
        </w:rPr>
        <w:t xml:space="preserve">: </w:t>
      </w:r>
      <w:r w:rsidRPr="005F491D">
        <w:rPr>
          <w:rFonts w:ascii="Arial" w:hAnsi="Arial" w:cs="Arial"/>
          <w:sz w:val="22"/>
          <w:szCs w:val="22"/>
        </w:rPr>
        <w:t>An inclusive identification process offers a safety net at around the age of six for. Selection uses ‘</w:t>
      </w:r>
      <w:r w:rsidRPr="005F491D">
        <w:rPr>
          <w:rFonts w:ascii="Arial" w:hAnsi="Arial" w:cs="Arial"/>
          <w:i/>
          <w:sz w:val="22"/>
          <w:szCs w:val="22"/>
        </w:rPr>
        <w:t>An Observation Survey of Early Literacy’</w:t>
      </w:r>
      <w:r w:rsidRPr="005F491D">
        <w:rPr>
          <w:rFonts w:ascii="Arial" w:hAnsi="Arial" w:cs="Arial"/>
          <w:sz w:val="22"/>
          <w:szCs w:val="22"/>
        </w:rPr>
        <w:t xml:space="preserve"> (Clay, 2013), with the lowest attaining children being given the first priority.</w:t>
      </w:r>
      <w:r w:rsidR="00DB54A4" w:rsidRPr="005F491D">
        <w:rPr>
          <w:rFonts w:ascii="Arial" w:hAnsi="Arial" w:cs="Arial"/>
          <w:sz w:val="22"/>
          <w:szCs w:val="22"/>
        </w:rPr>
        <w:t xml:space="preserve"> </w:t>
      </w:r>
      <w:r w:rsidRPr="005F491D">
        <w:rPr>
          <w:rFonts w:ascii="Arial" w:hAnsi="Arial" w:cs="Arial"/>
          <w:sz w:val="22"/>
          <w:szCs w:val="22"/>
        </w:rPr>
        <w:t xml:space="preserve">Table 1 shows the number of children identified for Reading Recovery and their characteristics.  Table 2 reports on the status </w:t>
      </w:r>
      <w:r w:rsidR="00DB54A4" w:rsidRPr="005F491D">
        <w:rPr>
          <w:rFonts w:ascii="Arial" w:hAnsi="Arial" w:cs="Arial"/>
          <w:sz w:val="22"/>
          <w:szCs w:val="22"/>
        </w:rPr>
        <w:t xml:space="preserve">of </w:t>
      </w:r>
      <w:r w:rsidRPr="005F491D">
        <w:rPr>
          <w:rFonts w:ascii="Arial" w:hAnsi="Arial" w:cs="Arial"/>
          <w:sz w:val="22"/>
          <w:szCs w:val="22"/>
        </w:rPr>
        <w:t>each child’s individual needs as they were identified for Reading R</w:t>
      </w:r>
      <w:r w:rsidR="00D66D89" w:rsidRPr="005F491D">
        <w:rPr>
          <w:rFonts w:ascii="Arial" w:hAnsi="Arial" w:cs="Arial"/>
          <w:sz w:val="22"/>
          <w:szCs w:val="22"/>
        </w:rPr>
        <w:t xml:space="preserve">ecovery and their outcomes at end of </w:t>
      </w:r>
      <w:proofErr w:type="spellStart"/>
      <w:r w:rsidR="00D66D89" w:rsidRPr="005F491D">
        <w:rPr>
          <w:rFonts w:ascii="Arial" w:hAnsi="Arial" w:cs="Arial"/>
          <w:sz w:val="22"/>
          <w:szCs w:val="22"/>
        </w:rPr>
        <w:t>programme</w:t>
      </w:r>
      <w:proofErr w:type="spellEnd"/>
      <w:r w:rsidRPr="005F491D">
        <w:rPr>
          <w:rFonts w:ascii="Arial" w:hAnsi="Arial" w:cs="Arial"/>
          <w:sz w:val="22"/>
          <w:szCs w:val="22"/>
        </w:rPr>
        <w:t>.</w:t>
      </w:r>
    </w:p>
    <w:p w14:paraId="2467A26F" w14:textId="7377F325" w:rsidR="00E7007E" w:rsidRPr="005F491D" w:rsidRDefault="009710C0" w:rsidP="00E7007E">
      <w:pPr>
        <w:autoSpaceDE w:val="0"/>
        <w:autoSpaceDN w:val="0"/>
        <w:adjustRightInd w:val="0"/>
        <w:ind w:left="170" w:right="170"/>
        <w:rPr>
          <w:rFonts w:ascii="Arial" w:hAnsi="Arial" w:cs="Arial"/>
          <w:sz w:val="22"/>
          <w:szCs w:val="22"/>
        </w:rPr>
      </w:pPr>
      <w:r w:rsidRPr="005F491D">
        <w:rPr>
          <w:rFonts w:ascii="Arial" w:hAnsi="Arial" w:cs="Arial"/>
          <w:sz w:val="22"/>
          <w:szCs w:val="22"/>
        </w:rPr>
        <w:t xml:space="preserve">These characteristics can be used to review outcomes for children receiving Reading Recovery based on aspects such as age, gender, ethnicity or special educational need. </w:t>
      </w:r>
    </w:p>
    <w:p w14:paraId="0D20D5F4" w14:textId="77777777" w:rsidR="009710C0" w:rsidRPr="005F491D" w:rsidRDefault="009710C0" w:rsidP="009710C0">
      <w:pPr>
        <w:autoSpaceDE w:val="0"/>
        <w:autoSpaceDN w:val="0"/>
        <w:adjustRightInd w:val="0"/>
        <w:ind w:left="170" w:right="170"/>
        <w:rPr>
          <w:rFonts w:ascii="Arial" w:hAnsi="Arial" w:cs="Arial"/>
          <w:bCs/>
          <w:i/>
          <w:color w:val="333333"/>
          <w:sz w:val="22"/>
          <w:szCs w:val="22"/>
        </w:rPr>
      </w:pPr>
    </w:p>
    <w:p w14:paraId="57038A80" w14:textId="77777777" w:rsidR="00263C73" w:rsidRPr="005F491D" w:rsidRDefault="009710C0" w:rsidP="00263C73">
      <w:pPr>
        <w:ind w:left="142"/>
        <w:rPr>
          <w:rFonts w:ascii="Times New Roman" w:hAnsi="Times New Roman"/>
          <w:sz w:val="22"/>
          <w:szCs w:val="22"/>
          <w:lang w:val="en-GB" w:eastAsia="en-GB" w:bidi="ar-SA"/>
        </w:rPr>
      </w:pPr>
      <w:r w:rsidRPr="005F491D">
        <w:rPr>
          <w:rFonts w:ascii="Arial" w:hAnsi="Arial" w:cs="Arial"/>
          <w:b/>
          <w:bCs/>
          <w:i/>
          <w:color w:val="000000" w:themeColor="text1"/>
          <w:sz w:val="22"/>
          <w:szCs w:val="22"/>
        </w:rPr>
        <w:t>Efficiency</w:t>
      </w:r>
      <w:r w:rsidRPr="005F491D">
        <w:rPr>
          <w:rFonts w:ascii="Arial" w:hAnsi="Arial" w:cs="Arial"/>
          <w:bCs/>
          <w:i/>
          <w:color w:val="000000" w:themeColor="text1"/>
          <w:sz w:val="22"/>
          <w:szCs w:val="22"/>
        </w:rPr>
        <w:t xml:space="preserve">: </w:t>
      </w:r>
      <w:r w:rsidR="00263C73" w:rsidRPr="005F491D">
        <w:rPr>
          <w:rFonts w:ascii="Arial" w:hAnsi="Arial" w:cs="Arial"/>
          <w:color w:val="000000"/>
          <w:sz w:val="22"/>
          <w:szCs w:val="22"/>
          <w:lang w:val="en-GB" w:eastAsia="en-GB" w:bidi="ar-SA"/>
        </w:rPr>
        <w:t>Reading Recovery is designed to be delivered every day.  Disruption during the pandemic meant that this was not possible and schools had to make decisions about the safety of pupils and staff which made access to a Reading Recovery teacher less frequent. Teachers supported pupils in many different ways, particularly in online contact.  Data shows that the range of ways, frequencies and times that support was accessed during school closures were diverse.  Therefore, lessons delivered in the usual face-to-face setting have been recorded here so that we can compare provision that children  were accessing across school, region and country. </w:t>
      </w:r>
    </w:p>
    <w:p w14:paraId="3FBC99CD" w14:textId="47F993AF" w:rsidR="009710C0" w:rsidRPr="005F491D" w:rsidRDefault="009710C0" w:rsidP="00263C73">
      <w:pPr>
        <w:ind w:left="142" w:right="170"/>
        <w:rPr>
          <w:rFonts w:ascii="Arial" w:hAnsi="Arial" w:cs="Arial"/>
          <w:bCs/>
          <w:i/>
          <w:color w:val="000000" w:themeColor="text1"/>
          <w:sz w:val="22"/>
          <w:szCs w:val="22"/>
        </w:rPr>
      </w:pPr>
      <w:r w:rsidRPr="005F491D">
        <w:rPr>
          <w:rFonts w:ascii="Arial" w:hAnsi="Arial" w:cs="Arial"/>
          <w:sz w:val="22"/>
          <w:szCs w:val="22"/>
        </w:rPr>
        <w:t xml:space="preserve">Table 3 reports on the length of </w:t>
      </w:r>
      <w:proofErr w:type="spellStart"/>
      <w:r w:rsidRPr="005F491D">
        <w:rPr>
          <w:rFonts w:ascii="Arial" w:hAnsi="Arial" w:cs="Arial"/>
          <w:sz w:val="22"/>
          <w:szCs w:val="22"/>
        </w:rPr>
        <w:t>programmes</w:t>
      </w:r>
      <w:proofErr w:type="spellEnd"/>
      <w:r w:rsidRPr="005F491D">
        <w:rPr>
          <w:rFonts w:ascii="Arial" w:hAnsi="Arial" w:cs="Arial"/>
          <w:sz w:val="22"/>
          <w:szCs w:val="22"/>
        </w:rPr>
        <w:t xml:space="preserve"> and the number of lost lessons so that schools can monitor </w:t>
      </w:r>
      <w:r w:rsidR="00263C73" w:rsidRPr="005F491D">
        <w:rPr>
          <w:rFonts w:ascii="Arial" w:hAnsi="Arial" w:cs="Arial"/>
          <w:sz w:val="22"/>
          <w:szCs w:val="22"/>
        </w:rPr>
        <w:t>the impact of school closures on vulnerable pupils.</w:t>
      </w:r>
      <w:r w:rsidRPr="005F491D">
        <w:rPr>
          <w:rFonts w:ascii="Arial" w:hAnsi="Arial" w:cs="Arial"/>
          <w:sz w:val="22"/>
          <w:szCs w:val="22"/>
        </w:rPr>
        <w:t xml:space="preserve"> </w:t>
      </w:r>
    </w:p>
    <w:p w14:paraId="41653519" w14:textId="4AFFB880" w:rsidR="009710C0" w:rsidRPr="005F491D" w:rsidRDefault="009710C0" w:rsidP="00263C73">
      <w:pPr>
        <w:ind w:left="142" w:right="170"/>
        <w:jc w:val="both"/>
        <w:rPr>
          <w:rFonts w:ascii="Arial" w:hAnsi="Arial" w:cs="Arial"/>
          <w:color w:val="000000"/>
          <w:sz w:val="22"/>
          <w:szCs w:val="22"/>
          <w:lang w:eastAsia="en-GB"/>
        </w:rPr>
      </w:pPr>
      <w:r w:rsidRPr="005F491D">
        <w:rPr>
          <w:rFonts w:ascii="Arial" w:hAnsi="Arial" w:cs="Arial"/>
          <w:sz w:val="22"/>
          <w:szCs w:val="22"/>
        </w:rPr>
        <w:t>In Table 4, missed lessons are recorded as:</w:t>
      </w:r>
    </w:p>
    <w:p w14:paraId="62B2E1F0" w14:textId="0226A41D" w:rsidR="009710C0" w:rsidRPr="005F491D" w:rsidRDefault="009710C0" w:rsidP="009710C0">
      <w:pPr>
        <w:pStyle w:val="Default"/>
        <w:numPr>
          <w:ilvl w:val="0"/>
          <w:numId w:val="11"/>
        </w:numPr>
        <w:jc w:val="both"/>
        <w:rPr>
          <w:rFonts w:ascii="Arial" w:hAnsi="Arial" w:cs="Arial"/>
          <w:sz w:val="22"/>
          <w:szCs w:val="22"/>
        </w:rPr>
      </w:pPr>
      <w:proofErr w:type="gramStart"/>
      <w:r w:rsidRPr="005F491D">
        <w:rPr>
          <w:rFonts w:ascii="Arial" w:hAnsi="Arial" w:cs="Arial"/>
          <w:b/>
          <w:sz w:val="22"/>
          <w:szCs w:val="22"/>
        </w:rPr>
        <w:t>Pupil</w:t>
      </w:r>
      <w:proofErr w:type="gramEnd"/>
      <w:r w:rsidRPr="005F491D">
        <w:rPr>
          <w:rFonts w:ascii="Arial" w:hAnsi="Arial" w:cs="Arial"/>
          <w:b/>
          <w:sz w:val="22"/>
          <w:szCs w:val="22"/>
        </w:rPr>
        <w:t xml:space="preserve"> absent</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not in school;</w:t>
      </w:r>
    </w:p>
    <w:p w14:paraId="03929693" w14:textId="5ECC8E8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Pupil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in school but did not have a lesson e.g. because of a special school event;</w:t>
      </w:r>
    </w:p>
    <w:p w14:paraId="29A72579" w14:textId="573E192E"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Teacher absent</w:t>
      </w:r>
      <w:r w:rsidR="0013726B" w:rsidRPr="005F491D">
        <w:rPr>
          <w:rFonts w:ascii="Arial" w:hAnsi="Arial" w:cs="Arial"/>
          <w:sz w:val="22"/>
          <w:szCs w:val="22"/>
        </w:rPr>
        <w:t xml:space="preserve"> -</w:t>
      </w:r>
      <w:r w:rsidRPr="005F491D">
        <w:rPr>
          <w:rFonts w:ascii="Arial" w:hAnsi="Arial" w:cs="Arial"/>
          <w:sz w:val="22"/>
          <w:szCs w:val="22"/>
        </w:rPr>
        <w:t xml:space="preserve"> days when a lesson did not take place because the teacher was not in school; or </w:t>
      </w:r>
    </w:p>
    <w:p w14:paraId="0C5562E9" w14:textId="55A1ECD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Teacher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teacher was in school but was used for other duties.</w:t>
      </w:r>
    </w:p>
    <w:p w14:paraId="40087F01" w14:textId="20FD13FE" w:rsidR="00D00210" w:rsidRPr="005F491D" w:rsidRDefault="00D00210" w:rsidP="00D00210">
      <w:pPr>
        <w:pStyle w:val="Default"/>
        <w:jc w:val="both"/>
        <w:rPr>
          <w:rFonts w:ascii="Arial" w:hAnsi="Arial" w:cs="Arial"/>
          <w:sz w:val="22"/>
          <w:szCs w:val="22"/>
        </w:rPr>
      </w:pPr>
    </w:p>
    <w:p w14:paraId="27F4CDD1" w14:textId="75889CE5" w:rsidR="00D00210" w:rsidRPr="005F491D" w:rsidRDefault="00D00210" w:rsidP="00D00210">
      <w:pPr>
        <w:pStyle w:val="Default"/>
        <w:jc w:val="both"/>
        <w:rPr>
          <w:rFonts w:ascii="Arial" w:hAnsi="Arial" w:cs="Arial"/>
          <w:sz w:val="22"/>
          <w:szCs w:val="22"/>
        </w:rPr>
      </w:pPr>
    </w:p>
    <w:p w14:paraId="14F7F275" w14:textId="77777777" w:rsidR="00D00210" w:rsidRPr="005F491D" w:rsidRDefault="00D00210" w:rsidP="00D00210">
      <w:pPr>
        <w:pStyle w:val="Default"/>
        <w:jc w:val="both"/>
        <w:rPr>
          <w:rFonts w:ascii="Arial" w:hAnsi="Arial" w:cs="Arial"/>
          <w:sz w:val="22"/>
          <w:szCs w:val="22"/>
        </w:rPr>
      </w:pPr>
    </w:p>
    <w:p w14:paraId="42C030DA" w14:textId="77777777" w:rsidR="009710C0" w:rsidRPr="005F491D" w:rsidRDefault="009710C0" w:rsidP="009710C0">
      <w:pPr>
        <w:ind w:left="170" w:right="170"/>
        <w:rPr>
          <w:rFonts w:ascii="Arial" w:hAnsi="Arial" w:cs="Arial"/>
          <w:i/>
          <w:sz w:val="22"/>
          <w:szCs w:val="22"/>
        </w:rPr>
      </w:pPr>
    </w:p>
    <w:p w14:paraId="621EFB7A" w14:textId="77777777" w:rsidR="009710C0" w:rsidRPr="005F491D" w:rsidRDefault="009710C0" w:rsidP="009710C0">
      <w:pPr>
        <w:ind w:left="170" w:right="170"/>
        <w:rPr>
          <w:rFonts w:ascii="Arial" w:hAnsi="Arial" w:cs="Arial"/>
          <w:b/>
          <w:i/>
          <w:sz w:val="22"/>
          <w:szCs w:val="22"/>
        </w:rPr>
      </w:pPr>
      <w:r w:rsidRPr="005F491D">
        <w:rPr>
          <w:rFonts w:ascii="Arial" w:hAnsi="Arial" w:cs="Arial"/>
          <w:b/>
          <w:i/>
          <w:sz w:val="22"/>
          <w:szCs w:val="22"/>
        </w:rPr>
        <w:lastRenderedPageBreak/>
        <w:t xml:space="preserve">Effectiveness: </w:t>
      </w:r>
      <w:r w:rsidRPr="005F491D">
        <w:rPr>
          <w:rFonts w:ascii="Arial" w:hAnsi="Arial" w:cs="Arial"/>
          <w:sz w:val="22"/>
          <w:szCs w:val="22"/>
        </w:rPr>
        <w:t xml:space="preserve">Status for every Reading Recovery </w:t>
      </w:r>
      <w:proofErr w:type="spellStart"/>
      <w:r w:rsidRPr="005F491D">
        <w:rPr>
          <w:rFonts w:ascii="Arial" w:hAnsi="Arial" w:cs="Arial"/>
          <w:sz w:val="22"/>
          <w:szCs w:val="22"/>
        </w:rPr>
        <w:t>programme</w:t>
      </w:r>
      <w:proofErr w:type="spellEnd"/>
      <w:r w:rsidRPr="005F491D">
        <w:rPr>
          <w:rFonts w:ascii="Arial" w:hAnsi="Arial" w:cs="Arial"/>
          <w:sz w:val="22"/>
          <w:szCs w:val="22"/>
        </w:rPr>
        <w:t xml:space="preserve"> is documented in Table 5.  Possible pupil outcomes are:</w:t>
      </w:r>
    </w:p>
    <w:p w14:paraId="59A260D1" w14:textId="40E66EF8"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Accelerated Progress (</w:t>
      </w:r>
      <w:r w:rsidRPr="005F491D">
        <w:rPr>
          <w:rFonts w:ascii="Arial" w:hAnsi="Arial" w:cs="Arial"/>
          <w:b/>
          <w:sz w:val="22"/>
          <w:szCs w:val="22"/>
        </w:rPr>
        <w:t>Discontinued</w:t>
      </w:r>
      <w:r w:rsidRPr="005F491D">
        <w:rPr>
          <w:rFonts w:ascii="Arial" w:hAnsi="Arial" w:cs="Arial"/>
          <w:sz w:val="22"/>
          <w:szCs w:val="22"/>
        </w:rPr>
        <w:t>): These children have made sufficient progress in literacy learning</w:t>
      </w:r>
      <w:r w:rsidR="0013726B" w:rsidRPr="005F491D">
        <w:rPr>
          <w:rFonts w:ascii="Arial" w:hAnsi="Arial" w:cs="Arial"/>
          <w:sz w:val="22"/>
          <w:szCs w:val="22"/>
        </w:rPr>
        <w:t xml:space="preserve"> during their </w:t>
      </w:r>
      <w:proofErr w:type="spellStart"/>
      <w:r w:rsidR="0013726B" w:rsidRPr="005F491D">
        <w:rPr>
          <w:rFonts w:ascii="Arial" w:hAnsi="Arial" w:cs="Arial"/>
          <w:sz w:val="22"/>
          <w:szCs w:val="22"/>
        </w:rPr>
        <w:t>programme</w:t>
      </w:r>
      <w:proofErr w:type="spellEnd"/>
      <w:r w:rsidRPr="005F491D">
        <w:rPr>
          <w:rFonts w:ascii="Arial" w:hAnsi="Arial" w:cs="Arial"/>
          <w:sz w:val="22"/>
          <w:szCs w:val="22"/>
        </w:rPr>
        <w:t xml:space="preserve"> to catch up with the average band for their class and have been judged to be likely to continue learning at the same rate as their peers, without the need for further special support.</w:t>
      </w:r>
    </w:p>
    <w:p w14:paraId="4569288A" w14:textId="77777777"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 xml:space="preserve">Progress </w:t>
      </w:r>
      <w:r w:rsidRPr="005F491D">
        <w:rPr>
          <w:rFonts w:ascii="Arial" w:hAnsi="Arial" w:cs="Arial"/>
          <w:sz w:val="22"/>
          <w:szCs w:val="22"/>
          <w:u w:val="single"/>
        </w:rPr>
        <w:t>(</w:t>
      </w:r>
      <w:r w:rsidRPr="005F491D">
        <w:rPr>
          <w:rFonts w:ascii="Arial" w:hAnsi="Arial" w:cs="Arial"/>
          <w:b/>
          <w:sz w:val="22"/>
          <w:szCs w:val="22"/>
        </w:rPr>
        <w:t>Referred</w:t>
      </w:r>
      <w:r w:rsidRPr="005F491D">
        <w:rPr>
          <w:rFonts w:ascii="Arial" w:hAnsi="Arial" w:cs="Arial"/>
          <w:sz w:val="22"/>
          <w:szCs w:val="22"/>
        </w:rPr>
        <w:t>): The children have made progress but have not reached the average band in literacy and may continue to need additional support.</w:t>
      </w:r>
    </w:p>
    <w:p w14:paraId="6E44FE36" w14:textId="45223176" w:rsidR="009710C0" w:rsidRPr="005F491D" w:rsidRDefault="009710C0" w:rsidP="032C6028">
      <w:pPr>
        <w:pStyle w:val="ListParagraph"/>
        <w:numPr>
          <w:ilvl w:val="0"/>
          <w:numId w:val="10"/>
        </w:numPr>
        <w:spacing w:after="160"/>
        <w:ind w:right="170"/>
        <w:rPr>
          <w:rFonts w:ascii="Arial" w:hAnsi="Arial" w:cs="Arial"/>
          <w:b/>
          <w:bCs/>
          <w:sz w:val="22"/>
          <w:szCs w:val="22"/>
        </w:rPr>
      </w:pPr>
      <w:r w:rsidRPr="005F491D">
        <w:rPr>
          <w:rFonts w:ascii="Arial" w:hAnsi="Arial" w:cs="Arial"/>
          <w:b/>
          <w:bCs/>
          <w:sz w:val="22"/>
          <w:szCs w:val="22"/>
        </w:rPr>
        <w:t>Incomplete</w:t>
      </w:r>
      <w:r w:rsidRPr="005F491D">
        <w:rPr>
          <w:rFonts w:ascii="Arial" w:hAnsi="Arial" w:cs="Arial"/>
          <w:sz w:val="22"/>
          <w:szCs w:val="22"/>
        </w:rPr>
        <w:t xml:space="preserve">: These children </w:t>
      </w:r>
      <w:r w:rsidRPr="009951EB">
        <w:rPr>
          <w:rFonts w:ascii="Arial" w:hAnsi="Arial" w:cs="Arial"/>
          <w:strike/>
          <w:sz w:val="22"/>
          <w:szCs w:val="22"/>
        </w:rPr>
        <w:t>were part way through their</w:t>
      </w:r>
      <w:r w:rsidRPr="005F491D">
        <w:rPr>
          <w:rFonts w:ascii="Arial" w:hAnsi="Arial" w:cs="Arial"/>
          <w:sz w:val="22"/>
          <w:szCs w:val="22"/>
        </w:rPr>
        <w:t xml:space="preserve"> </w:t>
      </w:r>
      <w:r w:rsidR="009951EB" w:rsidRPr="009951EB">
        <w:rPr>
          <w:rFonts w:ascii="Arial" w:hAnsi="Arial" w:cs="Arial"/>
          <w:sz w:val="22"/>
          <w:szCs w:val="22"/>
          <w:highlight w:val="yellow"/>
        </w:rPr>
        <w:t>had not received a full</w:t>
      </w:r>
      <w:r w:rsidR="009951EB">
        <w:rPr>
          <w:rFonts w:ascii="Arial" w:hAnsi="Arial" w:cs="Arial"/>
          <w:sz w:val="22"/>
          <w:szCs w:val="22"/>
        </w:rPr>
        <w:t xml:space="preserve"> </w:t>
      </w:r>
      <w:r w:rsidRPr="005F491D">
        <w:rPr>
          <w:rFonts w:ascii="Arial" w:hAnsi="Arial" w:cs="Arial"/>
          <w:sz w:val="22"/>
          <w:szCs w:val="22"/>
        </w:rPr>
        <w:t xml:space="preserve">series of lessons when the </w:t>
      </w:r>
      <w:proofErr w:type="spellStart"/>
      <w:r w:rsidRPr="005F491D">
        <w:rPr>
          <w:rFonts w:ascii="Arial" w:hAnsi="Arial" w:cs="Arial"/>
          <w:sz w:val="22"/>
          <w:szCs w:val="22"/>
        </w:rPr>
        <w:t>programme</w:t>
      </w:r>
      <w:proofErr w:type="spellEnd"/>
      <w:r w:rsidRPr="005F491D">
        <w:rPr>
          <w:rFonts w:ascii="Arial" w:hAnsi="Arial" w:cs="Arial"/>
          <w:sz w:val="22"/>
          <w:szCs w:val="22"/>
        </w:rPr>
        <w:t xml:space="preserve"> </w:t>
      </w:r>
      <w:r w:rsidR="0013726B" w:rsidRPr="009951EB">
        <w:rPr>
          <w:rFonts w:ascii="Arial" w:hAnsi="Arial" w:cs="Arial"/>
          <w:sz w:val="22"/>
          <w:szCs w:val="22"/>
          <w:highlight w:val="yellow"/>
        </w:rPr>
        <w:t>was</w:t>
      </w:r>
      <w:r w:rsidR="009951EB" w:rsidRPr="009951EB">
        <w:rPr>
          <w:rFonts w:ascii="Arial" w:hAnsi="Arial" w:cs="Arial"/>
          <w:sz w:val="22"/>
          <w:szCs w:val="22"/>
          <w:highlight w:val="yellow"/>
        </w:rPr>
        <w:t xml:space="preserve"> ceased</w:t>
      </w:r>
      <w:r w:rsidR="0013726B" w:rsidRPr="005F491D">
        <w:rPr>
          <w:rFonts w:ascii="Arial" w:hAnsi="Arial" w:cs="Arial"/>
          <w:sz w:val="22"/>
          <w:szCs w:val="22"/>
        </w:rPr>
        <w:t xml:space="preserve"> </w:t>
      </w:r>
      <w:r w:rsidRPr="009951EB">
        <w:rPr>
          <w:rFonts w:ascii="Arial" w:hAnsi="Arial" w:cs="Arial"/>
          <w:strike/>
          <w:sz w:val="22"/>
          <w:szCs w:val="22"/>
        </w:rPr>
        <w:t>withdrawn</w:t>
      </w:r>
      <w:r w:rsidRPr="005F491D">
        <w:rPr>
          <w:rFonts w:ascii="Arial" w:hAnsi="Arial" w:cs="Arial"/>
          <w:sz w:val="22"/>
          <w:szCs w:val="22"/>
        </w:rPr>
        <w:t xml:space="preserve"> (</w:t>
      </w:r>
      <w:r w:rsidR="009951EB" w:rsidRPr="009951EB">
        <w:rPr>
          <w:rFonts w:ascii="Arial" w:hAnsi="Arial" w:cs="Arial"/>
          <w:sz w:val="22"/>
          <w:szCs w:val="22"/>
          <w:highlight w:val="yellow"/>
        </w:rPr>
        <w:t>reasons for this include maternity leave, teacher used for cover during the teaching slots allocated for Reading Recovery</w:t>
      </w:r>
      <w:r w:rsidR="009951EB">
        <w:rPr>
          <w:rFonts w:ascii="Arial" w:hAnsi="Arial" w:cs="Arial"/>
          <w:sz w:val="22"/>
          <w:szCs w:val="22"/>
        </w:rPr>
        <w:t>,</w:t>
      </w:r>
      <w:r w:rsidRPr="005F491D">
        <w:rPr>
          <w:rFonts w:ascii="Arial" w:hAnsi="Arial" w:cs="Arial"/>
          <w:sz w:val="22"/>
          <w:szCs w:val="22"/>
        </w:rPr>
        <w:t xml:space="preserve"> funding withdrawal, change in staffing).</w:t>
      </w:r>
      <w:r w:rsidR="7ADD8643" w:rsidRPr="005F491D">
        <w:rPr>
          <w:rFonts w:ascii="Arial" w:hAnsi="Arial" w:cs="Arial"/>
          <w:sz w:val="22"/>
          <w:szCs w:val="22"/>
        </w:rPr>
        <w:t xml:space="preserve"> No exit assessment data was entered for these pupils.</w:t>
      </w:r>
    </w:p>
    <w:p w14:paraId="67D953C7" w14:textId="3FCEDE63" w:rsidR="009710C0" w:rsidRPr="00747C19"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b/>
          <w:sz w:val="22"/>
          <w:szCs w:val="22"/>
        </w:rPr>
        <w:t>Left</w:t>
      </w:r>
      <w:r w:rsidRPr="005F491D">
        <w:rPr>
          <w:rFonts w:ascii="Arial" w:hAnsi="Arial" w:cs="Arial"/>
          <w:sz w:val="22"/>
          <w:szCs w:val="22"/>
          <w:u w:val="single"/>
        </w:rPr>
        <w:t>:</w:t>
      </w:r>
      <w:r w:rsidRPr="005F491D">
        <w:rPr>
          <w:rFonts w:ascii="Arial" w:hAnsi="Arial" w:cs="Arial"/>
          <w:sz w:val="22"/>
          <w:szCs w:val="22"/>
        </w:rPr>
        <w:t xml:space="preserve"> These children left the school part way through their </w:t>
      </w:r>
      <w:proofErr w:type="spellStart"/>
      <w:r w:rsidRPr="005F491D">
        <w:rPr>
          <w:rFonts w:ascii="Arial" w:hAnsi="Arial" w:cs="Arial"/>
          <w:sz w:val="22"/>
          <w:szCs w:val="22"/>
        </w:rPr>
        <w:t>programme</w:t>
      </w:r>
      <w:proofErr w:type="spellEnd"/>
      <w:r w:rsidRPr="005F491D">
        <w:rPr>
          <w:rFonts w:ascii="Arial" w:hAnsi="Arial" w:cs="Arial"/>
          <w:sz w:val="22"/>
          <w:szCs w:val="22"/>
        </w:rPr>
        <w:t>.</w:t>
      </w:r>
    </w:p>
    <w:p w14:paraId="7E3649A9" w14:textId="6B96FE0B" w:rsidR="00747C19" w:rsidRPr="00164370" w:rsidRDefault="000324CA" w:rsidP="009710C0">
      <w:pPr>
        <w:pStyle w:val="ListParagraph"/>
        <w:numPr>
          <w:ilvl w:val="0"/>
          <w:numId w:val="10"/>
        </w:numPr>
        <w:spacing w:after="160"/>
        <w:ind w:right="170"/>
        <w:rPr>
          <w:rFonts w:ascii="Arial" w:hAnsi="Arial" w:cs="Arial"/>
          <w:b/>
          <w:sz w:val="22"/>
          <w:szCs w:val="22"/>
          <w:highlight w:val="yellow"/>
        </w:rPr>
      </w:pPr>
      <w:r w:rsidRPr="000324CA">
        <w:rPr>
          <w:rFonts w:ascii="Arial" w:hAnsi="Arial" w:cs="Arial"/>
          <w:b/>
          <w:sz w:val="22"/>
          <w:szCs w:val="22"/>
          <w:highlight w:val="yellow"/>
        </w:rPr>
        <w:t>Ongoing</w:t>
      </w:r>
      <w:r w:rsidR="00F51EDF" w:rsidRPr="000324CA">
        <w:rPr>
          <w:rFonts w:ascii="Arial" w:hAnsi="Arial" w:cs="Arial"/>
          <w:b/>
          <w:sz w:val="22"/>
          <w:szCs w:val="22"/>
          <w:highlight w:val="yellow"/>
        </w:rPr>
        <w:t xml:space="preserve">: </w:t>
      </w:r>
      <w:r w:rsidRPr="000324CA">
        <w:rPr>
          <w:rFonts w:ascii="Arial" w:hAnsi="Arial" w:cs="Arial"/>
          <w:bCs/>
          <w:sz w:val="22"/>
          <w:szCs w:val="22"/>
          <w:highlight w:val="yellow"/>
        </w:rPr>
        <w:t xml:space="preserve">These pupils began their series of lessons during the year and have not yet completed their </w:t>
      </w:r>
      <w:proofErr w:type="spellStart"/>
      <w:r w:rsidRPr="000324CA">
        <w:rPr>
          <w:rFonts w:ascii="Arial" w:hAnsi="Arial" w:cs="Arial"/>
          <w:bCs/>
          <w:sz w:val="22"/>
          <w:szCs w:val="22"/>
          <w:highlight w:val="yellow"/>
        </w:rPr>
        <w:t>programme</w:t>
      </w:r>
      <w:proofErr w:type="spellEnd"/>
      <w:r w:rsidRPr="000324CA">
        <w:rPr>
          <w:rFonts w:ascii="Arial" w:hAnsi="Arial" w:cs="Arial"/>
          <w:bCs/>
          <w:sz w:val="22"/>
          <w:szCs w:val="22"/>
          <w:highlight w:val="yellow"/>
        </w:rPr>
        <w:t xml:space="preserve">. Therefore, they do not yet have exit data to </w:t>
      </w:r>
      <w:proofErr w:type="gramStart"/>
      <w:r w:rsidRPr="000324CA">
        <w:rPr>
          <w:rFonts w:ascii="Arial" w:hAnsi="Arial" w:cs="Arial"/>
          <w:bCs/>
          <w:sz w:val="22"/>
          <w:szCs w:val="22"/>
          <w:highlight w:val="yellow"/>
        </w:rPr>
        <w:t>report</w:t>
      </w:r>
      <w:proofErr w:type="gramEnd"/>
    </w:p>
    <w:p w14:paraId="0F228F6D" w14:textId="77777777" w:rsidR="009710C0" w:rsidRPr="005F491D" w:rsidRDefault="009710C0" w:rsidP="009710C0">
      <w:pPr>
        <w:ind w:left="360" w:right="170"/>
        <w:rPr>
          <w:rFonts w:ascii="Arial" w:hAnsi="Arial" w:cs="Arial"/>
          <w:b/>
          <w:sz w:val="22"/>
          <w:szCs w:val="22"/>
        </w:rPr>
      </w:pPr>
      <w:r w:rsidRPr="005F491D">
        <w:rPr>
          <w:rFonts w:ascii="Arial" w:hAnsi="Arial" w:cs="Arial"/>
          <w:sz w:val="22"/>
          <w:szCs w:val="22"/>
        </w:rPr>
        <w:t>Assessment scores provide an age-related overview of each child’s progress in literacy: book level, identifying letters, knowledge of how print works,</w:t>
      </w:r>
      <w:r w:rsidRPr="005F491D">
        <w:rPr>
          <w:rFonts w:ascii="Arial" w:hAnsi="Arial" w:cs="Arial"/>
          <w:b/>
          <w:sz w:val="22"/>
          <w:szCs w:val="22"/>
        </w:rPr>
        <w:t xml:space="preserve"> </w:t>
      </w:r>
      <w:r w:rsidRPr="005F491D">
        <w:rPr>
          <w:rFonts w:ascii="Arial" w:hAnsi="Arial" w:cs="Arial"/>
          <w:sz w:val="22"/>
          <w:szCs w:val="22"/>
        </w:rPr>
        <w:t>words known in reading and in writing, a dictation task to assess of letter-sound relationships in writing</w:t>
      </w:r>
      <w:r w:rsidRPr="005F491D">
        <w:rPr>
          <w:rFonts w:ascii="Arial" w:hAnsi="Arial" w:cs="Arial"/>
          <w:b/>
          <w:sz w:val="22"/>
          <w:szCs w:val="22"/>
        </w:rPr>
        <w:t xml:space="preserve"> </w:t>
      </w:r>
      <w:r w:rsidRPr="005F491D">
        <w:rPr>
          <w:rFonts w:ascii="Arial" w:hAnsi="Arial" w:cs="Arial"/>
          <w:sz w:val="22"/>
          <w:szCs w:val="22"/>
        </w:rPr>
        <w:t xml:space="preserve">and a </w:t>
      </w:r>
      <w:proofErr w:type="spellStart"/>
      <w:r w:rsidRPr="005F491D">
        <w:rPr>
          <w:rFonts w:ascii="Arial" w:hAnsi="Arial" w:cs="Arial"/>
          <w:sz w:val="22"/>
          <w:szCs w:val="22"/>
        </w:rPr>
        <w:t>standardised</w:t>
      </w:r>
      <w:proofErr w:type="spellEnd"/>
      <w:r w:rsidRPr="005F491D">
        <w:rPr>
          <w:rFonts w:ascii="Arial" w:hAnsi="Arial" w:cs="Arial"/>
          <w:sz w:val="22"/>
          <w:szCs w:val="22"/>
        </w:rPr>
        <w:t xml:space="preserve"> assessment of word reading.</w:t>
      </w:r>
    </w:p>
    <w:p w14:paraId="3BE4F9E7" w14:textId="01B9641D" w:rsidR="009710C0" w:rsidRPr="005F491D" w:rsidRDefault="009710C0" w:rsidP="009710C0">
      <w:pPr>
        <w:ind w:left="360" w:right="170"/>
        <w:rPr>
          <w:rFonts w:ascii="Arial" w:hAnsi="Arial" w:cs="Arial"/>
          <w:b/>
          <w:sz w:val="22"/>
          <w:szCs w:val="22"/>
        </w:rPr>
      </w:pPr>
      <w:r w:rsidRPr="005F491D">
        <w:rPr>
          <w:rFonts w:ascii="Arial" w:hAnsi="Arial" w:cs="Arial"/>
          <w:sz w:val="22"/>
          <w:szCs w:val="22"/>
        </w:rPr>
        <w:t xml:space="preserve">Following completion of their </w:t>
      </w:r>
      <w:proofErr w:type="spellStart"/>
      <w:r w:rsidRPr="005F491D">
        <w:rPr>
          <w:rFonts w:ascii="Arial" w:hAnsi="Arial" w:cs="Arial"/>
          <w:sz w:val="22"/>
          <w:szCs w:val="22"/>
        </w:rPr>
        <w:t>programmes</w:t>
      </w:r>
      <w:proofErr w:type="spellEnd"/>
      <w:r w:rsidRPr="005F491D">
        <w:rPr>
          <w:rFonts w:ascii="Arial" w:hAnsi="Arial" w:cs="Arial"/>
          <w:sz w:val="22"/>
          <w:szCs w:val="22"/>
        </w:rPr>
        <w:t>, progress is carefully monitored. Ensuring that all children still at the school receive follow up testing at three and six months after intervention is important to monitor impact and effectiveness.</w:t>
      </w:r>
      <w:r w:rsidRPr="005F491D">
        <w:rPr>
          <w:rFonts w:ascii="Arial" w:hAnsi="Arial" w:cs="Arial"/>
          <w:b/>
          <w:sz w:val="22"/>
          <w:szCs w:val="22"/>
        </w:rPr>
        <w:t xml:space="preserve"> </w:t>
      </w:r>
      <w:r w:rsidRPr="005F491D">
        <w:rPr>
          <w:rFonts w:ascii="Arial" w:hAnsi="Arial" w:cs="Arial"/>
          <w:sz w:val="22"/>
          <w:szCs w:val="22"/>
        </w:rPr>
        <w:t xml:space="preserve">Table 6 presents follow-up </w:t>
      </w:r>
      <w:r w:rsidR="00F26431" w:rsidRPr="005F491D">
        <w:rPr>
          <w:rFonts w:ascii="Arial" w:hAnsi="Arial" w:cs="Arial"/>
          <w:sz w:val="22"/>
          <w:szCs w:val="22"/>
        </w:rPr>
        <w:t xml:space="preserve">assessment </w:t>
      </w:r>
      <w:r w:rsidRPr="005F491D">
        <w:rPr>
          <w:rFonts w:ascii="Arial" w:hAnsi="Arial" w:cs="Arial"/>
          <w:sz w:val="22"/>
          <w:szCs w:val="22"/>
        </w:rPr>
        <w:t xml:space="preserve">data for </w:t>
      </w:r>
      <w:r w:rsidR="00D66D89" w:rsidRPr="005F491D">
        <w:rPr>
          <w:rFonts w:ascii="Arial" w:hAnsi="Arial" w:cs="Arial"/>
          <w:sz w:val="22"/>
          <w:szCs w:val="22"/>
        </w:rPr>
        <w:t xml:space="preserve">all </w:t>
      </w:r>
      <w:r w:rsidRPr="005F491D">
        <w:rPr>
          <w:rFonts w:ascii="Arial" w:hAnsi="Arial" w:cs="Arial"/>
          <w:sz w:val="22"/>
          <w:szCs w:val="22"/>
        </w:rPr>
        <w:t>those pupils who previously had Reading Recovery</w:t>
      </w:r>
      <w:r w:rsidR="00E7007E" w:rsidRPr="005F491D">
        <w:rPr>
          <w:rFonts w:ascii="Arial" w:hAnsi="Arial" w:cs="Arial"/>
          <w:sz w:val="22"/>
          <w:szCs w:val="22"/>
        </w:rPr>
        <w:t xml:space="preserve"> and are eligible</w:t>
      </w:r>
      <w:r w:rsidRPr="005F491D">
        <w:rPr>
          <w:rFonts w:ascii="Arial" w:hAnsi="Arial" w:cs="Arial"/>
          <w:sz w:val="22"/>
          <w:szCs w:val="22"/>
        </w:rPr>
        <w:t>.</w:t>
      </w:r>
    </w:p>
    <w:p w14:paraId="3458A343" w14:textId="2C9C92FE" w:rsidR="009710C0" w:rsidRPr="005F491D" w:rsidRDefault="009710C0" w:rsidP="00B72223"/>
    <w:p w14:paraId="0DBFDFF6" w14:textId="2B6A5C0E" w:rsidR="00C83087" w:rsidRPr="005F491D" w:rsidRDefault="00C83087" w:rsidP="00B72223"/>
    <w:p w14:paraId="69C85DD9" w14:textId="77777777" w:rsidR="0054747C" w:rsidRPr="005F491D" w:rsidRDefault="0054747C" w:rsidP="00C83087">
      <w:pPr>
        <w:keepNext/>
        <w:rPr>
          <w:rFonts w:ascii="Arial" w:hAnsi="Arial" w:cs="Arial"/>
          <w:b/>
        </w:rPr>
      </w:pPr>
    </w:p>
    <w:p w14:paraId="4497F205" w14:textId="6938F573" w:rsidR="00C83087" w:rsidRPr="005F491D" w:rsidRDefault="00C83087" w:rsidP="00C83087">
      <w:pPr>
        <w:keepNext/>
        <w:rPr>
          <w:rFonts w:ascii="Arial" w:hAnsi="Arial" w:cs="Arial"/>
          <w:b/>
          <w:sz w:val="20"/>
          <w:szCs w:val="20"/>
        </w:rPr>
      </w:pPr>
      <w:commentRangeStart w:id="2"/>
      <w:r w:rsidRPr="005F491D">
        <w:rPr>
          <w:rFonts w:ascii="Arial" w:hAnsi="Arial" w:cs="Arial"/>
          <w:b/>
          <w:sz w:val="20"/>
          <w:szCs w:val="20"/>
        </w:rPr>
        <w:t>Summary Table</w:t>
      </w:r>
      <w:commentRangeEnd w:id="2"/>
      <w:r w:rsidR="00575F9C">
        <w:rPr>
          <w:rStyle w:val="CommentReference"/>
        </w:rPr>
        <w:commentReference w:id="2"/>
      </w:r>
      <w:r w:rsidRPr="005F491D">
        <w:rPr>
          <w:rFonts w:ascii="Arial" w:hAnsi="Arial" w:cs="Arial"/>
          <w:b/>
          <w:sz w:val="20"/>
          <w:szCs w:val="20"/>
        </w:rPr>
        <w:t>: Reading Recovery implementation and outcomes: School A</w:t>
      </w:r>
      <w:commentRangeStart w:id="3"/>
      <w:commentRangeEnd w:id="3"/>
      <w:r w:rsidRPr="005F491D">
        <w:rPr>
          <w:rStyle w:val="CommentReference"/>
          <w:rFonts w:ascii="Arial" w:hAnsi="Arial" w:cs="Arial"/>
          <w:sz w:val="20"/>
          <w:szCs w:val="20"/>
        </w:rPr>
        <w:commentReference w:id="3"/>
      </w:r>
      <w:r w:rsidRPr="005F491D">
        <w:rPr>
          <w:rFonts w:ascii="Arial" w:hAnsi="Arial" w:cs="Arial"/>
          <w:b/>
          <w:sz w:val="20"/>
          <w:szCs w:val="20"/>
        </w:rPr>
        <w:t>,</w:t>
      </w:r>
      <w:r w:rsidRPr="005F491D">
        <w:rPr>
          <w:rFonts w:ascii="Arial" w:hAnsi="Arial" w:cs="Arial"/>
          <w:b/>
          <w:bCs/>
          <w:color w:val="333333"/>
          <w:sz w:val="20"/>
          <w:szCs w:val="20"/>
        </w:rPr>
        <w:t xml:space="preserve"> </w:t>
      </w:r>
      <w:r w:rsidR="00D00210" w:rsidRPr="00481C06">
        <w:rPr>
          <w:rFonts w:ascii="Arial" w:hAnsi="Arial" w:cs="Arial"/>
          <w:b/>
          <w:sz w:val="20"/>
          <w:szCs w:val="20"/>
          <w:highlight w:val="yellow"/>
        </w:rPr>
        <w:t>202</w:t>
      </w:r>
      <w:r w:rsidR="00481C06" w:rsidRPr="00481C06">
        <w:rPr>
          <w:rFonts w:ascii="Arial" w:hAnsi="Arial" w:cs="Arial"/>
          <w:b/>
          <w:sz w:val="20"/>
          <w:szCs w:val="20"/>
          <w:highlight w:val="yellow"/>
        </w:rPr>
        <w:t>1</w:t>
      </w:r>
      <w:r w:rsidR="00D00210" w:rsidRPr="00481C06">
        <w:rPr>
          <w:rFonts w:ascii="Arial" w:hAnsi="Arial" w:cs="Arial"/>
          <w:b/>
          <w:sz w:val="20"/>
          <w:szCs w:val="20"/>
          <w:highlight w:val="yellow"/>
        </w:rPr>
        <w:t>-2</w:t>
      </w:r>
      <w:r w:rsidR="00481C06" w:rsidRPr="00481C06">
        <w:rPr>
          <w:rFonts w:ascii="Arial" w:hAnsi="Arial" w:cs="Arial"/>
          <w:b/>
          <w:sz w:val="20"/>
          <w:szCs w:val="20"/>
          <w:highlight w:val="yellow"/>
        </w:rPr>
        <w:t>2</w:t>
      </w:r>
      <w:r w:rsidRPr="005F491D">
        <w:rPr>
          <w:rFonts w:ascii="Arial" w:hAnsi="Arial" w:cs="Arial"/>
          <w:b/>
          <w:sz w:val="20"/>
          <w:szCs w:val="20"/>
        </w:rPr>
        <w:t xml:space="preserve"> </w:t>
      </w:r>
    </w:p>
    <w:tbl>
      <w:tblPr>
        <w:tblW w:w="15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2293"/>
        <w:gridCol w:w="1893"/>
        <w:gridCol w:w="2032"/>
        <w:gridCol w:w="2176"/>
        <w:gridCol w:w="2322"/>
        <w:gridCol w:w="2324"/>
      </w:tblGrid>
      <w:tr w:rsidR="00876635" w:rsidRPr="00876635" w14:paraId="12354962" w14:textId="77777777" w:rsidTr="004F104C">
        <w:trPr>
          <w:trHeight w:val="329"/>
        </w:trPr>
        <w:tc>
          <w:tcPr>
            <w:tcW w:w="2334" w:type="dxa"/>
            <w:vMerge w:val="restart"/>
            <w:shd w:val="clear" w:color="auto" w:fill="auto"/>
            <w:vAlign w:val="center"/>
            <w:hideMark/>
          </w:tcPr>
          <w:p w14:paraId="60C1E2CD"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Number of RR teachers </w:t>
            </w:r>
          </w:p>
        </w:tc>
        <w:tc>
          <w:tcPr>
            <w:tcW w:w="2293" w:type="dxa"/>
            <w:vMerge w:val="restart"/>
            <w:shd w:val="clear" w:color="auto" w:fill="auto"/>
            <w:vAlign w:val="center"/>
            <w:hideMark/>
          </w:tcPr>
          <w:p w14:paraId="0926BB9A"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 xml:space="preserve">Number of </w:t>
            </w:r>
            <w:proofErr w:type="gramStart"/>
            <w:r w:rsidRPr="00876635">
              <w:rPr>
                <w:rFonts w:ascii="Arial" w:hAnsi="Arial" w:cs="Arial"/>
                <w:b/>
                <w:bCs/>
                <w:color w:val="000000"/>
                <w:sz w:val="16"/>
                <w:szCs w:val="16"/>
                <w:lang w:eastAsia="en-GB" w:bidi="ar-SA"/>
              </w:rPr>
              <w:t>pupils  served</w:t>
            </w:r>
            <w:proofErr w:type="gramEnd"/>
          </w:p>
        </w:tc>
        <w:tc>
          <w:tcPr>
            <w:tcW w:w="10747" w:type="dxa"/>
            <w:gridSpan w:val="5"/>
            <w:shd w:val="clear" w:color="auto" w:fill="auto"/>
            <w:vAlign w:val="center"/>
            <w:hideMark/>
          </w:tcPr>
          <w:p w14:paraId="2DF7B05A"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 xml:space="preserve">Pupil Outcomes: </w:t>
            </w:r>
          </w:p>
        </w:tc>
      </w:tr>
      <w:tr w:rsidR="00876635" w:rsidRPr="00876635" w14:paraId="0F7AD4E8" w14:textId="77777777" w:rsidTr="004F104C">
        <w:trPr>
          <w:trHeight w:val="461"/>
        </w:trPr>
        <w:tc>
          <w:tcPr>
            <w:tcW w:w="2334" w:type="dxa"/>
            <w:vMerge/>
            <w:vAlign w:val="center"/>
            <w:hideMark/>
          </w:tcPr>
          <w:p w14:paraId="214D0287" w14:textId="77777777" w:rsidR="00876635" w:rsidRPr="00876635" w:rsidRDefault="00876635" w:rsidP="00876635">
            <w:pPr>
              <w:rPr>
                <w:rFonts w:ascii="Arial" w:hAnsi="Arial" w:cs="Arial"/>
                <w:b/>
                <w:bCs/>
                <w:color w:val="000000"/>
                <w:sz w:val="16"/>
                <w:szCs w:val="16"/>
                <w:lang w:val="en-GB" w:eastAsia="en-GB" w:bidi="ar-SA"/>
              </w:rPr>
            </w:pPr>
          </w:p>
        </w:tc>
        <w:tc>
          <w:tcPr>
            <w:tcW w:w="2293" w:type="dxa"/>
            <w:vMerge/>
            <w:vAlign w:val="center"/>
            <w:hideMark/>
          </w:tcPr>
          <w:p w14:paraId="2266CB4A" w14:textId="77777777" w:rsidR="00876635" w:rsidRPr="00876635" w:rsidRDefault="00876635" w:rsidP="00876635">
            <w:pPr>
              <w:rPr>
                <w:rFonts w:ascii="Arial" w:hAnsi="Arial" w:cs="Arial"/>
                <w:b/>
                <w:bCs/>
                <w:color w:val="000000"/>
                <w:sz w:val="16"/>
                <w:szCs w:val="16"/>
                <w:lang w:val="en-GB" w:eastAsia="en-GB" w:bidi="ar-SA"/>
              </w:rPr>
            </w:pPr>
          </w:p>
        </w:tc>
        <w:tc>
          <w:tcPr>
            <w:tcW w:w="1893" w:type="dxa"/>
            <w:shd w:val="clear" w:color="auto" w:fill="auto"/>
            <w:vAlign w:val="center"/>
            <w:hideMark/>
          </w:tcPr>
          <w:p w14:paraId="5C918BFB"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Discontinued</w:t>
            </w:r>
          </w:p>
        </w:tc>
        <w:tc>
          <w:tcPr>
            <w:tcW w:w="2032" w:type="dxa"/>
            <w:shd w:val="clear" w:color="auto" w:fill="auto"/>
            <w:vAlign w:val="center"/>
            <w:hideMark/>
          </w:tcPr>
          <w:p w14:paraId="56B3FB91"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Referred to school</w:t>
            </w:r>
          </w:p>
        </w:tc>
        <w:tc>
          <w:tcPr>
            <w:tcW w:w="2176" w:type="dxa"/>
            <w:shd w:val="clear" w:color="auto" w:fill="auto"/>
            <w:vAlign w:val="center"/>
            <w:hideMark/>
          </w:tcPr>
          <w:p w14:paraId="51C6CC48"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Incomplete</w:t>
            </w:r>
          </w:p>
        </w:tc>
        <w:tc>
          <w:tcPr>
            <w:tcW w:w="2322" w:type="dxa"/>
            <w:shd w:val="clear" w:color="auto" w:fill="auto"/>
            <w:vAlign w:val="center"/>
            <w:hideMark/>
          </w:tcPr>
          <w:p w14:paraId="5297C17E"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Left School</w:t>
            </w:r>
          </w:p>
        </w:tc>
        <w:tc>
          <w:tcPr>
            <w:tcW w:w="2322" w:type="dxa"/>
            <w:shd w:val="clear" w:color="auto" w:fill="auto"/>
            <w:vAlign w:val="center"/>
            <w:hideMark/>
          </w:tcPr>
          <w:p w14:paraId="22E6E8B9"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Ongoing</w:t>
            </w:r>
          </w:p>
        </w:tc>
      </w:tr>
      <w:tr w:rsidR="00876635" w:rsidRPr="00876635" w14:paraId="68F14E87" w14:textId="77777777" w:rsidTr="004F104C">
        <w:trPr>
          <w:trHeight w:val="329"/>
        </w:trPr>
        <w:tc>
          <w:tcPr>
            <w:tcW w:w="2334" w:type="dxa"/>
            <w:shd w:val="clear" w:color="auto" w:fill="auto"/>
            <w:vAlign w:val="center"/>
            <w:hideMark/>
          </w:tcPr>
          <w:p w14:paraId="764677A2"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293" w:type="dxa"/>
            <w:shd w:val="clear" w:color="auto" w:fill="auto"/>
            <w:vAlign w:val="center"/>
            <w:hideMark/>
          </w:tcPr>
          <w:p w14:paraId="08687A44"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1893" w:type="dxa"/>
            <w:shd w:val="clear" w:color="auto" w:fill="auto"/>
            <w:vAlign w:val="center"/>
            <w:hideMark/>
          </w:tcPr>
          <w:p w14:paraId="2B273249"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032" w:type="dxa"/>
            <w:shd w:val="clear" w:color="auto" w:fill="auto"/>
            <w:vAlign w:val="center"/>
            <w:hideMark/>
          </w:tcPr>
          <w:p w14:paraId="19C0DB1C"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176" w:type="dxa"/>
            <w:shd w:val="clear" w:color="auto" w:fill="auto"/>
            <w:vAlign w:val="center"/>
            <w:hideMark/>
          </w:tcPr>
          <w:p w14:paraId="16A28AAE"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322" w:type="dxa"/>
            <w:shd w:val="clear" w:color="auto" w:fill="auto"/>
            <w:vAlign w:val="center"/>
            <w:hideMark/>
          </w:tcPr>
          <w:p w14:paraId="74AEEFF4"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322" w:type="dxa"/>
            <w:shd w:val="clear" w:color="auto" w:fill="auto"/>
            <w:vAlign w:val="center"/>
            <w:hideMark/>
          </w:tcPr>
          <w:p w14:paraId="76384D10"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r>
      <w:tr w:rsidR="00876635" w:rsidRPr="00876635" w14:paraId="63E7813B" w14:textId="77777777" w:rsidTr="004F104C">
        <w:trPr>
          <w:trHeight w:val="329"/>
        </w:trPr>
        <w:tc>
          <w:tcPr>
            <w:tcW w:w="2334" w:type="dxa"/>
            <w:shd w:val="clear" w:color="auto" w:fill="auto"/>
            <w:vAlign w:val="center"/>
            <w:hideMark/>
          </w:tcPr>
          <w:p w14:paraId="0C5E8AA8"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293" w:type="dxa"/>
            <w:shd w:val="clear" w:color="auto" w:fill="auto"/>
            <w:vAlign w:val="center"/>
            <w:hideMark/>
          </w:tcPr>
          <w:p w14:paraId="21F9FAF1"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1893" w:type="dxa"/>
            <w:shd w:val="clear" w:color="auto" w:fill="auto"/>
            <w:vAlign w:val="center"/>
            <w:hideMark/>
          </w:tcPr>
          <w:p w14:paraId="0E1CB3F7"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032" w:type="dxa"/>
            <w:shd w:val="clear" w:color="auto" w:fill="auto"/>
            <w:vAlign w:val="center"/>
            <w:hideMark/>
          </w:tcPr>
          <w:p w14:paraId="7E30B7FC"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176" w:type="dxa"/>
            <w:shd w:val="clear" w:color="auto" w:fill="auto"/>
            <w:vAlign w:val="center"/>
            <w:hideMark/>
          </w:tcPr>
          <w:p w14:paraId="2E0F33A9"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322" w:type="dxa"/>
            <w:shd w:val="clear" w:color="auto" w:fill="auto"/>
            <w:vAlign w:val="center"/>
            <w:hideMark/>
          </w:tcPr>
          <w:p w14:paraId="183DB0A4"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322" w:type="dxa"/>
            <w:shd w:val="clear" w:color="auto" w:fill="auto"/>
            <w:vAlign w:val="center"/>
            <w:hideMark/>
          </w:tcPr>
          <w:p w14:paraId="11AE39AE"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r>
    </w:tbl>
    <w:p w14:paraId="2A5A61A0" w14:textId="77777777" w:rsidR="00C83087" w:rsidRPr="005F491D" w:rsidRDefault="00C83087" w:rsidP="00B72223">
      <w:pPr>
        <w:sectPr w:rsidR="00C83087" w:rsidRPr="005F491D" w:rsidSect="001C0F97">
          <w:headerReference w:type="default" r:id="rId13"/>
          <w:pgSz w:w="16834" w:h="11909" w:orient="landscape" w:code="9"/>
          <w:pgMar w:top="652" w:right="652" w:bottom="652" w:left="652" w:header="652" w:footer="652" w:gutter="0"/>
          <w:cols w:space="720"/>
          <w:docGrid w:linePitch="326"/>
        </w:sectPr>
      </w:pPr>
    </w:p>
    <w:p w14:paraId="102D929F" w14:textId="22E90AD4" w:rsidR="00B72223" w:rsidRPr="005F491D" w:rsidRDefault="004C70C7" w:rsidP="00006E6A">
      <w:pPr>
        <w:pStyle w:val="ListParagraph"/>
        <w:keepNext/>
        <w:numPr>
          <w:ilvl w:val="0"/>
          <w:numId w:val="1"/>
        </w:numPr>
        <w:rPr>
          <w:rFonts w:ascii="Arial" w:hAnsi="Arial" w:cs="Arial"/>
          <w:b/>
        </w:rPr>
      </w:pPr>
      <w:r w:rsidRPr="005F491D">
        <w:rPr>
          <w:rFonts w:ascii="Arial" w:hAnsi="Arial" w:cs="Arial"/>
          <w:b/>
        </w:rPr>
        <w:lastRenderedPageBreak/>
        <w:t>Characteristics</w:t>
      </w:r>
    </w:p>
    <w:p w14:paraId="48ADE757" w14:textId="77777777" w:rsidR="00D31AEF" w:rsidRPr="005F491D" w:rsidRDefault="00D31AEF" w:rsidP="00D31AEF">
      <w:pPr>
        <w:keepNext/>
        <w:rPr>
          <w:rFonts w:ascii="Arial" w:hAnsi="Arial" w:cs="Arial"/>
          <w:b/>
          <w:sz w:val="20"/>
          <w:szCs w:val="20"/>
        </w:rPr>
      </w:pPr>
    </w:p>
    <w:p w14:paraId="241F7E8D" w14:textId="77777777" w:rsidR="00386A24" w:rsidRPr="005F491D" w:rsidRDefault="00386A24" w:rsidP="00B72223">
      <w:pPr>
        <w:keepNext/>
      </w:pPr>
    </w:p>
    <w:p w14:paraId="09947DEE" w14:textId="66A594E0" w:rsidR="00386A24" w:rsidRDefault="00386A24" w:rsidP="00662EF3">
      <w:pPr>
        <w:ind w:right="170"/>
        <w:rPr>
          <w:rFonts w:ascii="Arial" w:hAnsi="Arial" w:cs="Arial"/>
          <w:b/>
          <w:bCs/>
          <w:color w:val="333333"/>
          <w:sz w:val="20"/>
          <w:szCs w:val="20"/>
        </w:rPr>
      </w:pPr>
      <w:commentRangeStart w:id="4"/>
      <w:r w:rsidRPr="005F491D">
        <w:rPr>
          <w:rFonts w:ascii="Arial" w:hAnsi="Arial" w:cs="Arial"/>
          <w:b/>
          <w:bCs/>
          <w:color w:val="333333"/>
          <w:sz w:val="20"/>
          <w:szCs w:val="20"/>
        </w:rPr>
        <w:t>Table 1</w:t>
      </w:r>
      <w:commentRangeEnd w:id="4"/>
      <w:r w:rsidR="00575F9C">
        <w:rPr>
          <w:rStyle w:val="CommentReference"/>
        </w:rPr>
        <w:commentReference w:id="4"/>
      </w:r>
      <w:r w:rsidRPr="005F491D">
        <w:rPr>
          <w:rFonts w:ascii="Arial" w:hAnsi="Arial" w:cs="Arial"/>
          <w:b/>
          <w:bCs/>
          <w:color w:val="333333"/>
          <w:sz w:val="20"/>
          <w:szCs w:val="20"/>
        </w:rPr>
        <w:t xml:space="preserve"> - Demographic characteristics of pupils receiving Reading Recovery: </w:t>
      </w:r>
      <w:r w:rsidRPr="005F491D">
        <w:rPr>
          <w:rFonts w:ascii="Arial" w:hAnsi="Arial" w:cs="Arial"/>
          <w:b/>
          <w:sz w:val="20"/>
          <w:szCs w:val="20"/>
        </w:rPr>
        <w:t>School A</w:t>
      </w:r>
      <w:commentRangeStart w:id="5"/>
      <w:commentRangeEnd w:id="5"/>
      <w:r w:rsidRPr="005F491D">
        <w:rPr>
          <w:rStyle w:val="CommentReference"/>
          <w:rFonts w:ascii="Arial" w:hAnsi="Arial" w:cs="Arial"/>
          <w:sz w:val="20"/>
          <w:szCs w:val="20"/>
        </w:rPr>
        <w:commentReference w:id="5"/>
      </w:r>
      <w:r w:rsidRPr="005F491D">
        <w:rPr>
          <w:rFonts w:ascii="Arial" w:hAnsi="Arial" w:cs="Arial"/>
          <w:b/>
          <w:sz w:val="20"/>
          <w:szCs w:val="20"/>
        </w:rPr>
        <w:t>,</w:t>
      </w:r>
      <w:r w:rsidRPr="005F491D">
        <w:rPr>
          <w:rFonts w:ascii="Arial" w:hAnsi="Arial" w:cs="Arial"/>
          <w:b/>
          <w:bCs/>
          <w:color w:val="333333"/>
          <w:sz w:val="20"/>
          <w:szCs w:val="20"/>
        </w:rPr>
        <w:t xml:space="preserve"> </w:t>
      </w:r>
      <w:r w:rsidR="00D00210" w:rsidRPr="00481C06">
        <w:rPr>
          <w:rFonts w:ascii="Arial" w:hAnsi="Arial" w:cs="Arial"/>
          <w:b/>
          <w:bCs/>
          <w:color w:val="333333"/>
          <w:sz w:val="20"/>
          <w:szCs w:val="20"/>
          <w:highlight w:val="yellow"/>
        </w:rPr>
        <w:t>202</w:t>
      </w:r>
      <w:r w:rsidR="00481C06" w:rsidRPr="00481C06">
        <w:rPr>
          <w:rFonts w:ascii="Arial" w:hAnsi="Arial" w:cs="Arial"/>
          <w:b/>
          <w:bCs/>
          <w:color w:val="333333"/>
          <w:sz w:val="20"/>
          <w:szCs w:val="20"/>
          <w:highlight w:val="yellow"/>
        </w:rPr>
        <w:t>1</w:t>
      </w:r>
      <w:r w:rsidR="00D00210" w:rsidRPr="00481C06">
        <w:rPr>
          <w:rFonts w:ascii="Arial" w:hAnsi="Arial" w:cs="Arial"/>
          <w:b/>
          <w:bCs/>
          <w:color w:val="333333"/>
          <w:sz w:val="20"/>
          <w:szCs w:val="20"/>
          <w:highlight w:val="yellow"/>
        </w:rPr>
        <w:t>-2</w:t>
      </w:r>
      <w:r w:rsidR="00481C06" w:rsidRPr="00481C06">
        <w:rPr>
          <w:rFonts w:ascii="Arial" w:hAnsi="Arial" w:cs="Arial"/>
          <w:b/>
          <w:bCs/>
          <w:color w:val="333333"/>
          <w:sz w:val="20"/>
          <w:szCs w:val="20"/>
          <w:highlight w:val="yellow"/>
        </w:rPr>
        <w:t>2</w:t>
      </w:r>
    </w:p>
    <w:p w14:paraId="794D3AF9" w14:textId="22DC6E5A" w:rsidR="007831A1" w:rsidRDefault="007831A1" w:rsidP="00662EF3">
      <w:pPr>
        <w:ind w:right="170"/>
        <w:rPr>
          <w:rFonts w:ascii="Arial" w:hAnsi="Arial" w:cs="Arial"/>
          <w:b/>
          <w:bCs/>
          <w:color w:val="333333"/>
          <w:sz w:val="20"/>
          <w:szCs w:val="20"/>
        </w:rPr>
      </w:pPr>
    </w:p>
    <w:tbl>
      <w:tblPr>
        <w:tblW w:w="15660" w:type="dxa"/>
        <w:tblLook w:val="04A0" w:firstRow="1" w:lastRow="0" w:firstColumn="1" w:lastColumn="0" w:noHBand="0" w:noVBand="1"/>
      </w:tblPr>
      <w:tblGrid>
        <w:gridCol w:w="1566"/>
        <w:gridCol w:w="1566"/>
        <w:gridCol w:w="1566"/>
        <w:gridCol w:w="1566"/>
        <w:gridCol w:w="1566"/>
        <w:gridCol w:w="1566"/>
        <w:gridCol w:w="1566"/>
        <w:gridCol w:w="1566"/>
        <w:gridCol w:w="1566"/>
        <w:gridCol w:w="1566"/>
      </w:tblGrid>
      <w:tr w:rsidR="007831A1" w:rsidRPr="007831A1" w14:paraId="202692F4" w14:textId="77777777" w:rsidTr="004F104C">
        <w:trPr>
          <w:trHeight w:val="570"/>
        </w:trPr>
        <w:tc>
          <w:tcPr>
            <w:tcW w:w="15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9C5BA3" w14:textId="77777777" w:rsidR="007831A1" w:rsidRPr="007831A1" w:rsidRDefault="007831A1" w:rsidP="007831A1">
            <w:pPr>
              <w:rPr>
                <w:rFonts w:ascii="Arial" w:hAnsi="Arial" w:cs="Arial"/>
                <w:b/>
                <w:bCs/>
                <w:color w:val="000000"/>
                <w:sz w:val="16"/>
                <w:szCs w:val="16"/>
                <w:lang w:val="en-GB" w:eastAsia="en-GB" w:bidi="ar-SA"/>
              </w:rPr>
            </w:pPr>
            <w:r w:rsidRPr="007831A1">
              <w:rPr>
                <w:rFonts w:ascii="Arial" w:hAnsi="Arial" w:cs="Arial"/>
                <w:b/>
                <w:bCs/>
                <w:color w:val="000000"/>
                <w:sz w:val="16"/>
                <w:szCs w:val="16"/>
                <w:lang w:eastAsia="en-GB" w:bidi="ar-SA"/>
              </w:rPr>
              <w:t>RRED User ID </w:t>
            </w:r>
          </w:p>
        </w:tc>
        <w:tc>
          <w:tcPr>
            <w:tcW w:w="1566" w:type="dxa"/>
            <w:tcBorders>
              <w:top w:val="single" w:sz="4" w:space="0" w:color="auto"/>
              <w:left w:val="nil"/>
              <w:bottom w:val="single" w:sz="4" w:space="0" w:color="auto"/>
              <w:right w:val="single" w:sz="4" w:space="0" w:color="auto"/>
            </w:tcBorders>
            <w:shd w:val="clear" w:color="auto" w:fill="auto"/>
            <w:vAlign w:val="center"/>
            <w:hideMark/>
          </w:tcPr>
          <w:p w14:paraId="2C7478AC" w14:textId="77777777" w:rsidR="007831A1" w:rsidRPr="007831A1" w:rsidRDefault="007831A1" w:rsidP="007831A1">
            <w:pPr>
              <w:rPr>
                <w:rFonts w:ascii="Arial" w:hAnsi="Arial" w:cs="Arial"/>
                <w:b/>
                <w:bCs/>
                <w:color w:val="000000"/>
                <w:sz w:val="16"/>
                <w:szCs w:val="16"/>
                <w:lang w:val="en-GB" w:eastAsia="en-GB" w:bidi="ar-SA"/>
              </w:rPr>
            </w:pPr>
            <w:r w:rsidRPr="007831A1">
              <w:rPr>
                <w:rFonts w:ascii="Arial" w:hAnsi="Arial" w:cs="Arial"/>
                <w:b/>
                <w:bCs/>
                <w:color w:val="000000"/>
                <w:sz w:val="16"/>
                <w:szCs w:val="16"/>
                <w:lang w:eastAsia="en-GB" w:bidi="ar-SA"/>
              </w:rPr>
              <w:t>Pupil Number </w:t>
            </w:r>
          </w:p>
        </w:tc>
        <w:tc>
          <w:tcPr>
            <w:tcW w:w="1566" w:type="dxa"/>
            <w:tcBorders>
              <w:top w:val="single" w:sz="4" w:space="0" w:color="auto"/>
              <w:left w:val="nil"/>
              <w:bottom w:val="single" w:sz="4" w:space="0" w:color="auto"/>
              <w:right w:val="single" w:sz="4" w:space="0" w:color="auto"/>
            </w:tcBorders>
            <w:shd w:val="clear" w:color="auto" w:fill="auto"/>
            <w:vAlign w:val="center"/>
            <w:hideMark/>
          </w:tcPr>
          <w:p w14:paraId="0B462D16" w14:textId="77777777" w:rsidR="007831A1" w:rsidRPr="007831A1" w:rsidRDefault="007831A1" w:rsidP="007831A1">
            <w:pPr>
              <w:rPr>
                <w:rFonts w:ascii="Arial" w:hAnsi="Arial" w:cs="Arial"/>
                <w:b/>
                <w:bCs/>
                <w:color w:val="000000"/>
                <w:sz w:val="16"/>
                <w:szCs w:val="16"/>
                <w:lang w:val="en-GB" w:eastAsia="en-GB" w:bidi="ar-SA"/>
              </w:rPr>
            </w:pPr>
            <w:r w:rsidRPr="007831A1">
              <w:rPr>
                <w:rFonts w:ascii="Arial" w:hAnsi="Arial" w:cs="Arial"/>
                <w:b/>
                <w:bCs/>
                <w:color w:val="000000"/>
                <w:sz w:val="16"/>
                <w:szCs w:val="16"/>
                <w:lang w:eastAsia="en-GB" w:bidi="ar-SA"/>
              </w:rPr>
              <w:t>Year Group </w:t>
            </w:r>
          </w:p>
        </w:tc>
        <w:tc>
          <w:tcPr>
            <w:tcW w:w="1566" w:type="dxa"/>
            <w:tcBorders>
              <w:top w:val="single" w:sz="4" w:space="0" w:color="auto"/>
              <w:left w:val="nil"/>
              <w:bottom w:val="single" w:sz="4" w:space="0" w:color="auto"/>
              <w:right w:val="single" w:sz="4" w:space="0" w:color="auto"/>
            </w:tcBorders>
            <w:shd w:val="clear" w:color="auto" w:fill="auto"/>
            <w:vAlign w:val="center"/>
            <w:hideMark/>
          </w:tcPr>
          <w:p w14:paraId="1E3C6D3A" w14:textId="77777777" w:rsidR="007831A1" w:rsidRPr="007831A1" w:rsidRDefault="007831A1" w:rsidP="007831A1">
            <w:pPr>
              <w:rPr>
                <w:rFonts w:ascii="Arial" w:hAnsi="Arial" w:cs="Arial"/>
                <w:b/>
                <w:bCs/>
                <w:color w:val="000000"/>
                <w:sz w:val="16"/>
                <w:szCs w:val="16"/>
                <w:lang w:val="en-GB" w:eastAsia="en-GB" w:bidi="ar-SA"/>
              </w:rPr>
            </w:pPr>
            <w:r w:rsidRPr="007831A1">
              <w:rPr>
                <w:rFonts w:ascii="Arial" w:hAnsi="Arial" w:cs="Arial"/>
                <w:b/>
                <w:bCs/>
                <w:color w:val="000000"/>
                <w:sz w:val="16"/>
                <w:szCs w:val="16"/>
                <w:lang w:eastAsia="en-GB" w:bidi="ar-SA"/>
              </w:rPr>
              <w:t>Gender </w:t>
            </w:r>
          </w:p>
        </w:tc>
        <w:tc>
          <w:tcPr>
            <w:tcW w:w="1566" w:type="dxa"/>
            <w:tcBorders>
              <w:top w:val="single" w:sz="4" w:space="0" w:color="auto"/>
              <w:left w:val="nil"/>
              <w:bottom w:val="single" w:sz="4" w:space="0" w:color="auto"/>
              <w:right w:val="single" w:sz="4" w:space="0" w:color="auto"/>
            </w:tcBorders>
            <w:shd w:val="clear" w:color="auto" w:fill="auto"/>
            <w:vAlign w:val="center"/>
            <w:hideMark/>
          </w:tcPr>
          <w:p w14:paraId="0F370172" w14:textId="77777777" w:rsidR="007831A1" w:rsidRPr="007831A1" w:rsidRDefault="007831A1" w:rsidP="007831A1">
            <w:pPr>
              <w:rPr>
                <w:rFonts w:ascii="Arial" w:hAnsi="Arial" w:cs="Arial"/>
                <w:b/>
                <w:bCs/>
                <w:color w:val="000000"/>
                <w:sz w:val="16"/>
                <w:szCs w:val="16"/>
                <w:lang w:val="en-GB" w:eastAsia="en-GB" w:bidi="ar-SA"/>
              </w:rPr>
            </w:pPr>
            <w:r w:rsidRPr="007831A1">
              <w:rPr>
                <w:rFonts w:ascii="Arial" w:hAnsi="Arial" w:cs="Arial"/>
                <w:b/>
                <w:bCs/>
                <w:color w:val="000000"/>
                <w:sz w:val="16"/>
                <w:szCs w:val="16"/>
                <w:lang w:eastAsia="en-GB" w:bidi="ar-SA"/>
              </w:rPr>
              <w:t>Summer Birthday </w:t>
            </w:r>
          </w:p>
        </w:tc>
        <w:tc>
          <w:tcPr>
            <w:tcW w:w="1566" w:type="dxa"/>
            <w:tcBorders>
              <w:top w:val="single" w:sz="4" w:space="0" w:color="auto"/>
              <w:left w:val="nil"/>
              <w:bottom w:val="single" w:sz="4" w:space="0" w:color="auto"/>
              <w:right w:val="single" w:sz="4" w:space="0" w:color="auto"/>
            </w:tcBorders>
            <w:shd w:val="clear" w:color="auto" w:fill="auto"/>
            <w:vAlign w:val="center"/>
            <w:hideMark/>
          </w:tcPr>
          <w:p w14:paraId="4C3F2ECE" w14:textId="77777777" w:rsidR="007831A1" w:rsidRPr="007831A1" w:rsidRDefault="007831A1" w:rsidP="007831A1">
            <w:pPr>
              <w:rPr>
                <w:rFonts w:ascii="Arial" w:hAnsi="Arial" w:cs="Arial"/>
                <w:b/>
                <w:bCs/>
                <w:color w:val="000000"/>
                <w:sz w:val="16"/>
                <w:szCs w:val="16"/>
                <w:lang w:val="en-GB" w:eastAsia="en-GB" w:bidi="ar-SA"/>
              </w:rPr>
            </w:pPr>
            <w:r w:rsidRPr="007831A1">
              <w:rPr>
                <w:rFonts w:ascii="Arial" w:hAnsi="Arial" w:cs="Arial"/>
                <w:b/>
                <w:bCs/>
                <w:color w:val="000000"/>
                <w:sz w:val="16"/>
                <w:szCs w:val="16"/>
                <w:lang w:eastAsia="en-GB" w:bidi="ar-SA"/>
              </w:rPr>
              <w:t>Ethnicity </w:t>
            </w:r>
          </w:p>
        </w:tc>
        <w:tc>
          <w:tcPr>
            <w:tcW w:w="1566" w:type="dxa"/>
            <w:tcBorders>
              <w:top w:val="single" w:sz="4" w:space="0" w:color="auto"/>
              <w:left w:val="nil"/>
              <w:bottom w:val="single" w:sz="4" w:space="0" w:color="auto"/>
              <w:right w:val="single" w:sz="4" w:space="0" w:color="auto"/>
            </w:tcBorders>
            <w:shd w:val="clear" w:color="auto" w:fill="auto"/>
            <w:vAlign w:val="center"/>
            <w:hideMark/>
          </w:tcPr>
          <w:p w14:paraId="2EF37E1D" w14:textId="77777777" w:rsidR="007831A1" w:rsidRPr="007831A1" w:rsidRDefault="007831A1" w:rsidP="007831A1">
            <w:pPr>
              <w:rPr>
                <w:rFonts w:ascii="Arial" w:hAnsi="Arial" w:cs="Arial"/>
                <w:b/>
                <w:bCs/>
                <w:color w:val="000000"/>
                <w:sz w:val="16"/>
                <w:szCs w:val="16"/>
                <w:lang w:val="en-GB" w:eastAsia="en-GB" w:bidi="ar-SA"/>
              </w:rPr>
            </w:pPr>
            <w:r w:rsidRPr="007831A1">
              <w:rPr>
                <w:rFonts w:ascii="Arial" w:hAnsi="Arial" w:cs="Arial"/>
                <w:b/>
                <w:bCs/>
                <w:color w:val="000000"/>
                <w:sz w:val="16"/>
                <w:szCs w:val="16"/>
                <w:lang w:eastAsia="en-GB" w:bidi="ar-SA"/>
              </w:rPr>
              <w:t>First Language </w:t>
            </w:r>
          </w:p>
        </w:tc>
        <w:tc>
          <w:tcPr>
            <w:tcW w:w="1566" w:type="dxa"/>
            <w:tcBorders>
              <w:top w:val="single" w:sz="4" w:space="0" w:color="auto"/>
              <w:left w:val="nil"/>
              <w:bottom w:val="single" w:sz="4" w:space="0" w:color="auto"/>
              <w:right w:val="single" w:sz="4" w:space="0" w:color="auto"/>
            </w:tcBorders>
            <w:shd w:val="clear" w:color="auto" w:fill="auto"/>
            <w:vAlign w:val="center"/>
            <w:hideMark/>
          </w:tcPr>
          <w:p w14:paraId="4E39D9E1" w14:textId="77777777" w:rsidR="007831A1" w:rsidRPr="007831A1" w:rsidRDefault="007831A1" w:rsidP="007831A1">
            <w:pPr>
              <w:rPr>
                <w:rFonts w:ascii="Arial" w:hAnsi="Arial" w:cs="Arial"/>
                <w:b/>
                <w:bCs/>
                <w:color w:val="000000"/>
                <w:sz w:val="16"/>
                <w:szCs w:val="16"/>
                <w:lang w:val="en-GB" w:eastAsia="en-GB" w:bidi="ar-SA"/>
              </w:rPr>
            </w:pPr>
            <w:r w:rsidRPr="007831A1">
              <w:rPr>
                <w:rFonts w:ascii="Arial" w:hAnsi="Arial" w:cs="Arial"/>
                <w:b/>
                <w:bCs/>
                <w:color w:val="000000"/>
                <w:sz w:val="16"/>
                <w:szCs w:val="16"/>
                <w:lang w:eastAsia="en-GB" w:bidi="ar-SA"/>
              </w:rPr>
              <w:t>Poverty Indicator </w:t>
            </w:r>
          </w:p>
        </w:tc>
        <w:tc>
          <w:tcPr>
            <w:tcW w:w="1566" w:type="dxa"/>
            <w:tcBorders>
              <w:top w:val="single" w:sz="4" w:space="0" w:color="auto"/>
              <w:left w:val="nil"/>
              <w:bottom w:val="single" w:sz="4" w:space="0" w:color="auto"/>
              <w:right w:val="single" w:sz="4" w:space="0" w:color="auto"/>
            </w:tcBorders>
            <w:shd w:val="clear" w:color="auto" w:fill="auto"/>
            <w:vAlign w:val="center"/>
            <w:hideMark/>
          </w:tcPr>
          <w:p w14:paraId="1C68612F" w14:textId="77777777" w:rsidR="007831A1" w:rsidRPr="007831A1" w:rsidRDefault="007831A1" w:rsidP="007831A1">
            <w:pPr>
              <w:rPr>
                <w:rFonts w:ascii="Arial" w:hAnsi="Arial" w:cs="Arial"/>
                <w:b/>
                <w:bCs/>
                <w:color w:val="000000"/>
                <w:sz w:val="16"/>
                <w:szCs w:val="16"/>
                <w:lang w:val="en-GB" w:eastAsia="en-GB" w:bidi="ar-SA"/>
              </w:rPr>
            </w:pPr>
            <w:r w:rsidRPr="007831A1">
              <w:rPr>
                <w:rFonts w:ascii="Arial" w:hAnsi="Arial" w:cs="Arial"/>
                <w:b/>
                <w:bCs/>
                <w:color w:val="000000"/>
                <w:sz w:val="16"/>
                <w:szCs w:val="16"/>
                <w:lang w:eastAsia="en-GB" w:bidi="ar-SA"/>
              </w:rPr>
              <w:t>Special Cohort Group </w:t>
            </w:r>
          </w:p>
        </w:tc>
        <w:tc>
          <w:tcPr>
            <w:tcW w:w="1566" w:type="dxa"/>
            <w:tcBorders>
              <w:top w:val="single" w:sz="4" w:space="0" w:color="auto"/>
              <w:left w:val="nil"/>
              <w:bottom w:val="single" w:sz="4" w:space="0" w:color="auto"/>
              <w:right w:val="single" w:sz="4" w:space="0" w:color="auto"/>
            </w:tcBorders>
            <w:shd w:val="clear" w:color="auto" w:fill="auto"/>
            <w:vAlign w:val="center"/>
            <w:hideMark/>
          </w:tcPr>
          <w:p w14:paraId="6B6516BF" w14:textId="77777777" w:rsidR="007831A1" w:rsidRPr="007831A1" w:rsidRDefault="007831A1" w:rsidP="007831A1">
            <w:pPr>
              <w:rPr>
                <w:rFonts w:ascii="Arial" w:hAnsi="Arial" w:cs="Arial"/>
                <w:b/>
                <w:bCs/>
                <w:color w:val="000000"/>
                <w:sz w:val="16"/>
                <w:szCs w:val="16"/>
                <w:lang w:val="en-GB" w:eastAsia="en-GB" w:bidi="ar-SA"/>
              </w:rPr>
            </w:pPr>
            <w:r w:rsidRPr="007831A1">
              <w:rPr>
                <w:rFonts w:ascii="Arial" w:hAnsi="Arial" w:cs="Arial"/>
                <w:b/>
                <w:bCs/>
                <w:color w:val="000000"/>
                <w:sz w:val="16"/>
                <w:szCs w:val="16"/>
                <w:lang w:eastAsia="en-GB" w:bidi="ar-SA"/>
              </w:rPr>
              <w:t xml:space="preserve"> Outcome </w:t>
            </w:r>
          </w:p>
        </w:tc>
      </w:tr>
      <w:tr w:rsidR="007831A1" w:rsidRPr="007831A1" w14:paraId="7DFF7C98" w14:textId="77777777" w:rsidTr="004F104C">
        <w:trPr>
          <w:trHeight w:hRule="exact" w:val="331"/>
        </w:trPr>
        <w:tc>
          <w:tcPr>
            <w:tcW w:w="1566" w:type="dxa"/>
            <w:tcBorders>
              <w:top w:val="nil"/>
              <w:left w:val="single" w:sz="4" w:space="0" w:color="auto"/>
              <w:bottom w:val="single" w:sz="4" w:space="0" w:color="auto"/>
              <w:right w:val="single" w:sz="4" w:space="0" w:color="auto"/>
            </w:tcBorders>
            <w:shd w:val="clear" w:color="auto" w:fill="auto"/>
            <w:vAlign w:val="center"/>
            <w:hideMark/>
          </w:tcPr>
          <w:p w14:paraId="02E04DF8"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721BE6D4"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337334A7"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65B7A8C8"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51D2F0C0"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246AC567"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2F23B71E"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0834C44E"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6B5BA5F9"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35FB1FCB"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r>
      <w:tr w:rsidR="007831A1" w:rsidRPr="007831A1" w14:paraId="5F4D862B" w14:textId="77777777" w:rsidTr="004F104C">
        <w:trPr>
          <w:trHeight w:val="331"/>
        </w:trPr>
        <w:tc>
          <w:tcPr>
            <w:tcW w:w="1566" w:type="dxa"/>
            <w:tcBorders>
              <w:top w:val="nil"/>
              <w:left w:val="single" w:sz="4" w:space="0" w:color="auto"/>
              <w:bottom w:val="single" w:sz="4" w:space="0" w:color="auto"/>
              <w:right w:val="single" w:sz="4" w:space="0" w:color="auto"/>
            </w:tcBorders>
            <w:shd w:val="clear" w:color="auto" w:fill="auto"/>
            <w:vAlign w:val="center"/>
            <w:hideMark/>
          </w:tcPr>
          <w:p w14:paraId="4D5BC8DB"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55355A4A"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7AD5B5D3"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73AD63E6"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5DDE5F52"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36FBB4DE"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71566796"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1AD0D583"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589BCB58"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6BD4D71E"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r>
      <w:tr w:rsidR="007831A1" w:rsidRPr="007831A1" w14:paraId="598EC1B8" w14:textId="77777777" w:rsidTr="004F104C">
        <w:trPr>
          <w:trHeight w:val="331"/>
        </w:trPr>
        <w:tc>
          <w:tcPr>
            <w:tcW w:w="1566" w:type="dxa"/>
            <w:tcBorders>
              <w:top w:val="nil"/>
              <w:left w:val="single" w:sz="4" w:space="0" w:color="auto"/>
              <w:bottom w:val="single" w:sz="4" w:space="0" w:color="auto"/>
              <w:right w:val="single" w:sz="4" w:space="0" w:color="auto"/>
            </w:tcBorders>
            <w:shd w:val="clear" w:color="auto" w:fill="auto"/>
            <w:vAlign w:val="center"/>
            <w:hideMark/>
          </w:tcPr>
          <w:p w14:paraId="3C210B98"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5AC6963E"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0F7EA211"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081C1BFA"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396A0955"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33F4CE9B"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51A6EA26"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0B71857B"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1D1A72B6"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1AAF7E58"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r>
      <w:tr w:rsidR="007831A1" w:rsidRPr="007831A1" w14:paraId="62C5919F" w14:textId="77777777" w:rsidTr="004F104C">
        <w:trPr>
          <w:trHeight w:val="331"/>
        </w:trPr>
        <w:tc>
          <w:tcPr>
            <w:tcW w:w="1566" w:type="dxa"/>
            <w:tcBorders>
              <w:top w:val="nil"/>
              <w:left w:val="single" w:sz="4" w:space="0" w:color="auto"/>
              <w:bottom w:val="single" w:sz="4" w:space="0" w:color="auto"/>
              <w:right w:val="single" w:sz="4" w:space="0" w:color="auto"/>
            </w:tcBorders>
            <w:shd w:val="clear" w:color="auto" w:fill="auto"/>
            <w:vAlign w:val="center"/>
            <w:hideMark/>
          </w:tcPr>
          <w:p w14:paraId="54AAA22F"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311CC5F5"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37E31C86"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1ECA1653"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49C7393B"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7AEB666B"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33C51CD8"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2BF05B9E"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3EF78B60"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39AAA696"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r>
      <w:tr w:rsidR="007831A1" w:rsidRPr="007831A1" w14:paraId="19B9A81E" w14:textId="77777777" w:rsidTr="004F104C">
        <w:trPr>
          <w:trHeight w:val="331"/>
        </w:trPr>
        <w:tc>
          <w:tcPr>
            <w:tcW w:w="1566" w:type="dxa"/>
            <w:tcBorders>
              <w:top w:val="nil"/>
              <w:left w:val="single" w:sz="4" w:space="0" w:color="auto"/>
              <w:bottom w:val="single" w:sz="4" w:space="0" w:color="auto"/>
              <w:right w:val="single" w:sz="4" w:space="0" w:color="auto"/>
            </w:tcBorders>
            <w:shd w:val="clear" w:color="auto" w:fill="auto"/>
            <w:vAlign w:val="center"/>
            <w:hideMark/>
          </w:tcPr>
          <w:p w14:paraId="50706564"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02EE8500"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1370F20C"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6F026DCE"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4B3B7890"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438D088D"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148DD3B4"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1FFF6900"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246BD8DA"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586AF158"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r>
      <w:tr w:rsidR="007831A1" w:rsidRPr="007831A1" w14:paraId="7800F5D7" w14:textId="77777777" w:rsidTr="004F104C">
        <w:trPr>
          <w:trHeight w:val="402"/>
        </w:trPr>
        <w:tc>
          <w:tcPr>
            <w:tcW w:w="1566" w:type="dxa"/>
            <w:tcBorders>
              <w:top w:val="nil"/>
              <w:left w:val="single" w:sz="4" w:space="0" w:color="auto"/>
              <w:bottom w:val="single" w:sz="4" w:space="0" w:color="auto"/>
              <w:right w:val="single" w:sz="4" w:space="0" w:color="auto"/>
            </w:tcBorders>
            <w:shd w:val="clear" w:color="auto" w:fill="auto"/>
            <w:vAlign w:val="center"/>
            <w:hideMark/>
          </w:tcPr>
          <w:p w14:paraId="02735700"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1DDD5526"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4F18447C"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710823EF"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60576E53"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15305294"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79DCA4DF"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20ADE631"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4A649DEC"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110B4273"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r>
    </w:tbl>
    <w:p w14:paraId="7D822AF7" w14:textId="77777777" w:rsidR="007831A1" w:rsidRPr="005F491D" w:rsidRDefault="007831A1" w:rsidP="00662EF3">
      <w:pPr>
        <w:ind w:right="170"/>
        <w:rPr>
          <w:rFonts w:ascii="Arial" w:hAnsi="Arial" w:cs="Arial"/>
          <w:b/>
          <w:bCs/>
          <w:color w:val="333333"/>
          <w:sz w:val="20"/>
          <w:szCs w:val="20"/>
        </w:rPr>
      </w:pPr>
    </w:p>
    <w:p w14:paraId="485C166F" w14:textId="250BAFE5" w:rsidR="001C0F97" w:rsidRPr="005F491D" w:rsidRDefault="001C0F97" w:rsidP="001C0F97">
      <w:pPr>
        <w:keepNext/>
      </w:pPr>
    </w:p>
    <w:p w14:paraId="38782C80" w14:textId="630AD068" w:rsidR="00B72223" w:rsidRPr="005F491D" w:rsidRDefault="00B72223" w:rsidP="00B72223">
      <w:pPr>
        <w:pStyle w:val="TableNote"/>
      </w:pPr>
    </w:p>
    <w:p w14:paraId="182841C6" w14:textId="77777777" w:rsidR="00B72223" w:rsidRPr="005F491D" w:rsidRDefault="00B72223" w:rsidP="00B72223">
      <w:pPr>
        <w:rPr>
          <w:rFonts w:cs="Calibri"/>
          <w:color w:val="000000"/>
          <w:sz w:val="22"/>
          <w:szCs w:val="22"/>
          <w:lang w:bidi="ar-SA"/>
        </w:rPr>
      </w:pPr>
    </w:p>
    <w:p w14:paraId="191103CC" w14:textId="77777777" w:rsidR="00267801" w:rsidRPr="005F491D" w:rsidRDefault="00267801" w:rsidP="00B72223"/>
    <w:p w14:paraId="4E51E505" w14:textId="77777777" w:rsidR="00B72223" w:rsidRPr="005F491D" w:rsidRDefault="00B72223" w:rsidP="00B72223">
      <w:pPr>
        <w:rPr>
          <w:rFonts w:cs="Calibri"/>
          <w:color w:val="000000"/>
          <w:sz w:val="22"/>
          <w:szCs w:val="22"/>
          <w:lang w:bidi="ar-SA"/>
        </w:rPr>
      </w:pPr>
    </w:p>
    <w:p w14:paraId="36CBE196" w14:textId="648F0088" w:rsidR="00B72223" w:rsidRPr="005F491D" w:rsidRDefault="00386A24" w:rsidP="00B72223">
      <w:pPr>
        <w:rPr>
          <w:rFonts w:ascii="Arial" w:hAnsi="Arial" w:cs="Arial"/>
          <w:b/>
          <w:sz w:val="20"/>
          <w:szCs w:val="20"/>
          <w:lang w:val="en-GB"/>
        </w:rPr>
      </w:pPr>
      <w:commentRangeStart w:id="6"/>
      <w:r w:rsidRPr="005F491D">
        <w:rPr>
          <w:rFonts w:ascii="Arial" w:hAnsi="Arial" w:cs="Arial"/>
          <w:b/>
          <w:sz w:val="20"/>
          <w:szCs w:val="20"/>
        </w:rPr>
        <w:t xml:space="preserve">Table </w:t>
      </w:r>
      <w:r w:rsidRPr="005F491D">
        <w:rPr>
          <w:rFonts w:ascii="Arial" w:hAnsi="Arial" w:cs="Arial"/>
          <w:b/>
          <w:sz w:val="20"/>
          <w:szCs w:val="20"/>
          <w:lang w:val="en-GB"/>
        </w:rPr>
        <w:t>2</w:t>
      </w:r>
      <w:commentRangeEnd w:id="6"/>
      <w:r w:rsidR="00575F9C">
        <w:rPr>
          <w:rStyle w:val="CommentReference"/>
        </w:rPr>
        <w:commentReference w:id="6"/>
      </w:r>
      <w:r w:rsidRPr="005F491D">
        <w:rPr>
          <w:rFonts w:ascii="Arial" w:hAnsi="Arial" w:cs="Arial"/>
          <w:b/>
          <w:sz w:val="20"/>
          <w:szCs w:val="20"/>
        </w:rPr>
        <w:t xml:space="preserve"> - SEND status for pup</w:t>
      </w:r>
      <w:r w:rsidR="00433101" w:rsidRPr="005F491D">
        <w:rPr>
          <w:rFonts w:ascii="Arial" w:hAnsi="Arial" w:cs="Arial"/>
          <w:b/>
          <w:sz w:val="20"/>
          <w:szCs w:val="20"/>
        </w:rPr>
        <w:t xml:space="preserve">ils receiving </w:t>
      </w:r>
      <w:r w:rsidR="00433101" w:rsidRPr="005F491D">
        <w:rPr>
          <w:rFonts w:ascii="Arial" w:hAnsi="Arial" w:cs="Arial"/>
          <w:b/>
          <w:bCs/>
          <w:color w:val="333333"/>
          <w:sz w:val="20"/>
          <w:szCs w:val="20"/>
        </w:rPr>
        <w:t>Reading Recovery</w:t>
      </w:r>
      <w:r w:rsidRPr="005F491D">
        <w:rPr>
          <w:rFonts w:ascii="Arial" w:hAnsi="Arial" w:cs="Arial"/>
          <w:b/>
          <w:sz w:val="20"/>
          <w:szCs w:val="20"/>
        </w:rPr>
        <w:t xml:space="preserve">:  </w:t>
      </w:r>
      <w:r w:rsidRPr="005F491D">
        <w:rPr>
          <w:rFonts w:ascii="Arial" w:hAnsi="Arial" w:cs="Arial"/>
          <w:b/>
          <w:sz w:val="20"/>
          <w:szCs w:val="20"/>
          <w:lang w:val="en-GB"/>
        </w:rPr>
        <w:t>School A</w:t>
      </w:r>
      <w:commentRangeStart w:id="7"/>
      <w:r w:rsidRPr="005F491D">
        <w:rPr>
          <w:rFonts w:ascii="Arial" w:hAnsi="Arial" w:cs="Arial"/>
          <w:b/>
          <w:sz w:val="20"/>
          <w:szCs w:val="20"/>
        </w:rPr>
        <w:t xml:space="preserve">, </w:t>
      </w:r>
      <w:commentRangeEnd w:id="7"/>
      <w:r w:rsidRPr="005F491D">
        <w:rPr>
          <w:rStyle w:val="CommentReference"/>
          <w:rFonts w:ascii="Arial" w:hAnsi="Arial" w:cs="Arial"/>
          <w:b/>
          <w:sz w:val="20"/>
          <w:szCs w:val="20"/>
        </w:rPr>
        <w:commentReference w:id="7"/>
      </w:r>
      <w:r w:rsidR="00D00210" w:rsidRPr="00481C06">
        <w:rPr>
          <w:rFonts w:ascii="Arial" w:hAnsi="Arial" w:cs="Arial"/>
          <w:b/>
          <w:sz w:val="20"/>
          <w:szCs w:val="20"/>
          <w:highlight w:val="yellow"/>
          <w:lang w:val="en-GB"/>
        </w:rPr>
        <w:t>202</w:t>
      </w:r>
      <w:r w:rsidR="00481C06" w:rsidRPr="00481C06">
        <w:rPr>
          <w:rFonts w:ascii="Arial" w:hAnsi="Arial" w:cs="Arial"/>
          <w:b/>
          <w:sz w:val="20"/>
          <w:szCs w:val="20"/>
          <w:highlight w:val="yellow"/>
          <w:lang w:val="en-GB"/>
        </w:rPr>
        <w:t>1</w:t>
      </w:r>
      <w:r w:rsidR="00D00210" w:rsidRPr="00481C06">
        <w:rPr>
          <w:rFonts w:ascii="Arial" w:hAnsi="Arial" w:cs="Arial"/>
          <w:b/>
          <w:sz w:val="20"/>
          <w:szCs w:val="20"/>
          <w:highlight w:val="yellow"/>
          <w:lang w:val="en-GB"/>
        </w:rPr>
        <w:t>-</w:t>
      </w:r>
      <w:proofErr w:type="gramStart"/>
      <w:r w:rsidR="00D00210" w:rsidRPr="00481C06">
        <w:rPr>
          <w:rFonts w:ascii="Arial" w:hAnsi="Arial" w:cs="Arial"/>
          <w:b/>
          <w:sz w:val="20"/>
          <w:szCs w:val="20"/>
          <w:highlight w:val="yellow"/>
          <w:lang w:val="en-GB"/>
        </w:rPr>
        <w:t>2</w:t>
      </w:r>
      <w:r w:rsidR="00481C06" w:rsidRPr="00481C06">
        <w:rPr>
          <w:rFonts w:ascii="Arial" w:hAnsi="Arial" w:cs="Arial"/>
          <w:b/>
          <w:sz w:val="20"/>
          <w:szCs w:val="20"/>
          <w:highlight w:val="yellow"/>
          <w:lang w:val="en-GB"/>
        </w:rPr>
        <w:t>2</w:t>
      </w:r>
      <w:proofErr w:type="gramEnd"/>
    </w:p>
    <w:p w14:paraId="14C39BED" w14:textId="77777777" w:rsidR="00006E6A" w:rsidRPr="005F491D" w:rsidRDefault="00006E6A" w:rsidP="00B72223">
      <w:pPr>
        <w:rPr>
          <w:rFonts w:ascii="Arial" w:hAnsi="Arial" w:cs="Arial"/>
          <w:b/>
          <w:color w:val="000000"/>
          <w:sz w:val="20"/>
          <w:szCs w:val="20"/>
          <w:lang w:bidi="ar-SA"/>
        </w:rPr>
      </w:pPr>
    </w:p>
    <w:tbl>
      <w:tblPr>
        <w:tblStyle w:val="TableGrid"/>
        <w:tblW w:w="15606" w:type="dxa"/>
        <w:tblLook w:val="04A0" w:firstRow="1" w:lastRow="0" w:firstColumn="1" w:lastColumn="0" w:noHBand="0" w:noVBand="1"/>
      </w:tblPr>
      <w:tblGrid>
        <w:gridCol w:w="4066"/>
        <w:gridCol w:w="3995"/>
        <w:gridCol w:w="4566"/>
        <w:gridCol w:w="2979"/>
      </w:tblGrid>
      <w:tr w:rsidR="00190480" w:rsidRPr="00190480" w14:paraId="5638CDE7" w14:textId="77777777" w:rsidTr="004F104C">
        <w:trPr>
          <w:trHeight w:val="494"/>
        </w:trPr>
        <w:tc>
          <w:tcPr>
            <w:tcW w:w="4066" w:type="dxa"/>
            <w:hideMark/>
          </w:tcPr>
          <w:p w14:paraId="238EF657" w14:textId="77777777" w:rsidR="00190480" w:rsidRPr="00190480" w:rsidRDefault="00190480" w:rsidP="00190480">
            <w:pPr>
              <w:pStyle w:val="TableNote"/>
              <w:rPr>
                <w:b/>
                <w:bCs/>
              </w:rPr>
            </w:pPr>
            <w:r w:rsidRPr="00190480">
              <w:rPr>
                <w:b/>
                <w:bCs/>
                <w:lang w:bidi="en-US"/>
              </w:rPr>
              <w:t>RRED User ID </w:t>
            </w:r>
          </w:p>
        </w:tc>
        <w:tc>
          <w:tcPr>
            <w:tcW w:w="3995" w:type="dxa"/>
            <w:hideMark/>
          </w:tcPr>
          <w:p w14:paraId="3E8D2DE3" w14:textId="77777777" w:rsidR="00190480" w:rsidRPr="00190480" w:rsidRDefault="00190480" w:rsidP="00190480">
            <w:pPr>
              <w:pStyle w:val="TableNote"/>
              <w:rPr>
                <w:b/>
                <w:bCs/>
                <w:lang w:bidi="en-US"/>
              </w:rPr>
            </w:pPr>
            <w:r w:rsidRPr="00190480">
              <w:rPr>
                <w:b/>
                <w:bCs/>
                <w:lang w:bidi="en-US"/>
              </w:rPr>
              <w:t>Pupil Number </w:t>
            </w:r>
          </w:p>
        </w:tc>
        <w:tc>
          <w:tcPr>
            <w:tcW w:w="4566" w:type="dxa"/>
            <w:hideMark/>
          </w:tcPr>
          <w:p w14:paraId="492645D7" w14:textId="77777777" w:rsidR="00190480" w:rsidRPr="00190480" w:rsidRDefault="00190480" w:rsidP="00190480">
            <w:pPr>
              <w:pStyle w:val="TableNote"/>
              <w:rPr>
                <w:b/>
                <w:bCs/>
                <w:lang w:bidi="en-US"/>
              </w:rPr>
            </w:pPr>
            <w:r w:rsidRPr="00190480">
              <w:rPr>
                <w:b/>
                <w:bCs/>
                <w:lang w:bidi="en-US"/>
              </w:rPr>
              <w:t>SEND Status on Entry </w:t>
            </w:r>
          </w:p>
        </w:tc>
        <w:tc>
          <w:tcPr>
            <w:tcW w:w="2979" w:type="dxa"/>
            <w:hideMark/>
          </w:tcPr>
          <w:p w14:paraId="5C5223EB" w14:textId="77777777" w:rsidR="00190480" w:rsidRPr="00190480" w:rsidRDefault="00190480" w:rsidP="00190480">
            <w:pPr>
              <w:pStyle w:val="TableNote"/>
              <w:rPr>
                <w:b/>
                <w:bCs/>
                <w:lang w:bidi="en-US"/>
              </w:rPr>
            </w:pPr>
            <w:r w:rsidRPr="00190480">
              <w:rPr>
                <w:b/>
                <w:bCs/>
                <w:lang w:bidi="en-US"/>
              </w:rPr>
              <w:t>Outcome </w:t>
            </w:r>
          </w:p>
        </w:tc>
      </w:tr>
      <w:tr w:rsidR="00190480" w:rsidRPr="00190480" w14:paraId="2C04D3E3" w14:textId="77777777" w:rsidTr="004F104C">
        <w:trPr>
          <w:trHeight w:val="674"/>
        </w:trPr>
        <w:tc>
          <w:tcPr>
            <w:tcW w:w="4066" w:type="dxa"/>
            <w:hideMark/>
          </w:tcPr>
          <w:p w14:paraId="5C400775" w14:textId="77777777" w:rsidR="00190480" w:rsidRPr="00190480" w:rsidRDefault="00190480" w:rsidP="00190480">
            <w:pPr>
              <w:pStyle w:val="TableNote"/>
              <w:rPr>
                <w:lang w:bidi="en-US"/>
              </w:rPr>
            </w:pPr>
            <w:r w:rsidRPr="00190480">
              <w:rPr>
                <w:lang w:bidi="en-US"/>
              </w:rPr>
              <w:t> </w:t>
            </w:r>
          </w:p>
        </w:tc>
        <w:tc>
          <w:tcPr>
            <w:tcW w:w="3995" w:type="dxa"/>
            <w:hideMark/>
          </w:tcPr>
          <w:p w14:paraId="1F6B0CF7" w14:textId="77777777" w:rsidR="00190480" w:rsidRPr="00190480" w:rsidRDefault="00190480" w:rsidP="00190480">
            <w:pPr>
              <w:pStyle w:val="TableNote"/>
              <w:rPr>
                <w:lang w:bidi="en-US"/>
              </w:rPr>
            </w:pPr>
            <w:r w:rsidRPr="00190480">
              <w:rPr>
                <w:lang w:bidi="en-US"/>
              </w:rPr>
              <w:t> </w:t>
            </w:r>
          </w:p>
        </w:tc>
        <w:tc>
          <w:tcPr>
            <w:tcW w:w="4566" w:type="dxa"/>
            <w:hideMark/>
          </w:tcPr>
          <w:p w14:paraId="68DD2410" w14:textId="77777777" w:rsidR="00190480" w:rsidRPr="00190480" w:rsidRDefault="00190480" w:rsidP="00190480">
            <w:pPr>
              <w:pStyle w:val="TableNote"/>
              <w:rPr>
                <w:lang w:bidi="en-US"/>
              </w:rPr>
            </w:pPr>
            <w:r w:rsidRPr="00190480">
              <w:rPr>
                <w:lang w:bidi="en-US"/>
              </w:rPr>
              <w:t> </w:t>
            </w:r>
          </w:p>
        </w:tc>
        <w:tc>
          <w:tcPr>
            <w:tcW w:w="2979" w:type="dxa"/>
            <w:hideMark/>
          </w:tcPr>
          <w:p w14:paraId="06BD6CD5" w14:textId="77777777" w:rsidR="00190480" w:rsidRPr="00190480" w:rsidRDefault="00190480" w:rsidP="00190480">
            <w:pPr>
              <w:pStyle w:val="TableNote"/>
              <w:rPr>
                <w:lang w:bidi="en-US"/>
              </w:rPr>
            </w:pPr>
            <w:r w:rsidRPr="00190480">
              <w:rPr>
                <w:lang w:bidi="en-US"/>
              </w:rPr>
              <w:t> </w:t>
            </w:r>
          </w:p>
        </w:tc>
      </w:tr>
      <w:tr w:rsidR="00190480" w:rsidRPr="00190480" w14:paraId="3D49F766" w14:textId="77777777" w:rsidTr="004F104C">
        <w:trPr>
          <w:trHeight w:val="650"/>
        </w:trPr>
        <w:tc>
          <w:tcPr>
            <w:tcW w:w="4066" w:type="dxa"/>
            <w:hideMark/>
          </w:tcPr>
          <w:p w14:paraId="50418142" w14:textId="77777777" w:rsidR="00190480" w:rsidRPr="00190480" w:rsidRDefault="00190480" w:rsidP="00190480">
            <w:pPr>
              <w:pStyle w:val="TableNote"/>
              <w:rPr>
                <w:lang w:bidi="en-US"/>
              </w:rPr>
            </w:pPr>
            <w:r w:rsidRPr="00190480">
              <w:rPr>
                <w:lang w:bidi="en-US"/>
              </w:rPr>
              <w:t> </w:t>
            </w:r>
          </w:p>
        </w:tc>
        <w:tc>
          <w:tcPr>
            <w:tcW w:w="3995" w:type="dxa"/>
            <w:hideMark/>
          </w:tcPr>
          <w:p w14:paraId="7C0899FD" w14:textId="77777777" w:rsidR="00190480" w:rsidRPr="00190480" w:rsidRDefault="00190480" w:rsidP="00190480">
            <w:pPr>
              <w:pStyle w:val="TableNote"/>
              <w:rPr>
                <w:lang w:bidi="en-US"/>
              </w:rPr>
            </w:pPr>
            <w:r w:rsidRPr="00190480">
              <w:rPr>
                <w:lang w:bidi="en-US"/>
              </w:rPr>
              <w:t> </w:t>
            </w:r>
          </w:p>
        </w:tc>
        <w:tc>
          <w:tcPr>
            <w:tcW w:w="4566" w:type="dxa"/>
            <w:hideMark/>
          </w:tcPr>
          <w:p w14:paraId="71087704" w14:textId="77777777" w:rsidR="00190480" w:rsidRPr="00190480" w:rsidRDefault="00190480" w:rsidP="00190480">
            <w:pPr>
              <w:pStyle w:val="TableNote"/>
              <w:rPr>
                <w:lang w:bidi="en-US"/>
              </w:rPr>
            </w:pPr>
            <w:r w:rsidRPr="00190480">
              <w:rPr>
                <w:lang w:bidi="en-US"/>
              </w:rPr>
              <w:t> </w:t>
            </w:r>
          </w:p>
        </w:tc>
        <w:tc>
          <w:tcPr>
            <w:tcW w:w="2979" w:type="dxa"/>
            <w:hideMark/>
          </w:tcPr>
          <w:p w14:paraId="6CCADB3F" w14:textId="77777777" w:rsidR="00190480" w:rsidRPr="00190480" w:rsidRDefault="00190480" w:rsidP="00190480">
            <w:pPr>
              <w:pStyle w:val="TableNote"/>
              <w:rPr>
                <w:lang w:bidi="en-US"/>
              </w:rPr>
            </w:pPr>
            <w:r w:rsidRPr="00190480">
              <w:rPr>
                <w:lang w:bidi="en-US"/>
              </w:rPr>
              <w:t> </w:t>
            </w:r>
          </w:p>
        </w:tc>
      </w:tr>
    </w:tbl>
    <w:p w14:paraId="196149A1" w14:textId="77777777" w:rsidR="00B72223" w:rsidRPr="005F491D" w:rsidRDefault="00B72223" w:rsidP="00B72223">
      <w:pPr>
        <w:pStyle w:val="TableNote"/>
      </w:pPr>
    </w:p>
    <w:p w14:paraId="27B7A31F" w14:textId="4AF9931C" w:rsidR="00893E97" w:rsidRDefault="00893E97">
      <w:pPr>
        <w:spacing w:after="160" w:line="259" w:lineRule="auto"/>
        <w:rPr>
          <w:rFonts w:cs="Calibri"/>
          <w:color w:val="000000"/>
          <w:sz w:val="22"/>
          <w:szCs w:val="22"/>
          <w:lang w:bidi="ar-SA"/>
        </w:rPr>
      </w:pPr>
    </w:p>
    <w:p w14:paraId="638D7183" w14:textId="44488E59" w:rsidR="00893E97" w:rsidRDefault="00893E97">
      <w:pPr>
        <w:spacing w:after="160" w:line="259" w:lineRule="auto"/>
        <w:rPr>
          <w:rFonts w:cs="Calibri"/>
          <w:color w:val="000000"/>
          <w:sz w:val="22"/>
          <w:szCs w:val="22"/>
          <w:lang w:bidi="ar-SA"/>
        </w:rPr>
      </w:pPr>
    </w:p>
    <w:p w14:paraId="2E89CB6B" w14:textId="774D8E9A" w:rsidR="00893E97" w:rsidRDefault="00893E97">
      <w:pPr>
        <w:spacing w:after="160" w:line="259" w:lineRule="auto"/>
        <w:rPr>
          <w:rFonts w:cs="Calibri"/>
          <w:color w:val="000000"/>
          <w:sz w:val="22"/>
          <w:szCs w:val="22"/>
          <w:lang w:bidi="ar-SA"/>
        </w:rPr>
      </w:pPr>
    </w:p>
    <w:p w14:paraId="756495C4" w14:textId="2ED268BB" w:rsidR="00893E97" w:rsidRDefault="00893E97">
      <w:pPr>
        <w:spacing w:after="160" w:line="259" w:lineRule="auto"/>
        <w:rPr>
          <w:rFonts w:cs="Calibri"/>
          <w:color w:val="000000"/>
          <w:sz w:val="22"/>
          <w:szCs w:val="22"/>
          <w:lang w:bidi="ar-SA"/>
        </w:rPr>
      </w:pPr>
    </w:p>
    <w:p w14:paraId="59089065" w14:textId="389850F4" w:rsidR="00893E97" w:rsidRDefault="00893E97">
      <w:pPr>
        <w:spacing w:after="160" w:line="259" w:lineRule="auto"/>
        <w:rPr>
          <w:rFonts w:cs="Calibri"/>
          <w:color w:val="000000"/>
          <w:sz w:val="22"/>
          <w:szCs w:val="22"/>
          <w:lang w:bidi="ar-SA"/>
        </w:rPr>
      </w:pPr>
    </w:p>
    <w:p w14:paraId="46666773" w14:textId="619B7334" w:rsidR="00893E97" w:rsidRDefault="00893E97">
      <w:pPr>
        <w:spacing w:after="160" w:line="259" w:lineRule="auto"/>
        <w:rPr>
          <w:rFonts w:cs="Calibri"/>
          <w:color w:val="000000"/>
          <w:sz w:val="22"/>
          <w:szCs w:val="22"/>
          <w:lang w:bidi="ar-SA"/>
        </w:rPr>
      </w:pPr>
    </w:p>
    <w:p w14:paraId="239F7639" w14:textId="37872480" w:rsidR="00893E97" w:rsidRDefault="00893E97">
      <w:pPr>
        <w:spacing w:after="160" w:line="259" w:lineRule="auto"/>
        <w:rPr>
          <w:rFonts w:cs="Calibri"/>
          <w:color w:val="000000"/>
          <w:sz w:val="22"/>
          <w:szCs w:val="22"/>
          <w:lang w:bidi="ar-SA"/>
        </w:rPr>
      </w:pPr>
    </w:p>
    <w:p w14:paraId="56901A64" w14:textId="77777777" w:rsidR="00893E97" w:rsidRPr="005F491D" w:rsidRDefault="00893E97">
      <w:pPr>
        <w:spacing w:after="160" w:line="259" w:lineRule="auto"/>
      </w:pPr>
    </w:p>
    <w:p w14:paraId="701B24B9" w14:textId="66FBFECE" w:rsidR="004C70C7" w:rsidRPr="005F491D" w:rsidRDefault="004C70C7" w:rsidP="00006E6A">
      <w:pPr>
        <w:pStyle w:val="ListParagraph"/>
        <w:numPr>
          <w:ilvl w:val="0"/>
          <w:numId w:val="1"/>
        </w:numPr>
        <w:rPr>
          <w:rFonts w:ascii="Arial" w:hAnsi="Arial" w:cs="Arial"/>
          <w:b/>
        </w:rPr>
      </w:pPr>
      <w:r w:rsidRPr="005F491D">
        <w:rPr>
          <w:rFonts w:ascii="Arial" w:hAnsi="Arial" w:cs="Arial"/>
          <w:b/>
        </w:rPr>
        <w:t>Efficiency</w:t>
      </w:r>
    </w:p>
    <w:p w14:paraId="6C6B21F7" w14:textId="77777777" w:rsidR="00475BE3" w:rsidRPr="005F491D" w:rsidRDefault="00475BE3" w:rsidP="00662EF3">
      <w:pPr>
        <w:pStyle w:val="ListParagraph"/>
        <w:rPr>
          <w:rFonts w:ascii="Arial" w:hAnsi="Arial" w:cs="Arial"/>
          <w:b/>
        </w:rPr>
      </w:pPr>
    </w:p>
    <w:p w14:paraId="32ADC63C" w14:textId="64F0B5DC" w:rsidR="00433101" w:rsidRPr="005F491D" w:rsidRDefault="00433101" w:rsidP="00662EF3">
      <w:pPr>
        <w:rPr>
          <w:rFonts w:ascii="Arial" w:hAnsi="Arial" w:cs="Arial"/>
          <w:b/>
          <w:sz w:val="20"/>
          <w:szCs w:val="20"/>
        </w:rPr>
      </w:pPr>
      <w:commentRangeStart w:id="8"/>
      <w:r w:rsidRPr="005F491D">
        <w:rPr>
          <w:rFonts w:ascii="Arial" w:hAnsi="Arial" w:cs="Arial"/>
          <w:b/>
          <w:sz w:val="20"/>
          <w:szCs w:val="20"/>
        </w:rPr>
        <w:t xml:space="preserve">Table </w:t>
      </w:r>
      <w:r w:rsidRPr="005F491D">
        <w:rPr>
          <w:rFonts w:ascii="Arial" w:hAnsi="Arial" w:cs="Arial"/>
          <w:b/>
          <w:sz w:val="20"/>
          <w:szCs w:val="20"/>
          <w:lang w:val="en-GB"/>
        </w:rPr>
        <w:t>3</w:t>
      </w:r>
      <w:commentRangeEnd w:id="8"/>
      <w:r w:rsidR="00575F9C">
        <w:rPr>
          <w:rStyle w:val="CommentReference"/>
        </w:rPr>
        <w:commentReference w:id="8"/>
      </w:r>
      <w:r w:rsidRPr="005F491D">
        <w:rPr>
          <w:rFonts w:ascii="Arial" w:hAnsi="Arial" w:cs="Arial"/>
          <w:sz w:val="20"/>
          <w:szCs w:val="20"/>
        </w:rPr>
        <w:t xml:space="preserve"> - </w:t>
      </w:r>
      <w:r w:rsidRPr="005F491D">
        <w:rPr>
          <w:rFonts w:ascii="Arial" w:hAnsi="Arial" w:cs="Arial"/>
          <w:b/>
          <w:sz w:val="20"/>
          <w:szCs w:val="20"/>
        </w:rPr>
        <w:t xml:space="preserve">Length of completed </w:t>
      </w:r>
      <w:proofErr w:type="spellStart"/>
      <w:r w:rsidRPr="005F491D">
        <w:rPr>
          <w:rFonts w:ascii="Arial" w:hAnsi="Arial" w:cs="Arial"/>
          <w:b/>
          <w:sz w:val="20"/>
          <w:szCs w:val="20"/>
        </w:rPr>
        <w:t>programme</w:t>
      </w:r>
      <w:r w:rsidR="009D606F" w:rsidRPr="005F491D">
        <w:rPr>
          <w:rFonts w:ascii="Arial" w:hAnsi="Arial" w:cs="Arial"/>
          <w:b/>
          <w:sz w:val="20"/>
          <w:szCs w:val="20"/>
        </w:rPr>
        <w:t>s</w:t>
      </w:r>
      <w:proofErr w:type="spellEnd"/>
      <w:r w:rsidRPr="005F491D">
        <w:rPr>
          <w:rFonts w:ascii="Arial" w:hAnsi="Arial" w:cs="Arial"/>
          <w:b/>
          <w:sz w:val="20"/>
          <w:szCs w:val="20"/>
        </w:rPr>
        <w:t xml:space="preserve"> and </w:t>
      </w:r>
      <w:proofErr w:type="spellStart"/>
      <w:r w:rsidRPr="005F491D">
        <w:rPr>
          <w:rFonts w:ascii="Arial" w:hAnsi="Arial" w:cs="Arial"/>
          <w:b/>
          <w:sz w:val="20"/>
          <w:szCs w:val="20"/>
        </w:rPr>
        <w:t>programme</w:t>
      </w:r>
      <w:proofErr w:type="spellEnd"/>
      <w:r w:rsidRPr="005F491D">
        <w:rPr>
          <w:rFonts w:ascii="Arial" w:hAnsi="Arial" w:cs="Arial"/>
          <w:b/>
          <w:sz w:val="20"/>
          <w:szCs w:val="20"/>
        </w:rPr>
        <w:t xml:space="preserve"> outcomes</w:t>
      </w:r>
      <w:r w:rsidRPr="005F491D">
        <w:rPr>
          <w:rFonts w:ascii="Arial" w:hAnsi="Arial" w:cs="Arial"/>
          <w:sz w:val="20"/>
          <w:szCs w:val="20"/>
        </w:rPr>
        <w:t xml:space="preserve">:  </w:t>
      </w:r>
      <w:r w:rsidRPr="005F491D">
        <w:rPr>
          <w:rFonts w:ascii="Arial" w:hAnsi="Arial" w:cs="Arial"/>
          <w:b/>
          <w:bCs/>
          <w:sz w:val="20"/>
          <w:szCs w:val="20"/>
          <w:lang w:val="en-GB"/>
        </w:rPr>
        <w:t>School A</w:t>
      </w:r>
      <w:commentRangeStart w:id="9"/>
      <w:r w:rsidRPr="005F491D">
        <w:rPr>
          <w:rFonts w:ascii="Arial" w:hAnsi="Arial" w:cs="Arial"/>
          <w:b/>
          <w:bCs/>
          <w:sz w:val="20"/>
          <w:szCs w:val="20"/>
        </w:rPr>
        <w:t xml:space="preserve">, </w:t>
      </w:r>
      <w:commentRangeEnd w:id="9"/>
      <w:r w:rsidRPr="005F491D">
        <w:rPr>
          <w:rStyle w:val="CommentReference"/>
          <w:rFonts w:ascii="Arial" w:hAnsi="Arial" w:cs="Arial"/>
          <w:b/>
          <w:bCs/>
          <w:sz w:val="20"/>
          <w:szCs w:val="20"/>
        </w:rPr>
        <w:commentReference w:id="9"/>
      </w:r>
      <w:r w:rsidR="0056035C" w:rsidRPr="00481C06">
        <w:rPr>
          <w:rFonts w:ascii="Arial" w:hAnsi="Arial" w:cs="Arial"/>
          <w:b/>
          <w:bCs/>
          <w:sz w:val="20"/>
          <w:szCs w:val="20"/>
          <w:highlight w:val="yellow"/>
          <w:lang w:val="en-GB"/>
        </w:rPr>
        <w:t>202</w:t>
      </w:r>
      <w:r w:rsidR="00481C06" w:rsidRPr="00481C06">
        <w:rPr>
          <w:rFonts w:ascii="Arial" w:hAnsi="Arial" w:cs="Arial"/>
          <w:b/>
          <w:bCs/>
          <w:sz w:val="20"/>
          <w:szCs w:val="20"/>
          <w:highlight w:val="yellow"/>
          <w:lang w:val="en-GB"/>
        </w:rPr>
        <w:t>1</w:t>
      </w:r>
      <w:r w:rsidR="0056035C" w:rsidRPr="00481C06">
        <w:rPr>
          <w:rFonts w:ascii="Arial" w:hAnsi="Arial" w:cs="Arial"/>
          <w:b/>
          <w:bCs/>
          <w:sz w:val="20"/>
          <w:szCs w:val="20"/>
          <w:highlight w:val="yellow"/>
          <w:lang w:val="en-GB"/>
        </w:rPr>
        <w:t>-2</w:t>
      </w:r>
      <w:r w:rsidR="00481C06" w:rsidRPr="00481C06">
        <w:rPr>
          <w:rFonts w:ascii="Arial" w:hAnsi="Arial" w:cs="Arial"/>
          <w:b/>
          <w:bCs/>
          <w:sz w:val="20"/>
          <w:szCs w:val="20"/>
          <w:highlight w:val="yellow"/>
          <w:lang w:val="en-GB"/>
        </w:rPr>
        <w:t>2</w:t>
      </w:r>
    </w:p>
    <w:p w14:paraId="6D25AB5F" w14:textId="592C5CB0" w:rsidR="004C70C7" w:rsidRPr="005F491D" w:rsidRDefault="004C70C7" w:rsidP="00395A18"/>
    <w:tbl>
      <w:tblPr>
        <w:tblStyle w:val="TableGrid"/>
        <w:tblW w:w="0" w:type="auto"/>
        <w:tblLook w:val="04A0" w:firstRow="1" w:lastRow="0" w:firstColumn="1" w:lastColumn="0" w:noHBand="0" w:noVBand="1"/>
      </w:tblPr>
      <w:tblGrid>
        <w:gridCol w:w="1713"/>
        <w:gridCol w:w="1925"/>
        <w:gridCol w:w="1968"/>
        <w:gridCol w:w="1904"/>
        <w:gridCol w:w="3131"/>
        <w:gridCol w:w="2200"/>
        <w:gridCol w:w="2412"/>
      </w:tblGrid>
      <w:tr w:rsidR="00660BE6" w:rsidRPr="00660BE6" w14:paraId="23F61282" w14:textId="77777777" w:rsidTr="007831A1">
        <w:trPr>
          <w:trHeight w:val="396"/>
        </w:trPr>
        <w:tc>
          <w:tcPr>
            <w:tcW w:w="1713" w:type="dxa"/>
            <w:hideMark/>
          </w:tcPr>
          <w:p w14:paraId="01788C4F" w14:textId="77777777" w:rsidR="00660BE6" w:rsidRPr="00660BE6" w:rsidRDefault="00660BE6">
            <w:pPr>
              <w:rPr>
                <w:rFonts w:ascii="Arial" w:hAnsi="Arial" w:cs="Arial"/>
                <w:b/>
                <w:bCs/>
                <w:sz w:val="16"/>
                <w:szCs w:val="16"/>
                <w:lang w:val="en-GB"/>
              </w:rPr>
            </w:pPr>
            <w:r w:rsidRPr="00660BE6">
              <w:rPr>
                <w:rFonts w:ascii="Arial" w:hAnsi="Arial" w:cs="Arial"/>
                <w:b/>
                <w:bCs/>
                <w:sz w:val="16"/>
                <w:szCs w:val="16"/>
              </w:rPr>
              <w:t>RRED User ID </w:t>
            </w:r>
          </w:p>
        </w:tc>
        <w:tc>
          <w:tcPr>
            <w:tcW w:w="1925" w:type="dxa"/>
            <w:hideMark/>
          </w:tcPr>
          <w:p w14:paraId="08AB6C3F" w14:textId="77777777" w:rsidR="00660BE6" w:rsidRPr="00660BE6" w:rsidRDefault="00660BE6">
            <w:pPr>
              <w:rPr>
                <w:rFonts w:ascii="Arial" w:hAnsi="Arial" w:cs="Arial"/>
                <w:b/>
                <w:bCs/>
                <w:sz w:val="16"/>
                <w:szCs w:val="16"/>
              </w:rPr>
            </w:pPr>
            <w:r w:rsidRPr="00660BE6">
              <w:rPr>
                <w:rFonts w:ascii="Arial" w:hAnsi="Arial" w:cs="Arial"/>
                <w:b/>
                <w:bCs/>
                <w:sz w:val="16"/>
                <w:szCs w:val="16"/>
              </w:rPr>
              <w:t>Pupil Number </w:t>
            </w:r>
          </w:p>
        </w:tc>
        <w:tc>
          <w:tcPr>
            <w:tcW w:w="1968" w:type="dxa"/>
            <w:hideMark/>
          </w:tcPr>
          <w:p w14:paraId="3364738C" w14:textId="77777777" w:rsidR="00660BE6" w:rsidRPr="00660BE6" w:rsidRDefault="00660BE6">
            <w:pPr>
              <w:rPr>
                <w:rFonts w:ascii="Arial" w:hAnsi="Arial" w:cs="Arial"/>
                <w:b/>
                <w:bCs/>
                <w:sz w:val="16"/>
                <w:szCs w:val="16"/>
              </w:rPr>
            </w:pPr>
            <w:r w:rsidRPr="00660BE6">
              <w:rPr>
                <w:rFonts w:ascii="Arial" w:hAnsi="Arial" w:cs="Arial"/>
                <w:b/>
                <w:bCs/>
                <w:sz w:val="16"/>
                <w:szCs w:val="16"/>
              </w:rPr>
              <w:t>Entry Test Date  </w:t>
            </w:r>
          </w:p>
        </w:tc>
        <w:tc>
          <w:tcPr>
            <w:tcW w:w="1904" w:type="dxa"/>
            <w:hideMark/>
          </w:tcPr>
          <w:p w14:paraId="2FB18BDA" w14:textId="77777777" w:rsidR="00660BE6" w:rsidRPr="00660BE6" w:rsidRDefault="00660BE6">
            <w:pPr>
              <w:rPr>
                <w:rFonts w:ascii="Arial" w:hAnsi="Arial" w:cs="Arial"/>
                <w:b/>
                <w:bCs/>
                <w:sz w:val="16"/>
                <w:szCs w:val="16"/>
              </w:rPr>
            </w:pPr>
            <w:r w:rsidRPr="00660BE6">
              <w:rPr>
                <w:rFonts w:ascii="Arial" w:hAnsi="Arial" w:cs="Arial"/>
                <w:b/>
                <w:bCs/>
                <w:sz w:val="16"/>
                <w:szCs w:val="16"/>
              </w:rPr>
              <w:t>Exit Test Date  </w:t>
            </w:r>
          </w:p>
        </w:tc>
        <w:tc>
          <w:tcPr>
            <w:tcW w:w="3131" w:type="dxa"/>
            <w:hideMark/>
          </w:tcPr>
          <w:p w14:paraId="494EFF0D" w14:textId="77777777" w:rsidR="00660BE6" w:rsidRPr="00660BE6" w:rsidRDefault="00660BE6">
            <w:pPr>
              <w:rPr>
                <w:rFonts w:ascii="Arial" w:hAnsi="Arial" w:cs="Arial"/>
                <w:b/>
                <w:bCs/>
                <w:sz w:val="16"/>
                <w:szCs w:val="16"/>
              </w:rPr>
            </w:pPr>
            <w:r w:rsidRPr="00660BE6">
              <w:rPr>
                <w:rFonts w:ascii="Arial" w:hAnsi="Arial" w:cs="Arial"/>
                <w:b/>
                <w:bCs/>
                <w:sz w:val="16"/>
                <w:szCs w:val="16"/>
              </w:rPr>
              <w:t xml:space="preserve">Number of Weeks in </w:t>
            </w:r>
            <w:proofErr w:type="spellStart"/>
            <w:r w:rsidRPr="00660BE6">
              <w:rPr>
                <w:rFonts w:ascii="Arial" w:hAnsi="Arial" w:cs="Arial"/>
                <w:b/>
                <w:bCs/>
                <w:sz w:val="16"/>
                <w:szCs w:val="16"/>
              </w:rPr>
              <w:t>Programme</w:t>
            </w:r>
            <w:proofErr w:type="spellEnd"/>
            <w:r w:rsidRPr="00660BE6">
              <w:rPr>
                <w:rFonts w:ascii="Arial" w:hAnsi="Arial" w:cs="Arial"/>
                <w:b/>
                <w:bCs/>
                <w:sz w:val="16"/>
                <w:szCs w:val="16"/>
              </w:rPr>
              <w:t> </w:t>
            </w:r>
          </w:p>
        </w:tc>
        <w:tc>
          <w:tcPr>
            <w:tcW w:w="2200" w:type="dxa"/>
            <w:hideMark/>
          </w:tcPr>
          <w:p w14:paraId="769B778A" w14:textId="77777777" w:rsidR="00660BE6" w:rsidRPr="00660BE6" w:rsidRDefault="00660BE6">
            <w:pPr>
              <w:rPr>
                <w:rFonts w:ascii="Arial" w:hAnsi="Arial" w:cs="Arial"/>
                <w:b/>
                <w:bCs/>
                <w:sz w:val="16"/>
                <w:szCs w:val="16"/>
              </w:rPr>
            </w:pPr>
            <w:r w:rsidRPr="00660BE6">
              <w:rPr>
                <w:rFonts w:ascii="Arial" w:hAnsi="Arial" w:cs="Arial"/>
                <w:b/>
                <w:bCs/>
                <w:sz w:val="16"/>
                <w:szCs w:val="16"/>
              </w:rPr>
              <w:t>Total Lessons</w:t>
            </w:r>
          </w:p>
        </w:tc>
        <w:tc>
          <w:tcPr>
            <w:tcW w:w="2412" w:type="dxa"/>
            <w:hideMark/>
          </w:tcPr>
          <w:p w14:paraId="4545DB2C" w14:textId="77777777" w:rsidR="00660BE6" w:rsidRPr="00660BE6" w:rsidRDefault="00660BE6">
            <w:pPr>
              <w:rPr>
                <w:rFonts w:ascii="Arial" w:hAnsi="Arial" w:cs="Arial"/>
                <w:b/>
                <w:bCs/>
                <w:sz w:val="16"/>
                <w:szCs w:val="16"/>
              </w:rPr>
            </w:pPr>
            <w:r w:rsidRPr="00660BE6">
              <w:rPr>
                <w:rFonts w:ascii="Arial" w:hAnsi="Arial" w:cs="Arial"/>
                <w:b/>
                <w:bCs/>
                <w:sz w:val="16"/>
                <w:szCs w:val="16"/>
              </w:rPr>
              <w:t>Outcome </w:t>
            </w:r>
          </w:p>
        </w:tc>
      </w:tr>
      <w:tr w:rsidR="00660BE6" w:rsidRPr="00660BE6" w14:paraId="68722969" w14:textId="77777777" w:rsidTr="00660BE6">
        <w:trPr>
          <w:trHeight w:val="326"/>
        </w:trPr>
        <w:tc>
          <w:tcPr>
            <w:tcW w:w="1713" w:type="dxa"/>
            <w:hideMark/>
          </w:tcPr>
          <w:p w14:paraId="3230D1CE" w14:textId="77777777" w:rsidR="00660BE6" w:rsidRPr="00660BE6" w:rsidRDefault="00660BE6">
            <w:r w:rsidRPr="00660BE6">
              <w:t> </w:t>
            </w:r>
          </w:p>
        </w:tc>
        <w:tc>
          <w:tcPr>
            <w:tcW w:w="1925" w:type="dxa"/>
            <w:hideMark/>
          </w:tcPr>
          <w:p w14:paraId="15ED97BE" w14:textId="77777777" w:rsidR="00660BE6" w:rsidRPr="00660BE6" w:rsidRDefault="00660BE6">
            <w:r w:rsidRPr="00660BE6">
              <w:t> </w:t>
            </w:r>
          </w:p>
        </w:tc>
        <w:tc>
          <w:tcPr>
            <w:tcW w:w="1968" w:type="dxa"/>
            <w:hideMark/>
          </w:tcPr>
          <w:p w14:paraId="56E30793" w14:textId="77777777" w:rsidR="00660BE6" w:rsidRPr="00660BE6" w:rsidRDefault="00660BE6">
            <w:r w:rsidRPr="00660BE6">
              <w:t> </w:t>
            </w:r>
          </w:p>
        </w:tc>
        <w:tc>
          <w:tcPr>
            <w:tcW w:w="1904" w:type="dxa"/>
            <w:hideMark/>
          </w:tcPr>
          <w:p w14:paraId="5EA66B0A" w14:textId="77777777" w:rsidR="00660BE6" w:rsidRPr="00660BE6" w:rsidRDefault="00660BE6">
            <w:r w:rsidRPr="00660BE6">
              <w:t> </w:t>
            </w:r>
          </w:p>
        </w:tc>
        <w:tc>
          <w:tcPr>
            <w:tcW w:w="3131" w:type="dxa"/>
            <w:hideMark/>
          </w:tcPr>
          <w:p w14:paraId="31655A44" w14:textId="77777777" w:rsidR="00660BE6" w:rsidRPr="00660BE6" w:rsidRDefault="00660BE6">
            <w:r w:rsidRPr="00660BE6">
              <w:t> </w:t>
            </w:r>
          </w:p>
        </w:tc>
        <w:tc>
          <w:tcPr>
            <w:tcW w:w="2200" w:type="dxa"/>
            <w:hideMark/>
          </w:tcPr>
          <w:p w14:paraId="1844B14E" w14:textId="77777777" w:rsidR="00660BE6" w:rsidRPr="00660BE6" w:rsidRDefault="00660BE6"/>
        </w:tc>
        <w:tc>
          <w:tcPr>
            <w:tcW w:w="2412" w:type="dxa"/>
            <w:hideMark/>
          </w:tcPr>
          <w:p w14:paraId="1E52C592" w14:textId="77777777" w:rsidR="00660BE6" w:rsidRPr="00660BE6" w:rsidRDefault="00660BE6">
            <w:r w:rsidRPr="00660BE6">
              <w:t> </w:t>
            </w:r>
          </w:p>
        </w:tc>
      </w:tr>
      <w:tr w:rsidR="00660BE6" w:rsidRPr="00660BE6" w14:paraId="1DEB16BA" w14:textId="77777777" w:rsidTr="00660BE6">
        <w:trPr>
          <w:trHeight w:hRule="exact" w:val="352"/>
        </w:trPr>
        <w:tc>
          <w:tcPr>
            <w:tcW w:w="1713" w:type="dxa"/>
            <w:hideMark/>
          </w:tcPr>
          <w:p w14:paraId="7EAB83E6" w14:textId="77777777" w:rsidR="00660BE6" w:rsidRPr="00660BE6" w:rsidRDefault="00660BE6">
            <w:r w:rsidRPr="00660BE6">
              <w:t> </w:t>
            </w:r>
          </w:p>
        </w:tc>
        <w:tc>
          <w:tcPr>
            <w:tcW w:w="1925" w:type="dxa"/>
            <w:hideMark/>
          </w:tcPr>
          <w:p w14:paraId="14EFF7D5" w14:textId="77777777" w:rsidR="00660BE6" w:rsidRPr="00660BE6" w:rsidRDefault="00660BE6">
            <w:r w:rsidRPr="00660BE6">
              <w:t> </w:t>
            </w:r>
          </w:p>
        </w:tc>
        <w:tc>
          <w:tcPr>
            <w:tcW w:w="1968" w:type="dxa"/>
            <w:hideMark/>
          </w:tcPr>
          <w:p w14:paraId="550361CC" w14:textId="77777777" w:rsidR="00660BE6" w:rsidRPr="00660BE6" w:rsidRDefault="00660BE6">
            <w:r w:rsidRPr="00660BE6">
              <w:t> </w:t>
            </w:r>
          </w:p>
        </w:tc>
        <w:tc>
          <w:tcPr>
            <w:tcW w:w="1904" w:type="dxa"/>
            <w:hideMark/>
          </w:tcPr>
          <w:p w14:paraId="7DCBAA85" w14:textId="77777777" w:rsidR="00660BE6" w:rsidRPr="00660BE6" w:rsidRDefault="00660BE6">
            <w:r w:rsidRPr="00660BE6">
              <w:t> </w:t>
            </w:r>
          </w:p>
        </w:tc>
        <w:tc>
          <w:tcPr>
            <w:tcW w:w="3131" w:type="dxa"/>
            <w:hideMark/>
          </w:tcPr>
          <w:p w14:paraId="0959A13D" w14:textId="77777777" w:rsidR="00660BE6" w:rsidRPr="00660BE6" w:rsidRDefault="00660BE6">
            <w:r w:rsidRPr="00660BE6">
              <w:t> </w:t>
            </w:r>
          </w:p>
        </w:tc>
        <w:tc>
          <w:tcPr>
            <w:tcW w:w="2200" w:type="dxa"/>
            <w:hideMark/>
          </w:tcPr>
          <w:p w14:paraId="4E8B4A72" w14:textId="77777777" w:rsidR="00660BE6" w:rsidRPr="00660BE6" w:rsidRDefault="00660BE6">
            <w:r w:rsidRPr="00660BE6">
              <w:t> </w:t>
            </w:r>
          </w:p>
        </w:tc>
        <w:tc>
          <w:tcPr>
            <w:tcW w:w="2412" w:type="dxa"/>
            <w:hideMark/>
          </w:tcPr>
          <w:p w14:paraId="50B3D479" w14:textId="77777777" w:rsidR="00660BE6" w:rsidRPr="00660BE6" w:rsidRDefault="00660BE6">
            <w:r w:rsidRPr="00660BE6">
              <w:t> </w:t>
            </w:r>
          </w:p>
        </w:tc>
      </w:tr>
      <w:tr w:rsidR="00660BE6" w:rsidRPr="00660BE6" w14:paraId="54E22098" w14:textId="77777777" w:rsidTr="00660BE6">
        <w:trPr>
          <w:trHeight w:val="352"/>
        </w:trPr>
        <w:tc>
          <w:tcPr>
            <w:tcW w:w="1713" w:type="dxa"/>
            <w:hideMark/>
          </w:tcPr>
          <w:p w14:paraId="5ED39F35" w14:textId="77777777" w:rsidR="00660BE6" w:rsidRPr="00660BE6" w:rsidRDefault="00660BE6">
            <w:r w:rsidRPr="00660BE6">
              <w:t> </w:t>
            </w:r>
          </w:p>
        </w:tc>
        <w:tc>
          <w:tcPr>
            <w:tcW w:w="1925" w:type="dxa"/>
            <w:hideMark/>
          </w:tcPr>
          <w:p w14:paraId="778F9296" w14:textId="77777777" w:rsidR="00660BE6" w:rsidRPr="00660BE6" w:rsidRDefault="00660BE6">
            <w:r w:rsidRPr="00660BE6">
              <w:t> </w:t>
            </w:r>
          </w:p>
        </w:tc>
        <w:tc>
          <w:tcPr>
            <w:tcW w:w="1968" w:type="dxa"/>
            <w:hideMark/>
          </w:tcPr>
          <w:p w14:paraId="59F778A1" w14:textId="77777777" w:rsidR="00660BE6" w:rsidRPr="00660BE6" w:rsidRDefault="00660BE6">
            <w:r w:rsidRPr="00660BE6">
              <w:t> </w:t>
            </w:r>
          </w:p>
        </w:tc>
        <w:tc>
          <w:tcPr>
            <w:tcW w:w="1904" w:type="dxa"/>
            <w:hideMark/>
          </w:tcPr>
          <w:p w14:paraId="05DBA750" w14:textId="77777777" w:rsidR="00660BE6" w:rsidRPr="00660BE6" w:rsidRDefault="00660BE6">
            <w:r w:rsidRPr="00660BE6">
              <w:t> </w:t>
            </w:r>
          </w:p>
        </w:tc>
        <w:tc>
          <w:tcPr>
            <w:tcW w:w="3131" w:type="dxa"/>
            <w:hideMark/>
          </w:tcPr>
          <w:p w14:paraId="56AE4DFA" w14:textId="77777777" w:rsidR="00660BE6" w:rsidRPr="00660BE6" w:rsidRDefault="00660BE6">
            <w:r w:rsidRPr="00660BE6">
              <w:t> </w:t>
            </w:r>
          </w:p>
        </w:tc>
        <w:tc>
          <w:tcPr>
            <w:tcW w:w="2200" w:type="dxa"/>
            <w:hideMark/>
          </w:tcPr>
          <w:p w14:paraId="77F24636" w14:textId="77777777" w:rsidR="00660BE6" w:rsidRPr="00660BE6" w:rsidRDefault="00660BE6">
            <w:r w:rsidRPr="00660BE6">
              <w:t> </w:t>
            </w:r>
          </w:p>
        </w:tc>
        <w:tc>
          <w:tcPr>
            <w:tcW w:w="2412" w:type="dxa"/>
            <w:hideMark/>
          </w:tcPr>
          <w:p w14:paraId="247C7004" w14:textId="77777777" w:rsidR="00660BE6" w:rsidRPr="00660BE6" w:rsidRDefault="00660BE6">
            <w:r w:rsidRPr="00660BE6">
              <w:t> </w:t>
            </w:r>
          </w:p>
        </w:tc>
      </w:tr>
      <w:tr w:rsidR="00660BE6" w:rsidRPr="00660BE6" w14:paraId="7DEF3426" w14:textId="77777777" w:rsidTr="00660BE6">
        <w:trPr>
          <w:trHeight w:val="352"/>
        </w:trPr>
        <w:tc>
          <w:tcPr>
            <w:tcW w:w="1713" w:type="dxa"/>
            <w:hideMark/>
          </w:tcPr>
          <w:p w14:paraId="02094A94" w14:textId="77777777" w:rsidR="00660BE6" w:rsidRPr="00660BE6" w:rsidRDefault="00660BE6">
            <w:r w:rsidRPr="00660BE6">
              <w:t> </w:t>
            </w:r>
          </w:p>
        </w:tc>
        <w:tc>
          <w:tcPr>
            <w:tcW w:w="1925" w:type="dxa"/>
            <w:hideMark/>
          </w:tcPr>
          <w:p w14:paraId="397EBDB3" w14:textId="77777777" w:rsidR="00660BE6" w:rsidRPr="00660BE6" w:rsidRDefault="00660BE6">
            <w:r w:rsidRPr="00660BE6">
              <w:t> </w:t>
            </w:r>
          </w:p>
        </w:tc>
        <w:tc>
          <w:tcPr>
            <w:tcW w:w="1968" w:type="dxa"/>
            <w:hideMark/>
          </w:tcPr>
          <w:p w14:paraId="4E403CC4" w14:textId="77777777" w:rsidR="00660BE6" w:rsidRPr="00660BE6" w:rsidRDefault="00660BE6">
            <w:r w:rsidRPr="00660BE6">
              <w:t> </w:t>
            </w:r>
          </w:p>
        </w:tc>
        <w:tc>
          <w:tcPr>
            <w:tcW w:w="1904" w:type="dxa"/>
            <w:hideMark/>
          </w:tcPr>
          <w:p w14:paraId="116819A7" w14:textId="77777777" w:rsidR="00660BE6" w:rsidRPr="00660BE6" w:rsidRDefault="00660BE6">
            <w:r w:rsidRPr="00660BE6">
              <w:t> </w:t>
            </w:r>
          </w:p>
        </w:tc>
        <w:tc>
          <w:tcPr>
            <w:tcW w:w="3131" w:type="dxa"/>
            <w:hideMark/>
          </w:tcPr>
          <w:p w14:paraId="61ACC51A" w14:textId="77777777" w:rsidR="00660BE6" w:rsidRPr="00660BE6" w:rsidRDefault="00660BE6">
            <w:r w:rsidRPr="00660BE6">
              <w:t> </w:t>
            </w:r>
          </w:p>
        </w:tc>
        <w:tc>
          <w:tcPr>
            <w:tcW w:w="2200" w:type="dxa"/>
            <w:hideMark/>
          </w:tcPr>
          <w:p w14:paraId="3C126172" w14:textId="77777777" w:rsidR="00660BE6" w:rsidRPr="00660BE6" w:rsidRDefault="00660BE6">
            <w:r w:rsidRPr="00660BE6">
              <w:t> </w:t>
            </w:r>
          </w:p>
        </w:tc>
        <w:tc>
          <w:tcPr>
            <w:tcW w:w="2412" w:type="dxa"/>
            <w:hideMark/>
          </w:tcPr>
          <w:p w14:paraId="28311494" w14:textId="77777777" w:rsidR="00660BE6" w:rsidRPr="00660BE6" w:rsidRDefault="00660BE6">
            <w:r w:rsidRPr="00660BE6">
              <w:t> </w:t>
            </w:r>
          </w:p>
        </w:tc>
      </w:tr>
    </w:tbl>
    <w:p w14:paraId="20BF7E43" w14:textId="6D5B8C5B" w:rsidR="009C4AAD" w:rsidRPr="005F491D" w:rsidRDefault="009C4AAD" w:rsidP="00395A18"/>
    <w:p w14:paraId="6C24775B" w14:textId="77777777" w:rsidR="009C4AAD" w:rsidRPr="005F491D" w:rsidRDefault="009C4AAD" w:rsidP="00395A18"/>
    <w:p w14:paraId="755D2FB5" w14:textId="77777777" w:rsidR="009D606F" w:rsidRPr="005F491D" w:rsidRDefault="009D606F" w:rsidP="00395A18"/>
    <w:p w14:paraId="346A0D93" w14:textId="032523C5" w:rsidR="00852813" w:rsidRPr="005F491D" w:rsidRDefault="00A31D32" w:rsidP="00395A18">
      <w:pPr>
        <w:rPr>
          <w:rFonts w:ascii="Arial" w:hAnsi="Arial" w:cs="Arial"/>
          <w:b/>
          <w:sz w:val="20"/>
          <w:szCs w:val="20"/>
        </w:rPr>
      </w:pPr>
      <w:commentRangeStart w:id="10"/>
      <w:r w:rsidRPr="005F491D">
        <w:rPr>
          <w:rFonts w:ascii="Arial" w:hAnsi="Arial" w:cs="Arial"/>
          <w:b/>
          <w:sz w:val="20"/>
          <w:szCs w:val="20"/>
        </w:rPr>
        <w:t xml:space="preserve">Table </w:t>
      </w:r>
      <w:r w:rsidRPr="005F491D">
        <w:rPr>
          <w:rFonts w:ascii="Arial" w:hAnsi="Arial" w:cs="Arial"/>
          <w:b/>
          <w:sz w:val="20"/>
          <w:szCs w:val="20"/>
          <w:lang w:val="en-GB"/>
        </w:rPr>
        <w:t>4</w:t>
      </w:r>
      <w:commentRangeEnd w:id="10"/>
      <w:r w:rsidR="00575F9C">
        <w:rPr>
          <w:rStyle w:val="CommentReference"/>
        </w:rPr>
        <w:commentReference w:id="10"/>
      </w:r>
      <w:r w:rsidRPr="005F491D">
        <w:rPr>
          <w:rFonts w:ascii="Arial" w:hAnsi="Arial" w:cs="Arial"/>
          <w:b/>
          <w:sz w:val="20"/>
          <w:szCs w:val="20"/>
        </w:rPr>
        <w:t xml:space="preserve"> - Number of Reading Recovery lessons </w:t>
      </w:r>
      <w:r w:rsidRPr="005F491D">
        <w:rPr>
          <w:rFonts w:ascii="Arial" w:hAnsi="Arial" w:cs="Arial"/>
          <w:b/>
          <w:bCs/>
          <w:color w:val="333333"/>
          <w:sz w:val="20"/>
          <w:szCs w:val="20"/>
        </w:rPr>
        <w:t xml:space="preserve">taught and missed in completed </w:t>
      </w:r>
      <w:proofErr w:type="spellStart"/>
      <w:r w:rsidRPr="005F491D">
        <w:rPr>
          <w:rFonts w:ascii="Arial" w:hAnsi="Arial" w:cs="Arial"/>
          <w:b/>
          <w:bCs/>
          <w:color w:val="333333"/>
          <w:sz w:val="20"/>
          <w:szCs w:val="20"/>
        </w:rPr>
        <w:t>programmes</w:t>
      </w:r>
      <w:proofErr w:type="spellEnd"/>
      <w:r w:rsidRPr="005F491D">
        <w:rPr>
          <w:rFonts w:ascii="Arial" w:hAnsi="Arial" w:cs="Arial"/>
          <w:b/>
          <w:sz w:val="20"/>
          <w:szCs w:val="20"/>
          <w:lang w:val="en-GB"/>
        </w:rPr>
        <w:t>: School A</w:t>
      </w:r>
      <w:commentRangeStart w:id="11"/>
      <w:r w:rsidRPr="005F491D">
        <w:rPr>
          <w:rFonts w:ascii="Arial" w:hAnsi="Arial" w:cs="Arial"/>
          <w:b/>
          <w:sz w:val="20"/>
          <w:szCs w:val="20"/>
        </w:rPr>
        <w:t xml:space="preserve">, </w:t>
      </w:r>
      <w:commentRangeEnd w:id="11"/>
      <w:r w:rsidRPr="005F491D">
        <w:rPr>
          <w:rStyle w:val="CommentReference"/>
          <w:rFonts w:ascii="Arial" w:hAnsi="Arial" w:cs="Arial"/>
          <w:b/>
          <w:sz w:val="20"/>
          <w:szCs w:val="20"/>
        </w:rPr>
        <w:commentReference w:id="11"/>
      </w:r>
      <w:r w:rsidR="0056035C" w:rsidRPr="00481C06">
        <w:rPr>
          <w:rFonts w:ascii="Arial" w:hAnsi="Arial" w:cs="Arial"/>
          <w:b/>
          <w:sz w:val="20"/>
          <w:szCs w:val="20"/>
          <w:highlight w:val="yellow"/>
          <w:lang w:val="en-GB"/>
        </w:rPr>
        <w:t>202</w:t>
      </w:r>
      <w:r w:rsidR="00481C06" w:rsidRPr="00481C06">
        <w:rPr>
          <w:rFonts w:ascii="Arial" w:hAnsi="Arial" w:cs="Arial"/>
          <w:b/>
          <w:sz w:val="20"/>
          <w:szCs w:val="20"/>
          <w:highlight w:val="yellow"/>
          <w:lang w:val="en-GB"/>
        </w:rPr>
        <w:t>1</w:t>
      </w:r>
      <w:r w:rsidR="0056035C" w:rsidRPr="00481C06">
        <w:rPr>
          <w:rFonts w:ascii="Arial" w:hAnsi="Arial" w:cs="Arial"/>
          <w:b/>
          <w:sz w:val="20"/>
          <w:szCs w:val="20"/>
          <w:highlight w:val="yellow"/>
          <w:lang w:val="en-GB"/>
        </w:rPr>
        <w:t>-2</w:t>
      </w:r>
      <w:r w:rsidR="00481C06" w:rsidRPr="00481C06">
        <w:rPr>
          <w:rFonts w:ascii="Arial" w:hAnsi="Arial" w:cs="Arial"/>
          <w:b/>
          <w:sz w:val="20"/>
          <w:szCs w:val="20"/>
          <w:highlight w:val="yellow"/>
          <w:lang w:val="en-GB"/>
        </w:rPr>
        <w:t>2</w:t>
      </w:r>
    </w:p>
    <w:p w14:paraId="47F9E5BC" w14:textId="77777777" w:rsidR="00852813" w:rsidRPr="005F491D" w:rsidRDefault="00852813" w:rsidP="00395A18"/>
    <w:tbl>
      <w:tblPr>
        <w:tblW w:w="15256" w:type="dxa"/>
        <w:tblLook w:val="04A0" w:firstRow="1" w:lastRow="0" w:firstColumn="1" w:lastColumn="0" w:noHBand="0" w:noVBand="1"/>
      </w:tblPr>
      <w:tblGrid>
        <w:gridCol w:w="1522"/>
        <w:gridCol w:w="1770"/>
        <w:gridCol w:w="1782"/>
        <w:gridCol w:w="2302"/>
        <w:gridCol w:w="1804"/>
        <w:gridCol w:w="2302"/>
        <w:gridCol w:w="1887"/>
        <w:gridCol w:w="1887"/>
      </w:tblGrid>
      <w:tr w:rsidR="00660BE6" w:rsidRPr="00660BE6" w14:paraId="3935A635" w14:textId="77777777" w:rsidTr="007831A1">
        <w:trPr>
          <w:trHeight w:val="546"/>
        </w:trPr>
        <w:tc>
          <w:tcPr>
            <w:tcW w:w="1522" w:type="dxa"/>
            <w:tcBorders>
              <w:top w:val="single" w:sz="8" w:space="0" w:color="262626"/>
              <w:left w:val="single" w:sz="8" w:space="0" w:color="262626"/>
              <w:bottom w:val="single" w:sz="8" w:space="0" w:color="262626"/>
              <w:right w:val="single" w:sz="8" w:space="0" w:color="262626"/>
            </w:tcBorders>
            <w:shd w:val="clear" w:color="auto" w:fill="auto"/>
            <w:vAlign w:val="center"/>
            <w:hideMark/>
          </w:tcPr>
          <w:p w14:paraId="5E2BE5AB"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 xml:space="preserve">RRED User ID   </w:t>
            </w:r>
            <w:r w:rsidRPr="00660BE6">
              <w:rPr>
                <w:rFonts w:cs="Calibri"/>
                <w:b/>
                <w:bCs/>
                <w:color w:val="000000"/>
                <w:sz w:val="16"/>
                <w:szCs w:val="16"/>
                <w:lang w:val="en-GB" w:eastAsia="en-GB" w:bidi="ar-SA"/>
              </w:rPr>
              <w:t> </w:t>
            </w:r>
          </w:p>
        </w:tc>
        <w:tc>
          <w:tcPr>
            <w:tcW w:w="1770" w:type="dxa"/>
            <w:tcBorders>
              <w:top w:val="single" w:sz="8" w:space="0" w:color="262626"/>
              <w:left w:val="nil"/>
              <w:bottom w:val="single" w:sz="8" w:space="0" w:color="262626"/>
              <w:right w:val="single" w:sz="8" w:space="0" w:color="262626"/>
            </w:tcBorders>
            <w:shd w:val="clear" w:color="auto" w:fill="auto"/>
            <w:vAlign w:val="center"/>
            <w:hideMark/>
          </w:tcPr>
          <w:p w14:paraId="5516B7FF"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Pupil Number</w:t>
            </w:r>
            <w:r w:rsidRPr="00660BE6">
              <w:rPr>
                <w:rFonts w:cs="Calibri"/>
                <w:b/>
                <w:bCs/>
                <w:color w:val="000000"/>
                <w:sz w:val="16"/>
                <w:szCs w:val="16"/>
                <w:lang w:val="en-GB" w:eastAsia="en-GB" w:bidi="ar-SA"/>
              </w:rPr>
              <w:t> </w:t>
            </w:r>
          </w:p>
        </w:tc>
        <w:tc>
          <w:tcPr>
            <w:tcW w:w="1782" w:type="dxa"/>
            <w:tcBorders>
              <w:top w:val="single" w:sz="8" w:space="0" w:color="262626"/>
              <w:left w:val="nil"/>
              <w:bottom w:val="single" w:sz="8" w:space="0" w:color="262626"/>
              <w:right w:val="single" w:sz="8" w:space="0" w:color="262626"/>
            </w:tcBorders>
            <w:shd w:val="clear" w:color="auto" w:fill="auto"/>
            <w:vAlign w:val="center"/>
            <w:hideMark/>
          </w:tcPr>
          <w:p w14:paraId="639D9A89"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eastAsia="en-GB" w:bidi="ar-SA"/>
              </w:rPr>
              <w:t>Lessons Missed (Child Absent)</w:t>
            </w:r>
          </w:p>
        </w:tc>
        <w:tc>
          <w:tcPr>
            <w:tcW w:w="2302" w:type="dxa"/>
            <w:tcBorders>
              <w:top w:val="single" w:sz="8" w:space="0" w:color="262626"/>
              <w:left w:val="nil"/>
              <w:bottom w:val="single" w:sz="8" w:space="0" w:color="262626"/>
              <w:right w:val="single" w:sz="8" w:space="0" w:color="262626"/>
            </w:tcBorders>
            <w:shd w:val="clear" w:color="auto" w:fill="auto"/>
            <w:vAlign w:val="center"/>
            <w:hideMark/>
          </w:tcPr>
          <w:p w14:paraId="303E5F00"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eastAsia="en-GB" w:bidi="ar-SA"/>
              </w:rPr>
              <w:t>Lessons Missed (Child Unavailable)</w:t>
            </w:r>
          </w:p>
        </w:tc>
        <w:tc>
          <w:tcPr>
            <w:tcW w:w="1804" w:type="dxa"/>
            <w:tcBorders>
              <w:top w:val="single" w:sz="8" w:space="0" w:color="262626"/>
              <w:left w:val="nil"/>
              <w:bottom w:val="single" w:sz="8" w:space="0" w:color="262626"/>
              <w:right w:val="single" w:sz="8" w:space="0" w:color="262626"/>
            </w:tcBorders>
            <w:shd w:val="clear" w:color="auto" w:fill="auto"/>
            <w:vAlign w:val="center"/>
            <w:hideMark/>
          </w:tcPr>
          <w:p w14:paraId="63CF45AF"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eastAsia="en-GB" w:bidi="ar-SA"/>
              </w:rPr>
              <w:t>Lessons Missed (Teacher Absent)</w:t>
            </w:r>
          </w:p>
        </w:tc>
        <w:tc>
          <w:tcPr>
            <w:tcW w:w="2302" w:type="dxa"/>
            <w:tcBorders>
              <w:top w:val="single" w:sz="8" w:space="0" w:color="262626"/>
              <w:left w:val="nil"/>
              <w:bottom w:val="single" w:sz="8" w:space="0" w:color="262626"/>
              <w:right w:val="single" w:sz="8" w:space="0" w:color="262626"/>
            </w:tcBorders>
            <w:shd w:val="clear" w:color="auto" w:fill="auto"/>
            <w:vAlign w:val="center"/>
            <w:hideMark/>
          </w:tcPr>
          <w:p w14:paraId="21B13DBE"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eastAsia="en-GB" w:bidi="ar-SA"/>
              </w:rPr>
              <w:t>Lessons Missed (Teacher Unavailable)</w:t>
            </w:r>
          </w:p>
        </w:tc>
        <w:tc>
          <w:tcPr>
            <w:tcW w:w="1887" w:type="dxa"/>
            <w:tcBorders>
              <w:top w:val="single" w:sz="8" w:space="0" w:color="262626"/>
              <w:left w:val="nil"/>
              <w:bottom w:val="single" w:sz="8" w:space="0" w:color="262626"/>
              <w:right w:val="single" w:sz="8" w:space="0" w:color="262626"/>
            </w:tcBorders>
            <w:shd w:val="clear" w:color="auto" w:fill="auto"/>
            <w:vAlign w:val="center"/>
            <w:hideMark/>
          </w:tcPr>
          <w:p w14:paraId="279A5C78"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eastAsia="en-GB" w:bidi="ar-SA"/>
              </w:rPr>
              <w:t xml:space="preserve">Total Lost Lessons </w:t>
            </w:r>
            <w:r w:rsidRPr="00660BE6">
              <w:rPr>
                <w:rFonts w:cs="Calibri"/>
                <w:b/>
                <w:bCs/>
                <w:color w:val="000000"/>
                <w:sz w:val="16"/>
                <w:szCs w:val="16"/>
                <w:lang w:eastAsia="en-GB" w:bidi="ar-SA"/>
              </w:rPr>
              <w:t> </w:t>
            </w:r>
          </w:p>
        </w:tc>
        <w:tc>
          <w:tcPr>
            <w:tcW w:w="1887" w:type="dxa"/>
            <w:tcBorders>
              <w:top w:val="single" w:sz="8" w:space="0" w:color="262626"/>
              <w:left w:val="nil"/>
              <w:bottom w:val="single" w:sz="8" w:space="0" w:color="262626"/>
              <w:right w:val="single" w:sz="8" w:space="0" w:color="262626"/>
            </w:tcBorders>
            <w:shd w:val="clear" w:color="auto" w:fill="auto"/>
            <w:vAlign w:val="center"/>
            <w:hideMark/>
          </w:tcPr>
          <w:p w14:paraId="67DA3524"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eastAsia="en-GB" w:bidi="ar-SA"/>
              </w:rPr>
              <w:t>Outcome</w:t>
            </w:r>
            <w:r w:rsidRPr="00660BE6">
              <w:rPr>
                <w:rFonts w:cs="Calibri"/>
                <w:b/>
                <w:bCs/>
                <w:color w:val="000000"/>
                <w:sz w:val="16"/>
                <w:szCs w:val="16"/>
                <w:lang w:eastAsia="en-GB" w:bidi="ar-SA"/>
              </w:rPr>
              <w:t> </w:t>
            </w:r>
          </w:p>
        </w:tc>
      </w:tr>
      <w:tr w:rsidR="00660BE6" w:rsidRPr="00660BE6" w14:paraId="37477982" w14:textId="77777777" w:rsidTr="004F104C">
        <w:trPr>
          <w:trHeight w:val="376"/>
        </w:trPr>
        <w:tc>
          <w:tcPr>
            <w:tcW w:w="1522" w:type="dxa"/>
            <w:tcBorders>
              <w:top w:val="nil"/>
              <w:left w:val="single" w:sz="8" w:space="0" w:color="262626"/>
              <w:bottom w:val="single" w:sz="8" w:space="0" w:color="262626"/>
              <w:right w:val="single" w:sz="8" w:space="0" w:color="262626"/>
            </w:tcBorders>
            <w:shd w:val="clear" w:color="auto" w:fill="auto"/>
            <w:vAlign w:val="center"/>
            <w:hideMark/>
          </w:tcPr>
          <w:p w14:paraId="5A3609F5"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 </w:t>
            </w:r>
          </w:p>
        </w:tc>
        <w:tc>
          <w:tcPr>
            <w:tcW w:w="1770" w:type="dxa"/>
            <w:tcBorders>
              <w:top w:val="nil"/>
              <w:left w:val="nil"/>
              <w:bottom w:val="single" w:sz="8" w:space="0" w:color="262626"/>
              <w:right w:val="single" w:sz="8" w:space="0" w:color="262626"/>
            </w:tcBorders>
            <w:shd w:val="clear" w:color="auto" w:fill="auto"/>
            <w:vAlign w:val="center"/>
            <w:hideMark/>
          </w:tcPr>
          <w:p w14:paraId="6628D983"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 </w:t>
            </w:r>
          </w:p>
        </w:tc>
        <w:tc>
          <w:tcPr>
            <w:tcW w:w="1782" w:type="dxa"/>
            <w:tcBorders>
              <w:top w:val="nil"/>
              <w:left w:val="nil"/>
              <w:bottom w:val="single" w:sz="8" w:space="0" w:color="262626"/>
              <w:right w:val="single" w:sz="8" w:space="0" w:color="262626"/>
            </w:tcBorders>
            <w:shd w:val="clear" w:color="auto" w:fill="auto"/>
            <w:vAlign w:val="center"/>
            <w:hideMark/>
          </w:tcPr>
          <w:p w14:paraId="482D6ACE"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1167301D"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 </w:t>
            </w:r>
          </w:p>
        </w:tc>
        <w:tc>
          <w:tcPr>
            <w:tcW w:w="1804" w:type="dxa"/>
            <w:tcBorders>
              <w:top w:val="nil"/>
              <w:left w:val="nil"/>
              <w:bottom w:val="single" w:sz="8" w:space="0" w:color="262626"/>
              <w:right w:val="single" w:sz="8" w:space="0" w:color="262626"/>
            </w:tcBorders>
            <w:shd w:val="clear" w:color="auto" w:fill="auto"/>
            <w:vAlign w:val="center"/>
            <w:hideMark/>
          </w:tcPr>
          <w:p w14:paraId="3EAD82C1"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217E0520"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7A975C63"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1BC031E9"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 </w:t>
            </w:r>
          </w:p>
        </w:tc>
      </w:tr>
      <w:tr w:rsidR="00660BE6" w:rsidRPr="00660BE6" w14:paraId="3434113E" w14:textId="77777777" w:rsidTr="004F104C">
        <w:trPr>
          <w:trHeight w:val="410"/>
        </w:trPr>
        <w:tc>
          <w:tcPr>
            <w:tcW w:w="1522" w:type="dxa"/>
            <w:tcBorders>
              <w:top w:val="nil"/>
              <w:left w:val="single" w:sz="8" w:space="0" w:color="262626"/>
              <w:bottom w:val="single" w:sz="8" w:space="0" w:color="262626"/>
              <w:right w:val="single" w:sz="8" w:space="0" w:color="262626"/>
            </w:tcBorders>
            <w:shd w:val="clear" w:color="auto" w:fill="auto"/>
            <w:vAlign w:val="center"/>
            <w:hideMark/>
          </w:tcPr>
          <w:p w14:paraId="4C0D3D1A"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 </w:t>
            </w:r>
          </w:p>
        </w:tc>
        <w:tc>
          <w:tcPr>
            <w:tcW w:w="1770" w:type="dxa"/>
            <w:tcBorders>
              <w:top w:val="nil"/>
              <w:left w:val="nil"/>
              <w:bottom w:val="single" w:sz="8" w:space="0" w:color="262626"/>
              <w:right w:val="single" w:sz="8" w:space="0" w:color="262626"/>
            </w:tcBorders>
            <w:shd w:val="clear" w:color="auto" w:fill="auto"/>
            <w:vAlign w:val="center"/>
            <w:hideMark/>
          </w:tcPr>
          <w:p w14:paraId="32EDF639"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 </w:t>
            </w:r>
          </w:p>
        </w:tc>
        <w:tc>
          <w:tcPr>
            <w:tcW w:w="1782" w:type="dxa"/>
            <w:tcBorders>
              <w:top w:val="nil"/>
              <w:left w:val="nil"/>
              <w:bottom w:val="single" w:sz="8" w:space="0" w:color="262626"/>
              <w:right w:val="single" w:sz="8" w:space="0" w:color="262626"/>
            </w:tcBorders>
            <w:shd w:val="clear" w:color="auto" w:fill="auto"/>
            <w:hideMark/>
          </w:tcPr>
          <w:p w14:paraId="6E0BB222" w14:textId="77777777" w:rsidR="00660BE6" w:rsidRPr="00660BE6" w:rsidRDefault="00660BE6" w:rsidP="00660BE6">
            <w:pPr>
              <w:rPr>
                <w:rFonts w:cs="Calibri"/>
                <w:color w:val="000000"/>
                <w:sz w:val="22"/>
                <w:szCs w:val="22"/>
                <w:lang w:val="en-GB" w:eastAsia="en-GB" w:bidi="ar-SA"/>
              </w:rPr>
            </w:pPr>
            <w:r w:rsidRPr="00660BE6">
              <w:rPr>
                <w:rFonts w:cs="Calibri"/>
                <w:color w:val="000000"/>
                <w:sz w:val="22"/>
                <w:szCs w:val="22"/>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51BDC2DA"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 </w:t>
            </w:r>
          </w:p>
        </w:tc>
        <w:tc>
          <w:tcPr>
            <w:tcW w:w="1804" w:type="dxa"/>
            <w:tcBorders>
              <w:top w:val="nil"/>
              <w:left w:val="nil"/>
              <w:bottom w:val="single" w:sz="8" w:space="0" w:color="262626"/>
              <w:right w:val="single" w:sz="8" w:space="0" w:color="262626"/>
            </w:tcBorders>
            <w:shd w:val="clear" w:color="auto" w:fill="auto"/>
            <w:hideMark/>
          </w:tcPr>
          <w:p w14:paraId="77E912D0" w14:textId="77777777" w:rsidR="00660BE6" w:rsidRPr="00660BE6" w:rsidRDefault="00660BE6" w:rsidP="00660BE6">
            <w:pPr>
              <w:rPr>
                <w:rFonts w:cs="Calibri"/>
                <w:color w:val="000000"/>
                <w:sz w:val="22"/>
                <w:szCs w:val="22"/>
                <w:lang w:val="en-GB" w:eastAsia="en-GB" w:bidi="ar-SA"/>
              </w:rPr>
            </w:pPr>
            <w:r w:rsidRPr="00660BE6">
              <w:rPr>
                <w:rFonts w:cs="Calibri"/>
                <w:color w:val="000000"/>
                <w:sz w:val="22"/>
                <w:szCs w:val="22"/>
                <w:lang w:val="en-GB" w:eastAsia="en-GB" w:bidi="ar-SA"/>
              </w:rPr>
              <w:t> </w:t>
            </w:r>
          </w:p>
        </w:tc>
        <w:tc>
          <w:tcPr>
            <w:tcW w:w="2302" w:type="dxa"/>
            <w:tcBorders>
              <w:top w:val="nil"/>
              <w:left w:val="nil"/>
              <w:bottom w:val="single" w:sz="8" w:space="0" w:color="262626"/>
              <w:right w:val="single" w:sz="8" w:space="0" w:color="262626"/>
            </w:tcBorders>
            <w:shd w:val="clear" w:color="auto" w:fill="auto"/>
            <w:hideMark/>
          </w:tcPr>
          <w:p w14:paraId="4383ABCD" w14:textId="77777777" w:rsidR="00660BE6" w:rsidRPr="00660BE6" w:rsidRDefault="00660BE6" w:rsidP="00660BE6">
            <w:pPr>
              <w:rPr>
                <w:rFonts w:cs="Calibri"/>
                <w:color w:val="000000"/>
                <w:sz w:val="22"/>
                <w:szCs w:val="22"/>
                <w:lang w:val="en-GB" w:eastAsia="en-GB" w:bidi="ar-SA"/>
              </w:rPr>
            </w:pPr>
            <w:r w:rsidRPr="00660BE6">
              <w:rPr>
                <w:rFonts w:cs="Calibri"/>
                <w:color w:val="000000"/>
                <w:sz w:val="22"/>
                <w:szCs w:val="22"/>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2D62A33A"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3C1CB40C"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 </w:t>
            </w:r>
          </w:p>
        </w:tc>
      </w:tr>
      <w:tr w:rsidR="00660BE6" w:rsidRPr="00660BE6" w14:paraId="2DBBAC45" w14:textId="77777777" w:rsidTr="004F104C">
        <w:trPr>
          <w:trHeight w:hRule="exact" w:val="442"/>
        </w:trPr>
        <w:tc>
          <w:tcPr>
            <w:tcW w:w="1522" w:type="dxa"/>
            <w:tcBorders>
              <w:top w:val="nil"/>
              <w:left w:val="single" w:sz="8" w:space="0" w:color="262626"/>
              <w:bottom w:val="single" w:sz="8" w:space="0" w:color="262626"/>
              <w:right w:val="single" w:sz="8" w:space="0" w:color="262626"/>
            </w:tcBorders>
            <w:shd w:val="clear" w:color="auto" w:fill="auto"/>
            <w:vAlign w:val="center"/>
            <w:hideMark/>
          </w:tcPr>
          <w:p w14:paraId="4C864C0B" w14:textId="77777777" w:rsidR="00660BE6" w:rsidRPr="00660BE6" w:rsidRDefault="00660BE6" w:rsidP="00660BE6">
            <w:pPr>
              <w:rPr>
                <w:rFonts w:ascii="Arial" w:hAnsi="Arial" w:cs="Arial"/>
                <w:color w:val="000000"/>
                <w:sz w:val="16"/>
                <w:szCs w:val="16"/>
                <w:lang w:val="en-GB" w:eastAsia="en-GB" w:bidi="ar-SA"/>
              </w:rPr>
            </w:pPr>
            <w:r w:rsidRPr="00660BE6">
              <w:rPr>
                <w:rFonts w:ascii="Arial" w:hAnsi="Arial" w:cs="Arial"/>
                <w:color w:val="000000"/>
                <w:sz w:val="16"/>
                <w:szCs w:val="16"/>
                <w:lang w:val="en-GB" w:eastAsia="en-GB" w:bidi="ar-SA"/>
              </w:rPr>
              <w:t> </w:t>
            </w:r>
          </w:p>
        </w:tc>
        <w:tc>
          <w:tcPr>
            <w:tcW w:w="1770" w:type="dxa"/>
            <w:tcBorders>
              <w:top w:val="nil"/>
              <w:left w:val="nil"/>
              <w:bottom w:val="single" w:sz="8" w:space="0" w:color="262626"/>
              <w:right w:val="single" w:sz="8" w:space="0" w:color="262626"/>
            </w:tcBorders>
            <w:shd w:val="clear" w:color="auto" w:fill="auto"/>
            <w:vAlign w:val="center"/>
            <w:hideMark/>
          </w:tcPr>
          <w:p w14:paraId="572017A3" w14:textId="77777777" w:rsidR="00660BE6" w:rsidRPr="00660BE6" w:rsidRDefault="00660BE6" w:rsidP="00660BE6">
            <w:pPr>
              <w:rPr>
                <w:rFonts w:ascii="Arial" w:hAnsi="Arial" w:cs="Arial"/>
                <w:color w:val="000000"/>
                <w:sz w:val="16"/>
                <w:szCs w:val="16"/>
                <w:lang w:val="en-GB" w:eastAsia="en-GB" w:bidi="ar-SA"/>
              </w:rPr>
            </w:pPr>
            <w:r w:rsidRPr="00660BE6">
              <w:rPr>
                <w:rFonts w:ascii="Arial" w:hAnsi="Arial" w:cs="Arial"/>
                <w:color w:val="000000"/>
                <w:sz w:val="16"/>
                <w:szCs w:val="16"/>
                <w:lang w:val="en-GB" w:eastAsia="en-GB" w:bidi="ar-SA"/>
              </w:rPr>
              <w:t> </w:t>
            </w:r>
          </w:p>
        </w:tc>
        <w:tc>
          <w:tcPr>
            <w:tcW w:w="1782" w:type="dxa"/>
            <w:tcBorders>
              <w:top w:val="nil"/>
              <w:left w:val="nil"/>
              <w:bottom w:val="single" w:sz="8" w:space="0" w:color="262626"/>
              <w:right w:val="single" w:sz="8" w:space="0" w:color="262626"/>
            </w:tcBorders>
            <w:shd w:val="clear" w:color="auto" w:fill="auto"/>
            <w:vAlign w:val="center"/>
            <w:hideMark/>
          </w:tcPr>
          <w:p w14:paraId="0537B9A9" w14:textId="77777777" w:rsidR="00660BE6" w:rsidRPr="00660BE6" w:rsidRDefault="00660BE6" w:rsidP="00660BE6">
            <w:pPr>
              <w:rPr>
                <w:rFonts w:ascii="Arial" w:hAnsi="Arial" w:cs="Arial"/>
                <w:color w:val="000000"/>
                <w:sz w:val="16"/>
                <w:szCs w:val="16"/>
                <w:lang w:val="en-GB" w:eastAsia="en-GB" w:bidi="ar-SA"/>
              </w:rPr>
            </w:pPr>
            <w:r w:rsidRPr="00660BE6">
              <w:rPr>
                <w:rFonts w:ascii="Arial" w:hAnsi="Arial" w:cs="Arial"/>
                <w:color w:val="000000"/>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45DA3C05" w14:textId="77777777" w:rsidR="00660BE6" w:rsidRPr="00660BE6" w:rsidRDefault="00660BE6" w:rsidP="00660BE6">
            <w:pPr>
              <w:rPr>
                <w:rFonts w:cs="Calibri"/>
                <w:color w:val="000000"/>
                <w:lang w:val="en-GB" w:eastAsia="en-GB" w:bidi="ar-SA"/>
              </w:rPr>
            </w:pPr>
            <w:r w:rsidRPr="00660BE6">
              <w:rPr>
                <w:rFonts w:cs="Calibri"/>
                <w:color w:val="000000"/>
                <w:lang w:eastAsia="en-GB" w:bidi="ar-SA"/>
              </w:rPr>
              <w:t> </w:t>
            </w:r>
          </w:p>
        </w:tc>
        <w:tc>
          <w:tcPr>
            <w:tcW w:w="1804" w:type="dxa"/>
            <w:tcBorders>
              <w:top w:val="nil"/>
              <w:left w:val="nil"/>
              <w:bottom w:val="single" w:sz="8" w:space="0" w:color="262626"/>
              <w:right w:val="single" w:sz="8" w:space="0" w:color="262626"/>
            </w:tcBorders>
            <w:shd w:val="clear" w:color="auto" w:fill="auto"/>
            <w:vAlign w:val="center"/>
            <w:hideMark/>
          </w:tcPr>
          <w:p w14:paraId="603D6B6C" w14:textId="77777777" w:rsidR="00660BE6" w:rsidRPr="00660BE6" w:rsidRDefault="00660BE6" w:rsidP="00660BE6">
            <w:pPr>
              <w:rPr>
                <w:rFonts w:cs="Calibri"/>
                <w:color w:val="000000"/>
                <w:lang w:val="en-GB" w:eastAsia="en-GB" w:bidi="ar-SA"/>
              </w:rPr>
            </w:pPr>
            <w:r w:rsidRPr="00660BE6">
              <w:rPr>
                <w:rFonts w:cs="Calibri"/>
                <w:color w:val="000000"/>
                <w:lang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2F4F05BF" w14:textId="77777777" w:rsidR="00660BE6" w:rsidRPr="00660BE6" w:rsidRDefault="00660BE6" w:rsidP="00660BE6">
            <w:pPr>
              <w:rPr>
                <w:rFonts w:cs="Calibri"/>
                <w:color w:val="000000"/>
                <w:lang w:val="en-GB" w:eastAsia="en-GB" w:bidi="ar-SA"/>
              </w:rPr>
            </w:pPr>
            <w:r w:rsidRPr="00660BE6">
              <w:rPr>
                <w:rFonts w:cs="Calibri"/>
                <w:color w:val="000000"/>
                <w:lang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059C3F5D" w14:textId="77777777" w:rsidR="00660BE6" w:rsidRPr="00660BE6" w:rsidRDefault="00660BE6" w:rsidP="00660BE6">
            <w:pPr>
              <w:rPr>
                <w:rFonts w:cs="Calibri"/>
                <w:color w:val="000000"/>
                <w:lang w:val="en-GB" w:eastAsia="en-GB" w:bidi="ar-SA"/>
              </w:rPr>
            </w:pPr>
            <w:r w:rsidRPr="00660BE6">
              <w:rPr>
                <w:rFonts w:cs="Calibri"/>
                <w:color w:val="000000"/>
                <w:lang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5637977E" w14:textId="77777777" w:rsidR="00660BE6" w:rsidRPr="00660BE6" w:rsidRDefault="00660BE6" w:rsidP="00660BE6">
            <w:pPr>
              <w:rPr>
                <w:rFonts w:cs="Calibri"/>
                <w:color w:val="000000"/>
                <w:lang w:val="en-GB" w:eastAsia="en-GB" w:bidi="ar-SA"/>
              </w:rPr>
            </w:pPr>
            <w:r w:rsidRPr="00660BE6">
              <w:rPr>
                <w:rFonts w:cs="Calibri"/>
                <w:color w:val="000000"/>
                <w:lang w:eastAsia="en-GB" w:bidi="ar-SA"/>
              </w:rPr>
              <w:t> </w:t>
            </w:r>
          </w:p>
        </w:tc>
      </w:tr>
      <w:tr w:rsidR="00660BE6" w:rsidRPr="00660BE6" w14:paraId="29A745A5" w14:textId="77777777" w:rsidTr="004F104C">
        <w:trPr>
          <w:trHeight w:val="394"/>
        </w:trPr>
        <w:tc>
          <w:tcPr>
            <w:tcW w:w="1522" w:type="dxa"/>
            <w:tcBorders>
              <w:top w:val="nil"/>
              <w:left w:val="single" w:sz="8" w:space="0" w:color="262626"/>
              <w:bottom w:val="single" w:sz="8" w:space="0" w:color="262626"/>
              <w:right w:val="single" w:sz="8" w:space="0" w:color="262626"/>
            </w:tcBorders>
            <w:shd w:val="clear" w:color="auto" w:fill="auto"/>
            <w:vAlign w:val="center"/>
            <w:hideMark/>
          </w:tcPr>
          <w:p w14:paraId="13CC9156" w14:textId="77777777" w:rsidR="00660BE6" w:rsidRPr="00660BE6" w:rsidRDefault="00660BE6" w:rsidP="00660BE6">
            <w:pPr>
              <w:rPr>
                <w:rFonts w:ascii="Arial" w:hAnsi="Arial" w:cs="Arial"/>
                <w:color w:val="000000"/>
                <w:sz w:val="16"/>
                <w:szCs w:val="16"/>
                <w:lang w:val="en-GB" w:eastAsia="en-GB" w:bidi="ar-SA"/>
              </w:rPr>
            </w:pPr>
            <w:r w:rsidRPr="00660BE6">
              <w:rPr>
                <w:rFonts w:ascii="Arial" w:hAnsi="Arial" w:cs="Arial"/>
                <w:color w:val="000000"/>
                <w:sz w:val="16"/>
                <w:szCs w:val="16"/>
                <w:lang w:val="en-GB" w:eastAsia="en-GB" w:bidi="ar-SA"/>
              </w:rPr>
              <w:t> </w:t>
            </w:r>
          </w:p>
        </w:tc>
        <w:tc>
          <w:tcPr>
            <w:tcW w:w="1770" w:type="dxa"/>
            <w:tcBorders>
              <w:top w:val="nil"/>
              <w:left w:val="nil"/>
              <w:bottom w:val="single" w:sz="8" w:space="0" w:color="262626"/>
              <w:right w:val="single" w:sz="8" w:space="0" w:color="262626"/>
            </w:tcBorders>
            <w:shd w:val="clear" w:color="auto" w:fill="auto"/>
            <w:vAlign w:val="center"/>
            <w:hideMark/>
          </w:tcPr>
          <w:p w14:paraId="29F0418C" w14:textId="77777777" w:rsidR="00660BE6" w:rsidRPr="00660BE6" w:rsidRDefault="00660BE6" w:rsidP="00660BE6">
            <w:pPr>
              <w:rPr>
                <w:rFonts w:ascii="Arial" w:hAnsi="Arial" w:cs="Arial"/>
                <w:color w:val="000000"/>
                <w:sz w:val="16"/>
                <w:szCs w:val="16"/>
                <w:lang w:val="en-GB" w:eastAsia="en-GB" w:bidi="ar-SA"/>
              </w:rPr>
            </w:pPr>
            <w:r w:rsidRPr="00660BE6">
              <w:rPr>
                <w:rFonts w:ascii="Arial" w:hAnsi="Arial" w:cs="Arial"/>
                <w:color w:val="000000"/>
                <w:sz w:val="16"/>
                <w:szCs w:val="16"/>
                <w:lang w:val="en-GB" w:eastAsia="en-GB" w:bidi="ar-SA"/>
              </w:rPr>
              <w:t> </w:t>
            </w:r>
          </w:p>
        </w:tc>
        <w:tc>
          <w:tcPr>
            <w:tcW w:w="1782" w:type="dxa"/>
            <w:tcBorders>
              <w:top w:val="nil"/>
              <w:left w:val="nil"/>
              <w:bottom w:val="single" w:sz="8" w:space="0" w:color="262626"/>
              <w:right w:val="single" w:sz="8" w:space="0" w:color="262626"/>
            </w:tcBorders>
            <w:shd w:val="clear" w:color="auto" w:fill="auto"/>
            <w:vAlign w:val="center"/>
            <w:hideMark/>
          </w:tcPr>
          <w:p w14:paraId="010F5F45" w14:textId="77777777" w:rsidR="00660BE6" w:rsidRPr="00660BE6" w:rsidRDefault="00660BE6" w:rsidP="00660BE6">
            <w:pPr>
              <w:rPr>
                <w:rFonts w:ascii="Arial" w:hAnsi="Arial" w:cs="Arial"/>
                <w:color w:val="000000"/>
                <w:sz w:val="16"/>
                <w:szCs w:val="16"/>
                <w:lang w:val="en-GB" w:eastAsia="en-GB" w:bidi="ar-SA"/>
              </w:rPr>
            </w:pPr>
            <w:r w:rsidRPr="00660BE6">
              <w:rPr>
                <w:rFonts w:ascii="Arial" w:hAnsi="Arial" w:cs="Arial"/>
                <w:color w:val="000000"/>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45C69183"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 </w:t>
            </w:r>
          </w:p>
        </w:tc>
        <w:tc>
          <w:tcPr>
            <w:tcW w:w="1804" w:type="dxa"/>
            <w:tcBorders>
              <w:top w:val="nil"/>
              <w:left w:val="nil"/>
              <w:bottom w:val="single" w:sz="8" w:space="0" w:color="262626"/>
              <w:right w:val="single" w:sz="8" w:space="0" w:color="262626"/>
            </w:tcBorders>
            <w:shd w:val="clear" w:color="auto" w:fill="auto"/>
            <w:vAlign w:val="center"/>
            <w:hideMark/>
          </w:tcPr>
          <w:p w14:paraId="6DC93850"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5B8245AE"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2FB7FE5A"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40A589E1"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 </w:t>
            </w:r>
          </w:p>
        </w:tc>
      </w:tr>
    </w:tbl>
    <w:p w14:paraId="19C0FBC8" w14:textId="58EF2574" w:rsidR="00852813" w:rsidRPr="005F491D" w:rsidRDefault="00852813" w:rsidP="00852813">
      <w:pPr>
        <w:pStyle w:val="TableNote"/>
      </w:pPr>
    </w:p>
    <w:p w14:paraId="697CA9E8" w14:textId="6E8F1028" w:rsidR="00852813" w:rsidRPr="005F491D" w:rsidRDefault="00852813" w:rsidP="00852813">
      <w:pPr>
        <w:pStyle w:val="TableNote"/>
      </w:pPr>
    </w:p>
    <w:p w14:paraId="735952AF" w14:textId="44C5EF2C" w:rsidR="00852813" w:rsidRPr="005F491D" w:rsidRDefault="00852813" w:rsidP="00852813">
      <w:pPr>
        <w:pStyle w:val="TableNote"/>
      </w:pPr>
    </w:p>
    <w:p w14:paraId="4E7F0F6E" w14:textId="7B7FBE90" w:rsidR="00852813" w:rsidRPr="005F491D" w:rsidRDefault="00852813" w:rsidP="00852813">
      <w:pPr>
        <w:pStyle w:val="TableNote"/>
      </w:pPr>
    </w:p>
    <w:p w14:paraId="6EBEA5D4" w14:textId="22EC9840" w:rsidR="00852813" w:rsidRPr="005F491D" w:rsidRDefault="00852813" w:rsidP="00852813">
      <w:pPr>
        <w:pStyle w:val="TableNote"/>
      </w:pPr>
    </w:p>
    <w:p w14:paraId="699987D2" w14:textId="41FC6273" w:rsidR="00852813" w:rsidRPr="005F491D" w:rsidRDefault="00852813" w:rsidP="00852813">
      <w:pPr>
        <w:pStyle w:val="TableNote"/>
      </w:pPr>
    </w:p>
    <w:p w14:paraId="0A59A37B" w14:textId="2BE16706" w:rsidR="00852813" w:rsidRPr="005F491D" w:rsidRDefault="00852813" w:rsidP="00852813">
      <w:pPr>
        <w:pStyle w:val="TableNote"/>
      </w:pPr>
    </w:p>
    <w:p w14:paraId="51469ED6" w14:textId="1D485960" w:rsidR="00852813" w:rsidRPr="005F491D" w:rsidRDefault="00852813" w:rsidP="00852813">
      <w:pPr>
        <w:pStyle w:val="TableNote"/>
      </w:pPr>
    </w:p>
    <w:p w14:paraId="7B998559" w14:textId="4B9DA07E" w:rsidR="00852813" w:rsidRPr="005F491D" w:rsidRDefault="00852813" w:rsidP="00852813">
      <w:pPr>
        <w:pStyle w:val="TableNote"/>
      </w:pPr>
    </w:p>
    <w:p w14:paraId="7922D0AB" w14:textId="77777777" w:rsidR="00852813" w:rsidRPr="005F491D" w:rsidRDefault="00852813" w:rsidP="00852813">
      <w:pPr>
        <w:pStyle w:val="TableNote"/>
      </w:pPr>
    </w:p>
    <w:p w14:paraId="35D2B72E" w14:textId="6C4F700F" w:rsidR="004C70C7" w:rsidRPr="005F491D" w:rsidRDefault="004C70C7" w:rsidP="00395A18">
      <w:pPr>
        <w:rPr>
          <w:b/>
          <w:u w:val="single"/>
        </w:rPr>
      </w:pPr>
    </w:p>
    <w:p w14:paraId="3E8AF100" w14:textId="734C6916" w:rsidR="00852813" w:rsidRPr="005F491D" w:rsidRDefault="00852813" w:rsidP="00395A18">
      <w:pPr>
        <w:rPr>
          <w:b/>
          <w:u w:val="single"/>
        </w:rPr>
      </w:pPr>
    </w:p>
    <w:p w14:paraId="3CABF964" w14:textId="77777777" w:rsidR="00807C6F" w:rsidRPr="005F491D" w:rsidRDefault="00807C6F">
      <w:pPr>
        <w:spacing w:after="160" w:line="259" w:lineRule="auto"/>
        <w:rPr>
          <w:b/>
          <w:u w:val="single"/>
        </w:rPr>
      </w:pPr>
      <w:r w:rsidRPr="005F491D">
        <w:rPr>
          <w:b/>
          <w:u w:val="single"/>
        </w:rPr>
        <w:br w:type="page"/>
      </w:r>
    </w:p>
    <w:p w14:paraId="556853E6" w14:textId="2BD244F3" w:rsidR="00852813" w:rsidRPr="005F491D" w:rsidRDefault="00852813" w:rsidP="00006E6A">
      <w:pPr>
        <w:pStyle w:val="ListParagraph"/>
        <w:numPr>
          <w:ilvl w:val="0"/>
          <w:numId w:val="1"/>
        </w:numPr>
        <w:rPr>
          <w:rFonts w:ascii="Arial" w:hAnsi="Arial" w:cs="Arial"/>
          <w:b/>
        </w:rPr>
      </w:pPr>
      <w:r w:rsidRPr="005F491D">
        <w:rPr>
          <w:rFonts w:ascii="Arial" w:hAnsi="Arial" w:cs="Arial"/>
          <w:b/>
        </w:rPr>
        <w:lastRenderedPageBreak/>
        <w:t>Effectiveness</w:t>
      </w:r>
    </w:p>
    <w:p w14:paraId="54A64A00" w14:textId="77777777" w:rsidR="00852813" w:rsidRPr="005F491D" w:rsidRDefault="00852813" w:rsidP="00395A18">
      <w:pPr>
        <w:rPr>
          <w:b/>
          <w:u w:val="single"/>
        </w:rPr>
      </w:pPr>
    </w:p>
    <w:p w14:paraId="5F6B0C89" w14:textId="77777777" w:rsidR="00DA1A88" w:rsidRPr="005F491D" w:rsidRDefault="00DA1A88" w:rsidP="00DA1A88">
      <w:pPr>
        <w:rPr>
          <w:b/>
          <w:u w:val="single"/>
        </w:rPr>
      </w:pPr>
    </w:p>
    <w:p w14:paraId="28CCD9C9" w14:textId="47AF8B8A" w:rsidR="00DA1A88" w:rsidRPr="005F491D" w:rsidRDefault="00DA1A88" w:rsidP="3B360D00">
      <w:pPr>
        <w:rPr>
          <w:rFonts w:ascii="Arial" w:hAnsi="Arial" w:cs="Arial"/>
          <w:b/>
          <w:bCs/>
          <w:sz w:val="20"/>
          <w:szCs w:val="20"/>
          <w:u w:val="single"/>
        </w:rPr>
      </w:pPr>
      <w:commentRangeStart w:id="12"/>
      <w:r w:rsidRPr="005F491D">
        <w:rPr>
          <w:rFonts w:ascii="Arial" w:hAnsi="Arial" w:cs="Arial"/>
          <w:b/>
          <w:bCs/>
          <w:sz w:val="20"/>
          <w:szCs w:val="20"/>
        </w:rPr>
        <w:t>Table 5</w:t>
      </w:r>
      <w:commentRangeEnd w:id="12"/>
      <w:r w:rsidR="00575F9C">
        <w:rPr>
          <w:rStyle w:val="CommentReference"/>
        </w:rPr>
        <w:commentReference w:id="12"/>
      </w:r>
      <w:r w:rsidRPr="005F491D">
        <w:rPr>
          <w:rFonts w:ascii="Arial" w:hAnsi="Arial" w:cs="Arial"/>
          <w:b/>
          <w:bCs/>
          <w:sz w:val="20"/>
          <w:szCs w:val="20"/>
        </w:rPr>
        <w:t xml:space="preserve"> - Entry and Exit scores on literacy measures of pupils receiving literacy support:</w:t>
      </w:r>
      <w:r w:rsidRPr="005F491D">
        <w:rPr>
          <w:rFonts w:ascii="Arial" w:hAnsi="Arial" w:cs="Arial"/>
          <w:b/>
          <w:bCs/>
          <w:sz w:val="20"/>
          <w:szCs w:val="20"/>
          <w:u w:val="single"/>
        </w:rPr>
        <w:t xml:space="preserve"> </w:t>
      </w:r>
      <w:r w:rsidRPr="005F491D">
        <w:rPr>
          <w:rFonts w:ascii="Arial" w:hAnsi="Arial" w:cs="Arial"/>
          <w:b/>
          <w:bCs/>
          <w:sz w:val="20"/>
          <w:szCs w:val="20"/>
          <w:lang w:val="en-GB"/>
        </w:rPr>
        <w:t>School A</w:t>
      </w:r>
      <w:commentRangeStart w:id="13"/>
      <w:r w:rsidRPr="005F491D">
        <w:rPr>
          <w:rFonts w:ascii="Arial" w:hAnsi="Arial" w:cs="Arial"/>
          <w:b/>
          <w:bCs/>
          <w:sz w:val="20"/>
          <w:szCs w:val="20"/>
        </w:rPr>
        <w:t xml:space="preserve">, </w:t>
      </w:r>
      <w:commentRangeEnd w:id="13"/>
      <w:r w:rsidRPr="005F491D">
        <w:rPr>
          <w:rStyle w:val="CommentReference"/>
          <w:rFonts w:ascii="Arial" w:hAnsi="Arial" w:cs="Arial"/>
          <w:b/>
          <w:sz w:val="20"/>
          <w:szCs w:val="20"/>
        </w:rPr>
        <w:commentReference w:id="13"/>
      </w:r>
      <w:r w:rsidR="0056035C" w:rsidRPr="00481C06">
        <w:rPr>
          <w:rFonts w:ascii="Arial" w:hAnsi="Arial" w:cs="Arial"/>
          <w:b/>
          <w:bCs/>
          <w:sz w:val="20"/>
          <w:szCs w:val="20"/>
          <w:highlight w:val="yellow"/>
          <w:lang w:val="en-GB"/>
        </w:rPr>
        <w:t>202</w:t>
      </w:r>
      <w:r w:rsidR="00481C06" w:rsidRPr="00481C06">
        <w:rPr>
          <w:rFonts w:ascii="Arial" w:hAnsi="Arial" w:cs="Arial"/>
          <w:b/>
          <w:bCs/>
          <w:sz w:val="20"/>
          <w:szCs w:val="20"/>
          <w:highlight w:val="yellow"/>
          <w:lang w:val="en-GB"/>
        </w:rPr>
        <w:t>1</w:t>
      </w:r>
      <w:r w:rsidR="0056035C" w:rsidRPr="00481C06">
        <w:rPr>
          <w:rFonts w:ascii="Arial" w:hAnsi="Arial" w:cs="Arial"/>
          <w:b/>
          <w:bCs/>
          <w:sz w:val="20"/>
          <w:szCs w:val="20"/>
          <w:highlight w:val="yellow"/>
          <w:lang w:val="en-GB"/>
        </w:rPr>
        <w:t>-2</w:t>
      </w:r>
      <w:r w:rsidR="00481C06" w:rsidRPr="00481C06">
        <w:rPr>
          <w:rFonts w:ascii="Arial" w:hAnsi="Arial" w:cs="Arial"/>
          <w:b/>
          <w:bCs/>
          <w:sz w:val="20"/>
          <w:szCs w:val="20"/>
          <w:highlight w:val="yellow"/>
          <w:lang w:val="en-GB"/>
        </w:rPr>
        <w:t>2</w:t>
      </w:r>
      <w:r w:rsidRPr="00481C06">
        <w:rPr>
          <w:rFonts w:ascii="Arial" w:hAnsi="Arial" w:cs="Arial"/>
          <w:b/>
          <w:bCs/>
          <w:sz w:val="20"/>
          <w:szCs w:val="20"/>
          <w:highlight w:val="yellow"/>
          <w:u w:val="single"/>
        </w:rPr>
        <w:t>.</w:t>
      </w:r>
      <w:r w:rsidRPr="005F491D">
        <w:rPr>
          <w:rFonts w:ascii="Arial" w:hAnsi="Arial" w:cs="Arial"/>
          <w:b/>
          <w:sz w:val="20"/>
          <w:szCs w:val="20"/>
          <w:u w:val="single"/>
        </w:rPr>
        <w:cr/>
      </w:r>
    </w:p>
    <w:tbl>
      <w:tblPr>
        <w:tblW w:w="15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3"/>
        <w:gridCol w:w="865"/>
        <w:gridCol w:w="855"/>
        <w:gridCol w:w="854"/>
        <w:gridCol w:w="851"/>
        <w:gridCol w:w="854"/>
        <w:gridCol w:w="851"/>
        <w:gridCol w:w="854"/>
        <w:gridCol w:w="851"/>
        <w:gridCol w:w="854"/>
        <w:gridCol w:w="851"/>
        <w:gridCol w:w="854"/>
        <w:gridCol w:w="851"/>
        <w:gridCol w:w="854"/>
        <w:gridCol w:w="851"/>
        <w:gridCol w:w="854"/>
        <w:gridCol w:w="851"/>
        <w:gridCol w:w="954"/>
      </w:tblGrid>
      <w:tr w:rsidR="00DE3564" w:rsidRPr="00DE3564" w14:paraId="765F226F" w14:textId="77777777" w:rsidTr="00DE3564">
        <w:trPr>
          <w:trHeight w:val="307"/>
        </w:trPr>
        <w:tc>
          <w:tcPr>
            <w:tcW w:w="859" w:type="dxa"/>
            <w:shd w:val="clear" w:color="auto" w:fill="auto"/>
            <w:vAlign w:val="center"/>
            <w:hideMark/>
          </w:tcPr>
          <w:p w14:paraId="56BCDEDB" w14:textId="77777777" w:rsidR="00DE3564" w:rsidRPr="00DE3564" w:rsidRDefault="00DE3564" w:rsidP="007831A1">
            <w:pPr>
              <w:rPr>
                <w:rFonts w:ascii="Arial" w:hAnsi="Arial" w:cs="Arial"/>
                <w:color w:val="000000"/>
                <w:sz w:val="16"/>
                <w:szCs w:val="16"/>
                <w:lang w:val="en-GB" w:eastAsia="en-GB" w:bidi="ar-SA"/>
              </w:rPr>
            </w:pPr>
            <w:r w:rsidRPr="00DE3564">
              <w:rPr>
                <w:rFonts w:ascii="Arial" w:hAnsi="Arial" w:cs="Arial"/>
                <w:color w:val="000000"/>
                <w:sz w:val="16"/>
                <w:szCs w:val="16"/>
                <w:lang w:val="en-GB" w:eastAsia="en-GB" w:bidi="ar-SA"/>
              </w:rPr>
              <w:t> </w:t>
            </w:r>
          </w:p>
        </w:tc>
        <w:tc>
          <w:tcPr>
            <w:tcW w:w="859" w:type="dxa"/>
            <w:shd w:val="clear" w:color="auto" w:fill="auto"/>
            <w:vAlign w:val="center"/>
            <w:hideMark/>
          </w:tcPr>
          <w:p w14:paraId="26BE4F74" w14:textId="77777777" w:rsidR="00DE3564" w:rsidRPr="00DE3564" w:rsidRDefault="00DE3564" w:rsidP="007831A1">
            <w:pPr>
              <w:rPr>
                <w:rFonts w:ascii="Arial" w:hAnsi="Arial" w:cs="Arial"/>
                <w:color w:val="000000"/>
                <w:sz w:val="16"/>
                <w:szCs w:val="16"/>
                <w:lang w:val="en-GB" w:eastAsia="en-GB" w:bidi="ar-SA"/>
              </w:rPr>
            </w:pPr>
            <w:r w:rsidRPr="00DE3564">
              <w:rPr>
                <w:rFonts w:ascii="Arial" w:hAnsi="Arial" w:cs="Arial"/>
                <w:color w:val="000000"/>
                <w:sz w:val="16"/>
                <w:szCs w:val="16"/>
                <w:lang w:val="en-GB" w:eastAsia="en-GB" w:bidi="ar-SA"/>
              </w:rPr>
              <w:t> </w:t>
            </w:r>
          </w:p>
        </w:tc>
        <w:tc>
          <w:tcPr>
            <w:tcW w:w="859" w:type="dxa"/>
            <w:shd w:val="clear" w:color="auto" w:fill="auto"/>
            <w:vAlign w:val="center"/>
            <w:hideMark/>
          </w:tcPr>
          <w:p w14:paraId="6DFACB16" w14:textId="77777777" w:rsidR="00DE3564" w:rsidRPr="00DE3564" w:rsidRDefault="00DE3564" w:rsidP="007831A1">
            <w:pPr>
              <w:rPr>
                <w:rFonts w:ascii="Arial" w:hAnsi="Arial" w:cs="Arial"/>
                <w:color w:val="000000"/>
                <w:sz w:val="16"/>
                <w:szCs w:val="16"/>
                <w:lang w:val="en-GB" w:eastAsia="en-GB" w:bidi="ar-SA"/>
              </w:rPr>
            </w:pPr>
            <w:r w:rsidRPr="00DE3564">
              <w:rPr>
                <w:rFonts w:ascii="Arial" w:hAnsi="Arial" w:cs="Arial"/>
                <w:color w:val="000000"/>
                <w:sz w:val="16"/>
                <w:szCs w:val="16"/>
                <w:lang w:val="en-GB" w:eastAsia="en-GB" w:bidi="ar-SA"/>
              </w:rPr>
              <w:t> </w:t>
            </w:r>
          </w:p>
        </w:tc>
        <w:tc>
          <w:tcPr>
            <w:tcW w:w="1718" w:type="dxa"/>
            <w:gridSpan w:val="2"/>
            <w:shd w:val="clear" w:color="auto" w:fill="auto"/>
            <w:vAlign w:val="center"/>
            <w:hideMark/>
          </w:tcPr>
          <w:p w14:paraId="494E02CD"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Book Level</w:t>
            </w:r>
          </w:p>
        </w:tc>
        <w:tc>
          <w:tcPr>
            <w:tcW w:w="1718" w:type="dxa"/>
            <w:gridSpan w:val="2"/>
            <w:shd w:val="clear" w:color="auto" w:fill="auto"/>
            <w:vAlign w:val="center"/>
            <w:hideMark/>
          </w:tcPr>
          <w:p w14:paraId="50CE5D65"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Letter ID</w:t>
            </w:r>
          </w:p>
        </w:tc>
        <w:tc>
          <w:tcPr>
            <w:tcW w:w="1718" w:type="dxa"/>
            <w:gridSpan w:val="2"/>
            <w:shd w:val="clear" w:color="auto" w:fill="auto"/>
            <w:vAlign w:val="center"/>
            <w:hideMark/>
          </w:tcPr>
          <w:p w14:paraId="17E1CD40"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Concepts about Print</w:t>
            </w:r>
          </w:p>
        </w:tc>
        <w:tc>
          <w:tcPr>
            <w:tcW w:w="1718" w:type="dxa"/>
            <w:gridSpan w:val="2"/>
            <w:shd w:val="clear" w:color="auto" w:fill="auto"/>
            <w:vAlign w:val="center"/>
            <w:hideMark/>
          </w:tcPr>
          <w:p w14:paraId="4C8BD6C2"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Word Reading</w:t>
            </w:r>
          </w:p>
        </w:tc>
        <w:tc>
          <w:tcPr>
            <w:tcW w:w="1718" w:type="dxa"/>
            <w:gridSpan w:val="2"/>
            <w:shd w:val="clear" w:color="auto" w:fill="auto"/>
            <w:vAlign w:val="center"/>
            <w:hideMark/>
          </w:tcPr>
          <w:p w14:paraId="2BBAA765"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Writing Vocabulary</w:t>
            </w:r>
          </w:p>
        </w:tc>
        <w:tc>
          <w:tcPr>
            <w:tcW w:w="1718" w:type="dxa"/>
            <w:gridSpan w:val="2"/>
            <w:shd w:val="clear" w:color="auto" w:fill="auto"/>
            <w:vAlign w:val="center"/>
            <w:hideMark/>
          </w:tcPr>
          <w:p w14:paraId="32B49C24" w14:textId="77777777" w:rsidR="00DE3564" w:rsidRPr="00DE3564" w:rsidRDefault="00DE3564" w:rsidP="007831A1">
            <w:pPr>
              <w:rPr>
                <w:rFonts w:ascii="Arial" w:hAnsi="Arial" w:cs="Arial"/>
                <w:b/>
                <w:bCs/>
                <w:color w:val="000000"/>
                <w:sz w:val="16"/>
                <w:szCs w:val="16"/>
                <w:lang w:val="en-GB" w:eastAsia="en-GB" w:bidi="ar-SA"/>
              </w:rPr>
            </w:pPr>
            <w:proofErr w:type="spellStart"/>
            <w:r w:rsidRPr="00DE3564">
              <w:rPr>
                <w:rFonts w:ascii="Arial" w:hAnsi="Arial" w:cs="Arial"/>
                <w:b/>
                <w:bCs/>
                <w:color w:val="000000"/>
                <w:sz w:val="16"/>
                <w:szCs w:val="16"/>
                <w:lang w:eastAsia="en-GB" w:bidi="ar-SA"/>
              </w:rPr>
              <w:t>HRSinW</w:t>
            </w:r>
            <w:proofErr w:type="spellEnd"/>
          </w:p>
        </w:tc>
        <w:tc>
          <w:tcPr>
            <w:tcW w:w="1718" w:type="dxa"/>
            <w:gridSpan w:val="2"/>
            <w:shd w:val="clear" w:color="auto" w:fill="auto"/>
            <w:vAlign w:val="center"/>
            <w:hideMark/>
          </w:tcPr>
          <w:p w14:paraId="55D6F1BC"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BAS Word Reading Score</w:t>
            </w:r>
          </w:p>
        </w:tc>
        <w:tc>
          <w:tcPr>
            <w:tcW w:w="859" w:type="dxa"/>
            <w:shd w:val="clear" w:color="auto" w:fill="auto"/>
            <w:vAlign w:val="center"/>
            <w:hideMark/>
          </w:tcPr>
          <w:p w14:paraId="32049F47"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r>
      <w:tr w:rsidR="00DE3564" w:rsidRPr="00DE3564" w14:paraId="30A4C4F7" w14:textId="77777777" w:rsidTr="00DE3564">
        <w:trPr>
          <w:trHeight w:val="429"/>
        </w:trPr>
        <w:tc>
          <w:tcPr>
            <w:tcW w:w="859" w:type="dxa"/>
            <w:shd w:val="clear" w:color="auto" w:fill="auto"/>
            <w:vAlign w:val="center"/>
            <w:hideMark/>
          </w:tcPr>
          <w:p w14:paraId="3AB8ECA4"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RRED User ID    </w:t>
            </w:r>
          </w:p>
        </w:tc>
        <w:tc>
          <w:tcPr>
            <w:tcW w:w="859" w:type="dxa"/>
            <w:shd w:val="clear" w:color="auto" w:fill="auto"/>
            <w:vAlign w:val="center"/>
            <w:hideMark/>
          </w:tcPr>
          <w:p w14:paraId="635B3434"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Pupil Number </w:t>
            </w:r>
          </w:p>
        </w:tc>
        <w:tc>
          <w:tcPr>
            <w:tcW w:w="859" w:type="dxa"/>
            <w:shd w:val="clear" w:color="auto" w:fill="auto"/>
            <w:vAlign w:val="center"/>
            <w:hideMark/>
          </w:tcPr>
          <w:p w14:paraId="3CEEACEC"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Year Group </w:t>
            </w:r>
          </w:p>
        </w:tc>
        <w:tc>
          <w:tcPr>
            <w:tcW w:w="859" w:type="dxa"/>
            <w:shd w:val="clear" w:color="auto" w:fill="auto"/>
            <w:vAlign w:val="center"/>
            <w:hideMark/>
          </w:tcPr>
          <w:p w14:paraId="2B6CA125"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Entry </w:t>
            </w:r>
          </w:p>
        </w:tc>
        <w:tc>
          <w:tcPr>
            <w:tcW w:w="859" w:type="dxa"/>
            <w:shd w:val="clear" w:color="auto" w:fill="auto"/>
            <w:vAlign w:val="center"/>
            <w:hideMark/>
          </w:tcPr>
          <w:p w14:paraId="016EBFE4"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Exit </w:t>
            </w:r>
          </w:p>
        </w:tc>
        <w:tc>
          <w:tcPr>
            <w:tcW w:w="859" w:type="dxa"/>
            <w:shd w:val="clear" w:color="auto" w:fill="auto"/>
            <w:vAlign w:val="center"/>
            <w:hideMark/>
          </w:tcPr>
          <w:p w14:paraId="10C45131"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Entry </w:t>
            </w:r>
          </w:p>
        </w:tc>
        <w:tc>
          <w:tcPr>
            <w:tcW w:w="859" w:type="dxa"/>
            <w:shd w:val="clear" w:color="auto" w:fill="auto"/>
            <w:vAlign w:val="center"/>
            <w:hideMark/>
          </w:tcPr>
          <w:p w14:paraId="566B8397"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Exit </w:t>
            </w:r>
          </w:p>
        </w:tc>
        <w:tc>
          <w:tcPr>
            <w:tcW w:w="859" w:type="dxa"/>
            <w:shd w:val="clear" w:color="auto" w:fill="auto"/>
            <w:vAlign w:val="center"/>
            <w:hideMark/>
          </w:tcPr>
          <w:p w14:paraId="75A4256F"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Entry </w:t>
            </w:r>
          </w:p>
        </w:tc>
        <w:tc>
          <w:tcPr>
            <w:tcW w:w="859" w:type="dxa"/>
            <w:shd w:val="clear" w:color="auto" w:fill="auto"/>
            <w:vAlign w:val="center"/>
            <w:hideMark/>
          </w:tcPr>
          <w:p w14:paraId="353D194C"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Exit </w:t>
            </w:r>
          </w:p>
        </w:tc>
        <w:tc>
          <w:tcPr>
            <w:tcW w:w="859" w:type="dxa"/>
            <w:shd w:val="clear" w:color="auto" w:fill="auto"/>
            <w:vAlign w:val="center"/>
            <w:hideMark/>
          </w:tcPr>
          <w:p w14:paraId="040049C3"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Entry </w:t>
            </w:r>
          </w:p>
        </w:tc>
        <w:tc>
          <w:tcPr>
            <w:tcW w:w="859" w:type="dxa"/>
            <w:shd w:val="clear" w:color="auto" w:fill="auto"/>
            <w:vAlign w:val="center"/>
            <w:hideMark/>
          </w:tcPr>
          <w:p w14:paraId="1A1A6674"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Exit </w:t>
            </w:r>
          </w:p>
        </w:tc>
        <w:tc>
          <w:tcPr>
            <w:tcW w:w="859" w:type="dxa"/>
            <w:shd w:val="clear" w:color="auto" w:fill="auto"/>
            <w:vAlign w:val="center"/>
            <w:hideMark/>
          </w:tcPr>
          <w:p w14:paraId="01D934DB"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Entry </w:t>
            </w:r>
          </w:p>
        </w:tc>
        <w:tc>
          <w:tcPr>
            <w:tcW w:w="859" w:type="dxa"/>
            <w:shd w:val="clear" w:color="auto" w:fill="auto"/>
            <w:vAlign w:val="center"/>
            <w:hideMark/>
          </w:tcPr>
          <w:p w14:paraId="04CD5854"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Exit </w:t>
            </w:r>
          </w:p>
        </w:tc>
        <w:tc>
          <w:tcPr>
            <w:tcW w:w="859" w:type="dxa"/>
            <w:shd w:val="clear" w:color="auto" w:fill="auto"/>
            <w:vAlign w:val="center"/>
            <w:hideMark/>
          </w:tcPr>
          <w:p w14:paraId="54C24CC8"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Entry </w:t>
            </w:r>
          </w:p>
        </w:tc>
        <w:tc>
          <w:tcPr>
            <w:tcW w:w="859" w:type="dxa"/>
            <w:shd w:val="clear" w:color="auto" w:fill="auto"/>
            <w:vAlign w:val="center"/>
            <w:hideMark/>
          </w:tcPr>
          <w:p w14:paraId="3D088351"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Exit </w:t>
            </w:r>
          </w:p>
        </w:tc>
        <w:tc>
          <w:tcPr>
            <w:tcW w:w="859" w:type="dxa"/>
            <w:shd w:val="clear" w:color="auto" w:fill="auto"/>
            <w:vAlign w:val="center"/>
            <w:hideMark/>
          </w:tcPr>
          <w:p w14:paraId="0AA28FD9"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Entry </w:t>
            </w:r>
          </w:p>
        </w:tc>
        <w:tc>
          <w:tcPr>
            <w:tcW w:w="859" w:type="dxa"/>
            <w:shd w:val="clear" w:color="auto" w:fill="auto"/>
            <w:vAlign w:val="center"/>
            <w:hideMark/>
          </w:tcPr>
          <w:p w14:paraId="19752E02"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Exit </w:t>
            </w:r>
          </w:p>
        </w:tc>
        <w:tc>
          <w:tcPr>
            <w:tcW w:w="859" w:type="dxa"/>
            <w:shd w:val="clear" w:color="auto" w:fill="auto"/>
            <w:vAlign w:val="center"/>
            <w:hideMark/>
          </w:tcPr>
          <w:p w14:paraId="3F72C2B7"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Outcome </w:t>
            </w:r>
          </w:p>
        </w:tc>
      </w:tr>
      <w:tr w:rsidR="00DE3564" w:rsidRPr="00DE3564" w14:paraId="199D375A" w14:textId="77777777" w:rsidTr="00DE3564">
        <w:trPr>
          <w:trHeight w:hRule="exact" w:val="343"/>
        </w:trPr>
        <w:tc>
          <w:tcPr>
            <w:tcW w:w="859" w:type="dxa"/>
            <w:shd w:val="clear" w:color="auto" w:fill="auto"/>
            <w:vAlign w:val="center"/>
            <w:hideMark/>
          </w:tcPr>
          <w:p w14:paraId="3C251371" w14:textId="77777777" w:rsidR="00DE3564" w:rsidRPr="00DE3564" w:rsidRDefault="00DE3564" w:rsidP="00DE3564">
            <w:pPr>
              <w:rPr>
                <w:rFonts w:ascii="Arial" w:hAnsi="Arial" w:cs="Arial"/>
                <w:color w:val="000000"/>
                <w:sz w:val="16"/>
                <w:szCs w:val="16"/>
                <w:lang w:val="en-GB" w:eastAsia="en-GB" w:bidi="ar-SA"/>
              </w:rPr>
            </w:pPr>
            <w:r w:rsidRPr="00DE3564">
              <w:rPr>
                <w:rFonts w:ascii="Arial" w:hAnsi="Arial" w:cs="Arial"/>
                <w:color w:val="000000"/>
                <w:sz w:val="16"/>
                <w:szCs w:val="16"/>
                <w:lang w:val="en-GB" w:eastAsia="en-GB" w:bidi="ar-SA"/>
              </w:rPr>
              <w:t> </w:t>
            </w:r>
          </w:p>
        </w:tc>
        <w:tc>
          <w:tcPr>
            <w:tcW w:w="859" w:type="dxa"/>
            <w:shd w:val="clear" w:color="auto" w:fill="auto"/>
            <w:vAlign w:val="center"/>
            <w:hideMark/>
          </w:tcPr>
          <w:p w14:paraId="7567BC7A" w14:textId="77777777" w:rsidR="00DE3564" w:rsidRPr="00DE3564" w:rsidRDefault="00DE3564" w:rsidP="00DE3564">
            <w:pPr>
              <w:rPr>
                <w:rFonts w:ascii="Arial" w:hAnsi="Arial" w:cs="Arial"/>
                <w:color w:val="000000"/>
                <w:sz w:val="16"/>
                <w:szCs w:val="16"/>
                <w:lang w:val="en-GB" w:eastAsia="en-GB" w:bidi="ar-SA"/>
              </w:rPr>
            </w:pPr>
            <w:r w:rsidRPr="00DE3564">
              <w:rPr>
                <w:rFonts w:ascii="Arial" w:hAnsi="Arial" w:cs="Arial"/>
                <w:color w:val="000000"/>
                <w:sz w:val="16"/>
                <w:szCs w:val="16"/>
                <w:lang w:val="en-GB" w:eastAsia="en-GB" w:bidi="ar-SA"/>
              </w:rPr>
              <w:t> </w:t>
            </w:r>
          </w:p>
        </w:tc>
        <w:tc>
          <w:tcPr>
            <w:tcW w:w="859" w:type="dxa"/>
            <w:shd w:val="clear" w:color="auto" w:fill="auto"/>
            <w:vAlign w:val="center"/>
            <w:hideMark/>
          </w:tcPr>
          <w:p w14:paraId="27B679C6" w14:textId="77777777" w:rsidR="00DE3564" w:rsidRPr="00DE3564" w:rsidRDefault="00DE3564" w:rsidP="00DE3564">
            <w:pPr>
              <w:rPr>
                <w:rFonts w:ascii="Arial" w:hAnsi="Arial" w:cs="Arial"/>
                <w:color w:val="000000"/>
                <w:sz w:val="16"/>
                <w:szCs w:val="16"/>
                <w:lang w:val="en-GB" w:eastAsia="en-GB" w:bidi="ar-SA"/>
              </w:rPr>
            </w:pPr>
            <w:r w:rsidRPr="00DE3564">
              <w:rPr>
                <w:rFonts w:ascii="Arial" w:hAnsi="Arial" w:cs="Arial"/>
                <w:color w:val="000000"/>
                <w:sz w:val="16"/>
                <w:szCs w:val="16"/>
                <w:lang w:val="en-GB" w:eastAsia="en-GB" w:bidi="ar-SA"/>
              </w:rPr>
              <w:t> </w:t>
            </w:r>
          </w:p>
        </w:tc>
        <w:tc>
          <w:tcPr>
            <w:tcW w:w="859" w:type="dxa"/>
            <w:shd w:val="clear" w:color="auto" w:fill="auto"/>
            <w:vAlign w:val="center"/>
            <w:hideMark/>
          </w:tcPr>
          <w:p w14:paraId="1E6A78AC" w14:textId="77777777" w:rsidR="00DE3564" w:rsidRPr="00DE3564" w:rsidRDefault="00DE3564" w:rsidP="00DE3564">
            <w:pPr>
              <w:rPr>
                <w:rFonts w:cs="Calibri"/>
                <w:color w:val="000000"/>
                <w:lang w:val="en-GB" w:eastAsia="en-GB" w:bidi="ar-SA"/>
              </w:rPr>
            </w:pPr>
            <w:r w:rsidRPr="00DE3564">
              <w:rPr>
                <w:rFonts w:cs="Calibri"/>
                <w:color w:val="000000"/>
                <w:lang w:eastAsia="en-GB" w:bidi="ar-SA"/>
              </w:rPr>
              <w:t> </w:t>
            </w:r>
          </w:p>
        </w:tc>
        <w:tc>
          <w:tcPr>
            <w:tcW w:w="859" w:type="dxa"/>
            <w:shd w:val="clear" w:color="auto" w:fill="auto"/>
            <w:vAlign w:val="center"/>
            <w:hideMark/>
          </w:tcPr>
          <w:p w14:paraId="75A42CDB" w14:textId="77777777" w:rsidR="00DE3564" w:rsidRPr="00DE3564" w:rsidRDefault="00DE3564" w:rsidP="00DE3564">
            <w:pPr>
              <w:rPr>
                <w:rFonts w:cs="Calibri"/>
                <w:color w:val="000000"/>
                <w:lang w:val="en-GB" w:eastAsia="en-GB" w:bidi="ar-SA"/>
              </w:rPr>
            </w:pPr>
            <w:r w:rsidRPr="00DE3564">
              <w:rPr>
                <w:rFonts w:cs="Calibri"/>
                <w:color w:val="000000"/>
                <w:lang w:eastAsia="en-GB" w:bidi="ar-SA"/>
              </w:rPr>
              <w:t> </w:t>
            </w:r>
          </w:p>
        </w:tc>
        <w:tc>
          <w:tcPr>
            <w:tcW w:w="859" w:type="dxa"/>
            <w:shd w:val="clear" w:color="auto" w:fill="auto"/>
            <w:vAlign w:val="center"/>
            <w:hideMark/>
          </w:tcPr>
          <w:p w14:paraId="3659CD9D" w14:textId="77777777" w:rsidR="00DE3564" w:rsidRPr="00DE3564" w:rsidRDefault="00DE3564" w:rsidP="00DE3564">
            <w:pPr>
              <w:rPr>
                <w:rFonts w:cs="Calibri"/>
                <w:color w:val="000000"/>
                <w:lang w:val="en-GB" w:eastAsia="en-GB" w:bidi="ar-SA"/>
              </w:rPr>
            </w:pPr>
            <w:r w:rsidRPr="00DE3564">
              <w:rPr>
                <w:rFonts w:cs="Calibri"/>
                <w:color w:val="000000"/>
                <w:lang w:eastAsia="en-GB" w:bidi="ar-SA"/>
              </w:rPr>
              <w:t> </w:t>
            </w:r>
          </w:p>
        </w:tc>
        <w:tc>
          <w:tcPr>
            <w:tcW w:w="859" w:type="dxa"/>
            <w:shd w:val="clear" w:color="auto" w:fill="auto"/>
            <w:vAlign w:val="center"/>
            <w:hideMark/>
          </w:tcPr>
          <w:p w14:paraId="2E31C3D9" w14:textId="77777777" w:rsidR="00DE3564" w:rsidRPr="00DE3564" w:rsidRDefault="00DE3564" w:rsidP="00DE3564">
            <w:pPr>
              <w:rPr>
                <w:rFonts w:cs="Calibri"/>
                <w:color w:val="000000"/>
                <w:lang w:val="en-GB" w:eastAsia="en-GB" w:bidi="ar-SA"/>
              </w:rPr>
            </w:pPr>
            <w:r w:rsidRPr="00DE3564">
              <w:rPr>
                <w:rFonts w:cs="Calibri"/>
                <w:color w:val="000000"/>
                <w:lang w:eastAsia="en-GB" w:bidi="ar-SA"/>
              </w:rPr>
              <w:t> </w:t>
            </w:r>
          </w:p>
        </w:tc>
        <w:tc>
          <w:tcPr>
            <w:tcW w:w="859" w:type="dxa"/>
            <w:shd w:val="clear" w:color="auto" w:fill="auto"/>
            <w:vAlign w:val="center"/>
            <w:hideMark/>
          </w:tcPr>
          <w:p w14:paraId="46331E12" w14:textId="77777777" w:rsidR="00DE3564" w:rsidRPr="00DE3564" w:rsidRDefault="00DE3564" w:rsidP="00DE3564">
            <w:pPr>
              <w:rPr>
                <w:rFonts w:cs="Calibri"/>
                <w:color w:val="000000"/>
                <w:lang w:val="en-GB" w:eastAsia="en-GB" w:bidi="ar-SA"/>
              </w:rPr>
            </w:pPr>
            <w:r w:rsidRPr="00DE3564">
              <w:rPr>
                <w:rFonts w:cs="Calibri"/>
                <w:color w:val="000000"/>
                <w:lang w:eastAsia="en-GB" w:bidi="ar-SA"/>
              </w:rPr>
              <w:t> </w:t>
            </w:r>
          </w:p>
        </w:tc>
        <w:tc>
          <w:tcPr>
            <w:tcW w:w="859" w:type="dxa"/>
            <w:shd w:val="clear" w:color="auto" w:fill="auto"/>
            <w:vAlign w:val="center"/>
            <w:hideMark/>
          </w:tcPr>
          <w:p w14:paraId="321561E5" w14:textId="77777777" w:rsidR="00DE3564" w:rsidRPr="00DE3564" w:rsidRDefault="00DE3564" w:rsidP="00DE3564">
            <w:pPr>
              <w:rPr>
                <w:rFonts w:cs="Calibri"/>
                <w:color w:val="000000"/>
                <w:lang w:val="en-GB" w:eastAsia="en-GB" w:bidi="ar-SA"/>
              </w:rPr>
            </w:pPr>
            <w:r w:rsidRPr="00DE3564">
              <w:rPr>
                <w:rFonts w:cs="Calibri"/>
                <w:color w:val="000000"/>
                <w:lang w:eastAsia="en-GB" w:bidi="ar-SA"/>
              </w:rPr>
              <w:t> </w:t>
            </w:r>
          </w:p>
        </w:tc>
        <w:tc>
          <w:tcPr>
            <w:tcW w:w="859" w:type="dxa"/>
            <w:shd w:val="clear" w:color="auto" w:fill="auto"/>
            <w:vAlign w:val="center"/>
            <w:hideMark/>
          </w:tcPr>
          <w:p w14:paraId="7959615C" w14:textId="77777777" w:rsidR="00DE3564" w:rsidRPr="00DE3564" w:rsidRDefault="00DE3564" w:rsidP="00DE3564">
            <w:pPr>
              <w:rPr>
                <w:rFonts w:cs="Calibri"/>
                <w:color w:val="000000"/>
                <w:lang w:val="en-GB" w:eastAsia="en-GB" w:bidi="ar-SA"/>
              </w:rPr>
            </w:pPr>
            <w:r w:rsidRPr="00DE3564">
              <w:rPr>
                <w:rFonts w:cs="Calibri"/>
                <w:color w:val="000000"/>
                <w:lang w:eastAsia="en-GB" w:bidi="ar-SA"/>
              </w:rPr>
              <w:t> </w:t>
            </w:r>
          </w:p>
        </w:tc>
        <w:tc>
          <w:tcPr>
            <w:tcW w:w="859" w:type="dxa"/>
            <w:shd w:val="clear" w:color="auto" w:fill="auto"/>
            <w:vAlign w:val="center"/>
            <w:hideMark/>
          </w:tcPr>
          <w:p w14:paraId="74F8F816" w14:textId="77777777" w:rsidR="00DE3564" w:rsidRPr="00DE3564" w:rsidRDefault="00DE3564" w:rsidP="00DE3564">
            <w:pPr>
              <w:rPr>
                <w:rFonts w:cs="Calibri"/>
                <w:color w:val="000000"/>
                <w:lang w:val="en-GB" w:eastAsia="en-GB" w:bidi="ar-SA"/>
              </w:rPr>
            </w:pPr>
            <w:r w:rsidRPr="00DE3564">
              <w:rPr>
                <w:rFonts w:cs="Calibri"/>
                <w:color w:val="000000"/>
                <w:lang w:eastAsia="en-GB" w:bidi="ar-SA"/>
              </w:rPr>
              <w:t> </w:t>
            </w:r>
          </w:p>
        </w:tc>
        <w:tc>
          <w:tcPr>
            <w:tcW w:w="859" w:type="dxa"/>
            <w:shd w:val="clear" w:color="auto" w:fill="auto"/>
            <w:vAlign w:val="center"/>
            <w:hideMark/>
          </w:tcPr>
          <w:p w14:paraId="0E5252F7" w14:textId="77777777" w:rsidR="00DE3564" w:rsidRPr="00DE3564" w:rsidRDefault="00DE3564" w:rsidP="00DE3564">
            <w:pPr>
              <w:rPr>
                <w:rFonts w:cs="Calibri"/>
                <w:color w:val="000000"/>
                <w:lang w:val="en-GB" w:eastAsia="en-GB" w:bidi="ar-SA"/>
              </w:rPr>
            </w:pPr>
            <w:r w:rsidRPr="00DE3564">
              <w:rPr>
                <w:rFonts w:cs="Calibri"/>
                <w:color w:val="000000"/>
                <w:lang w:eastAsia="en-GB" w:bidi="ar-SA"/>
              </w:rPr>
              <w:t> </w:t>
            </w:r>
          </w:p>
        </w:tc>
        <w:tc>
          <w:tcPr>
            <w:tcW w:w="859" w:type="dxa"/>
            <w:shd w:val="clear" w:color="auto" w:fill="auto"/>
            <w:vAlign w:val="center"/>
            <w:hideMark/>
          </w:tcPr>
          <w:p w14:paraId="074581A9" w14:textId="77777777" w:rsidR="00DE3564" w:rsidRPr="00DE3564" w:rsidRDefault="00DE3564" w:rsidP="00DE3564">
            <w:pPr>
              <w:rPr>
                <w:rFonts w:cs="Calibri"/>
                <w:color w:val="000000"/>
                <w:lang w:val="en-GB" w:eastAsia="en-GB" w:bidi="ar-SA"/>
              </w:rPr>
            </w:pPr>
            <w:r w:rsidRPr="00DE3564">
              <w:rPr>
                <w:rFonts w:cs="Calibri"/>
                <w:color w:val="000000"/>
                <w:lang w:eastAsia="en-GB" w:bidi="ar-SA"/>
              </w:rPr>
              <w:t> </w:t>
            </w:r>
          </w:p>
        </w:tc>
        <w:tc>
          <w:tcPr>
            <w:tcW w:w="859" w:type="dxa"/>
            <w:shd w:val="clear" w:color="auto" w:fill="auto"/>
            <w:vAlign w:val="center"/>
            <w:hideMark/>
          </w:tcPr>
          <w:p w14:paraId="108BDF27" w14:textId="77777777" w:rsidR="00DE3564" w:rsidRPr="00DE3564" w:rsidRDefault="00DE3564" w:rsidP="00DE3564">
            <w:pPr>
              <w:rPr>
                <w:rFonts w:cs="Calibri"/>
                <w:color w:val="000000"/>
                <w:lang w:val="en-GB" w:eastAsia="en-GB" w:bidi="ar-SA"/>
              </w:rPr>
            </w:pPr>
            <w:r w:rsidRPr="00DE3564">
              <w:rPr>
                <w:rFonts w:cs="Calibri"/>
                <w:color w:val="000000"/>
                <w:lang w:eastAsia="en-GB" w:bidi="ar-SA"/>
              </w:rPr>
              <w:t> </w:t>
            </w:r>
          </w:p>
        </w:tc>
        <w:tc>
          <w:tcPr>
            <w:tcW w:w="859" w:type="dxa"/>
            <w:shd w:val="clear" w:color="auto" w:fill="auto"/>
            <w:vAlign w:val="center"/>
            <w:hideMark/>
          </w:tcPr>
          <w:p w14:paraId="60FC9BD4" w14:textId="77777777" w:rsidR="00DE3564" w:rsidRPr="00DE3564" w:rsidRDefault="00DE3564" w:rsidP="00DE3564">
            <w:pPr>
              <w:rPr>
                <w:rFonts w:cs="Calibri"/>
                <w:color w:val="000000"/>
                <w:lang w:val="en-GB" w:eastAsia="en-GB" w:bidi="ar-SA"/>
              </w:rPr>
            </w:pPr>
            <w:r w:rsidRPr="00DE3564">
              <w:rPr>
                <w:rFonts w:cs="Calibri"/>
                <w:color w:val="000000"/>
                <w:lang w:eastAsia="en-GB" w:bidi="ar-SA"/>
              </w:rPr>
              <w:t> </w:t>
            </w:r>
          </w:p>
        </w:tc>
        <w:tc>
          <w:tcPr>
            <w:tcW w:w="859" w:type="dxa"/>
            <w:shd w:val="clear" w:color="auto" w:fill="auto"/>
            <w:vAlign w:val="center"/>
            <w:hideMark/>
          </w:tcPr>
          <w:p w14:paraId="55F30ADA" w14:textId="77777777" w:rsidR="00DE3564" w:rsidRPr="00DE3564" w:rsidRDefault="00DE3564" w:rsidP="00DE3564">
            <w:pPr>
              <w:rPr>
                <w:rFonts w:cs="Calibri"/>
                <w:color w:val="000000"/>
                <w:lang w:val="en-GB" w:eastAsia="en-GB" w:bidi="ar-SA"/>
              </w:rPr>
            </w:pPr>
            <w:r w:rsidRPr="00DE3564">
              <w:rPr>
                <w:rFonts w:cs="Calibri"/>
                <w:color w:val="000000"/>
                <w:lang w:eastAsia="en-GB" w:bidi="ar-SA"/>
              </w:rPr>
              <w:t> </w:t>
            </w:r>
          </w:p>
        </w:tc>
        <w:tc>
          <w:tcPr>
            <w:tcW w:w="859" w:type="dxa"/>
            <w:shd w:val="clear" w:color="auto" w:fill="auto"/>
            <w:vAlign w:val="center"/>
            <w:hideMark/>
          </w:tcPr>
          <w:p w14:paraId="67F42A2E" w14:textId="77777777" w:rsidR="00DE3564" w:rsidRPr="00DE3564" w:rsidRDefault="00DE3564" w:rsidP="00DE3564">
            <w:pPr>
              <w:rPr>
                <w:rFonts w:cs="Calibri"/>
                <w:color w:val="000000"/>
                <w:lang w:val="en-GB" w:eastAsia="en-GB" w:bidi="ar-SA"/>
              </w:rPr>
            </w:pPr>
            <w:r w:rsidRPr="00DE3564">
              <w:rPr>
                <w:rFonts w:cs="Calibri"/>
                <w:color w:val="000000"/>
                <w:lang w:eastAsia="en-GB" w:bidi="ar-SA"/>
              </w:rPr>
              <w:t> </w:t>
            </w:r>
          </w:p>
        </w:tc>
        <w:tc>
          <w:tcPr>
            <w:tcW w:w="859" w:type="dxa"/>
            <w:shd w:val="clear" w:color="auto" w:fill="auto"/>
            <w:vAlign w:val="center"/>
            <w:hideMark/>
          </w:tcPr>
          <w:p w14:paraId="1D031083" w14:textId="77777777" w:rsidR="00DE3564" w:rsidRPr="00DE3564" w:rsidRDefault="00DE3564" w:rsidP="00DE3564">
            <w:pPr>
              <w:rPr>
                <w:rFonts w:cs="Calibri"/>
                <w:color w:val="000000"/>
                <w:lang w:val="en-GB" w:eastAsia="en-GB" w:bidi="ar-SA"/>
              </w:rPr>
            </w:pPr>
            <w:r w:rsidRPr="00DE3564">
              <w:rPr>
                <w:rFonts w:cs="Calibri"/>
                <w:color w:val="000000"/>
                <w:lang w:eastAsia="en-GB" w:bidi="ar-SA"/>
              </w:rPr>
              <w:t> </w:t>
            </w:r>
          </w:p>
        </w:tc>
      </w:tr>
      <w:tr w:rsidR="00DE3564" w:rsidRPr="00DE3564" w14:paraId="5D00E09A" w14:textId="77777777" w:rsidTr="00DE3564">
        <w:trPr>
          <w:trHeight w:val="331"/>
        </w:trPr>
        <w:tc>
          <w:tcPr>
            <w:tcW w:w="859" w:type="dxa"/>
            <w:shd w:val="clear" w:color="auto" w:fill="auto"/>
            <w:vAlign w:val="center"/>
            <w:hideMark/>
          </w:tcPr>
          <w:p w14:paraId="3F612F4B" w14:textId="77777777" w:rsidR="00DE3564" w:rsidRPr="00DE3564" w:rsidRDefault="00DE3564" w:rsidP="00DE3564">
            <w:pPr>
              <w:rPr>
                <w:rFonts w:ascii="Arial" w:hAnsi="Arial" w:cs="Arial"/>
                <w:color w:val="000000"/>
                <w:sz w:val="16"/>
                <w:szCs w:val="16"/>
                <w:lang w:val="en-GB" w:eastAsia="en-GB" w:bidi="ar-SA"/>
              </w:rPr>
            </w:pPr>
            <w:r w:rsidRPr="00DE3564">
              <w:rPr>
                <w:rFonts w:ascii="Arial" w:hAnsi="Arial" w:cs="Arial"/>
                <w:color w:val="000000"/>
                <w:sz w:val="16"/>
                <w:szCs w:val="16"/>
                <w:lang w:val="en-GB" w:eastAsia="en-GB" w:bidi="ar-SA"/>
              </w:rPr>
              <w:t> </w:t>
            </w:r>
          </w:p>
        </w:tc>
        <w:tc>
          <w:tcPr>
            <w:tcW w:w="859" w:type="dxa"/>
            <w:shd w:val="clear" w:color="auto" w:fill="auto"/>
            <w:vAlign w:val="center"/>
            <w:hideMark/>
          </w:tcPr>
          <w:p w14:paraId="0E60218C" w14:textId="77777777" w:rsidR="00DE3564" w:rsidRPr="00DE3564" w:rsidRDefault="00DE3564" w:rsidP="00DE3564">
            <w:pPr>
              <w:rPr>
                <w:rFonts w:ascii="Arial" w:hAnsi="Arial" w:cs="Arial"/>
                <w:color w:val="000000"/>
                <w:sz w:val="16"/>
                <w:szCs w:val="16"/>
                <w:lang w:val="en-GB" w:eastAsia="en-GB" w:bidi="ar-SA"/>
              </w:rPr>
            </w:pPr>
            <w:r w:rsidRPr="00DE3564">
              <w:rPr>
                <w:rFonts w:ascii="Arial" w:hAnsi="Arial" w:cs="Arial"/>
                <w:color w:val="000000"/>
                <w:sz w:val="16"/>
                <w:szCs w:val="16"/>
                <w:lang w:val="en-GB" w:eastAsia="en-GB" w:bidi="ar-SA"/>
              </w:rPr>
              <w:t> </w:t>
            </w:r>
          </w:p>
        </w:tc>
        <w:tc>
          <w:tcPr>
            <w:tcW w:w="859" w:type="dxa"/>
            <w:shd w:val="clear" w:color="auto" w:fill="auto"/>
            <w:vAlign w:val="center"/>
            <w:hideMark/>
          </w:tcPr>
          <w:p w14:paraId="18F3AE69" w14:textId="77777777" w:rsidR="00DE3564" w:rsidRPr="00DE3564" w:rsidRDefault="00DE3564" w:rsidP="00DE3564">
            <w:pPr>
              <w:rPr>
                <w:rFonts w:ascii="Arial" w:hAnsi="Arial" w:cs="Arial"/>
                <w:color w:val="000000"/>
                <w:sz w:val="16"/>
                <w:szCs w:val="16"/>
                <w:lang w:val="en-GB" w:eastAsia="en-GB" w:bidi="ar-SA"/>
              </w:rPr>
            </w:pPr>
            <w:r w:rsidRPr="00DE3564">
              <w:rPr>
                <w:rFonts w:ascii="Arial" w:hAnsi="Arial" w:cs="Arial"/>
                <w:color w:val="000000"/>
                <w:sz w:val="16"/>
                <w:szCs w:val="16"/>
                <w:lang w:val="en-GB" w:eastAsia="en-GB" w:bidi="ar-SA"/>
              </w:rPr>
              <w:t> </w:t>
            </w:r>
          </w:p>
        </w:tc>
        <w:tc>
          <w:tcPr>
            <w:tcW w:w="859" w:type="dxa"/>
            <w:shd w:val="clear" w:color="auto" w:fill="auto"/>
            <w:vAlign w:val="center"/>
            <w:hideMark/>
          </w:tcPr>
          <w:p w14:paraId="5776AE9C"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7F1586E9"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77E59C97"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3EB5481D"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4B9C52BB"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471EB3BD"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7FE23166"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238E0ACC"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1B40E796"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2401372B"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5DAE1FA5"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7C00F187"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4B3EBA29"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407882F2"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6A4465C3"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r>
      <w:tr w:rsidR="00DE3564" w:rsidRPr="00DE3564" w14:paraId="082120C5" w14:textId="77777777" w:rsidTr="00DE3564">
        <w:trPr>
          <w:trHeight w:val="331"/>
        </w:trPr>
        <w:tc>
          <w:tcPr>
            <w:tcW w:w="859" w:type="dxa"/>
            <w:shd w:val="clear" w:color="auto" w:fill="auto"/>
            <w:vAlign w:val="center"/>
            <w:hideMark/>
          </w:tcPr>
          <w:p w14:paraId="05B549F8"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16E3504A"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298BEC45"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77F3CE2F"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5F39C6FA"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46933FDC"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1A05A900"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663122D0"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06118026"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686DEB92"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5BF341F7"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1E367939"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2AD5470A"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53132179"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1FF80CCE"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0A0FF941"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21D9F1DB"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41201DB9"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r>
      <w:tr w:rsidR="00DE3564" w:rsidRPr="00DE3564" w14:paraId="35092CD1" w14:textId="77777777" w:rsidTr="00DE3564">
        <w:trPr>
          <w:trHeight w:val="331"/>
        </w:trPr>
        <w:tc>
          <w:tcPr>
            <w:tcW w:w="859" w:type="dxa"/>
            <w:shd w:val="clear" w:color="auto" w:fill="auto"/>
            <w:vAlign w:val="center"/>
            <w:hideMark/>
          </w:tcPr>
          <w:p w14:paraId="79F2E1E1" w14:textId="77777777" w:rsidR="00DE3564" w:rsidRPr="00DE3564" w:rsidRDefault="00DE3564" w:rsidP="00DE3564">
            <w:pPr>
              <w:rPr>
                <w:rFonts w:ascii="Arial" w:hAnsi="Arial" w:cs="Arial"/>
                <w:color w:val="000000"/>
                <w:sz w:val="16"/>
                <w:szCs w:val="16"/>
                <w:lang w:val="en-GB" w:eastAsia="en-GB" w:bidi="ar-SA"/>
              </w:rPr>
            </w:pPr>
            <w:r w:rsidRPr="00DE3564">
              <w:rPr>
                <w:rFonts w:ascii="Arial" w:hAnsi="Arial" w:cs="Arial"/>
                <w:color w:val="000000"/>
                <w:sz w:val="16"/>
                <w:szCs w:val="16"/>
                <w:lang w:val="en-GB" w:eastAsia="en-GB" w:bidi="ar-SA"/>
              </w:rPr>
              <w:t> </w:t>
            </w:r>
          </w:p>
        </w:tc>
        <w:tc>
          <w:tcPr>
            <w:tcW w:w="859" w:type="dxa"/>
            <w:shd w:val="clear" w:color="auto" w:fill="auto"/>
            <w:vAlign w:val="center"/>
            <w:hideMark/>
          </w:tcPr>
          <w:p w14:paraId="75D07D68" w14:textId="77777777" w:rsidR="00DE3564" w:rsidRPr="00DE3564" w:rsidRDefault="00DE3564" w:rsidP="00DE3564">
            <w:pPr>
              <w:rPr>
                <w:rFonts w:ascii="Arial" w:hAnsi="Arial" w:cs="Arial"/>
                <w:color w:val="000000"/>
                <w:sz w:val="16"/>
                <w:szCs w:val="16"/>
                <w:lang w:val="en-GB" w:eastAsia="en-GB" w:bidi="ar-SA"/>
              </w:rPr>
            </w:pPr>
            <w:r w:rsidRPr="00DE3564">
              <w:rPr>
                <w:rFonts w:ascii="Arial" w:hAnsi="Arial" w:cs="Arial"/>
                <w:color w:val="000000"/>
                <w:sz w:val="16"/>
                <w:szCs w:val="16"/>
                <w:lang w:val="en-GB" w:eastAsia="en-GB" w:bidi="ar-SA"/>
              </w:rPr>
              <w:t> </w:t>
            </w:r>
          </w:p>
        </w:tc>
        <w:tc>
          <w:tcPr>
            <w:tcW w:w="859" w:type="dxa"/>
            <w:shd w:val="clear" w:color="auto" w:fill="auto"/>
            <w:vAlign w:val="center"/>
            <w:hideMark/>
          </w:tcPr>
          <w:p w14:paraId="5A67E49C" w14:textId="77777777" w:rsidR="00DE3564" w:rsidRPr="00DE3564" w:rsidRDefault="00DE3564" w:rsidP="00DE3564">
            <w:pPr>
              <w:rPr>
                <w:rFonts w:ascii="Arial" w:hAnsi="Arial" w:cs="Arial"/>
                <w:color w:val="000000"/>
                <w:sz w:val="16"/>
                <w:szCs w:val="16"/>
                <w:lang w:val="en-GB" w:eastAsia="en-GB" w:bidi="ar-SA"/>
              </w:rPr>
            </w:pPr>
            <w:r w:rsidRPr="00DE3564">
              <w:rPr>
                <w:rFonts w:ascii="Arial" w:hAnsi="Arial" w:cs="Arial"/>
                <w:color w:val="000000"/>
                <w:sz w:val="16"/>
                <w:szCs w:val="16"/>
                <w:lang w:val="en-GB" w:eastAsia="en-GB" w:bidi="ar-SA"/>
              </w:rPr>
              <w:t> </w:t>
            </w:r>
          </w:p>
        </w:tc>
        <w:tc>
          <w:tcPr>
            <w:tcW w:w="859" w:type="dxa"/>
            <w:shd w:val="clear" w:color="auto" w:fill="auto"/>
            <w:vAlign w:val="center"/>
            <w:hideMark/>
          </w:tcPr>
          <w:p w14:paraId="5EBA08D1"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21F11318"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3876390A"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2A770CC0"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3430EC9B"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53F1BB64"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7BAED74C"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7D8674FE"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2A43342D"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6F357E95"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72460AF8"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041FBB37"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505DEED7"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3EA0A158"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335A94BF"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r>
      <w:tr w:rsidR="00DE3564" w:rsidRPr="00DE3564" w14:paraId="54FE0F58" w14:textId="77777777" w:rsidTr="00DE3564">
        <w:trPr>
          <w:trHeight w:val="331"/>
        </w:trPr>
        <w:tc>
          <w:tcPr>
            <w:tcW w:w="859" w:type="dxa"/>
            <w:shd w:val="clear" w:color="auto" w:fill="auto"/>
            <w:vAlign w:val="center"/>
            <w:hideMark/>
          </w:tcPr>
          <w:p w14:paraId="3C092811" w14:textId="77777777" w:rsidR="00DE3564" w:rsidRPr="00DE3564" w:rsidRDefault="00DE3564" w:rsidP="00DE3564">
            <w:pPr>
              <w:rPr>
                <w:rFonts w:ascii="Arial" w:hAnsi="Arial" w:cs="Arial"/>
                <w:color w:val="000000"/>
                <w:sz w:val="16"/>
                <w:szCs w:val="16"/>
                <w:lang w:val="en-GB" w:eastAsia="en-GB" w:bidi="ar-SA"/>
              </w:rPr>
            </w:pPr>
            <w:r w:rsidRPr="00DE3564">
              <w:rPr>
                <w:rFonts w:ascii="Arial" w:hAnsi="Arial" w:cs="Arial"/>
                <w:color w:val="000000"/>
                <w:sz w:val="16"/>
                <w:szCs w:val="16"/>
                <w:lang w:val="en-GB" w:eastAsia="en-GB" w:bidi="ar-SA"/>
              </w:rPr>
              <w:t> </w:t>
            </w:r>
          </w:p>
        </w:tc>
        <w:tc>
          <w:tcPr>
            <w:tcW w:w="859" w:type="dxa"/>
            <w:shd w:val="clear" w:color="auto" w:fill="auto"/>
            <w:vAlign w:val="center"/>
            <w:hideMark/>
          </w:tcPr>
          <w:p w14:paraId="4652DB5C" w14:textId="77777777" w:rsidR="00DE3564" w:rsidRPr="00DE3564" w:rsidRDefault="00DE3564" w:rsidP="00DE3564">
            <w:pPr>
              <w:rPr>
                <w:rFonts w:ascii="Arial" w:hAnsi="Arial" w:cs="Arial"/>
                <w:color w:val="000000"/>
                <w:sz w:val="16"/>
                <w:szCs w:val="16"/>
                <w:lang w:val="en-GB" w:eastAsia="en-GB" w:bidi="ar-SA"/>
              </w:rPr>
            </w:pPr>
            <w:r w:rsidRPr="00DE3564">
              <w:rPr>
                <w:rFonts w:ascii="Arial" w:hAnsi="Arial" w:cs="Arial"/>
                <w:color w:val="000000"/>
                <w:sz w:val="16"/>
                <w:szCs w:val="16"/>
                <w:lang w:val="en-GB" w:eastAsia="en-GB" w:bidi="ar-SA"/>
              </w:rPr>
              <w:t> </w:t>
            </w:r>
          </w:p>
        </w:tc>
        <w:tc>
          <w:tcPr>
            <w:tcW w:w="859" w:type="dxa"/>
            <w:shd w:val="clear" w:color="auto" w:fill="auto"/>
            <w:vAlign w:val="center"/>
            <w:hideMark/>
          </w:tcPr>
          <w:p w14:paraId="73B62153" w14:textId="77777777" w:rsidR="00DE3564" w:rsidRPr="00DE3564" w:rsidRDefault="00DE3564" w:rsidP="00DE3564">
            <w:pPr>
              <w:rPr>
                <w:rFonts w:ascii="Arial" w:hAnsi="Arial" w:cs="Arial"/>
                <w:color w:val="000000"/>
                <w:sz w:val="16"/>
                <w:szCs w:val="16"/>
                <w:lang w:val="en-GB" w:eastAsia="en-GB" w:bidi="ar-SA"/>
              </w:rPr>
            </w:pPr>
            <w:r w:rsidRPr="00DE3564">
              <w:rPr>
                <w:rFonts w:ascii="Arial" w:hAnsi="Arial" w:cs="Arial"/>
                <w:color w:val="000000"/>
                <w:sz w:val="16"/>
                <w:szCs w:val="16"/>
                <w:lang w:val="en-GB" w:eastAsia="en-GB" w:bidi="ar-SA"/>
              </w:rPr>
              <w:t> </w:t>
            </w:r>
          </w:p>
        </w:tc>
        <w:tc>
          <w:tcPr>
            <w:tcW w:w="859" w:type="dxa"/>
            <w:shd w:val="clear" w:color="auto" w:fill="auto"/>
            <w:vAlign w:val="center"/>
            <w:hideMark/>
          </w:tcPr>
          <w:p w14:paraId="2D29633E"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27D0FF31"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17DAC116"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3E2E2B01"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0C34A02E"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59F1BDE1"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2A0E5148"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02510A41"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7A0323F2"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6586EDEE"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0462AD57"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58A088F8"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21B36BEF"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7B40817E"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74B4BE86"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r>
    </w:tbl>
    <w:p w14:paraId="6573AA03" w14:textId="77777777" w:rsidR="00DA1A88" w:rsidRPr="005F491D" w:rsidRDefault="00DA1A88" w:rsidP="00DA1A88"/>
    <w:p w14:paraId="2B5056EB" w14:textId="77777777" w:rsidR="00C40EFF" w:rsidRPr="005F491D" w:rsidRDefault="00C40EFF" w:rsidP="00F26F33">
      <w:pPr>
        <w:pStyle w:val="TableNote"/>
      </w:pPr>
    </w:p>
    <w:p w14:paraId="13B03C27" w14:textId="77777777" w:rsidR="00F26F33" w:rsidRPr="005F491D" w:rsidRDefault="00F26F33" w:rsidP="00747C19">
      <w:pPr>
        <w:keepNext/>
        <w:rPr>
          <w:rFonts w:cs="Calibri"/>
          <w:color w:val="000000"/>
          <w:sz w:val="22"/>
          <w:szCs w:val="22"/>
          <w:lang w:bidi="ar-SA"/>
        </w:rPr>
      </w:pPr>
    </w:p>
    <w:p w14:paraId="7487F21C" w14:textId="248432AB" w:rsidR="00D40B4B" w:rsidRPr="005F491D" w:rsidRDefault="00D40B4B" w:rsidP="00662EF3">
      <w:pPr>
        <w:pStyle w:val="TableTitle"/>
      </w:pPr>
      <w:commentRangeStart w:id="14"/>
      <w:r w:rsidRPr="005F491D">
        <w:t xml:space="preserve">Table </w:t>
      </w:r>
      <w:r w:rsidRPr="005F491D">
        <w:rPr>
          <w:lang w:val="en-GB"/>
        </w:rPr>
        <w:t>6</w:t>
      </w:r>
      <w:commentRangeEnd w:id="14"/>
      <w:r w:rsidR="00575F9C">
        <w:rPr>
          <w:rStyle w:val="CommentReference"/>
          <w:rFonts w:ascii="Calibri" w:hAnsi="Calibri"/>
          <w:b w:val="0"/>
          <w:lang w:val="en-US" w:bidi="en-US"/>
        </w:rPr>
        <w:commentReference w:id="14"/>
      </w:r>
      <w:r w:rsidRPr="005F491D">
        <w:t xml:space="preserve"> - Follow-up scores </w:t>
      </w:r>
      <w:r w:rsidR="00591C60" w:rsidRPr="005F491D">
        <w:rPr>
          <w:lang w:val="en-GB"/>
        </w:rPr>
        <w:t>collected after pupils completed Reading Recovery</w:t>
      </w:r>
      <w:r w:rsidRPr="005F491D">
        <w:t xml:space="preserve">: </w:t>
      </w:r>
      <w:r w:rsidRPr="005F491D">
        <w:rPr>
          <w:lang w:val="en-GB"/>
        </w:rPr>
        <w:t>School A</w:t>
      </w:r>
      <w:commentRangeStart w:id="15"/>
      <w:r w:rsidRPr="005F491D">
        <w:t xml:space="preserve">, </w:t>
      </w:r>
      <w:commentRangeEnd w:id="15"/>
      <w:r w:rsidRPr="005F491D">
        <w:rPr>
          <w:rStyle w:val="CommentReference"/>
          <w:rFonts w:ascii="Calibri" w:hAnsi="Calibri"/>
          <w:b w:val="0"/>
          <w:lang w:val="en-US" w:bidi="en-US"/>
        </w:rPr>
        <w:commentReference w:id="15"/>
      </w:r>
      <w:r w:rsidR="0056035C" w:rsidRPr="00481C06">
        <w:rPr>
          <w:highlight w:val="yellow"/>
          <w:lang w:val="en-GB"/>
        </w:rPr>
        <w:t>202</w:t>
      </w:r>
      <w:r w:rsidR="00481C06" w:rsidRPr="00481C06">
        <w:rPr>
          <w:highlight w:val="yellow"/>
          <w:lang w:val="en-GB"/>
        </w:rPr>
        <w:t>1</w:t>
      </w:r>
      <w:r w:rsidR="0056035C" w:rsidRPr="00481C06">
        <w:rPr>
          <w:highlight w:val="yellow"/>
          <w:lang w:val="en-GB"/>
        </w:rPr>
        <w:t>-2</w:t>
      </w:r>
      <w:r w:rsidR="00481C06" w:rsidRPr="00481C06">
        <w:rPr>
          <w:highlight w:val="yellow"/>
          <w:lang w:val="en-GB"/>
        </w:rPr>
        <w:t>2</w:t>
      </w:r>
    </w:p>
    <w:p w14:paraId="24F00959" w14:textId="77777777" w:rsidR="00471BB0" w:rsidRDefault="00471BB0" w:rsidP="009B305D">
      <w:pPr>
        <w:spacing w:after="160" w:line="259" w:lineRule="auto"/>
        <w:rPr>
          <w:rFonts w:cs="Calibri"/>
          <w:color w:val="000000"/>
          <w:sz w:val="22"/>
          <w:szCs w:val="22"/>
          <w:lang w:bidi="ar-SA"/>
        </w:rPr>
      </w:pPr>
    </w:p>
    <w:tbl>
      <w:tblPr>
        <w:tblW w:w="15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1284"/>
        <w:gridCol w:w="1027"/>
        <w:gridCol w:w="1237"/>
        <w:gridCol w:w="1461"/>
        <w:gridCol w:w="948"/>
        <w:gridCol w:w="1107"/>
        <w:gridCol w:w="1156"/>
        <w:gridCol w:w="1139"/>
        <w:gridCol w:w="1418"/>
        <w:gridCol w:w="1553"/>
        <w:gridCol w:w="1712"/>
      </w:tblGrid>
      <w:tr w:rsidR="00A63863" w:rsidRPr="00A63863" w14:paraId="4FD1E6C6" w14:textId="77777777" w:rsidTr="007831A1">
        <w:trPr>
          <w:trHeight w:val="445"/>
        </w:trPr>
        <w:tc>
          <w:tcPr>
            <w:tcW w:w="1404" w:type="dxa"/>
            <w:shd w:val="clear" w:color="auto" w:fill="auto"/>
            <w:vAlign w:val="center"/>
            <w:hideMark/>
          </w:tcPr>
          <w:p w14:paraId="5BE84EA4" w14:textId="77777777" w:rsidR="00251F3D" w:rsidRDefault="00251F3D" w:rsidP="007831A1">
            <w:pPr>
              <w:rPr>
                <w:rFonts w:ascii="Arial" w:hAnsi="Arial" w:cs="Arial"/>
                <w:b/>
                <w:bCs/>
                <w:color w:val="000000"/>
                <w:sz w:val="16"/>
                <w:szCs w:val="16"/>
                <w:lang w:val="en-GB" w:eastAsia="en-GB" w:bidi="ar-SA"/>
              </w:rPr>
            </w:pPr>
          </w:p>
          <w:p w14:paraId="37693FAB" w14:textId="3FB34845" w:rsidR="00A63863" w:rsidRPr="00A63863" w:rsidRDefault="00A63863" w:rsidP="007831A1">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284" w:type="dxa"/>
            <w:shd w:val="clear" w:color="auto" w:fill="auto"/>
            <w:vAlign w:val="center"/>
            <w:hideMark/>
          </w:tcPr>
          <w:p w14:paraId="5BBC5DA2" w14:textId="77777777" w:rsidR="00A63863" w:rsidRPr="00A63863" w:rsidRDefault="00A63863" w:rsidP="007831A1">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3725" w:type="dxa"/>
            <w:gridSpan w:val="3"/>
            <w:shd w:val="clear" w:color="auto" w:fill="auto"/>
            <w:vAlign w:val="center"/>
            <w:hideMark/>
          </w:tcPr>
          <w:p w14:paraId="6460F9E0" w14:textId="77777777" w:rsidR="00A63863" w:rsidRPr="00A63863" w:rsidRDefault="00A63863" w:rsidP="007831A1">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Book Level</w:t>
            </w:r>
          </w:p>
        </w:tc>
        <w:tc>
          <w:tcPr>
            <w:tcW w:w="3211" w:type="dxa"/>
            <w:gridSpan w:val="3"/>
            <w:shd w:val="clear" w:color="auto" w:fill="auto"/>
            <w:vAlign w:val="center"/>
            <w:hideMark/>
          </w:tcPr>
          <w:p w14:paraId="775EE109" w14:textId="77777777" w:rsidR="00A63863" w:rsidRPr="00A63863" w:rsidRDefault="00A63863" w:rsidP="007831A1">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Writing Vocabulary</w:t>
            </w:r>
          </w:p>
        </w:tc>
        <w:tc>
          <w:tcPr>
            <w:tcW w:w="4110" w:type="dxa"/>
            <w:gridSpan w:val="3"/>
            <w:shd w:val="clear" w:color="auto" w:fill="auto"/>
            <w:vAlign w:val="center"/>
            <w:hideMark/>
          </w:tcPr>
          <w:p w14:paraId="0DEC0E3C" w14:textId="77777777" w:rsidR="00A63863" w:rsidRPr="00A63863" w:rsidRDefault="00A63863" w:rsidP="007831A1">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BAS Word Reading Score</w:t>
            </w:r>
          </w:p>
        </w:tc>
        <w:tc>
          <w:tcPr>
            <w:tcW w:w="1712" w:type="dxa"/>
            <w:shd w:val="clear" w:color="auto" w:fill="auto"/>
            <w:vAlign w:val="center"/>
            <w:hideMark/>
          </w:tcPr>
          <w:p w14:paraId="33EABFEE" w14:textId="77777777" w:rsidR="00A63863" w:rsidRPr="00A63863" w:rsidRDefault="00A63863" w:rsidP="007831A1">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r>
      <w:tr w:rsidR="00A63863" w:rsidRPr="00A63863" w14:paraId="29370478" w14:textId="77777777" w:rsidTr="007831A1">
        <w:trPr>
          <w:trHeight w:val="366"/>
        </w:trPr>
        <w:tc>
          <w:tcPr>
            <w:tcW w:w="1404" w:type="dxa"/>
            <w:shd w:val="clear" w:color="auto" w:fill="auto"/>
            <w:vAlign w:val="center"/>
            <w:hideMark/>
          </w:tcPr>
          <w:p w14:paraId="428F278D" w14:textId="77777777" w:rsidR="00A63863" w:rsidRPr="00A63863" w:rsidRDefault="00A63863" w:rsidP="007831A1">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xml:space="preserve">RRED User ID   </w:t>
            </w:r>
            <w:r w:rsidRPr="00A63863">
              <w:rPr>
                <w:rFonts w:cs="Calibri"/>
                <w:b/>
                <w:bCs/>
                <w:color w:val="000000"/>
                <w:sz w:val="16"/>
                <w:szCs w:val="16"/>
                <w:lang w:val="en-GB" w:eastAsia="en-GB" w:bidi="ar-SA"/>
              </w:rPr>
              <w:t> </w:t>
            </w:r>
          </w:p>
        </w:tc>
        <w:tc>
          <w:tcPr>
            <w:tcW w:w="1284" w:type="dxa"/>
            <w:shd w:val="clear" w:color="auto" w:fill="auto"/>
            <w:vAlign w:val="center"/>
            <w:hideMark/>
          </w:tcPr>
          <w:p w14:paraId="08ED1C1A" w14:textId="77777777" w:rsidR="00A63863" w:rsidRPr="00A63863" w:rsidRDefault="00A63863" w:rsidP="007831A1">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Pupil Number</w:t>
            </w:r>
            <w:r w:rsidRPr="00A63863">
              <w:rPr>
                <w:rFonts w:cs="Calibri"/>
                <w:color w:val="000000"/>
                <w:sz w:val="16"/>
                <w:szCs w:val="16"/>
                <w:lang w:val="en-GB" w:eastAsia="en-GB" w:bidi="ar-SA"/>
              </w:rPr>
              <w:t> </w:t>
            </w:r>
          </w:p>
        </w:tc>
        <w:tc>
          <w:tcPr>
            <w:tcW w:w="1027" w:type="dxa"/>
            <w:shd w:val="clear" w:color="auto" w:fill="auto"/>
            <w:vAlign w:val="center"/>
            <w:hideMark/>
          </w:tcPr>
          <w:p w14:paraId="0B5BB6B0" w14:textId="77777777" w:rsidR="00A63863" w:rsidRPr="00A63863" w:rsidRDefault="00A63863" w:rsidP="007831A1">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Exit</w:t>
            </w:r>
            <w:r w:rsidRPr="00A63863">
              <w:rPr>
                <w:rFonts w:cs="Calibri"/>
                <w:color w:val="000000"/>
                <w:sz w:val="16"/>
                <w:szCs w:val="16"/>
                <w:lang w:val="en-GB" w:eastAsia="en-GB" w:bidi="ar-SA"/>
              </w:rPr>
              <w:t> </w:t>
            </w:r>
          </w:p>
        </w:tc>
        <w:tc>
          <w:tcPr>
            <w:tcW w:w="1237" w:type="dxa"/>
            <w:shd w:val="clear" w:color="auto" w:fill="auto"/>
            <w:vAlign w:val="center"/>
            <w:hideMark/>
          </w:tcPr>
          <w:p w14:paraId="587C3BFA" w14:textId="77777777" w:rsidR="00A63863" w:rsidRPr="00A63863" w:rsidRDefault="00A63863" w:rsidP="007831A1">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xml:space="preserve">Three </w:t>
            </w:r>
            <w:proofErr w:type="gramStart"/>
            <w:r w:rsidRPr="00A63863">
              <w:rPr>
                <w:rFonts w:ascii="Arial" w:hAnsi="Arial" w:cs="Arial"/>
                <w:b/>
                <w:bCs/>
                <w:color w:val="000000"/>
                <w:sz w:val="16"/>
                <w:szCs w:val="16"/>
                <w:lang w:val="en-GB" w:eastAsia="en-GB" w:bidi="ar-SA"/>
              </w:rPr>
              <w:t>month</w:t>
            </w:r>
            <w:proofErr w:type="gramEnd"/>
            <w:r w:rsidRPr="00A63863">
              <w:rPr>
                <w:rFonts w:cs="Calibri"/>
                <w:color w:val="000000"/>
                <w:sz w:val="16"/>
                <w:szCs w:val="16"/>
                <w:lang w:val="en-GB" w:eastAsia="en-GB" w:bidi="ar-SA"/>
              </w:rPr>
              <w:t> </w:t>
            </w:r>
          </w:p>
        </w:tc>
        <w:tc>
          <w:tcPr>
            <w:tcW w:w="1461" w:type="dxa"/>
            <w:shd w:val="clear" w:color="auto" w:fill="auto"/>
            <w:vAlign w:val="center"/>
            <w:hideMark/>
          </w:tcPr>
          <w:p w14:paraId="3115CEF2" w14:textId="77777777" w:rsidR="00A63863" w:rsidRPr="00A63863" w:rsidRDefault="00A63863" w:rsidP="007831A1">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xml:space="preserve">Six </w:t>
            </w:r>
            <w:proofErr w:type="gramStart"/>
            <w:r w:rsidRPr="00A63863">
              <w:rPr>
                <w:rFonts w:ascii="Arial" w:hAnsi="Arial" w:cs="Arial"/>
                <w:b/>
                <w:bCs/>
                <w:color w:val="000000"/>
                <w:sz w:val="16"/>
                <w:szCs w:val="16"/>
                <w:lang w:val="en-GB" w:eastAsia="en-GB" w:bidi="ar-SA"/>
              </w:rPr>
              <w:t>month</w:t>
            </w:r>
            <w:proofErr w:type="gramEnd"/>
            <w:r w:rsidRPr="00A63863">
              <w:rPr>
                <w:rFonts w:cs="Calibri"/>
                <w:color w:val="000000"/>
                <w:sz w:val="16"/>
                <w:szCs w:val="16"/>
                <w:lang w:val="en-GB" w:eastAsia="en-GB" w:bidi="ar-SA"/>
              </w:rPr>
              <w:t> </w:t>
            </w:r>
          </w:p>
        </w:tc>
        <w:tc>
          <w:tcPr>
            <w:tcW w:w="948" w:type="dxa"/>
            <w:shd w:val="clear" w:color="auto" w:fill="auto"/>
            <w:vAlign w:val="center"/>
            <w:hideMark/>
          </w:tcPr>
          <w:p w14:paraId="2CB0EDAF" w14:textId="77777777" w:rsidR="00A63863" w:rsidRPr="00A63863" w:rsidRDefault="00A63863" w:rsidP="007831A1">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Exit</w:t>
            </w:r>
            <w:r w:rsidRPr="00A63863">
              <w:rPr>
                <w:rFonts w:cs="Calibri"/>
                <w:color w:val="000000"/>
                <w:sz w:val="16"/>
                <w:szCs w:val="16"/>
                <w:lang w:val="en-GB" w:eastAsia="en-GB" w:bidi="ar-SA"/>
              </w:rPr>
              <w:t> </w:t>
            </w:r>
          </w:p>
        </w:tc>
        <w:tc>
          <w:tcPr>
            <w:tcW w:w="1107" w:type="dxa"/>
            <w:shd w:val="clear" w:color="auto" w:fill="auto"/>
            <w:vAlign w:val="center"/>
            <w:hideMark/>
          </w:tcPr>
          <w:p w14:paraId="1A9B2F43" w14:textId="77777777" w:rsidR="00A63863" w:rsidRPr="00A63863" w:rsidRDefault="00A63863" w:rsidP="007831A1">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xml:space="preserve">Three </w:t>
            </w:r>
            <w:proofErr w:type="gramStart"/>
            <w:r w:rsidRPr="00A63863">
              <w:rPr>
                <w:rFonts w:ascii="Arial" w:hAnsi="Arial" w:cs="Arial"/>
                <w:b/>
                <w:bCs/>
                <w:color w:val="000000"/>
                <w:sz w:val="16"/>
                <w:szCs w:val="16"/>
                <w:lang w:val="en-GB" w:eastAsia="en-GB" w:bidi="ar-SA"/>
              </w:rPr>
              <w:t>month</w:t>
            </w:r>
            <w:proofErr w:type="gramEnd"/>
            <w:r w:rsidRPr="00A63863">
              <w:rPr>
                <w:rFonts w:ascii="Arial" w:hAnsi="Arial" w:cs="Arial"/>
                <w:b/>
                <w:bCs/>
                <w:color w:val="000000"/>
                <w:sz w:val="16"/>
                <w:szCs w:val="16"/>
                <w:lang w:val="en-GB" w:eastAsia="en-GB" w:bidi="ar-SA"/>
              </w:rPr>
              <w:t xml:space="preserve"> </w:t>
            </w:r>
            <w:r w:rsidRPr="00A63863">
              <w:rPr>
                <w:rFonts w:cs="Calibri"/>
                <w:color w:val="000000"/>
                <w:sz w:val="16"/>
                <w:szCs w:val="16"/>
                <w:lang w:val="en-GB" w:eastAsia="en-GB" w:bidi="ar-SA"/>
              </w:rPr>
              <w:t> </w:t>
            </w:r>
          </w:p>
        </w:tc>
        <w:tc>
          <w:tcPr>
            <w:tcW w:w="1156" w:type="dxa"/>
            <w:shd w:val="clear" w:color="auto" w:fill="auto"/>
            <w:vAlign w:val="center"/>
            <w:hideMark/>
          </w:tcPr>
          <w:p w14:paraId="4E70EB44" w14:textId="77777777" w:rsidR="00A63863" w:rsidRPr="00A63863" w:rsidRDefault="00A63863" w:rsidP="007831A1">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xml:space="preserve">Six </w:t>
            </w:r>
            <w:proofErr w:type="gramStart"/>
            <w:r w:rsidRPr="00A63863">
              <w:rPr>
                <w:rFonts w:ascii="Arial" w:hAnsi="Arial" w:cs="Arial"/>
                <w:b/>
                <w:bCs/>
                <w:color w:val="000000"/>
                <w:sz w:val="16"/>
                <w:szCs w:val="16"/>
                <w:lang w:val="en-GB" w:eastAsia="en-GB" w:bidi="ar-SA"/>
              </w:rPr>
              <w:t>month</w:t>
            </w:r>
            <w:proofErr w:type="gramEnd"/>
            <w:r w:rsidRPr="00A63863">
              <w:rPr>
                <w:rFonts w:cs="Calibri"/>
                <w:color w:val="000000"/>
                <w:sz w:val="16"/>
                <w:szCs w:val="16"/>
                <w:lang w:val="en-GB" w:eastAsia="en-GB" w:bidi="ar-SA"/>
              </w:rPr>
              <w:t> </w:t>
            </w:r>
          </w:p>
        </w:tc>
        <w:tc>
          <w:tcPr>
            <w:tcW w:w="1139" w:type="dxa"/>
            <w:shd w:val="clear" w:color="auto" w:fill="auto"/>
            <w:vAlign w:val="center"/>
            <w:hideMark/>
          </w:tcPr>
          <w:p w14:paraId="5CFE65F2" w14:textId="77777777" w:rsidR="00A63863" w:rsidRPr="00A63863" w:rsidRDefault="00A63863" w:rsidP="007831A1">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Exit</w:t>
            </w:r>
            <w:r w:rsidRPr="00A63863">
              <w:rPr>
                <w:rFonts w:cs="Calibri"/>
                <w:color w:val="000000"/>
                <w:sz w:val="16"/>
                <w:szCs w:val="16"/>
                <w:lang w:val="en-GB" w:eastAsia="en-GB" w:bidi="ar-SA"/>
              </w:rPr>
              <w:t> </w:t>
            </w:r>
          </w:p>
        </w:tc>
        <w:tc>
          <w:tcPr>
            <w:tcW w:w="1418" w:type="dxa"/>
            <w:shd w:val="clear" w:color="auto" w:fill="auto"/>
            <w:vAlign w:val="center"/>
            <w:hideMark/>
          </w:tcPr>
          <w:p w14:paraId="2699D161" w14:textId="77777777" w:rsidR="00A63863" w:rsidRPr="00A63863" w:rsidRDefault="00A63863" w:rsidP="007831A1">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xml:space="preserve">Three </w:t>
            </w:r>
            <w:proofErr w:type="gramStart"/>
            <w:r w:rsidRPr="00A63863">
              <w:rPr>
                <w:rFonts w:ascii="Arial" w:hAnsi="Arial" w:cs="Arial"/>
                <w:b/>
                <w:bCs/>
                <w:color w:val="000000"/>
                <w:sz w:val="16"/>
                <w:szCs w:val="16"/>
                <w:lang w:val="en-GB" w:eastAsia="en-GB" w:bidi="ar-SA"/>
              </w:rPr>
              <w:t>month</w:t>
            </w:r>
            <w:proofErr w:type="gramEnd"/>
            <w:r w:rsidRPr="00A63863">
              <w:rPr>
                <w:rFonts w:cs="Calibri"/>
                <w:color w:val="000000"/>
                <w:sz w:val="16"/>
                <w:szCs w:val="16"/>
                <w:lang w:val="en-GB" w:eastAsia="en-GB" w:bidi="ar-SA"/>
              </w:rPr>
              <w:t> </w:t>
            </w:r>
          </w:p>
        </w:tc>
        <w:tc>
          <w:tcPr>
            <w:tcW w:w="1553" w:type="dxa"/>
            <w:shd w:val="clear" w:color="auto" w:fill="auto"/>
            <w:vAlign w:val="center"/>
            <w:hideMark/>
          </w:tcPr>
          <w:p w14:paraId="76022F41" w14:textId="77777777" w:rsidR="00A63863" w:rsidRPr="00A63863" w:rsidRDefault="00A63863" w:rsidP="007831A1">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xml:space="preserve">Six </w:t>
            </w:r>
            <w:proofErr w:type="gramStart"/>
            <w:r w:rsidRPr="00A63863">
              <w:rPr>
                <w:rFonts w:ascii="Arial" w:hAnsi="Arial" w:cs="Arial"/>
                <w:b/>
                <w:bCs/>
                <w:color w:val="000000"/>
                <w:sz w:val="16"/>
                <w:szCs w:val="16"/>
                <w:lang w:val="en-GB" w:eastAsia="en-GB" w:bidi="ar-SA"/>
              </w:rPr>
              <w:t>month</w:t>
            </w:r>
            <w:proofErr w:type="gramEnd"/>
          </w:p>
        </w:tc>
        <w:tc>
          <w:tcPr>
            <w:tcW w:w="1712" w:type="dxa"/>
            <w:shd w:val="clear" w:color="auto" w:fill="auto"/>
            <w:vAlign w:val="center"/>
            <w:hideMark/>
          </w:tcPr>
          <w:p w14:paraId="4CDBD995" w14:textId="77777777" w:rsidR="00A63863" w:rsidRPr="00A63863" w:rsidRDefault="00A63863" w:rsidP="007831A1">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Outcome</w:t>
            </w:r>
            <w:r w:rsidRPr="00A63863">
              <w:rPr>
                <w:rFonts w:cs="Calibri"/>
                <w:color w:val="000000"/>
                <w:sz w:val="16"/>
                <w:szCs w:val="16"/>
                <w:lang w:val="en-GB" w:eastAsia="en-GB" w:bidi="ar-SA"/>
              </w:rPr>
              <w:t> </w:t>
            </w:r>
          </w:p>
        </w:tc>
      </w:tr>
      <w:tr w:rsidR="00A63863" w:rsidRPr="00A63863" w14:paraId="035EE184" w14:textId="77777777" w:rsidTr="007831A1">
        <w:trPr>
          <w:trHeight w:val="428"/>
        </w:trPr>
        <w:tc>
          <w:tcPr>
            <w:tcW w:w="1404" w:type="dxa"/>
            <w:shd w:val="clear" w:color="auto" w:fill="auto"/>
            <w:vAlign w:val="center"/>
            <w:hideMark/>
          </w:tcPr>
          <w:p w14:paraId="3EB3332E" w14:textId="77777777" w:rsidR="00A63863" w:rsidRPr="00A63863" w:rsidRDefault="00A63863" w:rsidP="00A63863">
            <w:pPr>
              <w:rPr>
                <w:rFonts w:ascii="Arial" w:hAnsi="Arial" w:cs="Arial"/>
                <w:color w:val="000000"/>
                <w:sz w:val="16"/>
                <w:szCs w:val="16"/>
                <w:lang w:val="en-GB" w:eastAsia="en-GB" w:bidi="ar-SA"/>
              </w:rPr>
            </w:pPr>
            <w:r w:rsidRPr="00A63863">
              <w:rPr>
                <w:rFonts w:ascii="Arial" w:hAnsi="Arial" w:cs="Arial"/>
                <w:color w:val="000000"/>
                <w:sz w:val="16"/>
                <w:szCs w:val="16"/>
                <w:lang w:val="en-GB" w:eastAsia="en-GB" w:bidi="ar-SA"/>
              </w:rPr>
              <w:t> </w:t>
            </w:r>
          </w:p>
        </w:tc>
        <w:tc>
          <w:tcPr>
            <w:tcW w:w="1284" w:type="dxa"/>
            <w:shd w:val="clear" w:color="auto" w:fill="auto"/>
            <w:vAlign w:val="center"/>
            <w:hideMark/>
          </w:tcPr>
          <w:p w14:paraId="7BBF3F67"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027" w:type="dxa"/>
            <w:shd w:val="clear" w:color="auto" w:fill="auto"/>
            <w:vAlign w:val="center"/>
            <w:hideMark/>
          </w:tcPr>
          <w:p w14:paraId="72F04E7F"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237" w:type="dxa"/>
            <w:shd w:val="clear" w:color="auto" w:fill="auto"/>
            <w:vAlign w:val="center"/>
            <w:hideMark/>
          </w:tcPr>
          <w:p w14:paraId="0800568D"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461" w:type="dxa"/>
            <w:shd w:val="clear" w:color="auto" w:fill="auto"/>
            <w:vAlign w:val="center"/>
            <w:hideMark/>
          </w:tcPr>
          <w:p w14:paraId="10050ECE"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948" w:type="dxa"/>
            <w:shd w:val="clear" w:color="auto" w:fill="auto"/>
            <w:vAlign w:val="center"/>
            <w:hideMark/>
          </w:tcPr>
          <w:p w14:paraId="2D15B56D"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107" w:type="dxa"/>
            <w:shd w:val="clear" w:color="auto" w:fill="auto"/>
            <w:vAlign w:val="center"/>
            <w:hideMark/>
          </w:tcPr>
          <w:p w14:paraId="34DDE01A"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156" w:type="dxa"/>
            <w:shd w:val="clear" w:color="auto" w:fill="auto"/>
            <w:vAlign w:val="center"/>
            <w:hideMark/>
          </w:tcPr>
          <w:p w14:paraId="3EEB268E"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139" w:type="dxa"/>
            <w:shd w:val="clear" w:color="auto" w:fill="auto"/>
            <w:vAlign w:val="center"/>
            <w:hideMark/>
          </w:tcPr>
          <w:p w14:paraId="5E32D8A5"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418" w:type="dxa"/>
            <w:shd w:val="clear" w:color="auto" w:fill="auto"/>
            <w:vAlign w:val="center"/>
            <w:hideMark/>
          </w:tcPr>
          <w:p w14:paraId="5FAE2195"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553" w:type="dxa"/>
            <w:shd w:val="clear" w:color="auto" w:fill="auto"/>
            <w:vAlign w:val="center"/>
            <w:hideMark/>
          </w:tcPr>
          <w:p w14:paraId="364B43B2"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712" w:type="dxa"/>
            <w:shd w:val="clear" w:color="auto" w:fill="auto"/>
            <w:vAlign w:val="center"/>
            <w:hideMark/>
          </w:tcPr>
          <w:p w14:paraId="0070D318"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r>
      <w:tr w:rsidR="00A63863" w:rsidRPr="00A63863" w14:paraId="7D6B51E2" w14:textId="77777777" w:rsidTr="007831A1">
        <w:trPr>
          <w:trHeight w:val="428"/>
        </w:trPr>
        <w:tc>
          <w:tcPr>
            <w:tcW w:w="1404" w:type="dxa"/>
            <w:shd w:val="clear" w:color="auto" w:fill="auto"/>
            <w:vAlign w:val="center"/>
            <w:hideMark/>
          </w:tcPr>
          <w:p w14:paraId="69FE355B" w14:textId="77777777" w:rsidR="00A63863" w:rsidRPr="00A63863" w:rsidRDefault="00A63863" w:rsidP="00A63863">
            <w:pPr>
              <w:rPr>
                <w:rFonts w:ascii="Arial" w:hAnsi="Arial" w:cs="Arial"/>
                <w:color w:val="000000"/>
                <w:sz w:val="16"/>
                <w:szCs w:val="16"/>
                <w:lang w:val="en-GB" w:eastAsia="en-GB" w:bidi="ar-SA"/>
              </w:rPr>
            </w:pPr>
            <w:r w:rsidRPr="00A63863">
              <w:rPr>
                <w:rFonts w:ascii="Arial" w:hAnsi="Arial" w:cs="Arial"/>
                <w:color w:val="000000"/>
                <w:sz w:val="16"/>
                <w:szCs w:val="16"/>
                <w:lang w:val="en-GB" w:eastAsia="en-GB" w:bidi="ar-SA"/>
              </w:rPr>
              <w:t> </w:t>
            </w:r>
          </w:p>
        </w:tc>
        <w:tc>
          <w:tcPr>
            <w:tcW w:w="1284" w:type="dxa"/>
            <w:shd w:val="clear" w:color="auto" w:fill="auto"/>
            <w:vAlign w:val="center"/>
            <w:hideMark/>
          </w:tcPr>
          <w:p w14:paraId="5851D66E"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027" w:type="dxa"/>
            <w:shd w:val="clear" w:color="auto" w:fill="auto"/>
            <w:vAlign w:val="center"/>
            <w:hideMark/>
          </w:tcPr>
          <w:p w14:paraId="569C29E7"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237" w:type="dxa"/>
            <w:shd w:val="clear" w:color="auto" w:fill="auto"/>
            <w:vAlign w:val="center"/>
            <w:hideMark/>
          </w:tcPr>
          <w:p w14:paraId="40006AFE"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461" w:type="dxa"/>
            <w:shd w:val="clear" w:color="auto" w:fill="auto"/>
            <w:vAlign w:val="center"/>
            <w:hideMark/>
          </w:tcPr>
          <w:p w14:paraId="6B157793"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948" w:type="dxa"/>
            <w:shd w:val="clear" w:color="auto" w:fill="auto"/>
            <w:vAlign w:val="center"/>
            <w:hideMark/>
          </w:tcPr>
          <w:p w14:paraId="3199326C"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107" w:type="dxa"/>
            <w:shd w:val="clear" w:color="auto" w:fill="auto"/>
            <w:vAlign w:val="center"/>
            <w:hideMark/>
          </w:tcPr>
          <w:p w14:paraId="5D3021FD"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156" w:type="dxa"/>
            <w:shd w:val="clear" w:color="auto" w:fill="auto"/>
            <w:vAlign w:val="center"/>
            <w:hideMark/>
          </w:tcPr>
          <w:p w14:paraId="1A94CF10"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139" w:type="dxa"/>
            <w:shd w:val="clear" w:color="auto" w:fill="auto"/>
            <w:vAlign w:val="center"/>
            <w:hideMark/>
          </w:tcPr>
          <w:p w14:paraId="59D85EB8"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418" w:type="dxa"/>
            <w:shd w:val="clear" w:color="auto" w:fill="auto"/>
            <w:vAlign w:val="center"/>
            <w:hideMark/>
          </w:tcPr>
          <w:p w14:paraId="5CB6A4BD"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553" w:type="dxa"/>
            <w:shd w:val="clear" w:color="auto" w:fill="auto"/>
            <w:vAlign w:val="center"/>
            <w:hideMark/>
          </w:tcPr>
          <w:p w14:paraId="65DAD614"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712" w:type="dxa"/>
            <w:shd w:val="clear" w:color="auto" w:fill="auto"/>
            <w:vAlign w:val="center"/>
            <w:hideMark/>
          </w:tcPr>
          <w:p w14:paraId="17539AEE"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r>
      <w:tr w:rsidR="00A63863" w:rsidRPr="00A63863" w14:paraId="0146E637" w14:textId="77777777" w:rsidTr="007831A1">
        <w:trPr>
          <w:trHeight w:val="428"/>
        </w:trPr>
        <w:tc>
          <w:tcPr>
            <w:tcW w:w="1404" w:type="dxa"/>
            <w:shd w:val="clear" w:color="auto" w:fill="auto"/>
            <w:vAlign w:val="center"/>
            <w:hideMark/>
          </w:tcPr>
          <w:p w14:paraId="19313880" w14:textId="77777777" w:rsidR="00A63863" w:rsidRPr="00A63863" w:rsidRDefault="00A63863" w:rsidP="00A63863">
            <w:pPr>
              <w:rPr>
                <w:rFonts w:ascii="Arial" w:hAnsi="Arial" w:cs="Arial"/>
                <w:color w:val="000000"/>
                <w:sz w:val="16"/>
                <w:szCs w:val="16"/>
                <w:lang w:val="en-GB" w:eastAsia="en-GB" w:bidi="ar-SA"/>
              </w:rPr>
            </w:pPr>
            <w:r w:rsidRPr="00A63863">
              <w:rPr>
                <w:rFonts w:ascii="Arial" w:hAnsi="Arial" w:cs="Arial"/>
                <w:color w:val="000000"/>
                <w:sz w:val="16"/>
                <w:szCs w:val="16"/>
                <w:lang w:val="en-GB" w:eastAsia="en-GB" w:bidi="ar-SA"/>
              </w:rPr>
              <w:t> </w:t>
            </w:r>
          </w:p>
        </w:tc>
        <w:tc>
          <w:tcPr>
            <w:tcW w:w="1284" w:type="dxa"/>
            <w:shd w:val="clear" w:color="auto" w:fill="auto"/>
            <w:vAlign w:val="center"/>
            <w:hideMark/>
          </w:tcPr>
          <w:p w14:paraId="10514179"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027" w:type="dxa"/>
            <w:shd w:val="clear" w:color="auto" w:fill="auto"/>
            <w:vAlign w:val="center"/>
            <w:hideMark/>
          </w:tcPr>
          <w:p w14:paraId="18497090"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237" w:type="dxa"/>
            <w:shd w:val="clear" w:color="auto" w:fill="auto"/>
            <w:vAlign w:val="center"/>
            <w:hideMark/>
          </w:tcPr>
          <w:p w14:paraId="5470013A"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461" w:type="dxa"/>
            <w:shd w:val="clear" w:color="auto" w:fill="auto"/>
            <w:vAlign w:val="center"/>
            <w:hideMark/>
          </w:tcPr>
          <w:p w14:paraId="67EC01C2"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948" w:type="dxa"/>
            <w:shd w:val="clear" w:color="auto" w:fill="auto"/>
            <w:vAlign w:val="center"/>
            <w:hideMark/>
          </w:tcPr>
          <w:p w14:paraId="640C5AB2"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107" w:type="dxa"/>
            <w:shd w:val="clear" w:color="auto" w:fill="auto"/>
            <w:vAlign w:val="center"/>
            <w:hideMark/>
          </w:tcPr>
          <w:p w14:paraId="49005C18"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156" w:type="dxa"/>
            <w:shd w:val="clear" w:color="auto" w:fill="auto"/>
            <w:vAlign w:val="center"/>
            <w:hideMark/>
          </w:tcPr>
          <w:p w14:paraId="2DD9E11B"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139" w:type="dxa"/>
            <w:shd w:val="clear" w:color="auto" w:fill="auto"/>
            <w:vAlign w:val="center"/>
            <w:hideMark/>
          </w:tcPr>
          <w:p w14:paraId="1A9DA13A"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418" w:type="dxa"/>
            <w:shd w:val="clear" w:color="auto" w:fill="auto"/>
            <w:vAlign w:val="center"/>
            <w:hideMark/>
          </w:tcPr>
          <w:p w14:paraId="2C3EEE6F"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553" w:type="dxa"/>
            <w:shd w:val="clear" w:color="auto" w:fill="auto"/>
            <w:vAlign w:val="center"/>
            <w:hideMark/>
          </w:tcPr>
          <w:p w14:paraId="054DF34B"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712" w:type="dxa"/>
            <w:shd w:val="clear" w:color="auto" w:fill="auto"/>
            <w:vAlign w:val="center"/>
            <w:hideMark/>
          </w:tcPr>
          <w:p w14:paraId="1A7B24FE"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r>
    </w:tbl>
    <w:p w14:paraId="5AA42885" w14:textId="1022DFCA" w:rsidR="00A63863" w:rsidRDefault="00A63863" w:rsidP="009B305D">
      <w:pPr>
        <w:spacing w:after="160" w:line="259" w:lineRule="auto"/>
        <w:sectPr w:rsidR="00A63863" w:rsidSect="00A31D32">
          <w:pgSz w:w="16834" w:h="11909" w:orient="landscape" w:code="9"/>
          <w:pgMar w:top="652" w:right="652" w:bottom="652" w:left="652" w:header="652" w:footer="652" w:gutter="0"/>
          <w:cols w:space="720"/>
          <w:docGrid w:linePitch="326"/>
        </w:sectPr>
      </w:pPr>
    </w:p>
    <w:p w14:paraId="0C7DAD83" w14:textId="6FF7E970" w:rsidR="00A31D32" w:rsidRPr="00964A48" w:rsidRDefault="00A31D32" w:rsidP="0012701E">
      <w:pPr>
        <w:rPr>
          <w:b/>
          <w:color w:val="FF0000"/>
          <w:sz w:val="22"/>
          <w:szCs w:val="22"/>
        </w:rPr>
      </w:pPr>
    </w:p>
    <w:sectPr w:rsidR="00A31D32" w:rsidRPr="00964A48" w:rsidSect="00A31D32">
      <w:headerReference w:type="default" r:id="rId14"/>
      <w:footerReference w:type="default" r:id="rId15"/>
      <w:pgSz w:w="11909" w:h="16834" w:code="9"/>
      <w:pgMar w:top="652" w:right="652" w:bottom="652" w:left="652" w:header="652" w:footer="652"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usan Bodman" w:date="2021-06-25T11:24:00Z" w:initials="BS">
    <w:p w14:paraId="75036EDF" w14:textId="1B308CD5" w:rsidR="001F39AD" w:rsidRDefault="001F39AD">
      <w:pPr>
        <w:pStyle w:val="CommentText"/>
      </w:pPr>
      <w:r>
        <w:rPr>
          <w:rStyle w:val="CommentReference"/>
        </w:rPr>
        <w:annotationRef/>
      </w:r>
      <w:r>
        <w:t>R</w:t>
      </w:r>
      <w:r w:rsidR="0016219A">
        <w:t>rcp_</w:t>
      </w:r>
      <w:r>
        <w:t>school</w:t>
      </w:r>
    </w:p>
  </w:comment>
  <w:comment w:id="1" w:author="Moss, Gemma" w:date="2020-08-14T15:52:00Z" w:initials="MG">
    <w:p w14:paraId="7BDF1EA8" w14:textId="77777777" w:rsidR="00BA3F0F" w:rsidRDefault="008232F6">
      <w:pPr>
        <w:pStyle w:val="CommentText"/>
      </w:pPr>
      <w:r>
        <w:rPr>
          <w:rStyle w:val="CommentReference"/>
        </w:rPr>
        <w:annotationRef/>
      </w:r>
      <w:r>
        <w:t xml:space="preserve">Please note: </w:t>
      </w:r>
    </w:p>
    <w:p w14:paraId="4ED35DBF" w14:textId="012B4B31" w:rsidR="00BA3F0F" w:rsidRDefault="00BA3F0F" w:rsidP="00BA3F0F">
      <w:pPr>
        <w:pStyle w:val="CommentText"/>
        <w:numPr>
          <w:ilvl w:val="0"/>
          <w:numId w:val="13"/>
        </w:numPr>
        <w:rPr>
          <w:color w:val="000000"/>
          <w:shd w:val="clear" w:color="auto" w:fill="FFFFFF"/>
        </w:rPr>
      </w:pPr>
      <w:r w:rsidRPr="00BA3F0F">
        <w:rPr>
          <w:color w:val="000000"/>
          <w:shd w:val="clear" w:color="auto" w:fill="FFFFFF"/>
        </w:rPr>
        <w:t>Use &lt; school_id&gt;</w:t>
      </w:r>
      <w:r>
        <w:rPr>
          <w:color w:val="000000"/>
          <w:shd w:val="clear" w:color="auto" w:fill="FFFFFF"/>
        </w:rPr>
        <w:t xml:space="preserve"> to retrieve and group the records by school name for each report</w:t>
      </w:r>
    </w:p>
    <w:p w14:paraId="1DF891FA" w14:textId="1E7976B0" w:rsidR="008232F6" w:rsidRPr="00BA3F0F" w:rsidRDefault="00BA3F0F" w:rsidP="00BA3F0F">
      <w:pPr>
        <w:pStyle w:val="CommentText"/>
        <w:numPr>
          <w:ilvl w:val="0"/>
          <w:numId w:val="13"/>
        </w:numPr>
      </w:pPr>
      <w:r>
        <w:rPr>
          <w:color w:val="000000"/>
          <w:shd w:val="clear" w:color="auto" w:fill="FFFFFF"/>
        </w:rPr>
        <w:t xml:space="preserve">For Tables 1-6 </w:t>
      </w:r>
      <w:r w:rsidR="00E6247E">
        <w:rPr>
          <w:color w:val="000000"/>
          <w:shd w:val="clear" w:color="auto" w:fill="FFFFFF"/>
        </w:rPr>
        <w:t>sort</w:t>
      </w:r>
      <w:r w:rsidR="004E33D5" w:rsidRPr="00BA3F0F">
        <w:rPr>
          <w:color w:val="000000"/>
          <w:shd w:val="clear" w:color="auto" w:fill="FFFFFF"/>
        </w:rPr>
        <w:t xml:space="preserve"> the records by:  &lt;</w:t>
      </w:r>
      <w:r w:rsidR="008232F6" w:rsidRPr="00BA3F0F">
        <w:rPr>
          <w:color w:val="000000"/>
          <w:shd w:val="clear" w:color="auto" w:fill="FFFFFF"/>
        </w:rPr>
        <w:t>RRED</w:t>
      </w:r>
      <w:r w:rsidR="0016219A" w:rsidRPr="00BA3F0F">
        <w:rPr>
          <w:color w:val="000000"/>
          <w:shd w:val="clear" w:color="auto" w:fill="FFFFFF"/>
        </w:rPr>
        <w:t>U</w:t>
      </w:r>
      <w:r w:rsidR="008232F6" w:rsidRPr="00BA3F0F">
        <w:rPr>
          <w:color w:val="000000"/>
          <w:shd w:val="clear" w:color="auto" w:fill="FFFFFF"/>
        </w:rPr>
        <w:t>serID</w:t>
      </w:r>
      <w:r w:rsidR="004E33D5" w:rsidRPr="00BA3F0F">
        <w:rPr>
          <w:color w:val="000000"/>
          <w:shd w:val="clear" w:color="auto" w:fill="FFFFFF"/>
        </w:rPr>
        <w:t>&gt;</w:t>
      </w:r>
      <w:r w:rsidR="008232F6" w:rsidRPr="00BA3F0F">
        <w:rPr>
          <w:color w:val="000000"/>
          <w:shd w:val="clear" w:color="auto" w:fill="FFFFFF"/>
        </w:rPr>
        <w:t>; </w:t>
      </w:r>
      <w:r w:rsidR="004E33D5" w:rsidRPr="00BA3F0F">
        <w:rPr>
          <w:color w:val="000000"/>
          <w:shd w:val="clear" w:color="auto" w:fill="FFFFFF"/>
        </w:rPr>
        <w:t>&lt;</w:t>
      </w:r>
      <w:r w:rsidR="004E33D5" w:rsidRPr="004E33D5">
        <w:t xml:space="preserve"> </w:t>
      </w:r>
      <w:r w:rsidR="004E33D5" w:rsidRPr="00BA3F0F">
        <w:rPr>
          <w:color w:val="000000"/>
          <w:shd w:val="clear" w:color="auto" w:fill="FFFFFF"/>
        </w:rPr>
        <w:t>p</w:t>
      </w:r>
      <w:r w:rsidR="002B1545" w:rsidRPr="00BA3F0F">
        <w:rPr>
          <w:color w:val="000000"/>
          <w:shd w:val="clear" w:color="auto" w:fill="FFFFFF"/>
        </w:rPr>
        <w:t>upilno</w:t>
      </w:r>
      <w:r w:rsidR="004E33D5" w:rsidRPr="00BA3F0F">
        <w:rPr>
          <w:color w:val="000000"/>
          <w:shd w:val="clear" w:color="auto" w:fill="FFFFFF"/>
        </w:rPr>
        <w:t xml:space="preserve"> &gt;, with </w:t>
      </w:r>
      <w:r w:rsidR="008232F6" w:rsidRPr="00BA3F0F">
        <w:rPr>
          <w:rFonts w:ascii="Segoe UI" w:hAnsi="Segoe UI" w:cs="Segoe UI"/>
          <w:color w:val="000000"/>
          <w:sz w:val="21"/>
          <w:szCs w:val="21"/>
          <w:bdr w:val="none" w:sz="0" w:space="0" w:color="auto" w:frame="1"/>
          <w:shd w:val="clear" w:color="auto" w:fill="FFFFFF"/>
        </w:rPr>
        <w:t xml:space="preserve">pupil numbers ordered </w:t>
      </w:r>
      <w:r w:rsidR="008232F6" w:rsidRPr="00BA3F0F">
        <w:rPr>
          <w:rFonts w:ascii="Segoe UI" w:hAnsi="Segoe UI" w:cs="Segoe UI"/>
          <w:b/>
          <w:bCs/>
          <w:color w:val="000000"/>
          <w:sz w:val="21"/>
          <w:szCs w:val="21"/>
          <w:bdr w:val="none" w:sz="0" w:space="0" w:color="auto" w:frame="1"/>
          <w:shd w:val="clear" w:color="auto" w:fill="FFFFFF"/>
        </w:rPr>
        <w:t>FIRST</w:t>
      </w:r>
      <w:r w:rsidR="008232F6" w:rsidRPr="00BA3F0F">
        <w:rPr>
          <w:rFonts w:ascii="Segoe UI" w:hAnsi="Segoe UI" w:cs="Segoe UI"/>
          <w:color w:val="000000"/>
          <w:sz w:val="21"/>
          <w:szCs w:val="21"/>
          <w:bdr w:val="none" w:sz="0" w:space="0" w:color="auto" w:frame="1"/>
          <w:shd w:val="clear" w:color="auto" w:fill="FFFFFF"/>
        </w:rPr>
        <w:t xml:space="preserve"> by </w:t>
      </w:r>
      <w:r w:rsidR="002B1545" w:rsidRPr="00BA3F0F">
        <w:rPr>
          <w:rFonts w:ascii="Segoe UI" w:hAnsi="Segoe UI" w:cs="Segoe UI"/>
          <w:color w:val="000000"/>
          <w:sz w:val="21"/>
          <w:szCs w:val="21"/>
          <w:bdr w:val="none" w:sz="0" w:space="0" w:color="auto" w:frame="1"/>
          <w:shd w:val="clear" w:color="auto" w:fill="FFFFFF"/>
        </w:rPr>
        <w:t>string after underscore (&lt;_2019-20&gt; &lt;_2020-21&gt;)</w:t>
      </w:r>
      <w:r w:rsidR="008232F6" w:rsidRPr="00BA3F0F">
        <w:rPr>
          <w:rFonts w:ascii="Segoe UI" w:hAnsi="Segoe UI" w:cs="Segoe UI"/>
          <w:color w:val="000000"/>
          <w:sz w:val="21"/>
          <w:szCs w:val="21"/>
          <w:bdr w:val="none" w:sz="0" w:space="0" w:color="auto" w:frame="1"/>
          <w:shd w:val="clear" w:color="auto" w:fill="FFFFFF"/>
        </w:rPr>
        <w:t xml:space="preserve">  </w:t>
      </w:r>
      <w:r w:rsidR="008232F6" w:rsidRPr="00BA3F0F">
        <w:rPr>
          <w:rFonts w:ascii="Segoe UI" w:hAnsi="Segoe UI" w:cs="Segoe UI"/>
          <w:color w:val="000000"/>
          <w:sz w:val="22"/>
          <w:szCs w:val="22"/>
          <w:bdr w:val="none" w:sz="0" w:space="0" w:color="auto" w:frame="1"/>
          <w:shd w:val="clear" w:color="auto" w:fill="FFFFFF"/>
        </w:rPr>
        <w:t>and</w:t>
      </w:r>
      <w:r w:rsidR="008232F6" w:rsidRPr="00BA3F0F">
        <w:rPr>
          <w:rFonts w:ascii="Segoe UI" w:hAnsi="Segoe UI" w:cs="Segoe UI"/>
          <w:color w:val="000000"/>
          <w:sz w:val="21"/>
          <w:szCs w:val="21"/>
          <w:bdr w:val="none" w:sz="0" w:space="0" w:color="auto" w:frame="1"/>
          <w:shd w:val="clear" w:color="auto" w:fill="FFFFFF"/>
        </w:rPr>
        <w:t> </w:t>
      </w:r>
      <w:r w:rsidR="008232F6" w:rsidRPr="00BA3F0F">
        <w:rPr>
          <w:rFonts w:ascii="Segoe UI" w:hAnsi="Segoe UI" w:cs="Segoe UI"/>
          <w:b/>
          <w:bCs/>
          <w:color w:val="000000"/>
          <w:sz w:val="21"/>
          <w:szCs w:val="21"/>
          <w:bdr w:val="none" w:sz="0" w:space="0" w:color="auto" w:frame="1"/>
          <w:shd w:val="clear" w:color="auto" w:fill="FFFFFF"/>
        </w:rPr>
        <w:t>THEN</w:t>
      </w:r>
      <w:r w:rsidR="008232F6" w:rsidRPr="00BA3F0F">
        <w:rPr>
          <w:rFonts w:ascii="Segoe UI" w:hAnsi="Segoe UI" w:cs="Segoe UI"/>
          <w:color w:val="000000"/>
          <w:sz w:val="21"/>
          <w:szCs w:val="21"/>
          <w:bdr w:val="none" w:sz="0" w:space="0" w:color="auto" w:frame="1"/>
          <w:shd w:val="clear" w:color="auto" w:fill="FFFFFF"/>
        </w:rPr>
        <w:t xml:space="preserve"> </w:t>
      </w:r>
      <w:r w:rsidR="0016219A" w:rsidRPr="00BA3F0F">
        <w:rPr>
          <w:rFonts w:ascii="Segoe UI" w:hAnsi="Segoe UI" w:cs="Segoe UI"/>
          <w:color w:val="000000"/>
          <w:sz w:val="21"/>
          <w:szCs w:val="21"/>
          <w:bdr w:val="none" w:sz="0" w:space="0" w:color="auto" w:frame="1"/>
          <w:shd w:val="clear" w:color="auto" w:fill="FFFFFF"/>
        </w:rPr>
        <w:t xml:space="preserve">by </w:t>
      </w:r>
      <w:r w:rsidR="002B1545" w:rsidRPr="00BA3F0F">
        <w:rPr>
          <w:rFonts w:ascii="Segoe UI" w:hAnsi="Segoe UI" w:cs="Segoe UI"/>
          <w:color w:val="000000"/>
          <w:sz w:val="21"/>
          <w:szCs w:val="21"/>
          <w:bdr w:val="none" w:sz="0" w:space="0" w:color="auto" w:frame="1"/>
          <w:shd w:val="clear" w:color="auto" w:fill="FFFFFF"/>
        </w:rPr>
        <w:t>first digit</w:t>
      </w:r>
      <w:r w:rsidR="008232F6" w:rsidRPr="00BA3F0F">
        <w:rPr>
          <w:rFonts w:ascii="Segoe UI" w:hAnsi="Segoe UI" w:cs="Segoe UI"/>
          <w:color w:val="000000"/>
          <w:sz w:val="21"/>
          <w:szCs w:val="21"/>
          <w:bdr w:val="none" w:sz="0" w:space="0" w:color="auto" w:frame="1"/>
          <w:shd w:val="clear" w:color="auto" w:fill="FFFFFF"/>
        </w:rPr>
        <w:t>.</w:t>
      </w:r>
      <w:r w:rsidR="00F57460" w:rsidRPr="00BA3F0F">
        <w:rPr>
          <w:rFonts w:ascii="Segoe UI" w:hAnsi="Segoe UI" w:cs="Segoe UI"/>
          <w:color w:val="000000"/>
          <w:sz w:val="21"/>
          <w:szCs w:val="21"/>
          <w:bdr w:val="none" w:sz="0" w:space="0" w:color="auto" w:frame="1"/>
          <w:shd w:val="clear" w:color="auto" w:fill="FFFFFF"/>
        </w:rPr>
        <w:t xml:space="preserve"> (e.g. 1_2019-20; 2_2019-20; </w:t>
      </w:r>
      <w:r>
        <w:rPr>
          <w:rFonts w:ascii="Segoe UI" w:hAnsi="Segoe UI" w:cs="Segoe UI"/>
          <w:color w:val="000000"/>
          <w:sz w:val="21"/>
          <w:szCs w:val="21"/>
          <w:bdr w:val="none" w:sz="0" w:space="0" w:color="auto" w:frame="1"/>
          <w:shd w:val="clear" w:color="auto" w:fill="FFFFFF"/>
        </w:rPr>
        <w:t>3</w:t>
      </w:r>
      <w:r w:rsidR="00F57460" w:rsidRPr="00BA3F0F">
        <w:rPr>
          <w:rFonts w:ascii="Segoe UI" w:hAnsi="Segoe UI" w:cs="Segoe UI"/>
          <w:color w:val="000000"/>
          <w:sz w:val="21"/>
          <w:szCs w:val="21"/>
          <w:bdr w:val="none" w:sz="0" w:space="0" w:color="auto" w:frame="1"/>
          <w:shd w:val="clear" w:color="auto" w:fill="FFFFFF"/>
        </w:rPr>
        <w:t xml:space="preserve">_2019-20; </w:t>
      </w:r>
      <w:r>
        <w:rPr>
          <w:rFonts w:ascii="Segoe UI" w:hAnsi="Segoe UI" w:cs="Segoe UI"/>
          <w:color w:val="000000"/>
          <w:sz w:val="21"/>
          <w:szCs w:val="21"/>
          <w:bdr w:val="none" w:sz="0" w:space="0" w:color="auto" w:frame="1"/>
          <w:shd w:val="clear" w:color="auto" w:fill="FFFFFF"/>
        </w:rPr>
        <w:t>1</w:t>
      </w:r>
      <w:r w:rsidR="00F57460" w:rsidRPr="00BA3F0F">
        <w:rPr>
          <w:rFonts w:ascii="Segoe UI" w:hAnsi="Segoe UI" w:cs="Segoe UI"/>
          <w:color w:val="000000"/>
          <w:sz w:val="21"/>
          <w:szCs w:val="21"/>
          <w:bdr w:val="none" w:sz="0" w:space="0" w:color="auto" w:frame="1"/>
          <w:shd w:val="clear" w:color="auto" w:fill="FFFFFF"/>
        </w:rPr>
        <w:t xml:space="preserve">_2020-21, </w:t>
      </w:r>
      <w:r>
        <w:rPr>
          <w:rFonts w:ascii="Segoe UI" w:hAnsi="Segoe UI" w:cs="Segoe UI"/>
          <w:color w:val="000000"/>
          <w:sz w:val="21"/>
          <w:szCs w:val="21"/>
          <w:bdr w:val="none" w:sz="0" w:space="0" w:color="auto" w:frame="1"/>
          <w:shd w:val="clear" w:color="auto" w:fill="FFFFFF"/>
        </w:rPr>
        <w:t>2</w:t>
      </w:r>
      <w:r w:rsidR="00F57460" w:rsidRPr="00BA3F0F">
        <w:rPr>
          <w:rFonts w:ascii="Segoe UI" w:hAnsi="Segoe UI" w:cs="Segoe UI"/>
          <w:color w:val="000000"/>
          <w:sz w:val="21"/>
          <w:szCs w:val="21"/>
          <w:bdr w:val="none" w:sz="0" w:space="0" w:color="auto" w:frame="1"/>
          <w:shd w:val="clear" w:color="auto" w:fill="FFFFFF"/>
        </w:rPr>
        <w:t>_2020-21…etc.)</w:t>
      </w:r>
    </w:p>
    <w:p w14:paraId="0B0C3D6C" w14:textId="3B7424D0" w:rsidR="00BA3F0F" w:rsidRDefault="00BA3F0F" w:rsidP="00BA3F0F">
      <w:pPr>
        <w:pStyle w:val="CommentText"/>
        <w:numPr>
          <w:ilvl w:val="0"/>
          <w:numId w:val="13"/>
        </w:numPr>
      </w:pPr>
      <w:r>
        <w:rPr>
          <w:rFonts w:ascii="Segoe UI" w:hAnsi="Segoe UI" w:cs="Segoe UI"/>
          <w:color w:val="000000"/>
          <w:sz w:val="21"/>
          <w:szCs w:val="21"/>
          <w:bdr w:val="none" w:sz="0" w:space="0" w:color="auto" w:frame="1"/>
          <w:shd w:val="clear" w:color="auto" w:fill="FFFFFF"/>
        </w:rPr>
        <w:t>This will group the records by cohort year, making them easier for the teacher to understand.</w:t>
      </w:r>
    </w:p>
  </w:comment>
  <w:comment w:id="2" w:author="Zamorano Figueroa, Francisco" w:date="2022-09-13T10:44:00Z" w:initials="ZFF">
    <w:p w14:paraId="0372F4B5" w14:textId="77777777" w:rsidR="00030CC1" w:rsidRDefault="00575F9C" w:rsidP="00CF2C62">
      <w:pPr>
        <w:pStyle w:val="CommentText"/>
      </w:pPr>
      <w:r>
        <w:rPr>
          <w:rStyle w:val="CommentReference"/>
        </w:rPr>
        <w:annotationRef/>
      </w:r>
      <w:r w:rsidR="00030CC1">
        <w:rPr>
          <w:lang w:val="es-CL"/>
        </w:rPr>
        <w:t xml:space="preserve">Please apply the filter for this table: </w:t>
      </w:r>
      <w:r w:rsidR="00030CC1">
        <w:rPr>
          <w:color w:val="000000"/>
        </w:rPr>
        <w:t>Pupils whose &lt;entry_date&gt; OR &lt;exit_date&gt; is after 31/7/21 and before 1/8/22</w:t>
      </w:r>
    </w:p>
  </w:comment>
  <w:comment w:id="3" w:author="Sinead Harmey" w:date="2019-08-21T15:51:00Z" w:initials="SH">
    <w:p w14:paraId="1E68A037" w14:textId="0DD74997" w:rsidR="00C83087" w:rsidRDefault="00C83087" w:rsidP="00C83087">
      <w:pPr>
        <w:pStyle w:val="CommentText"/>
      </w:pPr>
      <w:r>
        <w:rPr>
          <w:rStyle w:val="CommentReference"/>
        </w:rPr>
        <w:annotationRef/>
      </w:r>
      <w:r>
        <w:t>R</w:t>
      </w:r>
      <w:r w:rsidR="005F491D">
        <w:t>rcp</w:t>
      </w:r>
      <w:r>
        <w:t>_school</w:t>
      </w:r>
    </w:p>
  </w:comment>
  <w:comment w:id="4" w:author="Zamorano Figueroa, Francisco" w:date="2022-09-13T10:45:00Z" w:initials="ZFF">
    <w:p w14:paraId="798C147C" w14:textId="77777777" w:rsidR="00030CC1" w:rsidRDefault="00575F9C" w:rsidP="00A6740A">
      <w:pPr>
        <w:pStyle w:val="CommentText"/>
      </w:pPr>
      <w:r>
        <w:rPr>
          <w:rStyle w:val="CommentReference"/>
        </w:rPr>
        <w:annotationRef/>
      </w:r>
      <w:r w:rsidR="00030CC1">
        <w:rPr>
          <w:lang w:val="es-CL"/>
        </w:rPr>
        <w:t xml:space="preserve">Please apply the filter for this table: </w:t>
      </w:r>
      <w:r w:rsidR="00030CC1">
        <w:rPr>
          <w:color w:val="000000"/>
        </w:rPr>
        <w:t>Pupils whose &lt;entry_date&gt; OR &lt;exit_date&gt; is after 31/7/21 and before 1/8/22</w:t>
      </w:r>
    </w:p>
  </w:comment>
  <w:comment w:id="5" w:author="Sinead Harmey" w:date="2019-08-21T15:51:00Z" w:initials="SH">
    <w:p w14:paraId="20AFC30B" w14:textId="7032B1E4" w:rsidR="00A31D32" w:rsidRDefault="00A31D32" w:rsidP="00386A24">
      <w:pPr>
        <w:pStyle w:val="CommentText"/>
      </w:pPr>
      <w:r>
        <w:rPr>
          <w:rStyle w:val="CommentReference"/>
        </w:rPr>
        <w:annotationRef/>
      </w:r>
      <w:r w:rsidRPr="0016219A">
        <w:rPr>
          <w:highlight w:val="yellow"/>
        </w:rPr>
        <w:t>R</w:t>
      </w:r>
      <w:r w:rsidR="005F491D" w:rsidRPr="0016219A">
        <w:rPr>
          <w:highlight w:val="yellow"/>
        </w:rPr>
        <w:t>rcp</w:t>
      </w:r>
      <w:r w:rsidRPr="0016219A">
        <w:rPr>
          <w:highlight w:val="yellow"/>
        </w:rPr>
        <w:t>_school</w:t>
      </w:r>
    </w:p>
  </w:comment>
  <w:comment w:id="6" w:author="Zamorano Figueroa, Francisco" w:date="2022-09-13T10:45:00Z" w:initials="ZFF">
    <w:p w14:paraId="565A8913" w14:textId="77777777" w:rsidR="00030CC1" w:rsidRDefault="00575F9C" w:rsidP="001B6C85">
      <w:pPr>
        <w:pStyle w:val="CommentText"/>
      </w:pPr>
      <w:r>
        <w:rPr>
          <w:rStyle w:val="CommentReference"/>
        </w:rPr>
        <w:annotationRef/>
      </w:r>
      <w:r w:rsidR="00030CC1">
        <w:rPr>
          <w:lang w:val="es-CL"/>
        </w:rPr>
        <w:t>Please apply the filter for this table: P</w:t>
      </w:r>
      <w:r w:rsidR="00030CC1">
        <w:rPr>
          <w:color w:val="000000"/>
        </w:rPr>
        <w:t>upils whose &lt;entry_date&gt; OR &lt;exit_date&gt; is after 31/7/21 and before 1/8/22</w:t>
      </w:r>
    </w:p>
  </w:comment>
  <w:comment w:id="7" w:author="Sinead Harmey" w:date="2019-06-12T18:02:00Z" w:initials="SH">
    <w:p w14:paraId="2AE0CD09" w14:textId="21B26664" w:rsidR="00A31D32" w:rsidRDefault="00A31D32" w:rsidP="00386A24">
      <w:pPr>
        <w:pStyle w:val="CommentText"/>
      </w:pPr>
      <w:r>
        <w:rPr>
          <w:rStyle w:val="CommentReference"/>
        </w:rPr>
        <w:annotationRef/>
      </w:r>
      <w:r w:rsidRPr="00835A2D">
        <w:rPr>
          <w:highlight w:val="yellow"/>
        </w:rPr>
        <w:t>R</w:t>
      </w:r>
      <w:r w:rsidR="005F491D">
        <w:rPr>
          <w:highlight w:val="yellow"/>
        </w:rPr>
        <w:t>rcp</w:t>
      </w:r>
      <w:r w:rsidRPr="00835A2D">
        <w:rPr>
          <w:highlight w:val="yellow"/>
        </w:rPr>
        <w:t>_school</w:t>
      </w:r>
    </w:p>
  </w:comment>
  <w:comment w:id="8" w:author="Zamorano Figueroa, Francisco" w:date="2022-09-13T10:47:00Z" w:initials="ZFF">
    <w:p w14:paraId="2A39986A" w14:textId="77777777" w:rsidR="00030CC1" w:rsidRDefault="00575F9C" w:rsidP="008D6364">
      <w:pPr>
        <w:pStyle w:val="CommentText"/>
      </w:pPr>
      <w:r>
        <w:rPr>
          <w:rStyle w:val="CommentReference"/>
        </w:rPr>
        <w:annotationRef/>
      </w:r>
      <w:r w:rsidR="00030CC1">
        <w:rPr>
          <w:lang w:val="es-CL"/>
        </w:rPr>
        <w:t xml:space="preserve">Please apply filters for this table: </w:t>
      </w:r>
      <w:r w:rsidR="00030CC1">
        <w:rPr>
          <w:color w:val="000000"/>
        </w:rPr>
        <w:t xml:space="preserve">ONLY pupils whose </w:t>
      </w:r>
      <w:r w:rsidR="00030CC1">
        <w:rPr>
          <w:b/>
          <w:bCs/>
          <w:color w:val="000000"/>
        </w:rPr>
        <w:t>&lt;exit_date&gt;</w:t>
      </w:r>
      <w:r w:rsidR="00030CC1">
        <w:rPr>
          <w:color w:val="000000"/>
        </w:rPr>
        <w:t xml:space="preserve"> is after 31/7/21 and before 1/8/22. Please also report ONLY on data for pupils with &lt;Discontinued&gt; OR &lt;Referred to school&gt;, in the &lt;exit_outcome&gt; column</w:t>
      </w:r>
    </w:p>
  </w:comment>
  <w:comment w:id="9" w:author="Sinead Harmey" w:date="2019-06-12T18:02:00Z" w:initials="SH">
    <w:p w14:paraId="7C5B3563" w14:textId="4ECC6D36" w:rsidR="00A31D32" w:rsidRDefault="00A31D32" w:rsidP="00433101">
      <w:pPr>
        <w:pStyle w:val="CommentText"/>
      </w:pPr>
      <w:r>
        <w:rPr>
          <w:rStyle w:val="CommentReference"/>
        </w:rPr>
        <w:annotationRef/>
      </w:r>
      <w:r w:rsidR="005F491D">
        <w:rPr>
          <w:highlight w:val="yellow"/>
        </w:rPr>
        <w:t>rrcp_</w:t>
      </w:r>
      <w:r w:rsidRPr="00835A2D">
        <w:rPr>
          <w:highlight w:val="yellow"/>
        </w:rPr>
        <w:t>school</w:t>
      </w:r>
    </w:p>
  </w:comment>
  <w:comment w:id="10" w:author="Zamorano Figueroa, Francisco" w:date="2022-09-13T10:48:00Z" w:initials="ZFF">
    <w:p w14:paraId="0DF1F7F1" w14:textId="77777777" w:rsidR="00030CC1" w:rsidRDefault="00575F9C" w:rsidP="00BB134F">
      <w:pPr>
        <w:pStyle w:val="CommentText"/>
      </w:pPr>
      <w:r>
        <w:rPr>
          <w:rStyle w:val="CommentReference"/>
        </w:rPr>
        <w:annotationRef/>
      </w:r>
      <w:r w:rsidR="00030CC1">
        <w:rPr>
          <w:lang w:val="es-CL"/>
        </w:rPr>
        <w:t xml:space="preserve">Please apply filters for this table: </w:t>
      </w:r>
      <w:r w:rsidR="00030CC1">
        <w:rPr>
          <w:color w:val="000000"/>
        </w:rPr>
        <w:t xml:space="preserve">ONLY pupils whose </w:t>
      </w:r>
      <w:r w:rsidR="00030CC1">
        <w:rPr>
          <w:b/>
          <w:bCs/>
          <w:color w:val="000000"/>
        </w:rPr>
        <w:t>&lt;exit_date&gt;</w:t>
      </w:r>
      <w:r w:rsidR="00030CC1">
        <w:rPr>
          <w:color w:val="000000"/>
        </w:rPr>
        <w:t xml:space="preserve"> is after 31/7/21 and before 1/8/22. Please also report ONLY on data for pupils with &lt;Discontinued&gt; OR &lt;Referred to school&gt;, in the &lt;exit_outcome&gt; column</w:t>
      </w:r>
    </w:p>
  </w:comment>
  <w:comment w:id="11" w:author="Sinead Harmey" w:date="2019-06-12T18:02:00Z" w:initials="SH">
    <w:p w14:paraId="40AA96DB" w14:textId="14BE8623" w:rsidR="00A31D32" w:rsidRPr="005F491D" w:rsidRDefault="00A31D32" w:rsidP="00A31D32">
      <w:pPr>
        <w:pStyle w:val="CommentText"/>
        <w:rPr>
          <w:highlight w:val="yellow"/>
        </w:rPr>
      </w:pPr>
      <w:r w:rsidRPr="00835A2D">
        <w:rPr>
          <w:rStyle w:val="CommentReference"/>
          <w:highlight w:val="yellow"/>
        </w:rPr>
        <w:annotationRef/>
      </w:r>
      <w:r w:rsidRPr="00835A2D">
        <w:rPr>
          <w:highlight w:val="yellow"/>
        </w:rPr>
        <w:t>R</w:t>
      </w:r>
      <w:r w:rsidR="005F491D">
        <w:rPr>
          <w:highlight w:val="yellow"/>
        </w:rPr>
        <w:t>rcp</w:t>
      </w:r>
      <w:r w:rsidRPr="00835A2D">
        <w:rPr>
          <w:highlight w:val="yellow"/>
        </w:rPr>
        <w:t>_school</w:t>
      </w:r>
    </w:p>
  </w:comment>
  <w:comment w:id="12" w:author="Zamorano Figueroa, Francisco" w:date="2022-09-13T10:48:00Z" w:initials="ZFF">
    <w:p w14:paraId="198EDC06" w14:textId="77777777" w:rsidR="00030CC1" w:rsidRDefault="00575F9C" w:rsidP="00AE18D5">
      <w:pPr>
        <w:pStyle w:val="CommentText"/>
      </w:pPr>
      <w:r>
        <w:rPr>
          <w:rStyle w:val="CommentReference"/>
        </w:rPr>
        <w:annotationRef/>
      </w:r>
      <w:r w:rsidR="00030CC1">
        <w:rPr>
          <w:lang w:val="es-CL"/>
        </w:rPr>
        <w:t>Please apply the filter for this table: P</w:t>
      </w:r>
      <w:r w:rsidR="00030CC1">
        <w:rPr>
          <w:color w:val="000000"/>
        </w:rPr>
        <w:t>upils whose &lt;entry_date&gt; OR &lt;exit_date&gt; is after 31/7/21 and before 1/8/22</w:t>
      </w:r>
      <w:r w:rsidR="00030CC1">
        <w:rPr>
          <w:lang w:val="es-CL"/>
        </w:rPr>
        <w:t xml:space="preserve"> </w:t>
      </w:r>
    </w:p>
  </w:comment>
  <w:comment w:id="13" w:author="Sinead Harmey" w:date="2019-06-12T18:02:00Z" w:initials="SH">
    <w:p w14:paraId="214E1AC5" w14:textId="46C4AB36" w:rsidR="00DA1A88" w:rsidRDefault="00DA1A88" w:rsidP="00DA1A88">
      <w:pPr>
        <w:pStyle w:val="CommentText"/>
        <w:widowControl w:val="0"/>
        <w:numPr>
          <w:ilvl w:val="0"/>
          <w:numId w:val="12"/>
        </w:numPr>
        <w:ind w:hanging="360"/>
        <w:jc w:val="both"/>
      </w:pPr>
      <w:r w:rsidRPr="00835A2D">
        <w:rPr>
          <w:rStyle w:val="CommentReference"/>
          <w:highlight w:val="yellow"/>
        </w:rPr>
        <w:annotationRef/>
      </w:r>
      <w:r w:rsidRPr="00835A2D">
        <w:rPr>
          <w:highlight w:val="yellow"/>
        </w:rPr>
        <w:t>R</w:t>
      </w:r>
      <w:r w:rsidR="005F491D">
        <w:rPr>
          <w:highlight w:val="yellow"/>
        </w:rPr>
        <w:t>rcp</w:t>
      </w:r>
      <w:r w:rsidRPr="00835A2D">
        <w:rPr>
          <w:highlight w:val="yellow"/>
        </w:rPr>
        <w:t>_school</w:t>
      </w:r>
    </w:p>
  </w:comment>
  <w:comment w:id="14" w:author="Zamorano Figueroa, Francisco" w:date="2022-09-13T10:48:00Z" w:initials="ZFF">
    <w:p w14:paraId="7A343D18" w14:textId="77777777" w:rsidR="00256DE1" w:rsidRDefault="00575F9C">
      <w:pPr>
        <w:pStyle w:val="CommentText"/>
      </w:pPr>
      <w:r>
        <w:rPr>
          <w:rStyle w:val="CommentReference"/>
        </w:rPr>
        <w:annotationRef/>
      </w:r>
      <w:r w:rsidR="00256DE1">
        <w:rPr>
          <w:lang w:val="es-CL"/>
        </w:rPr>
        <w:t xml:space="preserve">Please apply the filter for this table: </w:t>
      </w:r>
      <w:r w:rsidR="00256DE1">
        <w:rPr>
          <w:color w:val="000000"/>
        </w:rPr>
        <w:t xml:space="preserve">ONLY those pupils who have 3 or 6 month follow up test dates after 31/7/21 and before 1/8/22. </w:t>
      </w:r>
    </w:p>
    <w:p w14:paraId="4118BB7A" w14:textId="77777777" w:rsidR="00256DE1" w:rsidRDefault="00256DE1">
      <w:pPr>
        <w:pStyle w:val="CommentText"/>
      </w:pPr>
    </w:p>
    <w:p w14:paraId="315F0539" w14:textId="77777777" w:rsidR="00256DE1" w:rsidRDefault="00256DE1" w:rsidP="005A019D">
      <w:pPr>
        <w:pStyle w:val="CommentText"/>
      </w:pPr>
      <w:r>
        <w:rPr>
          <w:color w:val="000000"/>
        </w:rPr>
        <w:t xml:space="preserve">Please also report ONLY on data for pupils with &lt;Discontinued&gt; OR &lt;Referred to school&gt;, in the &lt;exit_outcome&gt; column </w:t>
      </w:r>
    </w:p>
  </w:comment>
  <w:comment w:id="15" w:author="Sinead Harmey" w:date="2019-06-12T18:02:00Z" w:initials="SH">
    <w:p w14:paraId="3AC6D5E3" w14:textId="78DF5871" w:rsidR="00A31D32" w:rsidRDefault="00A31D32" w:rsidP="00D40B4B">
      <w:pPr>
        <w:pStyle w:val="CommentText"/>
      </w:pPr>
      <w:r>
        <w:rPr>
          <w:rStyle w:val="CommentReference"/>
        </w:rPr>
        <w:annotationRef/>
      </w:r>
      <w:r w:rsidRPr="0046341A">
        <w:rPr>
          <w:highlight w:val="yellow"/>
        </w:rPr>
        <w:t>R</w:t>
      </w:r>
      <w:r w:rsidR="005F491D">
        <w:rPr>
          <w:highlight w:val="yellow"/>
        </w:rPr>
        <w:t>rcp</w:t>
      </w:r>
      <w:r w:rsidRPr="0046341A">
        <w:rPr>
          <w:highlight w:val="yellow"/>
        </w:rPr>
        <w:t>_school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036EDF" w15:done="0"/>
  <w15:commentEx w15:paraId="0B0C3D6C" w15:done="0"/>
  <w15:commentEx w15:paraId="0372F4B5" w15:done="0"/>
  <w15:commentEx w15:paraId="1E68A037" w15:done="0"/>
  <w15:commentEx w15:paraId="798C147C" w15:done="0"/>
  <w15:commentEx w15:paraId="20AFC30B" w15:done="0"/>
  <w15:commentEx w15:paraId="565A8913" w15:done="0"/>
  <w15:commentEx w15:paraId="2AE0CD09" w15:done="0"/>
  <w15:commentEx w15:paraId="2A39986A" w15:done="0"/>
  <w15:commentEx w15:paraId="7C5B3563" w15:done="0"/>
  <w15:commentEx w15:paraId="0DF1F7F1" w15:done="0"/>
  <w15:commentEx w15:paraId="40AA96DB" w15:done="0"/>
  <w15:commentEx w15:paraId="198EDC06" w15:done="0"/>
  <w15:commentEx w15:paraId="214E1AC5" w15:done="0"/>
  <w15:commentEx w15:paraId="315F0539" w15:done="0"/>
  <w15:commentEx w15:paraId="3AC6D5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03B8A" w16cex:dateUtc="2021-06-25T10:24:00Z"/>
  <w16cex:commentExtensible w16cex:durableId="26CADDA0" w16cex:dateUtc="2022-09-13T13:44:00Z"/>
  <w16cex:commentExtensible w16cex:durableId="26CADDD3" w16cex:dateUtc="2022-09-13T13:45:00Z"/>
  <w16cex:commentExtensible w16cex:durableId="26CADDDF" w16cex:dateUtc="2022-09-13T13:45:00Z"/>
  <w16cex:commentExtensible w16cex:durableId="26CADE52" w16cex:dateUtc="2022-09-13T13:47:00Z"/>
  <w16cex:commentExtensible w16cex:durableId="26CADE70" w16cex:dateUtc="2022-09-13T13:48:00Z"/>
  <w16cex:commentExtensible w16cex:durableId="26CADE87" w16cex:dateUtc="2022-09-13T13:48:00Z"/>
  <w16cex:commentExtensible w16cex:durableId="26CADE93" w16cex:dateUtc="2022-09-13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036EDF" w16cid:durableId="24803B8A"/>
  <w16cid:commentId w16cid:paraId="0B0C3D6C" w16cid:durableId="22E142C1"/>
  <w16cid:commentId w16cid:paraId="0372F4B5" w16cid:durableId="26CADDA0"/>
  <w16cid:commentId w16cid:paraId="1E68A037" w16cid:durableId="24803B43"/>
  <w16cid:commentId w16cid:paraId="798C147C" w16cid:durableId="26CADDD3"/>
  <w16cid:commentId w16cid:paraId="20AFC30B" w16cid:durableId="22E142C2"/>
  <w16cid:commentId w16cid:paraId="565A8913" w16cid:durableId="26CADDDF"/>
  <w16cid:commentId w16cid:paraId="2AE0CD09" w16cid:durableId="22E142CD"/>
  <w16cid:commentId w16cid:paraId="2A39986A" w16cid:durableId="26CADE52"/>
  <w16cid:commentId w16cid:paraId="7C5B3563" w16cid:durableId="22E142D5"/>
  <w16cid:commentId w16cid:paraId="0DF1F7F1" w16cid:durableId="26CADE70"/>
  <w16cid:commentId w16cid:paraId="40AA96DB" w16cid:durableId="22E142DE"/>
  <w16cid:commentId w16cid:paraId="198EDC06" w16cid:durableId="26CADE87"/>
  <w16cid:commentId w16cid:paraId="214E1AC5" w16cid:durableId="24803B6A"/>
  <w16cid:commentId w16cid:paraId="315F0539" w16cid:durableId="26CADE93"/>
  <w16cid:commentId w16cid:paraId="3AC6D5E3" w16cid:durableId="22E142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E9260" w14:textId="77777777" w:rsidR="00D44946" w:rsidRDefault="00D44946">
      <w:r>
        <w:separator/>
      </w:r>
    </w:p>
  </w:endnote>
  <w:endnote w:type="continuationSeparator" w:id="0">
    <w:p w14:paraId="2D2EF3B6" w14:textId="77777777" w:rsidR="00D44946" w:rsidRDefault="00D44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618C5" w14:textId="0696C2D9" w:rsidR="00A31D32" w:rsidRPr="00546F74" w:rsidRDefault="00A31D32" w:rsidP="00A31D32">
    <w:pPr>
      <w:pStyle w:val="Footer"/>
      <w:rPr>
        <w:rFonts w:ascii="Arial" w:hAnsi="Arial" w:cs="Arial"/>
      </w:rPr>
    </w:pPr>
    <w:r w:rsidRPr="00546F74">
      <w:rPr>
        <w:rFonts w:ascii="Arial" w:hAnsi="Arial" w:cs="Arial"/>
      </w:rPr>
      <w:t xml:space="preserve">Page | </w:t>
    </w:r>
    <w:r w:rsidRPr="00546F74">
      <w:rPr>
        <w:rFonts w:ascii="Arial" w:hAnsi="Arial" w:cs="Arial"/>
      </w:rPr>
      <w:fldChar w:fldCharType="begin"/>
    </w:r>
    <w:r w:rsidRPr="00546F74">
      <w:rPr>
        <w:rFonts w:ascii="Arial" w:hAnsi="Arial" w:cs="Arial"/>
      </w:rPr>
      <w:instrText xml:space="preserve"> PAGE   \* MERGEFORMAT </w:instrText>
    </w:r>
    <w:r w:rsidRPr="00546F74">
      <w:rPr>
        <w:rFonts w:ascii="Arial" w:hAnsi="Arial" w:cs="Arial"/>
      </w:rPr>
      <w:fldChar w:fldCharType="separate"/>
    </w:r>
    <w:r w:rsidR="00EF09CA">
      <w:rPr>
        <w:rFonts w:ascii="Arial" w:hAnsi="Arial" w:cs="Arial"/>
        <w:noProof/>
      </w:rPr>
      <w:t>8</w:t>
    </w:r>
    <w:r w:rsidRPr="00546F74">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9A03D" w14:textId="77777777" w:rsidR="00D44946" w:rsidRDefault="00D44946">
      <w:r>
        <w:separator/>
      </w:r>
    </w:p>
  </w:footnote>
  <w:footnote w:type="continuationSeparator" w:id="0">
    <w:p w14:paraId="02C20B98" w14:textId="77777777" w:rsidR="00D44946" w:rsidRDefault="00D44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9B0ED" w14:textId="77777777" w:rsidR="00A31D32" w:rsidRDefault="00A31D32" w:rsidP="00A31D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074B" w14:textId="77777777" w:rsidR="00A31D32" w:rsidRDefault="00A31D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DE9"/>
    <w:multiLevelType w:val="hybridMultilevel"/>
    <w:tmpl w:val="93B4020A"/>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86546"/>
    <w:multiLevelType w:val="singleLevel"/>
    <w:tmpl w:val="04F45F46"/>
    <w:lvl w:ilvl="0">
      <w:start w:val="1"/>
      <w:numFmt w:val="decimal"/>
      <w:lvlText w:val="%1."/>
      <w:legacy w:legacy="1" w:legacySpace="120" w:legacyIndent="360"/>
      <w:lvlJc w:val="left"/>
      <w:pPr>
        <w:ind w:left="720" w:hanging="360"/>
      </w:pPr>
      <w:rPr>
        <w:rFonts w:asciiTheme="minorHAnsi" w:eastAsiaTheme="minorHAnsi" w:hAnsiTheme="minorHAnsi" w:cstheme="minorHAnsi"/>
      </w:rPr>
    </w:lvl>
  </w:abstractNum>
  <w:abstractNum w:abstractNumId="2" w15:restartNumberingAfterBreak="0">
    <w:nsid w:val="19297357"/>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F4283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1634BA"/>
    <w:multiLevelType w:val="hybridMultilevel"/>
    <w:tmpl w:val="3604983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217C86"/>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3E0958"/>
    <w:multiLevelType w:val="multilevel"/>
    <w:tmpl w:val="3424D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CE7473D"/>
    <w:multiLevelType w:val="hybridMultilevel"/>
    <w:tmpl w:val="85E6729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1B316C"/>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441E1F"/>
    <w:multiLevelType w:val="hybridMultilevel"/>
    <w:tmpl w:val="897CBD2A"/>
    <w:lvl w:ilvl="0" w:tplc="3A1225A4">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0248A"/>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BA0582"/>
    <w:multiLevelType w:val="hybridMultilevel"/>
    <w:tmpl w:val="004A8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9C581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A238A3"/>
    <w:multiLevelType w:val="hybridMultilevel"/>
    <w:tmpl w:val="F12A5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0324432">
    <w:abstractNumId w:val="11"/>
  </w:num>
  <w:num w:numId="2" w16cid:durableId="1474834540">
    <w:abstractNumId w:val="5"/>
  </w:num>
  <w:num w:numId="3" w16cid:durableId="2075737404">
    <w:abstractNumId w:val="10"/>
  </w:num>
  <w:num w:numId="4" w16cid:durableId="1523669614">
    <w:abstractNumId w:val="12"/>
  </w:num>
  <w:num w:numId="5" w16cid:durableId="766462915">
    <w:abstractNumId w:val="3"/>
  </w:num>
  <w:num w:numId="6" w16cid:durableId="1698696515">
    <w:abstractNumId w:val="8"/>
  </w:num>
  <w:num w:numId="7" w16cid:durableId="297418899">
    <w:abstractNumId w:val="7"/>
  </w:num>
  <w:num w:numId="8" w16cid:durableId="371266492">
    <w:abstractNumId w:val="4"/>
  </w:num>
  <w:num w:numId="9" w16cid:durableId="1928926548">
    <w:abstractNumId w:val="2"/>
  </w:num>
  <w:num w:numId="10" w16cid:durableId="1929996654">
    <w:abstractNumId w:val="1"/>
  </w:num>
  <w:num w:numId="11" w16cid:durableId="58948102">
    <w:abstractNumId w:val="13"/>
  </w:num>
  <w:num w:numId="12" w16cid:durableId="796989894">
    <w:abstractNumId w:val="6"/>
  </w:num>
  <w:num w:numId="13" w16cid:durableId="311296477">
    <w:abstractNumId w:val="0"/>
  </w:num>
  <w:num w:numId="14" w16cid:durableId="81634378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san Bodman">
    <w15:presenceInfo w15:providerId="AD" w15:userId="S::utnvsbo@ucl.ac.uk::4fa81475-45a2-499f-895f-656bd7c59d2f"/>
  </w15:person>
  <w15:person w15:author="Moss, Gemma">
    <w15:presenceInfo w15:providerId="None" w15:userId="Moss, Gemma"/>
  </w15:person>
  <w15:person w15:author="Zamorano Figueroa, Francisco">
    <w15:presenceInfo w15:providerId="None" w15:userId="Zamorano Figueroa, Francisco"/>
  </w15:person>
  <w15:person w15:author="Sinead Harmey">
    <w15:presenceInfo w15:providerId="AD" w15:userId="S-1-5-21-2902265621-1063028621-2381561480-4467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223"/>
    <w:rsid w:val="00006E6A"/>
    <w:rsid w:val="00010635"/>
    <w:rsid w:val="0001199C"/>
    <w:rsid w:val="00030CC1"/>
    <w:rsid w:val="000324CA"/>
    <w:rsid w:val="00035820"/>
    <w:rsid w:val="000367EC"/>
    <w:rsid w:val="00043D88"/>
    <w:rsid w:val="00076B44"/>
    <w:rsid w:val="00086216"/>
    <w:rsid w:val="000A1C8C"/>
    <w:rsid w:val="000B10AB"/>
    <w:rsid w:val="0012701E"/>
    <w:rsid w:val="0013239B"/>
    <w:rsid w:val="0013305E"/>
    <w:rsid w:val="0013726B"/>
    <w:rsid w:val="00141020"/>
    <w:rsid w:val="0016219A"/>
    <w:rsid w:val="00164370"/>
    <w:rsid w:val="00190480"/>
    <w:rsid w:val="001C0F97"/>
    <w:rsid w:val="001D36D6"/>
    <w:rsid w:val="001E1C5C"/>
    <w:rsid w:val="001F39AD"/>
    <w:rsid w:val="00212BEE"/>
    <w:rsid w:val="00222200"/>
    <w:rsid w:val="00251F3D"/>
    <w:rsid w:val="00256DE1"/>
    <w:rsid w:val="00263C73"/>
    <w:rsid w:val="00267801"/>
    <w:rsid w:val="00275959"/>
    <w:rsid w:val="002805C1"/>
    <w:rsid w:val="0029435F"/>
    <w:rsid w:val="002A69EB"/>
    <w:rsid w:val="002A7399"/>
    <w:rsid w:val="002B1545"/>
    <w:rsid w:val="003150BC"/>
    <w:rsid w:val="00363A22"/>
    <w:rsid w:val="0037609B"/>
    <w:rsid w:val="00386A24"/>
    <w:rsid w:val="00391ECD"/>
    <w:rsid w:val="003957EE"/>
    <w:rsid w:val="00395A18"/>
    <w:rsid w:val="003A0AB7"/>
    <w:rsid w:val="003C2302"/>
    <w:rsid w:val="003C5401"/>
    <w:rsid w:val="003E3134"/>
    <w:rsid w:val="003E6F42"/>
    <w:rsid w:val="00403A63"/>
    <w:rsid w:val="00433101"/>
    <w:rsid w:val="00442AA7"/>
    <w:rsid w:val="0046341A"/>
    <w:rsid w:val="00471BB0"/>
    <w:rsid w:val="00475B9D"/>
    <w:rsid w:val="00475BE3"/>
    <w:rsid w:val="00477E6E"/>
    <w:rsid w:val="00481C06"/>
    <w:rsid w:val="004909AC"/>
    <w:rsid w:val="004C70C7"/>
    <w:rsid w:val="004E33D5"/>
    <w:rsid w:val="004E4E6F"/>
    <w:rsid w:val="004F104C"/>
    <w:rsid w:val="005245A5"/>
    <w:rsid w:val="0054747C"/>
    <w:rsid w:val="0055607F"/>
    <w:rsid w:val="0056035C"/>
    <w:rsid w:val="0056498C"/>
    <w:rsid w:val="00570B00"/>
    <w:rsid w:val="005720C3"/>
    <w:rsid w:val="00575F9C"/>
    <w:rsid w:val="00591C60"/>
    <w:rsid w:val="005D6159"/>
    <w:rsid w:val="005F2130"/>
    <w:rsid w:val="005F491D"/>
    <w:rsid w:val="00660BE6"/>
    <w:rsid w:val="00662EF3"/>
    <w:rsid w:val="006634F5"/>
    <w:rsid w:val="006673CF"/>
    <w:rsid w:val="006720FF"/>
    <w:rsid w:val="0067745D"/>
    <w:rsid w:val="006B449B"/>
    <w:rsid w:val="006D2123"/>
    <w:rsid w:val="006E1710"/>
    <w:rsid w:val="006F580E"/>
    <w:rsid w:val="006F6295"/>
    <w:rsid w:val="006F681C"/>
    <w:rsid w:val="00720DE9"/>
    <w:rsid w:val="00747C19"/>
    <w:rsid w:val="007609BA"/>
    <w:rsid w:val="007831A1"/>
    <w:rsid w:val="00792CBD"/>
    <w:rsid w:val="007A30F6"/>
    <w:rsid w:val="007A52EE"/>
    <w:rsid w:val="007C0D05"/>
    <w:rsid w:val="00807C6F"/>
    <w:rsid w:val="008232F6"/>
    <w:rsid w:val="00833162"/>
    <w:rsid w:val="00835A2D"/>
    <w:rsid w:val="00844A9E"/>
    <w:rsid w:val="00852813"/>
    <w:rsid w:val="00854A0E"/>
    <w:rsid w:val="00862119"/>
    <w:rsid w:val="00866318"/>
    <w:rsid w:val="00876635"/>
    <w:rsid w:val="00893302"/>
    <w:rsid w:val="00893E97"/>
    <w:rsid w:val="00900489"/>
    <w:rsid w:val="00964A48"/>
    <w:rsid w:val="00965BB7"/>
    <w:rsid w:val="009710C0"/>
    <w:rsid w:val="009951EB"/>
    <w:rsid w:val="009B305D"/>
    <w:rsid w:val="009B6059"/>
    <w:rsid w:val="009C4AAD"/>
    <w:rsid w:val="009C4D63"/>
    <w:rsid w:val="009C78EF"/>
    <w:rsid w:val="009D606F"/>
    <w:rsid w:val="009E77C9"/>
    <w:rsid w:val="00A31D32"/>
    <w:rsid w:val="00A552B5"/>
    <w:rsid w:val="00A63863"/>
    <w:rsid w:val="00A6696D"/>
    <w:rsid w:val="00A942A5"/>
    <w:rsid w:val="00AB3B27"/>
    <w:rsid w:val="00B0067F"/>
    <w:rsid w:val="00B51B59"/>
    <w:rsid w:val="00B5768A"/>
    <w:rsid w:val="00B72223"/>
    <w:rsid w:val="00B9636F"/>
    <w:rsid w:val="00BA009C"/>
    <w:rsid w:val="00BA3F0F"/>
    <w:rsid w:val="00BA433F"/>
    <w:rsid w:val="00BC4E8C"/>
    <w:rsid w:val="00BD1923"/>
    <w:rsid w:val="00BF54A0"/>
    <w:rsid w:val="00C03721"/>
    <w:rsid w:val="00C40EFF"/>
    <w:rsid w:val="00C56FAC"/>
    <w:rsid w:val="00C60E40"/>
    <w:rsid w:val="00C652B2"/>
    <w:rsid w:val="00C75B55"/>
    <w:rsid w:val="00C83087"/>
    <w:rsid w:val="00C84A71"/>
    <w:rsid w:val="00CA0513"/>
    <w:rsid w:val="00CA7C52"/>
    <w:rsid w:val="00CB0FD7"/>
    <w:rsid w:val="00D00210"/>
    <w:rsid w:val="00D15B1E"/>
    <w:rsid w:val="00D17F02"/>
    <w:rsid w:val="00D27CDC"/>
    <w:rsid w:val="00D31AEF"/>
    <w:rsid w:val="00D40B4B"/>
    <w:rsid w:val="00D42F09"/>
    <w:rsid w:val="00D44946"/>
    <w:rsid w:val="00D55A60"/>
    <w:rsid w:val="00D66D89"/>
    <w:rsid w:val="00D6785C"/>
    <w:rsid w:val="00DA1A88"/>
    <w:rsid w:val="00DB54A4"/>
    <w:rsid w:val="00DC2611"/>
    <w:rsid w:val="00DE31EC"/>
    <w:rsid w:val="00DE3564"/>
    <w:rsid w:val="00E20A84"/>
    <w:rsid w:val="00E2506F"/>
    <w:rsid w:val="00E30474"/>
    <w:rsid w:val="00E44770"/>
    <w:rsid w:val="00E60528"/>
    <w:rsid w:val="00E6247E"/>
    <w:rsid w:val="00E7007E"/>
    <w:rsid w:val="00E93348"/>
    <w:rsid w:val="00ED5AAD"/>
    <w:rsid w:val="00EE765D"/>
    <w:rsid w:val="00EF09CA"/>
    <w:rsid w:val="00F26431"/>
    <w:rsid w:val="00F26F33"/>
    <w:rsid w:val="00F43198"/>
    <w:rsid w:val="00F51EDF"/>
    <w:rsid w:val="00F55589"/>
    <w:rsid w:val="00F57460"/>
    <w:rsid w:val="00F75078"/>
    <w:rsid w:val="00FA39B0"/>
    <w:rsid w:val="00FB634E"/>
    <w:rsid w:val="00FB739C"/>
    <w:rsid w:val="00FF0485"/>
    <w:rsid w:val="032C6028"/>
    <w:rsid w:val="0EC79ABB"/>
    <w:rsid w:val="2BC7F6A4"/>
    <w:rsid w:val="2E7DCE7C"/>
    <w:rsid w:val="2F4AFAEF"/>
    <w:rsid w:val="3B360D00"/>
    <w:rsid w:val="419C3894"/>
    <w:rsid w:val="58492BBF"/>
    <w:rsid w:val="6DCA0118"/>
    <w:rsid w:val="7ADD864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52E5"/>
  <w15:chartTrackingRefBased/>
  <w15:docId w15:val="{C775A0E7-3385-48A3-B5C7-F3B7F0E1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223"/>
    <w:pPr>
      <w:spacing w:after="0" w:line="240" w:lineRule="auto"/>
    </w:pPr>
    <w:rPr>
      <w:rFonts w:ascii="Calibri" w:eastAsia="Times New Roman" w:hAnsi="Calibri" w:cs="Times New Roman"/>
      <w:sz w:val="24"/>
      <w:szCs w:val="24"/>
      <w:lang w:val="en-US" w:bidi="en-US"/>
    </w:rPr>
  </w:style>
  <w:style w:type="paragraph" w:styleId="Heading1">
    <w:name w:val="heading 1"/>
    <w:basedOn w:val="Normal"/>
    <w:next w:val="Normal"/>
    <w:link w:val="Heading1Char"/>
    <w:autoRedefine/>
    <w:uiPriority w:val="9"/>
    <w:qFormat/>
    <w:rsid w:val="00B72223"/>
    <w:pPr>
      <w:keepNext/>
      <w:outlineLvl w:val="0"/>
    </w:pPr>
    <w:rPr>
      <w:rFonts w:ascii="Arial" w:hAnsi="Arial" w:cs="Arial"/>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223"/>
    <w:rPr>
      <w:rFonts w:ascii="Arial" w:eastAsia="Times New Roman" w:hAnsi="Arial" w:cs="Arial"/>
      <w:b/>
      <w:bCs/>
      <w:kern w:val="32"/>
      <w:sz w:val="28"/>
      <w:szCs w:val="32"/>
      <w:lang w:val="x-none" w:eastAsia="x-none" w:bidi="en-US"/>
    </w:rPr>
  </w:style>
  <w:style w:type="paragraph" w:styleId="Header">
    <w:name w:val="header"/>
    <w:basedOn w:val="Normal"/>
    <w:link w:val="HeaderChar"/>
    <w:uiPriority w:val="99"/>
    <w:unhideWhenUsed/>
    <w:rsid w:val="00B72223"/>
    <w:pPr>
      <w:tabs>
        <w:tab w:val="center" w:pos="4513"/>
        <w:tab w:val="right" w:pos="9026"/>
      </w:tabs>
    </w:pPr>
  </w:style>
  <w:style w:type="character" w:customStyle="1" w:styleId="HeaderChar">
    <w:name w:val="Header Char"/>
    <w:basedOn w:val="DefaultParagraphFont"/>
    <w:link w:val="Header"/>
    <w:uiPriority w:val="99"/>
    <w:rsid w:val="00B72223"/>
    <w:rPr>
      <w:rFonts w:ascii="Calibri" w:eastAsia="Times New Roman" w:hAnsi="Calibri" w:cs="Times New Roman"/>
      <w:sz w:val="24"/>
      <w:szCs w:val="24"/>
      <w:lang w:val="en-US" w:bidi="en-US"/>
    </w:rPr>
  </w:style>
  <w:style w:type="paragraph" w:styleId="Footer">
    <w:name w:val="footer"/>
    <w:basedOn w:val="Normal"/>
    <w:link w:val="FooterChar"/>
    <w:uiPriority w:val="99"/>
    <w:unhideWhenUsed/>
    <w:rsid w:val="00B72223"/>
    <w:pPr>
      <w:tabs>
        <w:tab w:val="center" w:pos="4513"/>
        <w:tab w:val="right" w:pos="9026"/>
      </w:tabs>
    </w:pPr>
  </w:style>
  <w:style w:type="character" w:customStyle="1" w:styleId="FooterChar">
    <w:name w:val="Footer Char"/>
    <w:basedOn w:val="DefaultParagraphFont"/>
    <w:link w:val="Footer"/>
    <w:uiPriority w:val="99"/>
    <w:rsid w:val="00B72223"/>
    <w:rPr>
      <w:rFonts w:ascii="Calibri" w:eastAsia="Times New Roman" w:hAnsi="Calibri" w:cs="Times New Roman"/>
      <w:sz w:val="24"/>
      <w:szCs w:val="24"/>
      <w:lang w:val="en-US" w:bidi="en-US"/>
    </w:rPr>
  </w:style>
  <w:style w:type="paragraph" w:customStyle="1" w:styleId="TableTitle">
    <w:name w:val="Table Title"/>
    <w:basedOn w:val="Normal"/>
    <w:link w:val="TableTitleChar"/>
    <w:rsid w:val="00B72223"/>
    <w:pPr>
      <w:keepNext/>
    </w:pPr>
    <w:rPr>
      <w:rFonts w:ascii="Arial" w:hAnsi="Arial"/>
      <w:b/>
      <w:sz w:val="20"/>
      <w:szCs w:val="20"/>
      <w:lang w:val="x-none" w:bidi="ar-SA"/>
    </w:rPr>
  </w:style>
  <w:style w:type="character" w:customStyle="1" w:styleId="TableTitleChar">
    <w:name w:val="Table Title Char"/>
    <w:link w:val="TableTitle"/>
    <w:rsid w:val="00B72223"/>
    <w:rPr>
      <w:rFonts w:ascii="Arial" w:eastAsia="Times New Roman" w:hAnsi="Arial" w:cs="Times New Roman"/>
      <w:b/>
      <w:sz w:val="20"/>
      <w:szCs w:val="20"/>
      <w:lang w:val="x-none"/>
    </w:rPr>
  </w:style>
  <w:style w:type="paragraph" w:customStyle="1" w:styleId="TableNote">
    <w:name w:val="Table Note"/>
    <w:basedOn w:val="Normal"/>
    <w:rsid w:val="00B72223"/>
    <w:rPr>
      <w:rFonts w:ascii="Arial" w:hAnsi="Arial"/>
      <w:sz w:val="16"/>
      <w:szCs w:val="20"/>
      <w:lang w:val="en-GB" w:bidi="ar-SA"/>
    </w:rPr>
  </w:style>
  <w:style w:type="paragraph" w:customStyle="1" w:styleId="TableColumnLabel">
    <w:name w:val="Table Column Label"/>
    <w:basedOn w:val="TableTitle"/>
    <w:rsid w:val="00B72223"/>
    <w:pPr>
      <w:overflowPunct w:val="0"/>
      <w:autoSpaceDE w:val="0"/>
      <w:autoSpaceDN w:val="0"/>
      <w:adjustRightInd w:val="0"/>
      <w:jc w:val="center"/>
      <w:textAlignment w:val="baseline"/>
    </w:pPr>
    <w:rPr>
      <w:sz w:val="16"/>
      <w:u w:val="single"/>
      <w:lang w:val="en-GB"/>
    </w:rPr>
  </w:style>
  <w:style w:type="paragraph" w:customStyle="1" w:styleId="TableRowLabelCell">
    <w:name w:val="Table Row Label Cell"/>
    <w:basedOn w:val="TableTitle"/>
    <w:rsid w:val="00B72223"/>
    <w:pPr>
      <w:overflowPunct w:val="0"/>
      <w:autoSpaceDE w:val="0"/>
      <w:autoSpaceDN w:val="0"/>
      <w:adjustRightInd w:val="0"/>
      <w:spacing w:after="40"/>
      <w:textAlignment w:val="baseline"/>
    </w:pPr>
    <w:rPr>
      <w:b w:val="0"/>
      <w:sz w:val="16"/>
      <w:lang w:val="en-GB"/>
    </w:rPr>
  </w:style>
  <w:style w:type="paragraph" w:customStyle="1" w:styleId="TableDataCell">
    <w:name w:val="Table Data Cell"/>
    <w:basedOn w:val="TableTitle"/>
    <w:autoRedefine/>
    <w:rsid w:val="00F55589"/>
    <w:pPr>
      <w:overflowPunct w:val="0"/>
      <w:autoSpaceDE w:val="0"/>
      <w:autoSpaceDN w:val="0"/>
      <w:adjustRightInd w:val="0"/>
      <w:textAlignment w:val="baseline"/>
    </w:pPr>
    <w:rPr>
      <w:bCs/>
      <w:sz w:val="16"/>
      <w:lang w:val="en-GB"/>
    </w:rPr>
  </w:style>
  <w:style w:type="character" w:styleId="CommentReference">
    <w:name w:val="annotation reference"/>
    <w:basedOn w:val="DefaultParagraphFont"/>
    <w:uiPriority w:val="99"/>
    <w:semiHidden/>
    <w:unhideWhenUsed/>
    <w:rsid w:val="00B72223"/>
    <w:rPr>
      <w:sz w:val="16"/>
      <w:szCs w:val="16"/>
    </w:rPr>
  </w:style>
  <w:style w:type="paragraph" w:styleId="CommentText">
    <w:name w:val="annotation text"/>
    <w:basedOn w:val="Normal"/>
    <w:link w:val="CommentTextChar"/>
    <w:uiPriority w:val="99"/>
    <w:unhideWhenUsed/>
    <w:rsid w:val="00B72223"/>
    <w:rPr>
      <w:sz w:val="20"/>
      <w:szCs w:val="20"/>
    </w:rPr>
  </w:style>
  <w:style w:type="character" w:customStyle="1" w:styleId="CommentTextChar">
    <w:name w:val="Comment Text Char"/>
    <w:basedOn w:val="DefaultParagraphFont"/>
    <w:link w:val="CommentText"/>
    <w:uiPriority w:val="99"/>
    <w:rsid w:val="00B72223"/>
    <w:rPr>
      <w:rFonts w:ascii="Calibri" w:eastAsia="Times New Roman" w:hAnsi="Calibri" w:cs="Times New Roman"/>
      <w:sz w:val="20"/>
      <w:szCs w:val="20"/>
      <w:lang w:val="en-US" w:bidi="en-US"/>
    </w:rPr>
  </w:style>
  <w:style w:type="paragraph" w:styleId="BalloonText">
    <w:name w:val="Balloon Text"/>
    <w:basedOn w:val="Normal"/>
    <w:link w:val="BalloonTextChar"/>
    <w:uiPriority w:val="99"/>
    <w:semiHidden/>
    <w:unhideWhenUsed/>
    <w:rsid w:val="00B722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223"/>
    <w:rPr>
      <w:rFonts w:ascii="Segoe UI" w:eastAsia="Times New Roman" w:hAnsi="Segoe UI" w:cs="Segoe UI"/>
      <w:sz w:val="18"/>
      <w:szCs w:val="18"/>
      <w:lang w:val="en-US" w:bidi="en-US"/>
    </w:rPr>
  </w:style>
  <w:style w:type="paragraph" w:styleId="CommentSubject">
    <w:name w:val="annotation subject"/>
    <w:basedOn w:val="CommentText"/>
    <w:next w:val="CommentText"/>
    <w:link w:val="CommentSubjectChar"/>
    <w:uiPriority w:val="99"/>
    <w:semiHidden/>
    <w:unhideWhenUsed/>
    <w:rsid w:val="00B72223"/>
    <w:rPr>
      <w:b/>
      <w:bCs/>
    </w:rPr>
  </w:style>
  <w:style w:type="character" w:customStyle="1" w:styleId="CommentSubjectChar">
    <w:name w:val="Comment Subject Char"/>
    <w:basedOn w:val="CommentTextChar"/>
    <w:link w:val="CommentSubject"/>
    <w:uiPriority w:val="99"/>
    <w:semiHidden/>
    <w:rsid w:val="00B72223"/>
    <w:rPr>
      <w:rFonts w:ascii="Calibri" w:eastAsia="Times New Roman" w:hAnsi="Calibri" w:cs="Times New Roman"/>
      <w:b/>
      <w:bCs/>
      <w:sz w:val="20"/>
      <w:szCs w:val="20"/>
      <w:lang w:val="en-US" w:bidi="en-US"/>
    </w:rPr>
  </w:style>
  <w:style w:type="paragraph" w:styleId="NormalWeb">
    <w:name w:val="Normal (Web)"/>
    <w:basedOn w:val="Normal"/>
    <w:uiPriority w:val="99"/>
    <w:unhideWhenUsed/>
    <w:rsid w:val="00471BB0"/>
    <w:pPr>
      <w:spacing w:before="100" w:beforeAutospacing="1" w:after="100" w:afterAutospacing="1"/>
    </w:pPr>
    <w:rPr>
      <w:rFonts w:ascii="Times New Roman" w:hAnsi="Times New Roman"/>
      <w:lang w:val="en-GB" w:eastAsia="en-GB" w:bidi="ar-SA"/>
    </w:rPr>
  </w:style>
  <w:style w:type="character" w:styleId="Hyperlink">
    <w:name w:val="Hyperlink"/>
    <w:basedOn w:val="DefaultParagraphFont"/>
    <w:uiPriority w:val="99"/>
    <w:semiHidden/>
    <w:unhideWhenUsed/>
    <w:rsid w:val="00471BB0"/>
    <w:rPr>
      <w:color w:val="0000FF"/>
      <w:u w:val="single"/>
    </w:rPr>
  </w:style>
  <w:style w:type="paragraph" w:customStyle="1" w:styleId="TableMajorHeaderCell">
    <w:name w:val="Table Major Header Cell"/>
    <w:autoRedefine/>
    <w:rsid w:val="00076B44"/>
    <w:pPr>
      <w:keepNext/>
      <w:spacing w:after="0" w:line="240" w:lineRule="auto"/>
    </w:pPr>
    <w:rPr>
      <w:rFonts w:ascii="Arial" w:eastAsia="Times New Roman" w:hAnsi="Arial" w:cs="Times New Roman"/>
      <w:b/>
      <w:sz w:val="16"/>
      <w:szCs w:val="24"/>
      <w:lang w:val="en-US"/>
    </w:rPr>
  </w:style>
  <w:style w:type="paragraph" w:customStyle="1" w:styleId="TableMinorHeaderCell">
    <w:name w:val="Table Minor Header Cell"/>
    <w:autoRedefine/>
    <w:rsid w:val="00866318"/>
    <w:pPr>
      <w:keepNext/>
      <w:spacing w:after="0" w:line="240" w:lineRule="auto"/>
    </w:pPr>
    <w:rPr>
      <w:rFonts w:ascii="Arial" w:eastAsia="Times New Roman" w:hAnsi="Arial" w:cs="Times New Roman"/>
      <w:b/>
      <w:sz w:val="16"/>
      <w:szCs w:val="24"/>
      <w:lang w:val="en-US"/>
    </w:rPr>
  </w:style>
  <w:style w:type="paragraph" w:styleId="Revision">
    <w:name w:val="Revision"/>
    <w:hidden/>
    <w:uiPriority w:val="99"/>
    <w:semiHidden/>
    <w:rsid w:val="00E60528"/>
    <w:pPr>
      <w:spacing w:after="0" w:line="240" w:lineRule="auto"/>
    </w:pPr>
    <w:rPr>
      <w:rFonts w:ascii="Calibri" w:eastAsia="Times New Roman" w:hAnsi="Calibri" w:cs="Times New Roman"/>
      <w:sz w:val="24"/>
      <w:szCs w:val="24"/>
      <w:lang w:val="en-US" w:bidi="en-US"/>
    </w:rPr>
  </w:style>
  <w:style w:type="table" w:styleId="PlainTable2">
    <w:name w:val="Plain Table 2"/>
    <w:basedOn w:val="TableNormal"/>
    <w:uiPriority w:val="42"/>
    <w:rsid w:val="001C0F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06E6A"/>
    <w:pPr>
      <w:ind w:left="720"/>
      <w:contextualSpacing/>
    </w:pPr>
  </w:style>
  <w:style w:type="table" w:styleId="TableGridLight">
    <w:name w:val="Grid Table Light"/>
    <w:basedOn w:val="TableNormal"/>
    <w:uiPriority w:val="40"/>
    <w:rsid w:val="009D60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ark310x7ytw6">
    <w:name w:val="mark310x7ytw6"/>
    <w:basedOn w:val="DefaultParagraphFont"/>
    <w:rsid w:val="008232F6"/>
  </w:style>
  <w:style w:type="paragraph" w:styleId="FootnoteText">
    <w:name w:val="footnote text"/>
    <w:basedOn w:val="Normal"/>
    <w:link w:val="FootnoteTextChar"/>
    <w:uiPriority w:val="99"/>
    <w:unhideWhenUsed/>
    <w:rsid w:val="009710C0"/>
    <w:rPr>
      <w:rFonts w:asciiTheme="minorHAnsi" w:eastAsiaTheme="minorHAnsi" w:hAnsiTheme="minorHAnsi" w:cstheme="minorBidi"/>
      <w:sz w:val="20"/>
      <w:szCs w:val="20"/>
      <w:lang w:val="en-GB" w:bidi="ar-SA"/>
    </w:rPr>
  </w:style>
  <w:style w:type="character" w:customStyle="1" w:styleId="FootnoteTextChar">
    <w:name w:val="Footnote Text Char"/>
    <w:basedOn w:val="DefaultParagraphFont"/>
    <w:link w:val="FootnoteText"/>
    <w:uiPriority w:val="99"/>
    <w:rsid w:val="009710C0"/>
    <w:rPr>
      <w:sz w:val="20"/>
      <w:szCs w:val="20"/>
    </w:rPr>
  </w:style>
  <w:style w:type="character" w:styleId="FootnoteReference">
    <w:name w:val="footnote reference"/>
    <w:basedOn w:val="DefaultParagraphFont"/>
    <w:uiPriority w:val="99"/>
    <w:unhideWhenUsed/>
    <w:rsid w:val="009710C0"/>
    <w:rPr>
      <w:vertAlign w:val="superscript"/>
    </w:rPr>
  </w:style>
  <w:style w:type="paragraph" w:customStyle="1" w:styleId="Default">
    <w:name w:val="Default"/>
    <w:rsid w:val="009710C0"/>
    <w:pPr>
      <w:autoSpaceDE w:val="0"/>
      <w:autoSpaceDN w:val="0"/>
      <w:adjustRightInd w:val="0"/>
      <w:spacing w:after="0" w:line="240" w:lineRule="auto"/>
    </w:pPr>
    <w:rPr>
      <w:rFonts w:ascii="Symbol" w:hAnsi="Symbol" w:cs="Symbol"/>
      <w:color w:val="000000"/>
      <w:sz w:val="24"/>
      <w:szCs w:val="24"/>
    </w:rPr>
  </w:style>
  <w:style w:type="paragraph" w:customStyle="1" w:styleId="xmsonormal">
    <w:name w:val="x_msonormal"/>
    <w:basedOn w:val="Normal"/>
    <w:rsid w:val="00E7007E"/>
    <w:pPr>
      <w:spacing w:before="100" w:beforeAutospacing="1" w:after="100" w:afterAutospacing="1"/>
    </w:pPr>
    <w:rPr>
      <w:rFonts w:ascii="Times New Roman" w:hAnsi="Times New Roman"/>
      <w:lang w:val="en-GB" w:eastAsia="en-GB" w:bidi="ar-SA"/>
    </w:rPr>
  </w:style>
  <w:style w:type="paragraph" w:customStyle="1" w:styleId="paragraph">
    <w:name w:val="paragraph"/>
    <w:basedOn w:val="Normal"/>
    <w:rsid w:val="001F39AD"/>
    <w:pPr>
      <w:spacing w:before="100" w:beforeAutospacing="1" w:after="100" w:afterAutospacing="1"/>
    </w:pPr>
    <w:rPr>
      <w:rFonts w:ascii="Times New Roman" w:hAnsi="Times New Roman"/>
      <w:lang w:val="en-GB" w:eastAsia="en-GB" w:bidi="ar-SA"/>
    </w:rPr>
  </w:style>
  <w:style w:type="character" w:customStyle="1" w:styleId="normaltextrun">
    <w:name w:val="normaltextrun"/>
    <w:basedOn w:val="DefaultParagraphFont"/>
    <w:rsid w:val="001F39AD"/>
  </w:style>
  <w:style w:type="character" w:customStyle="1" w:styleId="eop">
    <w:name w:val="eop"/>
    <w:basedOn w:val="DefaultParagraphFont"/>
    <w:rsid w:val="001F39AD"/>
  </w:style>
  <w:style w:type="table" w:styleId="TableGrid">
    <w:name w:val="Table Grid"/>
    <w:basedOn w:val="TableNormal"/>
    <w:uiPriority w:val="39"/>
    <w:rsid w:val="00190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386">
      <w:bodyDiv w:val="1"/>
      <w:marLeft w:val="0"/>
      <w:marRight w:val="0"/>
      <w:marTop w:val="0"/>
      <w:marBottom w:val="0"/>
      <w:divBdr>
        <w:top w:val="none" w:sz="0" w:space="0" w:color="auto"/>
        <w:left w:val="none" w:sz="0" w:space="0" w:color="auto"/>
        <w:bottom w:val="none" w:sz="0" w:space="0" w:color="auto"/>
        <w:right w:val="none" w:sz="0" w:space="0" w:color="auto"/>
      </w:divBdr>
    </w:div>
    <w:div w:id="201400951">
      <w:bodyDiv w:val="1"/>
      <w:marLeft w:val="0"/>
      <w:marRight w:val="0"/>
      <w:marTop w:val="0"/>
      <w:marBottom w:val="0"/>
      <w:divBdr>
        <w:top w:val="none" w:sz="0" w:space="0" w:color="auto"/>
        <w:left w:val="none" w:sz="0" w:space="0" w:color="auto"/>
        <w:bottom w:val="none" w:sz="0" w:space="0" w:color="auto"/>
        <w:right w:val="none" w:sz="0" w:space="0" w:color="auto"/>
      </w:divBdr>
    </w:div>
    <w:div w:id="321854183">
      <w:bodyDiv w:val="1"/>
      <w:marLeft w:val="0"/>
      <w:marRight w:val="0"/>
      <w:marTop w:val="0"/>
      <w:marBottom w:val="0"/>
      <w:divBdr>
        <w:top w:val="none" w:sz="0" w:space="0" w:color="auto"/>
        <w:left w:val="none" w:sz="0" w:space="0" w:color="auto"/>
        <w:bottom w:val="none" w:sz="0" w:space="0" w:color="auto"/>
        <w:right w:val="none" w:sz="0" w:space="0" w:color="auto"/>
      </w:divBdr>
    </w:div>
    <w:div w:id="517352926">
      <w:bodyDiv w:val="1"/>
      <w:marLeft w:val="0"/>
      <w:marRight w:val="0"/>
      <w:marTop w:val="0"/>
      <w:marBottom w:val="0"/>
      <w:divBdr>
        <w:top w:val="none" w:sz="0" w:space="0" w:color="auto"/>
        <w:left w:val="none" w:sz="0" w:space="0" w:color="auto"/>
        <w:bottom w:val="none" w:sz="0" w:space="0" w:color="auto"/>
        <w:right w:val="none" w:sz="0" w:space="0" w:color="auto"/>
      </w:divBdr>
    </w:div>
    <w:div w:id="757679497">
      <w:bodyDiv w:val="1"/>
      <w:marLeft w:val="0"/>
      <w:marRight w:val="0"/>
      <w:marTop w:val="0"/>
      <w:marBottom w:val="0"/>
      <w:divBdr>
        <w:top w:val="none" w:sz="0" w:space="0" w:color="auto"/>
        <w:left w:val="none" w:sz="0" w:space="0" w:color="auto"/>
        <w:bottom w:val="none" w:sz="0" w:space="0" w:color="auto"/>
        <w:right w:val="none" w:sz="0" w:space="0" w:color="auto"/>
      </w:divBdr>
    </w:div>
    <w:div w:id="759107457">
      <w:bodyDiv w:val="1"/>
      <w:marLeft w:val="0"/>
      <w:marRight w:val="0"/>
      <w:marTop w:val="0"/>
      <w:marBottom w:val="0"/>
      <w:divBdr>
        <w:top w:val="none" w:sz="0" w:space="0" w:color="auto"/>
        <w:left w:val="none" w:sz="0" w:space="0" w:color="auto"/>
        <w:bottom w:val="none" w:sz="0" w:space="0" w:color="auto"/>
        <w:right w:val="none" w:sz="0" w:space="0" w:color="auto"/>
      </w:divBdr>
    </w:div>
    <w:div w:id="793056849">
      <w:bodyDiv w:val="1"/>
      <w:marLeft w:val="0"/>
      <w:marRight w:val="0"/>
      <w:marTop w:val="0"/>
      <w:marBottom w:val="0"/>
      <w:divBdr>
        <w:top w:val="none" w:sz="0" w:space="0" w:color="auto"/>
        <w:left w:val="none" w:sz="0" w:space="0" w:color="auto"/>
        <w:bottom w:val="none" w:sz="0" w:space="0" w:color="auto"/>
        <w:right w:val="none" w:sz="0" w:space="0" w:color="auto"/>
      </w:divBdr>
      <w:divsChild>
        <w:div w:id="1053962359">
          <w:marLeft w:val="0"/>
          <w:marRight w:val="0"/>
          <w:marTop w:val="0"/>
          <w:marBottom w:val="0"/>
          <w:divBdr>
            <w:top w:val="none" w:sz="0" w:space="0" w:color="auto"/>
            <w:left w:val="none" w:sz="0" w:space="0" w:color="auto"/>
            <w:bottom w:val="none" w:sz="0" w:space="0" w:color="auto"/>
            <w:right w:val="none" w:sz="0" w:space="0" w:color="auto"/>
          </w:divBdr>
        </w:div>
        <w:div w:id="1494031890">
          <w:marLeft w:val="0"/>
          <w:marRight w:val="0"/>
          <w:marTop w:val="0"/>
          <w:marBottom w:val="0"/>
          <w:divBdr>
            <w:top w:val="none" w:sz="0" w:space="0" w:color="auto"/>
            <w:left w:val="none" w:sz="0" w:space="0" w:color="auto"/>
            <w:bottom w:val="none" w:sz="0" w:space="0" w:color="auto"/>
            <w:right w:val="none" w:sz="0" w:space="0" w:color="auto"/>
          </w:divBdr>
        </w:div>
      </w:divsChild>
    </w:div>
    <w:div w:id="919945325">
      <w:bodyDiv w:val="1"/>
      <w:marLeft w:val="0"/>
      <w:marRight w:val="0"/>
      <w:marTop w:val="0"/>
      <w:marBottom w:val="0"/>
      <w:divBdr>
        <w:top w:val="none" w:sz="0" w:space="0" w:color="auto"/>
        <w:left w:val="none" w:sz="0" w:space="0" w:color="auto"/>
        <w:bottom w:val="none" w:sz="0" w:space="0" w:color="auto"/>
        <w:right w:val="none" w:sz="0" w:space="0" w:color="auto"/>
      </w:divBdr>
    </w:div>
    <w:div w:id="930239676">
      <w:bodyDiv w:val="1"/>
      <w:marLeft w:val="0"/>
      <w:marRight w:val="0"/>
      <w:marTop w:val="0"/>
      <w:marBottom w:val="0"/>
      <w:divBdr>
        <w:top w:val="none" w:sz="0" w:space="0" w:color="auto"/>
        <w:left w:val="none" w:sz="0" w:space="0" w:color="auto"/>
        <w:bottom w:val="none" w:sz="0" w:space="0" w:color="auto"/>
        <w:right w:val="none" w:sz="0" w:space="0" w:color="auto"/>
      </w:divBdr>
    </w:div>
    <w:div w:id="1259097677">
      <w:bodyDiv w:val="1"/>
      <w:marLeft w:val="0"/>
      <w:marRight w:val="0"/>
      <w:marTop w:val="0"/>
      <w:marBottom w:val="0"/>
      <w:divBdr>
        <w:top w:val="none" w:sz="0" w:space="0" w:color="auto"/>
        <w:left w:val="none" w:sz="0" w:space="0" w:color="auto"/>
        <w:bottom w:val="none" w:sz="0" w:space="0" w:color="auto"/>
        <w:right w:val="none" w:sz="0" w:space="0" w:color="auto"/>
      </w:divBdr>
    </w:div>
    <w:div w:id="1377123720">
      <w:bodyDiv w:val="1"/>
      <w:marLeft w:val="0"/>
      <w:marRight w:val="0"/>
      <w:marTop w:val="0"/>
      <w:marBottom w:val="0"/>
      <w:divBdr>
        <w:top w:val="none" w:sz="0" w:space="0" w:color="auto"/>
        <w:left w:val="none" w:sz="0" w:space="0" w:color="auto"/>
        <w:bottom w:val="none" w:sz="0" w:space="0" w:color="auto"/>
        <w:right w:val="none" w:sz="0" w:space="0" w:color="auto"/>
      </w:divBdr>
      <w:divsChild>
        <w:div w:id="18876419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2133625">
              <w:marLeft w:val="0"/>
              <w:marRight w:val="0"/>
              <w:marTop w:val="0"/>
              <w:marBottom w:val="0"/>
              <w:divBdr>
                <w:top w:val="none" w:sz="0" w:space="0" w:color="auto"/>
                <w:left w:val="none" w:sz="0" w:space="0" w:color="auto"/>
                <w:bottom w:val="none" w:sz="0" w:space="0" w:color="auto"/>
                <w:right w:val="none" w:sz="0" w:space="0" w:color="auto"/>
              </w:divBdr>
              <w:divsChild>
                <w:div w:id="1596863960">
                  <w:marLeft w:val="0"/>
                  <w:marRight w:val="0"/>
                  <w:marTop w:val="0"/>
                  <w:marBottom w:val="0"/>
                  <w:divBdr>
                    <w:top w:val="none" w:sz="0" w:space="0" w:color="auto"/>
                    <w:left w:val="none" w:sz="0" w:space="0" w:color="auto"/>
                    <w:bottom w:val="none" w:sz="0" w:space="0" w:color="auto"/>
                    <w:right w:val="none" w:sz="0" w:space="0" w:color="auto"/>
                  </w:divBdr>
                  <w:divsChild>
                    <w:div w:id="4813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72444">
      <w:bodyDiv w:val="1"/>
      <w:marLeft w:val="0"/>
      <w:marRight w:val="0"/>
      <w:marTop w:val="0"/>
      <w:marBottom w:val="0"/>
      <w:divBdr>
        <w:top w:val="none" w:sz="0" w:space="0" w:color="auto"/>
        <w:left w:val="none" w:sz="0" w:space="0" w:color="auto"/>
        <w:bottom w:val="none" w:sz="0" w:space="0" w:color="auto"/>
        <w:right w:val="none" w:sz="0" w:space="0" w:color="auto"/>
      </w:divBdr>
    </w:div>
    <w:div w:id="1807965095">
      <w:bodyDiv w:val="1"/>
      <w:marLeft w:val="0"/>
      <w:marRight w:val="0"/>
      <w:marTop w:val="0"/>
      <w:marBottom w:val="0"/>
      <w:divBdr>
        <w:top w:val="none" w:sz="0" w:space="0" w:color="auto"/>
        <w:left w:val="none" w:sz="0" w:space="0" w:color="auto"/>
        <w:bottom w:val="none" w:sz="0" w:space="0" w:color="auto"/>
        <w:right w:val="none" w:sz="0" w:space="0" w:color="auto"/>
      </w:divBdr>
    </w:div>
    <w:div w:id="1897356461">
      <w:bodyDiv w:val="1"/>
      <w:marLeft w:val="0"/>
      <w:marRight w:val="0"/>
      <w:marTop w:val="0"/>
      <w:marBottom w:val="0"/>
      <w:divBdr>
        <w:top w:val="none" w:sz="0" w:space="0" w:color="auto"/>
        <w:left w:val="none" w:sz="0" w:space="0" w:color="auto"/>
        <w:bottom w:val="none" w:sz="0" w:space="0" w:color="auto"/>
        <w:right w:val="none" w:sz="0" w:space="0" w:color="auto"/>
      </w:divBdr>
      <w:divsChild>
        <w:div w:id="18458235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6461877">
              <w:marLeft w:val="0"/>
              <w:marRight w:val="0"/>
              <w:marTop w:val="0"/>
              <w:marBottom w:val="0"/>
              <w:divBdr>
                <w:top w:val="none" w:sz="0" w:space="0" w:color="auto"/>
                <w:left w:val="none" w:sz="0" w:space="0" w:color="auto"/>
                <w:bottom w:val="none" w:sz="0" w:space="0" w:color="auto"/>
                <w:right w:val="none" w:sz="0" w:space="0" w:color="auto"/>
              </w:divBdr>
              <w:divsChild>
                <w:div w:id="21091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45804">
      <w:bodyDiv w:val="1"/>
      <w:marLeft w:val="0"/>
      <w:marRight w:val="0"/>
      <w:marTop w:val="0"/>
      <w:marBottom w:val="0"/>
      <w:divBdr>
        <w:top w:val="none" w:sz="0" w:space="0" w:color="auto"/>
        <w:left w:val="none" w:sz="0" w:space="0" w:color="auto"/>
        <w:bottom w:val="none" w:sz="0" w:space="0" w:color="auto"/>
        <w:right w:val="none" w:sz="0" w:space="0" w:color="auto"/>
      </w:divBdr>
    </w:div>
    <w:div w:id="1943801414">
      <w:bodyDiv w:val="1"/>
      <w:marLeft w:val="0"/>
      <w:marRight w:val="0"/>
      <w:marTop w:val="0"/>
      <w:marBottom w:val="0"/>
      <w:divBdr>
        <w:top w:val="none" w:sz="0" w:space="0" w:color="auto"/>
        <w:left w:val="none" w:sz="0" w:space="0" w:color="auto"/>
        <w:bottom w:val="none" w:sz="0" w:space="0" w:color="auto"/>
        <w:right w:val="none" w:sz="0" w:space="0" w:color="auto"/>
      </w:divBdr>
    </w:div>
    <w:div w:id="1979912202">
      <w:bodyDiv w:val="1"/>
      <w:marLeft w:val="0"/>
      <w:marRight w:val="0"/>
      <w:marTop w:val="0"/>
      <w:marBottom w:val="0"/>
      <w:divBdr>
        <w:top w:val="none" w:sz="0" w:space="0" w:color="auto"/>
        <w:left w:val="none" w:sz="0" w:space="0" w:color="auto"/>
        <w:bottom w:val="none" w:sz="0" w:space="0" w:color="auto"/>
        <w:right w:val="none" w:sz="0" w:space="0" w:color="auto"/>
      </w:divBdr>
    </w:div>
    <w:div w:id="1988390015">
      <w:bodyDiv w:val="1"/>
      <w:marLeft w:val="0"/>
      <w:marRight w:val="0"/>
      <w:marTop w:val="0"/>
      <w:marBottom w:val="0"/>
      <w:divBdr>
        <w:top w:val="none" w:sz="0" w:space="0" w:color="auto"/>
        <w:left w:val="none" w:sz="0" w:space="0" w:color="auto"/>
        <w:bottom w:val="none" w:sz="0" w:space="0" w:color="auto"/>
        <w:right w:val="none" w:sz="0" w:space="0" w:color="auto"/>
      </w:divBdr>
    </w:div>
    <w:div w:id="1994945018">
      <w:bodyDiv w:val="1"/>
      <w:marLeft w:val="0"/>
      <w:marRight w:val="0"/>
      <w:marTop w:val="0"/>
      <w:marBottom w:val="0"/>
      <w:divBdr>
        <w:top w:val="none" w:sz="0" w:space="0" w:color="auto"/>
        <w:left w:val="none" w:sz="0" w:space="0" w:color="auto"/>
        <w:bottom w:val="none" w:sz="0" w:space="0" w:color="auto"/>
        <w:right w:val="none" w:sz="0" w:space="0" w:color="auto"/>
      </w:divBdr>
      <w:divsChild>
        <w:div w:id="698900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3547785">
              <w:marLeft w:val="0"/>
              <w:marRight w:val="0"/>
              <w:marTop w:val="0"/>
              <w:marBottom w:val="0"/>
              <w:divBdr>
                <w:top w:val="none" w:sz="0" w:space="0" w:color="auto"/>
                <w:left w:val="none" w:sz="0" w:space="0" w:color="auto"/>
                <w:bottom w:val="none" w:sz="0" w:space="0" w:color="auto"/>
                <w:right w:val="none" w:sz="0" w:space="0" w:color="auto"/>
              </w:divBdr>
              <w:divsChild>
                <w:div w:id="1682929128">
                  <w:marLeft w:val="0"/>
                  <w:marRight w:val="0"/>
                  <w:marTop w:val="0"/>
                  <w:marBottom w:val="0"/>
                  <w:divBdr>
                    <w:top w:val="none" w:sz="0" w:space="0" w:color="auto"/>
                    <w:left w:val="none" w:sz="0" w:space="0" w:color="auto"/>
                    <w:bottom w:val="none" w:sz="0" w:space="0" w:color="auto"/>
                    <w:right w:val="none" w:sz="0" w:space="0" w:color="auto"/>
                  </w:divBdr>
                  <w:divsChild>
                    <w:div w:id="19924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5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nam05.safelinks.protection.outlook.com/?url=https%3A%2F%2Fwww.sciencedirect.com%2Fscience%2Farticle%2Fpii%2FS1532046419301261&amp;data=02%7C01%7Cmichelle.fernandez%40vumc.org%7Ca39cc24f5c694c99116e08d6e5f0b3dc%7Cef57503014244ed8b83c12c533d879ab%7C0%7C0%7C636949219311846055&amp;sdata=iKWMhS3Kbav8%2FfIX7Nn81KBAogD7aKfZvwYNz794x0c%3D&amp;reserved=0"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m05.safelinks.protection.outlook.com/?url=http%3A%2F%2Fwww.sciencedirect.com%2Fscience%2Farticle%2Fpii%2FS1532046408001226&amp;data=02%7C01%7Cmichelle.fernandez%40vumc.org%7Ca39cc24f5c694c99116e08d6e5f0b3dc%7Cef57503014244ed8b83c12c533d879ab%7C0%7C0%7C636949219311836047&amp;sdata=wO6ExJpaDVFituMdQoNKjj9yHG2o%2F8kdJNtAhJ4pQfM%3D&amp;reserved=0" TargetMode="External"/><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Harmey</dc:creator>
  <cp:keywords/>
  <dc:description/>
  <cp:lastModifiedBy>Buntic, Katie</cp:lastModifiedBy>
  <cp:revision>15</cp:revision>
  <cp:lastPrinted>2019-08-21T22:13:00Z</cp:lastPrinted>
  <dcterms:created xsi:type="dcterms:W3CDTF">2022-09-13T13:56:00Z</dcterms:created>
  <dcterms:modified xsi:type="dcterms:W3CDTF">2023-04-13T14:18:00Z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ddd11d57f4e332f250436489db35fc438b6156b5c7cd0fc01db326d89da50673</vt:lpwstr>
  </property>
</Properties>
</file>