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21" w:rsidRDefault="00B53521" w:rsidP="00777896">
      <w:pPr>
        <w:pStyle w:val="Heading1"/>
      </w:pPr>
      <w:r>
        <w:t>Maps of thrombolytics data using network map</w:t>
      </w:r>
      <w:bookmarkStart w:id="0" w:name="_GoBack"/>
      <w:bookmarkEnd w:id="0"/>
    </w:p>
    <w:p w:rsidR="00B53521" w:rsidRDefault="00B53521" w:rsidP="00B53521">
      <w:pPr>
        <w:pStyle w:val="Heading2"/>
        <w:sectPr w:rsidR="00B53521" w:rsidSect="00B5352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53521" w:rsidRDefault="00B53521" w:rsidP="00B53521">
      <w:pPr>
        <w:pStyle w:val="Heading2"/>
      </w:pPr>
      <w:r>
        <w:t>Default reference (SK)</w:t>
      </w:r>
    </w:p>
    <w:p w:rsidR="00B53521" w:rsidRPr="00B53521" w:rsidRDefault="00B53521" w:rsidP="00B53521">
      <w:pPr>
        <w:pStyle w:val="Heading3"/>
      </w:pPr>
      <w:r>
        <w:t>Networkplot v1.0</w:t>
      </w:r>
    </w:p>
    <w:p w:rsidR="002F6580" w:rsidRDefault="00B53521" w:rsidP="00777896">
      <w:pPr>
        <w:pStyle w:val="Heading1"/>
      </w:pPr>
      <w:r w:rsidRPr="00B53521">
        <w:rPr>
          <w:noProof/>
          <w:lang w:eastAsia="en-GB"/>
        </w:rPr>
        <w:drawing>
          <wp:inline distT="0" distB="0" distL="0" distR="0">
            <wp:extent cx="2516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21" w:rsidRDefault="00B53521" w:rsidP="00B53521">
      <w:pPr>
        <w:pStyle w:val="Heading3"/>
      </w:pPr>
      <w:r>
        <w:t>Networkplot v1.2</w:t>
      </w:r>
    </w:p>
    <w:p w:rsidR="00B53521" w:rsidRDefault="00B53521" w:rsidP="00B53521">
      <w:r w:rsidRPr="00B53521">
        <w:rPr>
          <w:noProof/>
          <w:lang w:eastAsia="en-GB"/>
        </w:rPr>
        <w:drawing>
          <wp:inline distT="0" distB="0" distL="0" distR="0">
            <wp:extent cx="25164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21" w:rsidRDefault="00B53521" w:rsidP="00B53521">
      <w:pPr>
        <w:pStyle w:val="Heading3"/>
      </w:pPr>
      <w:r>
        <w:t xml:space="preserve">Networkplot </w:t>
      </w:r>
      <w:r>
        <w:t>v2.0.2</w:t>
      </w:r>
    </w:p>
    <w:p w:rsidR="00B53521" w:rsidRPr="00B53521" w:rsidRDefault="00B53521" w:rsidP="00B53521">
      <w:r w:rsidRPr="00B53521">
        <w:rPr>
          <w:noProof/>
          <w:lang w:eastAsia="en-GB"/>
        </w:rPr>
        <w:drawing>
          <wp:inline distT="0" distB="0" distL="0" distR="0">
            <wp:extent cx="25164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21" w:rsidRDefault="00B53521" w:rsidP="00B53521">
      <w:pPr>
        <w:pStyle w:val="Heading2"/>
      </w:pPr>
      <w:r>
        <w:t>Non-d</w:t>
      </w:r>
      <w:r>
        <w:t>efault reference (</w:t>
      </w:r>
      <w:r>
        <w:t>tPA</w:t>
      </w:r>
      <w:r>
        <w:t>)</w:t>
      </w:r>
    </w:p>
    <w:p w:rsidR="00B53521" w:rsidRPr="00B53521" w:rsidRDefault="00B53521" w:rsidP="00B53521">
      <w:pPr>
        <w:pStyle w:val="Heading3"/>
      </w:pPr>
      <w:r>
        <w:t>Networkplot v1.0</w:t>
      </w:r>
    </w:p>
    <w:p w:rsidR="00B53521" w:rsidRDefault="00B53521" w:rsidP="00B53521">
      <w:pPr>
        <w:pStyle w:val="Heading1"/>
      </w:pPr>
      <w:r w:rsidRPr="00B53521">
        <w:rPr>
          <w:noProof/>
          <w:lang w:eastAsia="en-GB"/>
        </w:rPr>
        <w:drawing>
          <wp:inline distT="0" distB="0" distL="0" distR="0">
            <wp:extent cx="25164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21" w:rsidRDefault="00B53521" w:rsidP="00B53521">
      <w:pPr>
        <w:pStyle w:val="Heading3"/>
      </w:pPr>
      <w:r>
        <w:t>Networkplot v1.2</w:t>
      </w:r>
    </w:p>
    <w:p w:rsidR="00B53521" w:rsidRDefault="00B53521" w:rsidP="00B53521">
      <w:r w:rsidRPr="00B53521">
        <w:rPr>
          <w:noProof/>
          <w:lang w:eastAsia="en-GB"/>
        </w:rPr>
        <w:drawing>
          <wp:inline distT="0" distB="0" distL="0" distR="0">
            <wp:extent cx="25164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21" w:rsidRDefault="00B53521" w:rsidP="00B53521">
      <w:pPr>
        <w:pStyle w:val="Heading3"/>
      </w:pPr>
      <w:r>
        <w:t>Networkplot v2.0.2</w:t>
      </w:r>
    </w:p>
    <w:p w:rsidR="00B53521" w:rsidRPr="00B53521" w:rsidRDefault="00B53521" w:rsidP="00B53521">
      <w:r w:rsidRPr="00B53521">
        <w:rPr>
          <w:noProof/>
          <w:lang w:eastAsia="en-GB"/>
        </w:rPr>
        <w:drawing>
          <wp:inline distT="0" distB="0" distL="0" distR="0">
            <wp:extent cx="25164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521" w:rsidRPr="00B53521" w:rsidSect="00B53521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21"/>
    <w:rsid w:val="00176932"/>
    <w:rsid w:val="00231968"/>
    <w:rsid w:val="002F6580"/>
    <w:rsid w:val="00644262"/>
    <w:rsid w:val="00777896"/>
    <w:rsid w:val="008A6E04"/>
    <w:rsid w:val="009D0869"/>
    <w:rsid w:val="00B53521"/>
    <w:rsid w:val="00CB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4768"/>
  <w15:chartTrackingRefBased/>
  <w15:docId w15:val="{44C2077F-B658-4A63-9A16-D2E8480F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896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77896"/>
    <w:pPr>
      <w:keepNext/>
      <w:keepLines/>
      <w:spacing w:before="240" w:after="240"/>
      <w:outlineLvl w:val="0"/>
    </w:pPr>
    <w:rPr>
      <w:rFonts w:ascii="Calibri" w:eastAsiaTheme="majorEastAsia" w:hAnsi="Calibri" w:cs="Calibr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896"/>
    <w:pPr>
      <w:keepNext/>
      <w:keepLines/>
      <w:spacing w:before="120"/>
      <w:outlineLvl w:val="1"/>
    </w:pPr>
    <w:rPr>
      <w:rFonts w:eastAsiaTheme="majorEastAsia" w:cstheme="minorHAns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896"/>
    <w:pPr>
      <w:keepNext/>
      <w:keepLines/>
      <w:spacing w:before="120"/>
      <w:outlineLvl w:val="2"/>
    </w:pPr>
    <w:rPr>
      <w:rFonts w:eastAsiaTheme="majorEastAsia" w:cstheme="minorHAnsi"/>
      <w:b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896"/>
    <w:pPr>
      <w:keepNext/>
      <w:keepLines/>
      <w:outlineLvl w:val="3"/>
    </w:pPr>
    <w:rPr>
      <w:rFonts w:eastAsiaTheme="majorEastAsia" w:cstheme="minorHAnsi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176932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769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896"/>
    <w:rPr>
      <w:rFonts w:ascii="Calibri" w:eastAsiaTheme="majorEastAsia" w:hAnsi="Calibri" w:cs="Calibr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896"/>
    <w:rPr>
      <w:rFonts w:eastAsiaTheme="majorEastAsia" w:cstheme="minorHAns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896"/>
    <w:rPr>
      <w:rFonts w:eastAsiaTheme="majorEastAsia" w:cstheme="minorHAnsi"/>
      <w:b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77896"/>
    <w:rPr>
      <w:rFonts w:eastAsiaTheme="majorEastAsia" w:cstheme="minorHAns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6932"/>
    <w:rPr>
      <w:rFonts w:asciiTheme="majorHAnsi" w:eastAsiaTheme="majorEastAsia" w:hAnsiTheme="majorHAnsi" w:cstheme="majorBidi"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9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77789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77896"/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3196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>University College London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White</dc:creator>
  <cp:keywords/>
  <dc:description/>
  <cp:lastModifiedBy>Ian White</cp:lastModifiedBy>
  <cp:revision>1</cp:revision>
  <dcterms:created xsi:type="dcterms:W3CDTF">2019-09-04T09:53:00Z</dcterms:created>
  <dcterms:modified xsi:type="dcterms:W3CDTF">2019-09-04T09:57:00Z</dcterms:modified>
</cp:coreProperties>
</file>