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530E1" w14:textId="77777777" w:rsidR="00450FC3" w:rsidRDefault="00450FC3" w:rsidP="00450FC3">
      <w:pPr>
        <w:pStyle w:val="Titel"/>
        <w:numPr>
          <w:ilvl w:val="0"/>
          <w:numId w:val="1"/>
        </w:numPr>
      </w:pPr>
      <w:r>
        <w:t>Profiel aanmaken</w:t>
      </w:r>
    </w:p>
    <w:p w14:paraId="5F00CF73" w14:textId="77777777" w:rsidR="00450FC3" w:rsidRDefault="00450FC3" w:rsidP="00450FC3">
      <w:pPr>
        <w:pStyle w:val="Kop1"/>
      </w:pPr>
      <w:r>
        <w:t>Beschrijving</w:t>
      </w:r>
    </w:p>
    <w:p w14:paraId="3D2352F6" w14:textId="77777777" w:rsidR="00450FC3" w:rsidRDefault="00450FC3" w:rsidP="00450FC3">
      <w:pPr>
        <w:rPr>
          <w:rFonts w:ascii="Verdana" w:hAnsi="Verdana"/>
        </w:rPr>
      </w:pPr>
      <w:r w:rsidRPr="001D5A6D">
        <w:rPr>
          <w:rFonts w:ascii="Verdana" w:hAnsi="Verdana"/>
        </w:rPr>
        <w:t>De gebruiker kan een nieuw profiel aanmaken door basisinformatie in te voeren, zoals naam, leeftijd en een profielfoto. Dit profiel vormt de basis voor het gebruik van de app en helpt andere gebruikers om meer over de gebruiker te leren. Na het aanmaken van het profiel kan de gebruiker zijn of haar interesses en beschikbaarheid verder personaliseren.</w:t>
      </w:r>
    </w:p>
    <w:p w14:paraId="0F326C3B" w14:textId="77777777" w:rsidR="00450FC3" w:rsidRDefault="00450FC3" w:rsidP="00450FC3">
      <w:pPr>
        <w:pStyle w:val="Kop1"/>
      </w:pPr>
      <w:r>
        <w:t>Technische info</w:t>
      </w:r>
    </w:p>
    <w:p w14:paraId="1C6EC424"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53C08EA6" w14:textId="77777777" w:rsidTr="00632CE8">
        <w:tc>
          <w:tcPr>
            <w:tcW w:w="4531" w:type="dxa"/>
            <w:shd w:val="clear" w:color="auto" w:fill="D9D9D9" w:themeFill="background1" w:themeFillShade="D9"/>
          </w:tcPr>
          <w:p w14:paraId="60674F1A" w14:textId="77777777" w:rsidR="00450FC3" w:rsidRDefault="00450FC3" w:rsidP="00632CE8">
            <w:r>
              <w:t>URL</w:t>
            </w:r>
          </w:p>
        </w:tc>
        <w:tc>
          <w:tcPr>
            <w:tcW w:w="4531" w:type="dxa"/>
          </w:tcPr>
          <w:p w14:paraId="765270DC" w14:textId="470F2D07" w:rsidR="00450FC3" w:rsidRDefault="00450FC3" w:rsidP="00632CE8">
            <w:r>
              <w:t>Localhost:5000/</w:t>
            </w:r>
            <w:proofErr w:type="spellStart"/>
            <w:r>
              <w:t>create</w:t>
            </w:r>
            <w:proofErr w:type="spellEnd"/>
            <w:r>
              <w:t>/user</w:t>
            </w:r>
          </w:p>
        </w:tc>
      </w:tr>
      <w:tr w:rsidR="00450FC3" w14:paraId="1B95692E" w14:textId="77777777" w:rsidTr="00632CE8">
        <w:tc>
          <w:tcPr>
            <w:tcW w:w="4531" w:type="dxa"/>
            <w:shd w:val="clear" w:color="auto" w:fill="D9D9D9" w:themeFill="background1" w:themeFillShade="D9"/>
          </w:tcPr>
          <w:p w14:paraId="1D2D5158" w14:textId="77777777" w:rsidR="00450FC3" w:rsidRDefault="00450FC3" w:rsidP="00632CE8">
            <w:proofErr w:type="spellStart"/>
            <w:r>
              <w:t>Request</w:t>
            </w:r>
            <w:proofErr w:type="spellEnd"/>
          </w:p>
        </w:tc>
        <w:tc>
          <w:tcPr>
            <w:tcW w:w="4531" w:type="dxa"/>
          </w:tcPr>
          <w:p w14:paraId="6E966B0B" w14:textId="77777777" w:rsidR="00450FC3" w:rsidRDefault="00450FC3" w:rsidP="00632CE8">
            <w:r>
              <w:t>POST</w:t>
            </w:r>
          </w:p>
        </w:tc>
      </w:tr>
      <w:tr w:rsidR="00450FC3" w14:paraId="79FAEBA6" w14:textId="77777777" w:rsidTr="00632CE8">
        <w:tc>
          <w:tcPr>
            <w:tcW w:w="4531" w:type="dxa"/>
            <w:shd w:val="clear" w:color="auto" w:fill="D9D9D9" w:themeFill="background1" w:themeFillShade="D9"/>
          </w:tcPr>
          <w:p w14:paraId="4DF0B7A4" w14:textId="77777777" w:rsidR="00450FC3" w:rsidRDefault="00450FC3" w:rsidP="00632CE8">
            <w:r>
              <w:t>Body</w:t>
            </w:r>
          </w:p>
        </w:tc>
        <w:tc>
          <w:tcPr>
            <w:tcW w:w="4531" w:type="dxa"/>
          </w:tcPr>
          <w:p w14:paraId="26C1F5AE" w14:textId="77777777" w:rsidR="00450FC3" w:rsidRDefault="00450FC3" w:rsidP="00632CE8">
            <w:r>
              <w:t>User model</w:t>
            </w:r>
          </w:p>
        </w:tc>
      </w:tr>
      <w:tr w:rsidR="00450FC3" w14:paraId="2940C31C" w14:textId="77777777" w:rsidTr="00632CE8">
        <w:tc>
          <w:tcPr>
            <w:tcW w:w="4531" w:type="dxa"/>
            <w:shd w:val="clear" w:color="auto" w:fill="D9D9D9" w:themeFill="background1" w:themeFillShade="D9"/>
          </w:tcPr>
          <w:p w14:paraId="2A2F3E89" w14:textId="77777777" w:rsidR="00450FC3" w:rsidRDefault="00450FC3" w:rsidP="00632CE8">
            <w:r>
              <w:t>return</w:t>
            </w:r>
          </w:p>
        </w:tc>
        <w:tc>
          <w:tcPr>
            <w:tcW w:w="4531" w:type="dxa"/>
          </w:tcPr>
          <w:p w14:paraId="717ED1BA" w14:textId="77777777" w:rsidR="00450FC3" w:rsidRDefault="00450FC3" w:rsidP="00632CE8">
            <w:r>
              <w:t>200+id</w:t>
            </w:r>
          </w:p>
        </w:tc>
      </w:tr>
    </w:tbl>
    <w:p w14:paraId="3489CA6F" w14:textId="77777777" w:rsidR="00450FC3" w:rsidRDefault="00450FC3" w:rsidP="00450FC3"/>
    <w:p w14:paraId="2527E62F" w14:textId="77777777" w:rsidR="00450FC3" w:rsidRPr="001D5A6D" w:rsidRDefault="00450FC3" w:rsidP="00450FC3"/>
    <w:p w14:paraId="0267B898" w14:textId="6A3A43ED" w:rsidR="00450FC3" w:rsidRDefault="00450FC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6CDF2ED" w14:textId="5EF50418" w:rsidR="00450FC3" w:rsidRDefault="00450FC3" w:rsidP="00450FC3">
      <w:pPr>
        <w:pStyle w:val="Titel"/>
        <w:numPr>
          <w:ilvl w:val="0"/>
          <w:numId w:val="1"/>
        </w:numPr>
      </w:pPr>
      <w:r>
        <w:lastRenderedPageBreak/>
        <w:t>Interesses invoeren</w:t>
      </w:r>
    </w:p>
    <w:p w14:paraId="75ED1C53" w14:textId="77777777" w:rsidR="00450FC3" w:rsidRDefault="00450FC3" w:rsidP="00450FC3">
      <w:pPr>
        <w:pStyle w:val="Kop1"/>
      </w:pPr>
      <w:r>
        <w:t>Beschrijving</w:t>
      </w:r>
    </w:p>
    <w:p w14:paraId="24649F21" w14:textId="1B7A5065" w:rsidR="00450FC3" w:rsidRDefault="00450FC3" w:rsidP="00450FC3">
      <w:pPr>
        <w:rPr>
          <w:rFonts w:ascii="Verdana" w:hAnsi="Verdana"/>
        </w:rPr>
      </w:pPr>
      <w:r w:rsidRPr="00450FC3">
        <w:rPr>
          <w:rFonts w:ascii="Verdana" w:hAnsi="Verdana"/>
        </w:rPr>
        <w:t>De gebruiker kan verschillende interesses selecteren of invoeren die relevant zijn voor hun activiteiten, zoals sport, cultuur of uitgaan. Deze interesses helpen de app om passende zoekertjes en matches te vinden die aansluiten bij de voorkeuren van de gebruiker. Het invoeren van interesses is essentieel voor het optimaliseren van de gebruikerservaring en het vergroten van de kans op succesvolle matches.</w:t>
      </w:r>
    </w:p>
    <w:p w14:paraId="43397BF2" w14:textId="77777777" w:rsidR="00450FC3" w:rsidRDefault="00450FC3" w:rsidP="00450FC3">
      <w:pPr>
        <w:pStyle w:val="Kop1"/>
      </w:pPr>
      <w:r>
        <w:t>Technische info</w:t>
      </w:r>
    </w:p>
    <w:p w14:paraId="0F54CD48"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48F534CA" w14:textId="77777777" w:rsidTr="00632CE8">
        <w:tc>
          <w:tcPr>
            <w:tcW w:w="4531" w:type="dxa"/>
            <w:shd w:val="clear" w:color="auto" w:fill="D9D9D9" w:themeFill="background1" w:themeFillShade="D9"/>
          </w:tcPr>
          <w:p w14:paraId="4353F8E1" w14:textId="77777777" w:rsidR="00450FC3" w:rsidRDefault="00450FC3" w:rsidP="00632CE8">
            <w:r>
              <w:t>URL</w:t>
            </w:r>
          </w:p>
        </w:tc>
        <w:tc>
          <w:tcPr>
            <w:tcW w:w="4531" w:type="dxa"/>
          </w:tcPr>
          <w:p w14:paraId="077FB2A6" w14:textId="50D23CD1" w:rsidR="00450FC3" w:rsidRDefault="00450FC3" w:rsidP="00632CE8">
            <w:r>
              <w:t>Localhost:5000/user/&lt;</w:t>
            </w:r>
            <w:proofErr w:type="spellStart"/>
            <w:r>
              <w:t>userid</w:t>
            </w:r>
            <w:proofErr w:type="spellEnd"/>
            <w:r>
              <w:t>&gt;/</w:t>
            </w:r>
            <w:proofErr w:type="spellStart"/>
            <w:r>
              <w:t>interests</w:t>
            </w:r>
            <w:proofErr w:type="spellEnd"/>
          </w:p>
        </w:tc>
      </w:tr>
      <w:tr w:rsidR="00450FC3" w14:paraId="1B4E182E" w14:textId="77777777" w:rsidTr="00632CE8">
        <w:tc>
          <w:tcPr>
            <w:tcW w:w="4531" w:type="dxa"/>
            <w:shd w:val="clear" w:color="auto" w:fill="D9D9D9" w:themeFill="background1" w:themeFillShade="D9"/>
          </w:tcPr>
          <w:p w14:paraId="01F702DA" w14:textId="77777777" w:rsidR="00450FC3" w:rsidRDefault="00450FC3" w:rsidP="00632CE8">
            <w:proofErr w:type="spellStart"/>
            <w:r>
              <w:t>Request</w:t>
            </w:r>
            <w:proofErr w:type="spellEnd"/>
          </w:p>
        </w:tc>
        <w:tc>
          <w:tcPr>
            <w:tcW w:w="4531" w:type="dxa"/>
          </w:tcPr>
          <w:p w14:paraId="7C351406" w14:textId="77777777" w:rsidR="00450FC3" w:rsidRDefault="00450FC3" w:rsidP="00632CE8">
            <w:r>
              <w:t>POST</w:t>
            </w:r>
          </w:p>
        </w:tc>
      </w:tr>
      <w:tr w:rsidR="00450FC3" w14:paraId="01DDE492" w14:textId="77777777" w:rsidTr="00632CE8">
        <w:tc>
          <w:tcPr>
            <w:tcW w:w="4531" w:type="dxa"/>
            <w:shd w:val="clear" w:color="auto" w:fill="D9D9D9" w:themeFill="background1" w:themeFillShade="D9"/>
          </w:tcPr>
          <w:p w14:paraId="1E0259C8" w14:textId="77777777" w:rsidR="00450FC3" w:rsidRDefault="00450FC3" w:rsidP="00632CE8">
            <w:r>
              <w:t>Body</w:t>
            </w:r>
          </w:p>
        </w:tc>
        <w:tc>
          <w:tcPr>
            <w:tcW w:w="4531" w:type="dxa"/>
          </w:tcPr>
          <w:p w14:paraId="5B3B028E" w14:textId="77777777" w:rsidR="00450FC3" w:rsidRDefault="00450FC3" w:rsidP="00632CE8">
            <w:r>
              <w:t>User model</w:t>
            </w:r>
          </w:p>
        </w:tc>
      </w:tr>
      <w:tr w:rsidR="00450FC3" w14:paraId="3C24FC78" w14:textId="77777777" w:rsidTr="00632CE8">
        <w:tc>
          <w:tcPr>
            <w:tcW w:w="4531" w:type="dxa"/>
            <w:shd w:val="clear" w:color="auto" w:fill="D9D9D9" w:themeFill="background1" w:themeFillShade="D9"/>
          </w:tcPr>
          <w:p w14:paraId="3896667E" w14:textId="77777777" w:rsidR="00450FC3" w:rsidRDefault="00450FC3" w:rsidP="00632CE8">
            <w:r>
              <w:t>return</w:t>
            </w:r>
          </w:p>
        </w:tc>
        <w:tc>
          <w:tcPr>
            <w:tcW w:w="4531" w:type="dxa"/>
          </w:tcPr>
          <w:p w14:paraId="7CE6C51E" w14:textId="77777777" w:rsidR="00450FC3" w:rsidRDefault="00450FC3" w:rsidP="00632CE8">
            <w:r>
              <w:t>200+id</w:t>
            </w:r>
          </w:p>
        </w:tc>
      </w:tr>
    </w:tbl>
    <w:p w14:paraId="71F66913" w14:textId="77777777" w:rsidR="00450FC3" w:rsidRDefault="00450FC3" w:rsidP="00450FC3"/>
    <w:p w14:paraId="1529E3CF" w14:textId="2C73FA64" w:rsidR="00450FC3" w:rsidRDefault="00450FC3">
      <w:r>
        <w:br w:type="page"/>
      </w:r>
    </w:p>
    <w:p w14:paraId="25B1E065" w14:textId="4DAC79B0" w:rsidR="00450FC3" w:rsidRDefault="00450FC3" w:rsidP="00450FC3">
      <w:pPr>
        <w:pStyle w:val="Titel"/>
        <w:numPr>
          <w:ilvl w:val="0"/>
          <w:numId w:val="1"/>
        </w:numPr>
      </w:pPr>
      <w:r>
        <w:lastRenderedPageBreak/>
        <w:t>Zoekertje aanmaken</w:t>
      </w:r>
    </w:p>
    <w:p w14:paraId="33FA477A" w14:textId="77777777" w:rsidR="00450FC3" w:rsidRDefault="00450FC3" w:rsidP="00450FC3">
      <w:pPr>
        <w:pStyle w:val="Kop1"/>
      </w:pPr>
      <w:r>
        <w:t>Beschrijving</w:t>
      </w:r>
    </w:p>
    <w:p w14:paraId="2394E36C" w14:textId="6FB16456" w:rsidR="00450FC3" w:rsidRDefault="00C33BB0" w:rsidP="00450FC3">
      <w:pPr>
        <w:rPr>
          <w:rFonts w:ascii="Verdana" w:hAnsi="Verdana"/>
        </w:rPr>
      </w:pPr>
      <w:r w:rsidRPr="00C33BB0">
        <w:rPr>
          <w:rFonts w:ascii="Verdana" w:hAnsi="Verdana"/>
        </w:rPr>
        <w:t>De gebruiker kan een zoekertje aanmaken waarin hij of zij specifieke details vermeldt over de activiteit waarvoor gezelschap gezocht wordt, zoals de datum, tijd en locatie. Dit zoekertje wordt vervolgens zichtbaar voor andere gebruikers die mogelijk geïnteresseerd zijn in dezelfde activiteit. Het aanmaken van een zoekertje vergemakkelijkt het vinden van een geschikte partner voor de activiteit.</w:t>
      </w:r>
    </w:p>
    <w:p w14:paraId="21E56062" w14:textId="77777777" w:rsidR="00450FC3" w:rsidRDefault="00450FC3" w:rsidP="00450FC3">
      <w:pPr>
        <w:pStyle w:val="Kop1"/>
      </w:pPr>
      <w:r>
        <w:t>Technische info</w:t>
      </w:r>
    </w:p>
    <w:p w14:paraId="77AF4147"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035B65DF" w14:textId="77777777" w:rsidTr="00632CE8">
        <w:tc>
          <w:tcPr>
            <w:tcW w:w="4531" w:type="dxa"/>
            <w:shd w:val="clear" w:color="auto" w:fill="D9D9D9" w:themeFill="background1" w:themeFillShade="D9"/>
          </w:tcPr>
          <w:p w14:paraId="19682B0B" w14:textId="77777777" w:rsidR="00450FC3" w:rsidRDefault="00450FC3" w:rsidP="00632CE8">
            <w:r>
              <w:t>URL</w:t>
            </w:r>
          </w:p>
        </w:tc>
        <w:tc>
          <w:tcPr>
            <w:tcW w:w="4531" w:type="dxa"/>
          </w:tcPr>
          <w:p w14:paraId="4C480E5A" w14:textId="61793440" w:rsidR="00450FC3" w:rsidRDefault="00450FC3" w:rsidP="00632CE8">
            <w:r>
              <w:t>Localhost:5000/event</w:t>
            </w:r>
          </w:p>
        </w:tc>
      </w:tr>
      <w:tr w:rsidR="00450FC3" w14:paraId="0F24803C" w14:textId="77777777" w:rsidTr="00632CE8">
        <w:tc>
          <w:tcPr>
            <w:tcW w:w="4531" w:type="dxa"/>
            <w:shd w:val="clear" w:color="auto" w:fill="D9D9D9" w:themeFill="background1" w:themeFillShade="D9"/>
          </w:tcPr>
          <w:p w14:paraId="645FC0F3" w14:textId="77777777" w:rsidR="00450FC3" w:rsidRDefault="00450FC3" w:rsidP="00632CE8">
            <w:proofErr w:type="spellStart"/>
            <w:r>
              <w:t>Request</w:t>
            </w:r>
            <w:proofErr w:type="spellEnd"/>
          </w:p>
        </w:tc>
        <w:tc>
          <w:tcPr>
            <w:tcW w:w="4531" w:type="dxa"/>
          </w:tcPr>
          <w:p w14:paraId="487A192C" w14:textId="77777777" w:rsidR="00450FC3" w:rsidRDefault="00450FC3" w:rsidP="00632CE8">
            <w:r>
              <w:t>POST</w:t>
            </w:r>
          </w:p>
        </w:tc>
      </w:tr>
      <w:tr w:rsidR="00450FC3" w14:paraId="0CE623E2" w14:textId="77777777" w:rsidTr="00632CE8">
        <w:tc>
          <w:tcPr>
            <w:tcW w:w="4531" w:type="dxa"/>
            <w:shd w:val="clear" w:color="auto" w:fill="D9D9D9" w:themeFill="background1" w:themeFillShade="D9"/>
          </w:tcPr>
          <w:p w14:paraId="065829B5" w14:textId="77777777" w:rsidR="00450FC3" w:rsidRDefault="00450FC3" w:rsidP="00632CE8">
            <w:r>
              <w:t>Body</w:t>
            </w:r>
          </w:p>
        </w:tc>
        <w:tc>
          <w:tcPr>
            <w:tcW w:w="4531" w:type="dxa"/>
          </w:tcPr>
          <w:p w14:paraId="7F44C929" w14:textId="57FA0C83" w:rsidR="00450FC3" w:rsidRDefault="00450FC3" w:rsidP="00632CE8">
            <w:r>
              <w:t>Event model</w:t>
            </w:r>
          </w:p>
        </w:tc>
      </w:tr>
      <w:tr w:rsidR="00450FC3" w14:paraId="346C9569" w14:textId="77777777" w:rsidTr="00632CE8">
        <w:tc>
          <w:tcPr>
            <w:tcW w:w="4531" w:type="dxa"/>
            <w:shd w:val="clear" w:color="auto" w:fill="D9D9D9" w:themeFill="background1" w:themeFillShade="D9"/>
          </w:tcPr>
          <w:p w14:paraId="73FB3D7C" w14:textId="77777777" w:rsidR="00450FC3" w:rsidRDefault="00450FC3" w:rsidP="00632CE8">
            <w:r>
              <w:t>return</w:t>
            </w:r>
          </w:p>
        </w:tc>
        <w:tc>
          <w:tcPr>
            <w:tcW w:w="4531" w:type="dxa"/>
          </w:tcPr>
          <w:p w14:paraId="0872BA95" w14:textId="77777777" w:rsidR="00450FC3" w:rsidRDefault="00450FC3" w:rsidP="00632CE8">
            <w:r>
              <w:t>200+id</w:t>
            </w:r>
          </w:p>
        </w:tc>
      </w:tr>
    </w:tbl>
    <w:p w14:paraId="44ACA839" w14:textId="77777777" w:rsidR="00450FC3" w:rsidRDefault="00450FC3" w:rsidP="00450FC3"/>
    <w:p w14:paraId="2EBE6CB3" w14:textId="77777777" w:rsidR="00450FC3" w:rsidRDefault="00450FC3" w:rsidP="00450FC3">
      <w:r>
        <w:br w:type="page"/>
      </w:r>
    </w:p>
    <w:p w14:paraId="78598758" w14:textId="77777777" w:rsidR="00450FC3" w:rsidRPr="001D5A6D" w:rsidRDefault="00450FC3" w:rsidP="00450FC3"/>
    <w:p w14:paraId="18480DFD" w14:textId="621B31C3" w:rsidR="00450FC3" w:rsidRDefault="00450FC3" w:rsidP="00450FC3">
      <w:pPr>
        <w:pStyle w:val="Titel"/>
        <w:numPr>
          <w:ilvl w:val="0"/>
          <w:numId w:val="1"/>
        </w:numPr>
      </w:pPr>
      <w:r>
        <w:t>Zoekertje bekijken</w:t>
      </w:r>
    </w:p>
    <w:p w14:paraId="1F4D6646" w14:textId="77777777" w:rsidR="00450FC3" w:rsidRDefault="00450FC3" w:rsidP="00450FC3">
      <w:pPr>
        <w:pStyle w:val="Kop1"/>
      </w:pPr>
      <w:r>
        <w:t>Beschrijving</w:t>
      </w:r>
    </w:p>
    <w:p w14:paraId="77594A37" w14:textId="68422184" w:rsidR="00450FC3" w:rsidRDefault="00450FC3" w:rsidP="00450FC3">
      <w:pPr>
        <w:rPr>
          <w:rFonts w:ascii="Verdana" w:hAnsi="Verdana"/>
        </w:rPr>
      </w:pPr>
      <w:r w:rsidRPr="00450FC3">
        <w:rPr>
          <w:rFonts w:ascii="Verdana" w:hAnsi="Verdana"/>
        </w:rPr>
        <w:t xml:space="preserve">De gebruiker kan door de beschikbare zoekertjes bladeren en de details van elk zoekertje bekijken, zoals de activiteit, datum, locatie en de interesses van de </w:t>
      </w:r>
      <w:proofErr w:type="spellStart"/>
      <w:r w:rsidRPr="00450FC3">
        <w:rPr>
          <w:rFonts w:ascii="Verdana" w:hAnsi="Verdana"/>
        </w:rPr>
        <w:t>aanmaker</w:t>
      </w:r>
      <w:proofErr w:type="spellEnd"/>
      <w:r w:rsidRPr="00450FC3">
        <w:rPr>
          <w:rFonts w:ascii="Verdana" w:hAnsi="Verdana"/>
        </w:rPr>
        <w:t>. Dit stelt de gebruiker in staat om te beslissen of ze willen reageren op het zoekertje. De optie om zoekertjes te bekijken helpt gebruikers om potentiële partners te vinden die bij hun voorkeuren passen.</w:t>
      </w:r>
    </w:p>
    <w:p w14:paraId="3781286D" w14:textId="77777777" w:rsidR="00450FC3" w:rsidRDefault="00450FC3" w:rsidP="00450FC3">
      <w:pPr>
        <w:pStyle w:val="Kop1"/>
      </w:pPr>
      <w:r>
        <w:t>Technische info</w:t>
      </w:r>
    </w:p>
    <w:p w14:paraId="70F8AE98"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C33BB0" w14:paraId="467B58DC" w14:textId="77777777" w:rsidTr="00632CE8">
        <w:tc>
          <w:tcPr>
            <w:tcW w:w="4531" w:type="dxa"/>
            <w:shd w:val="clear" w:color="auto" w:fill="D9D9D9" w:themeFill="background1" w:themeFillShade="D9"/>
          </w:tcPr>
          <w:p w14:paraId="0F4EE4A0" w14:textId="77777777" w:rsidR="00C33BB0" w:rsidRDefault="00C33BB0" w:rsidP="00C33BB0">
            <w:r>
              <w:t>URL</w:t>
            </w:r>
          </w:p>
        </w:tc>
        <w:tc>
          <w:tcPr>
            <w:tcW w:w="4531" w:type="dxa"/>
          </w:tcPr>
          <w:p w14:paraId="60A574B6" w14:textId="0CDF3ABE" w:rsidR="00C33BB0" w:rsidRDefault="00C33BB0" w:rsidP="00C33BB0">
            <w:r>
              <w:t>Localhost:5000/event/&lt;</w:t>
            </w:r>
            <w:proofErr w:type="spellStart"/>
            <w:r>
              <w:t>eventID</w:t>
            </w:r>
            <w:proofErr w:type="spellEnd"/>
            <w:r>
              <w:t>&gt;</w:t>
            </w:r>
          </w:p>
        </w:tc>
      </w:tr>
      <w:tr w:rsidR="00450FC3" w14:paraId="1AC75FF6" w14:textId="77777777" w:rsidTr="00632CE8">
        <w:tc>
          <w:tcPr>
            <w:tcW w:w="4531" w:type="dxa"/>
            <w:shd w:val="clear" w:color="auto" w:fill="D9D9D9" w:themeFill="background1" w:themeFillShade="D9"/>
          </w:tcPr>
          <w:p w14:paraId="050CDB99" w14:textId="77777777" w:rsidR="00450FC3" w:rsidRDefault="00450FC3" w:rsidP="00632CE8">
            <w:proofErr w:type="spellStart"/>
            <w:r>
              <w:t>Request</w:t>
            </w:r>
            <w:proofErr w:type="spellEnd"/>
          </w:p>
        </w:tc>
        <w:tc>
          <w:tcPr>
            <w:tcW w:w="4531" w:type="dxa"/>
          </w:tcPr>
          <w:p w14:paraId="595130BB" w14:textId="1805C6EF" w:rsidR="00450FC3" w:rsidRDefault="00C33BB0" w:rsidP="00632CE8">
            <w:r>
              <w:t>GET</w:t>
            </w:r>
          </w:p>
        </w:tc>
      </w:tr>
      <w:tr w:rsidR="00450FC3" w14:paraId="62FA2657" w14:textId="77777777" w:rsidTr="00632CE8">
        <w:tc>
          <w:tcPr>
            <w:tcW w:w="4531" w:type="dxa"/>
            <w:shd w:val="clear" w:color="auto" w:fill="D9D9D9" w:themeFill="background1" w:themeFillShade="D9"/>
          </w:tcPr>
          <w:p w14:paraId="6DB914AA" w14:textId="77777777" w:rsidR="00450FC3" w:rsidRDefault="00450FC3" w:rsidP="00632CE8">
            <w:r>
              <w:t>Body</w:t>
            </w:r>
          </w:p>
        </w:tc>
        <w:tc>
          <w:tcPr>
            <w:tcW w:w="4531" w:type="dxa"/>
          </w:tcPr>
          <w:p w14:paraId="705AB5B7" w14:textId="5900149F" w:rsidR="00450FC3" w:rsidRDefault="00450FC3" w:rsidP="00632CE8"/>
        </w:tc>
      </w:tr>
      <w:tr w:rsidR="00450FC3" w14:paraId="3F0D8E0A" w14:textId="77777777" w:rsidTr="00632CE8">
        <w:tc>
          <w:tcPr>
            <w:tcW w:w="4531" w:type="dxa"/>
            <w:shd w:val="clear" w:color="auto" w:fill="D9D9D9" w:themeFill="background1" w:themeFillShade="D9"/>
          </w:tcPr>
          <w:p w14:paraId="319DB0FF" w14:textId="77777777" w:rsidR="00450FC3" w:rsidRDefault="00450FC3" w:rsidP="00632CE8">
            <w:r>
              <w:t>return</w:t>
            </w:r>
          </w:p>
        </w:tc>
        <w:tc>
          <w:tcPr>
            <w:tcW w:w="4531" w:type="dxa"/>
          </w:tcPr>
          <w:p w14:paraId="099BF4DE" w14:textId="77777777" w:rsidR="00450FC3" w:rsidRDefault="00450FC3" w:rsidP="00632CE8">
            <w:r>
              <w:t>200+id</w:t>
            </w:r>
          </w:p>
        </w:tc>
      </w:tr>
    </w:tbl>
    <w:p w14:paraId="060EE19D" w14:textId="77777777" w:rsidR="00450FC3" w:rsidRDefault="00450FC3" w:rsidP="00450FC3"/>
    <w:p w14:paraId="48624B4D" w14:textId="77777777" w:rsidR="00C33BB0" w:rsidRDefault="00C33BB0" w:rsidP="00450FC3"/>
    <w:p w14:paraId="03F1FE8F" w14:textId="77777777" w:rsidR="00450FC3" w:rsidRDefault="00450FC3" w:rsidP="00450FC3">
      <w:r>
        <w:br w:type="page"/>
      </w:r>
    </w:p>
    <w:p w14:paraId="642863E7" w14:textId="10CB8D6C" w:rsidR="00450FC3" w:rsidRDefault="00450FC3" w:rsidP="00C33BB0">
      <w:pPr>
        <w:pStyle w:val="Titel"/>
        <w:numPr>
          <w:ilvl w:val="0"/>
          <w:numId w:val="1"/>
        </w:numPr>
      </w:pPr>
      <w:r>
        <w:lastRenderedPageBreak/>
        <w:t xml:space="preserve">Interesse </w:t>
      </w:r>
      <w:r w:rsidR="00C33BB0">
        <w:t xml:space="preserve">tonen op </w:t>
      </w:r>
      <w:proofErr w:type="spellStart"/>
      <w:r w:rsidR="00C33BB0">
        <w:t>zoeketje</w:t>
      </w:r>
      <w:proofErr w:type="spellEnd"/>
    </w:p>
    <w:p w14:paraId="7C8D8C20" w14:textId="77777777" w:rsidR="00450FC3" w:rsidRDefault="00450FC3" w:rsidP="00450FC3">
      <w:pPr>
        <w:pStyle w:val="Kop1"/>
      </w:pPr>
      <w:r>
        <w:t>Beschrijving</w:t>
      </w:r>
    </w:p>
    <w:p w14:paraId="5D45A774" w14:textId="329E0E21" w:rsidR="00450FC3" w:rsidRDefault="00C33BB0" w:rsidP="00450FC3">
      <w:pPr>
        <w:rPr>
          <w:rFonts w:ascii="Verdana" w:hAnsi="Verdana"/>
        </w:rPr>
      </w:pPr>
      <w:r w:rsidRPr="00C33BB0">
        <w:rPr>
          <w:rFonts w:ascii="Verdana" w:hAnsi="Verdana"/>
        </w:rPr>
        <w:t xml:space="preserve">De gebruiker kan interesse tonen in een specifiek zoekertje door een knop of optie te selecteren, waarmee ze aangeven dat ze graag willen deelnemen aan de activiteit. Deze functie zorgt ervoor dat de </w:t>
      </w:r>
      <w:proofErr w:type="spellStart"/>
      <w:r w:rsidRPr="00C33BB0">
        <w:rPr>
          <w:rFonts w:ascii="Verdana" w:hAnsi="Verdana"/>
        </w:rPr>
        <w:t>aanmaker</w:t>
      </w:r>
      <w:proofErr w:type="spellEnd"/>
      <w:r w:rsidRPr="00C33BB0">
        <w:rPr>
          <w:rFonts w:ascii="Verdana" w:hAnsi="Verdana"/>
        </w:rPr>
        <w:t xml:space="preserve"> van het zoekertje weet dat er belangstelling is, wat de kans op een match vergroot. Het tonen van interesse is een eerste stap naar het verbinden met andere gebruikers</w:t>
      </w:r>
      <w:r w:rsidR="00450FC3" w:rsidRPr="00450FC3">
        <w:rPr>
          <w:rFonts w:ascii="Verdana" w:hAnsi="Verdana"/>
        </w:rPr>
        <w:t>.</w:t>
      </w:r>
    </w:p>
    <w:p w14:paraId="5435E27C" w14:textId="77777777" w:rsidR="00450FC3" w:rsidRDefault="00450FC3" w:rsidP="00450FC3">
      <w:pPr>
        <w:pStyle w:val="Kop1"/>
      </w:pPr>
      <w:r>
        <w:t>Technische info</w:t>
      </w:r>
    </w:p>
    <w:p w14:paraId="323E849E" w14:textId="77777777" w:rsidR="00450FC3" w:rsidRPr="00450FC3" w:rsidRDefault="00450FC3" w:rsidP="00450FC3"/>
    <w:tbl>
      <w:tblPr>
        <w:tblStyle w:val="Tabelraster"/>
        <w:tblW w:w="0" w:type="auto"/>
        <w:tblLook w:val="04A0" w:firstRow="1" w:lastRow="0" w:firstColumn="1" w:lastColumn="0" w:noHBand="0" w:noVBand="1"/>
      </w:tblPr>
      <w:tblGrid>
        <w:gridCol w:w="4420"/>
        <w:gridCol w:w="4642"/>
      </w:tblGrid>
      <w:tr w:rsidR="00450FC3" w:rsidRPr="0008608A" w14:paraId="67726479" w14:textId="77777777" w:rsidTr="00632CE8">
        <w:tc>
          <w:tcPr>
            <w:tcW w:w="4531" w:type="dxa"/>
            <w:shd w:val="clear" w:color="auto" w:fill="D9D9D9" w:themeFill="background1" w:themeFillShade="D9"/>
          </w:tcPr>
          <w:p w14:paraId="23726583" w14:textId="77777777" w:rsidR="00450FC3" w:rsidRDefault="00450FC3" w:rsidP="00632CE8">
            <w:r>
              <w:t>URL</w:t>
            </w:r>
          </w:p>
        </w:tc>
        <w:tc>
          <w:tcPr>
            <w:tcW w:w="4531" w:type="dxa"/>
          </w:tcPr>
          <w:p w14:paraId="76AD0A55" w14:textId="446029EC" w:rsidR="00450FC3" w:rsidRPr="00C33BB0" w:rsidRDefault="00450FC3" w:rsidP="00632CE8">
            <w:pPr>
              <w:rPr>
                <w:lang w:val="en-US"/>
              </w:rPr>
            </w:pPr>
            <w:r w:rsidRPr="00C33BB0">
              <w:rPr>
                <w:lang w:val="en-US"/>
              </w:rPr>
              <w:t>Localhost:5000/</w:t>
            </w:r>
            <w:r w:rsidR="00C33BB0" w:rsidRPr="00C33BB0">
              <w:rPr>
                <w:lang w:val="en-US"/>
              </w:rPr>
              <w:t>event/&lt;</w:t>
            </w:r>
            <w:proofErr w:type="spellStart"/>
            <w:r w:rsidR="00C33BB0" w:rsidRPr="00C33BB0">
              <w:rPr>
                <w:lang w:val="en-US"/>
              </w:rPr>
              <w:t>eventI</w:t>
            </w:r>
            <w:r w:rsidR="00C33BB0">
              <w:rPr>
                <w:lang w:val="en-US"/>
              </w:rPr>
              <w:t>D</w:t>
            </w:r>
            <w:proofErr w:type="spellEnd"/>
            <w:r w:rsidR="00C33BB0" w:rsidRPr="00C33BB0">
              <w:rPr>
                <w:lang w:val="en-US"/>
              </w:rPr>
              <w:t>&gt;?interest=true</w:t>
            </w:r>
          </w:p>
        </w:tc>
      </w:tr>
      <w:tr w:rsidR="00450FC3" w14:paraId="6BBD777F" w14:textId="77777777" w:rsidTr="00632CE8">
        <w:tc>
          <w:tcPr>
            <w:tcW w:w="4531" w:type="dxa"/>
            <w:shd w:val="clear" w:color="auto" w:fill="D9D9D9" w:themeFill="background1" w:themeFillShade="D9"/>
          </w:tcPr>
          <w:p w14:paraId="2A857111" w14:textId="77777777" w:rsidR="00450FC3" w:rsidRDefault="00450FC3" w:rsidP="00632CE8">
            <w:proofErr w:type="spellStart"/>
            <w:r>
              <w:t>Request</w:t>
            </w:r>
            <w:proofErr w:type="spellEnd"/>
          </w:p>
        </w:tc>
        <w:tc>
          <w:tcPr>
            <w:tcW w:w="4531" w:type="dxa"/>
          </w:tcPr>
          <w:p w14:paraId="5C4F5D5C" w14:textId="2B477D8B" w:rsidR="00450FC3" w:rsidRDefault="00450FC3" w:rsidP="00632CE8">
            <w:r>
              <w:t>P</w:t>
            </w:r>
            <w:r w:rsidR="00C33BB0">
              <w:t>UT</w:t>
            </w:r>
          </w:p>
        </w:tc>
      </w:tr>
      <w:tr w:rsidR="00450FC3" w14:paraId="3B64AF53" w14:textId="77777777" w:rsidTr="00632CE8">
        <w:tc>
          <w:tcPr>
            <w:tcW w:w="4531" w:type="dxa"/>
            <w:shd w:val="clear" w:color="auto" w:fill="D9D9D9" w:themeFill="background1" w:themeFillShade="D9"/>
          </w:tcPr>
          <w:p w14:paraId="5E9E449C" w14:textId="77777777" w:rsidR="00450FC3" w:rsidRDefault="00450FC3" w:rsidP="00632CE8">
            <w:r>
              <w:t>Body</w:t>
            </w:r>
          </w:p>
        </w:tc>
        <w:tc>
          <w:tcPr>
            <w:tcW w:w="4531" w:type="dxa"/>
          </w:tcPr>
          <w:p w14:paraId="78BB1013" w14:textId="24BD9C6B" w:rsidR="00450FC3" w:rsidRDefault="00450FC3" w:rsidP="00632CE8"/>
        </w:tc>
      </w:tr>
      <w:tr w:rsidR="00450FC3" w14:paraId="36CD75BD" w14:textId="77777777" w:rsidTr="00632CE8">
        <w:tc>
          <w:tcPr>
            <w:tcW w:w="4531" w:type="dxa"/>
            <w:shd w:val="clear" w:color="auto" w:fill="D9D9D9" w:themeFill="background1" w:themeFillShade="D9"/>
          </w:tcPr>
          <w:p w14:paraId="20A6D7E6" w14:textId="77777777" w:rsidR="00450FC3" w:rsidRDefault="00450FC3" w:rsidP="00632CE8">
            <w:r>
              <w:t>return</w:t>
            </w:r>
          </w:p>
        </w:tc>
        <w:tc>
          <w:tcPr>
            <w:tcW w:w="4531" w:type="dxa"/>
          </w:tcPr>
          <w:p w14:paraId="3BB556BD" w14:textId="77777777" w:rsidR="00450FC3" w:rsidRDefault="00450FC3" w:rsidP="00632CE8">
            <w:r>
              <w:t>200+id</w:t>
            </w:r>
          </w:p>
        </w:tc>
      </w:tr>
    </w:tbl>
    <w:p w14:paraId="032AAEC7" w14:textId="77777777" w:rsidR="00450FC3" w:rsidRDefault="00450FC3" w:rsidP="00450FC3"/>
    <w:p w14:paraId="177FB6FA" w14:textId="77777777" w:rsidR="00450FC3" w:rsidRDefault="00450FC3" w:rsidP="00450FC3">
      <w:r>
        <w:br w:type="page"/>
      </w:r>
    </w:p>
    <w:p w14:paraId="3739F962" w14:textId="0809A9D2" w:rsidR="00450FC3" w:rsidRDefault="00450FC3" w:rsidP="00C33BB0">
      <w:pPr>
        <w:pStyle w:val="Titel"/>
        <w:numPr>
          <w:ilvl w:val="0"/>
          <w:numId w:val="1"/>
        </w:numPr>
      </w:pPr>
      <w:r>
        <w:lastRenderedPageBreak/>
        <w:t xml:space="preserve">Interesse </w:t>
      </w:r>
      <w:r w:rsidR="00C33BB0">
        <w:t>aanvaarden</w:t>
      </w:r>
    </w:p>
    <w:p w14:paraId="462106D5" w14:textId="77777777" w:rsidR="00450FC3" w:rsidRDefault="00450FC3" w:rsidP="00450FC3">
      <w:pPr>
        <w:pStyle w:val="Kop1"/>
      </w:pPr>
      <w:r>
        <w:t>Beschrijving</w:t>
      </w:r>
    </w:p>
    <w:p w14:paraId="7C0FF83C" w14:textId="050FF193" w:rsidR="00450FC3" w:rsidRDefault="00C33BB0" w:rsidP="00450FC3">
      <w:pPr>
        <w:rPr>
          <w:rFonts w:ascii="Verdana" w:hAnsi="Verdana"/>
        </w:rPr>
      </w:pPr>
      <w:r w:rsidRPr="00C33BB0">
        <w:rPr>
          <w:rFonts w:ascii="Verdana" w:hAnsi="Verdana"/>
        </w:rPr>
        <w:t xml:space="preserve">De </w:t>
      </w:r>
      <w:proofErr w:type="spellStart"/>
      <w:r w:rsidRPr="00C33BB0">
        <w:rPr>
          <w:rFonts w:ascii="Verdana" w:hAnsi="Verdana"/>
        </w:rPr>
        <w:t>aanmaker</w:t>
      </w:r>
      <w:proofErr w:type="spellEnd"/>
      <w:r w:rsidRPr="00C33BB0">
        <w:rPr>
          <w:rFonts w:ascii="Verdana" w:hAnsi="Verdana"/>
        </w:rPr>
        <w:t xml:space="preserve"> van het zoekertje ontvangt meldingen wanneer andere gebruikers interesse tonen in hun activiteit. De </w:t>
      </w:r>
      <w:proofErr w:type="spellStart"/>
      <w:r w:rsidRPr="00C33BB0">
        <w:rPr>
          <w:rFonts w:ascii="Verdana" w:hAnsi="Verdana"/>
        </w:rPr>
        <w:t>aanmaker</w:t>
      </w:r>
      <w:proofErr w:type="spellEnd"/>
      <w:r w:rsidRPr="00C33BB0">
        <w:rPr>
          <w:rFonts w:ascii="Verdana" w:hAnsi="Verdana"/>
        </w:rPr>
        <w:t xml:space="preserve"> kan vervolgens besluiten om de interesse te aanvaarden of af te wijzen, afhankelijk van hun voorkeuren. Het aanvaarden van interesse bevordert de interactie tussen gebruikers en helpt bij het vormgeven van een succesvolle sociale ervaring</w:t>
      </w:r>
      <w:r w:rsidR="00450FC3" w:rsidRPr="00450FC3">
        <w:rPr>
          <w:rFonts w:ascii="Verdana" w:hAnsi="Verdana"/>
        </w:rPr>
        <w:t>.</w:t>
      </w:r>
    </w:p>
    <w:p w14:paraId="0BB3145B" w14:textId="77777777" w:rsidR="00450FC3" w:rsidRDefault="00450FC3" w:rsidP="00450FC3">
      <w:pPr>
        <w:pStyle w:val="Kop1"/>
      </w:pPr>
      <w:r>
        <w:t>Technische info</w:t>
      </w:r>
    </w:p>
    <w:p w14:paraId="70209297" w14:textId="77777777" w:rsidR="00450FC3" w:rsidRPr="00450FC3" w:rsidRDefault="00450FC3" w:rsidP="00450FC3"/>
    <w:tbl>
      <w:tblPr>
        <w:tblStyle w:val="Tabelraster"/>
        <w:tblW w:w="0" w:type="auto"/>
        <w:tblLook w:val="04A0" w:firstRow="1" w:lastRow="0" w:firstColumn="1" w:lastColumn="0" w:noHBand="0" w:noVBand="1"/>
      </w:tblPr>
      <w:tblGrid>
        <w:gridCol w:w="3762"/>
        <w:gridCol w:w="5300"/>
      </w:tblGrid>
      <w:tr w:rsidR="00C33BB0" w:rsidRPr="0008608A" w14:paraId="6CDD12C8" w14:textId="77777777" w:rsidTr="00632CE8">
        <w:tc>
          <w:tcPr>
            <w:tcW w:w="4531" w:type="dxa"/>
            <w:shd w:val="clear" w:color="auto" w:fill="D9D9D9" w:themeFill="background1" w:themeFillShade="D9"/>
          </w:tcPr>
          <w:p w14:paraId="2CA49927" w14:textId="77777777" w:rsidR="00C33BB0" w:rsidRDefault="00C33BB0" w:rsidP="00C33BB0">
            <w:r>
              <w:t>URL</w:t>
            </w:r>
          </w:p>
        </w:tc>
        <w:tc>
          <w:tcPr>
            <w:tcW w:w="4531" w:type="dxa"/>
          </w:tcPr>
          <w:p w14:paraId="41942F08" w14:textId="7A103B96" w:rsidR="00C33BB0" w:rsidRPr="00C33BB0" w:rsidRDefault="00C33BB0" w:rsidP="00C33BB0">
            <w:pPr>
              <w:rPr>
                <w:lang w:val="en-US"/>
              </w:rPr>
            </w:pPr>
            <w:r w:rsidRPr="00C33BB0">
              <w:rPr>
                <w:lang w:val="en-US"/>
              </w:rPr>
              <w:t>Localhost:5000/event/&lt;</w:t>
            </w:r>
            <w:proofErr w:type="spellStart"/>
            <w:r w:rsidRPr="00C33BB0">
              <w:rPr>
                <w:lang w:val="en-US"/>
              </w:rPr>
              <w:t>eventI</w:t>
            </w:r>
            <w:r>
              <w:rPr>
                <w:lang w:val="en-US"/>
              </w:rPr>
              <w:t>D</w:t>
            </w:r>
            <w:proofErr w:type="spellEnd"/>
            <w:r w:rsidRPr="00C33BB0">
              <w:rPr>
                <w:lang w:val="en-US"/>
              </w:rPr>
              <w:t>&gt;</w:t>
            </w:r>
            <w:r>
              <w:rPr>
                <w:lang w:val="en-US"/>
              </w:rPr>
              <w:t>/</w:t>
            </w:r>
            <w:proofErr w:type="spellStart"/>
            <w:r>
              <w:rPr>
                <w:lang w:val="en-US"/>
              </w:rPr>
              <w:t>accept</w:t>
            </w:r>
            <w:r w:rsidRPr="00C33BB0">
              <w:rPr>
                <w:lang w:val="en-US"/>
              </w:rPr>
              <w:t>?</w:t>
            </w:r>
            <w:r>
              <w:rPr>
                <w:lang w:val="en-US"/>
              </w:rPr>
              <w:t>user</w:t>
            </w:r>
            <w:proofErr w:type="spellEnd"/>
            <w:r w:rsidRPr="00C33BB0">
              <w:rPr>
                <w:lang w:val="en-US"/>
              </w:rPr>
              <w:t>=</w:t>
            </w:r>
            <w:proofErr w:type="spellStart"/>
            <w:r>
              <w:rPr>
                <w:lang w:val="en-US"/>
              </w:rPr>
              <w:t>userID</w:t>
            </w:r>
            <w:proofErr w:type="spellEnd"/>
          </w:p>
        </w:tc>
      </w:tr>
      <w:tr w:rsidR="00C33BB0" w14:paraId="1B29BF33" w14:textId="77777777" w:rsidTr="00632CE8">
        <w:tc>
          <w:tcPr>
            <w:tcW w:w="4531" w:type="dxa"/>
            <w:shd w:val="clear" w:color="auto" w:fill="D9D9D9" w:themeFill="background1" w:themeFillShade="D9"/>
          </w:tcPr>
          <w:p w14:paraId="78266A6E" w14:textId="77777777" w:rsidR="00C33BB0" w:rsidRDefault="00C33BB0" w:rsidP="00C33BB0">
            <w:proofErr w:type="spellStart"/>
            <w:r>
              <w:t>Request</w:t>
            </w:r>
            <w:proofErr w:type="spellEnd"/>
          </w:p>
        </w:tc>
        <w:tc>
          <w:tcPr>
            <w:tcW w:w="4531" w:type="dxa"/>
          </w:tcPr>
          <w:p w14:paraId="74CDEDD3" w14:textId="77777777" w:rsidR="00C33BB0" w:rsidRDefault="00C33BB0" w:rsidP="00C33BB0">
            <w:r>
              <w:t>POST</w:t>
            </w:r>
          </w:p>
        </w:tc>
      </w:tr>
      <w:tr w:rsidR="00C33BB0" w14:paraId="749F08A3" w14:textId="77777777" w:rsidTr="00632CE8">
        <w:tc>
          <w:tcPr>
            <w:tcW w:w="4531" w:type="dxa"/>
            <w:shd w:val="clear" w:color="auto" w:fill="D9D9D9" w:themeFill="background1" w:themeFillShade="D9"/>
          </w:tcPr>
          <w:p w14:paraId="2B98D1A2" w14:textId="77777777" w:rsidR="00C33BB0" w:rsidRDefault="00C33BB0" w:rsidP="00C33BB0">
            <w:r>
              <w:t>Body</w:t>
            </w:r>
          </w:p>
        </w:tc>
        <w:tc>
          <w:tcPr>
            <w:tcW w:w="4531" w:type="dxa"/>
          </w:tcPr>
          <w:p w14:paraId="20AEFFFB" w14:textId="16C217D5" w:rsidR="00C33BB0" w:rsidRDefault="00C33BB0" w:rsidP="00C33BB0"/>
        </w:tc>
      </w:tr>
      <w:tr w:rsidR="00C33BB0" w14:paraId="276C7E6B" w14:textId="77777777" w:rsidTr="00632CE8">
        <w:tc>
          <w:tcPr>
            <w:tcW w:w="4531" w:type="dxa"/>
            <w:shd w:val="clear" w:color="auto" w:fill="D9D9D9" w:themeFill="background1" w:themeFillShade="D9"/>
          </w:tcPr>
          <w:p w14:paraId="141B47DC" w14:textId="77777777" w:rsidR="00C33BB0" w:rsidRDefault="00C33BB0" w:rsidP="00C33BB0">
            <w:r>
              <w:t>return</w:t>
            </w:r>
          </w:p>
        </w:tc>
        <w:tc>
          <w:tcPr>
            <w:tcW w:w="4531" w:type="dxa"/>
          </w:tcPr>
          <w:p w14:paraId="75A07319" w14:textId="77777777" w:rsidR="00C33BB0" w:rsidRDefault="00C33BB0" w:rsidP="00C33BB0">
            <w:r>
              <w:t>200+id</w:t>
            </w:r>
          </w:p>
        </w:tc>
      </w:tr>
    </w:tbl>
    <w:p w14:paraId="083A9DED" w14:textId="77777777" w:rsidR="00450FC3" w:rsidRDefault="00450FC3" w:rsidP="00450FC3"/>
    <w:p w14:paraId="584CD681" w14:textId="5319509B" w:rsidR="0008608A" w:rsidRDefault="0008608A">
      <w:r>
        <w:br w:type="page"/>
      </w:r>
    </w:p>
    <w:p w14:paraId="3DB6D0B2" w14:textId="4719B583" w:rsidR="0008608A" w:rsidRDefault="0008608A" w:rsidP="0008608A">
      <w:pPr>
        <w:pStyle w:val="Titel"/>
      </w:pPr>
      <w:r>
        <w:lastRenderedPageBreak/>
        <w:t>beschrijving</w:t>
      </w:r>
    </w:p>
    <w:p w14:paraId="17E52DE9" w14:textId="3ACF4C81" w:rsidR="0008608A" w:rsidRDefault="0008608A" w:rsidP="0008608A">
      <w:proofErr w:type="spellStart"/>
      <w:r>
        <w:t>JoinMe</w:t>
      </w:r>
      <w:proofErr w:type="spellEnd"/>
    </w:p>
    <w:p w14:paraId="4E1EF279" w14:textId="77777777" w:rsidR="0008608A" w:rsidRDefault="0008608A" w:rsidP="0008608A">
      <w:proofErr w:type="spellStart"/>
      <w:r>
        <w:t>JoinMe</w:t>
      </w:r>
      <w:proofErr w:type="spellEnd"/>
      <w:r>
        <w:t xml:space="preserve"> is een sociale app om je te helpen de perfecte buddy te vinden voor elke gelegenheid! Of je nu een buddy nodig hebt om mee naar de bioscoop te gaan of een vriend om mee te mountainbiken, je kiest simpelweg een activiteit, voert de datum en plaats in en je zoekertje is klaar om ontdekt te worden. Mensen in de buurt met dezelfde beschikbaarheid en interesses kunnen zich bij je aansluiten, waardoor socializen moeiteloos en leuk wordt.</w:t>
      </w:r>
    </w:p>
    <w:p w14:paraId="0D362E44" w14:textId="1D755F22" w:rsidR="00450FC3" w:rsidRDefault="00450FC3" w:rsidP="0008608A"/>
    <w:p w14:paraId="1FAEA8A3" w14:textId="1D668759" w:rsidR="0008608A" w:rsidRDefault="0008608A" w:rsidP="0008608A">
      <w:pPr>
        <w:pStyle w:val="Titel"/>
      </w:pPr>
      <w:r>
        <w:t>Modellen</w:t>
      </w:r>
    </w:p>
    <w:p w14:paraId="0AB0F60A" w14:textId="6B051892" w:rsidR="0008608A" w:rsidRPr="0008608A" w:rsidRDefault="0008608A" w:rsidP="0008608A">
      <w:r>
        <w:rPr>
          <w:noProof/>
        </w:rPr>
        <w:lastRenderedPageBreak/>
        <w:drawing>
          <wp:inline distT="0" distB="0" distL="0" distR="0" wp14:anchorId="0D542552" wp14:editId="7BB34883">
            <wp:extent cx="5803265" cy="3298190"/>
            <wp:effectExtent l="0" t="0" r="6985" b="0"/>
            <wp:docPr id="4265133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265" cy="3298190"/>
                    </a:xfrm>
                    <a:prstGeom prst="rect">
                      <a:avLst/>
                    </a:prstGeom>
                    <a:noFill/>
                    <a:ln>
                      <a:noFill/>
                    </a:ln>
                  </pic:spPr>
                </pic:pic>
              </a:graphicData>
            </a:graphic>
          </wp:inline>
        </w:drawing>
      </w:r>
      <w:r>
        <w:rPr>
          <w:noProof/>
        </w:rPr>
        <w:drawing>
          <wp:inline distT="0" distB="0" distL="0" distR="0" wp14:anchorId="3206B773" wp14:editId="13FDE8CB">
            <wp:extent cx="5756275" cy="4355465"/>
            <wp:effectExtent l="0" t="0" r="0" b="6985"/>
            <wp:docPr id="70824040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4355465"/>
                    </a:xfrm>
                    <a:prstGeom prst="rect">
                      <a:avLst/>
                    </a:prstGeom>
                    <a:noFill/>
                    <a:ln>
                      <a:noFill/>
                    </a:ln>
                  </pic:spPr>
                </pic:pic>
              </a:graphicData>
            </a:graphic>
          </wp:inline>
        </w:drawing>
      </w:r>
      <w:r>
        <w:rPr>
          <w:noProof/>
        </w:rPr>
        <w:lastRenderedPageBreak/>
        <w:drawing>
          <wp:inline distT="0" distB="0" distL="0" distR="0" wp14:anchorId="15431778" wp14:editId="2D3F2898">
            <wp:extent cx="5756275" cy="2536825"/>
            <wp:effectExtent l="0" t="0" r="0" b="0"/>
            <wp:docPr id="21079074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536825"/>
                    </a:xfrm>
                    <a:prstGeom prst="rect">
                      <a:avLst/>
                    </a:prstGeom>
                    <a:noFill/>
                    <a:ln>
                      <a:noFill/>
                    </a:ln>
                  </pic:spPr>
                </pic:pic>
              </a:graphicData>
            </a:graphic>
          </wp:inline>
        </w:drawing>
      </w:r>
    </w:p>
    <w:sectPr w:rsidR="0008608A" w:rsidRPr="00086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82C"/>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524649"/>
    <w:multiLevelType w:val="hybridMultilevel"/>
    <w:tmpl w:val="A622E686"/>
    <w:lvl w:ilvl="0" w:tplc="F6EEC59C">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B0C361B"/>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4F73BB"/>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515F82"/>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AA7B2E"/>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5319022">
    <w:abstractNumId w:val="1"/>
  </w:num>
  <w:num w:numId="2" w16cid:durableId="992829640">
    <w:abstractNumId w:val="4"/>
  </w:num>
  <w:num w:numId="3" w16cid:durableId="1541698436">
    <w:abstractNumId w:val="2"/>
  </w:num>
  <w:num w:numId="4" w16cid:durableId="201330890">
    <w:abstractNumId w:val="0"/>
  </w:num>
  <w:num w:numId="5" w16cid:durableId="438069397">
    <w:abstractNumId w:val="3"/>
  </w:num>
  <w:num w:numId="6" w16cid:durableId="169064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81"/>
    <w:rsid w:val="0008608A"/>
    <w:rsid w:val="001D5A6D"/>
    <w:rsid w:val="002D2C7C"/>
    <w:rsid w:val="00403F3F"/>
    <w:rsid w:val="00450FC3"/>
    <w:rsid w:val="00565935"/>
    <w:rsid w:val="007A3881"/>
    <w:rsid w:val="00970E14"/>
    <w:rsid w:val="00C33B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FF6E"/>
  <w15:chartTrackingRefBased/>
  <w15:docId w15:val="{BCBC930C-9B89-43CC-9D33-935079C4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A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388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388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388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388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388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388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388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388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A388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388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388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388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388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388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388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3881"/>
    <w:rPr>
      <w:rFonts w:eastAsiaTheme="majorEastAsia" w:cstheme="majorBidi"/>
      <w:color w:val="272727" w:themeColor="text1" w:themeTint="D8"/>
    </w:rPr>
  </w:style>
  <w:style w:type="paragraph" w:styleId="Titel">
    <w:name w:val="Title"/>
    <w:basedOn w:val="Standaard"/>
    <w:next w:val="Standaard"/>
    <w:link w:val="TitelChar"/>
    <w:uiPriority w:val="10"/>
    <w:qFormat/>
    <w:rsid w:val="007A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88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388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388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388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3881"/>
    <w:rPr>
      <w:i/>
      <w:iCs/>
      <w:color w:val="404040" w:themeColor="text1" w:themeTint="BF"/>
    </w:rPr>
  </w:style>
  <w:style w:type="paragraph" w:styleId="Lijstalinea">
    <w:name w:val="List Paragraph"/>
    <w:basedOn w:val="Standaard"/>
    <w:uiPriority w:val="34"/>
    <w:qFormat/>
    <w:rsid w:val="007A3881"/>
    <w:pPr>
      <w:ind w:left="720"/>
      <w:contextualSpacing/>
    </w:pPr>
  </w:style>
  <w:style w:type="character" w:styleId="Intensievebenadrukking">
    <w:name w:val="Intense Emphasis"/>
    <w:basedOn w:val="Standaardalinea-lettertype"/>
    <w:uiPriority w:val="21"/>
    <w:qFormat/>
    <w:rsid w:val="007A3881"/>
    <w:rPr>
      <w:i/>
      <w:iCs/>
      <w:color w:val="0F4761" w:themeColor="accent1" w:themeShade="BF"/>
    </w:rPr>
  </w:style>
  <w:style w:type="paragraph" w:styleId="Duidelijkcitaat">
    <w:name w:val="Intense Quote"/>
    <w:basedOn w:val="Standaard"/>
    <w:next w:val="Standaard"/>
    <w:link w:val="DuidelijkcitaatChar"/>
    <w:uiPriority w:val="30"/>
    <w:qFormat/>
    <w:rsid w:val="007A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3881"/>
    <w:rPr>
      <w:i/>
      <w:iCs/>
      <w:color w:val="0F4761" w:themeColor="accent1" w:themeShade="BF"/>
    </w:rPr>
  </w:style>
  <w:style w:type="character" w:styleId="Intensieveverwijzing">
    <w:name w:val="Intense Reference"/>
    <w:basedOn w:val="Standaardalinea-lettertype"/>
    <w:uiPriority w:val="32"/>
    <w:qFormat/>
    <w:rsid w:val="007A3881"/>
    <w:rPr>
      <w:b/>
      <w:bCs/>
      <w:smallCaps/>
      <w:color w:val="0F4761" w:themeColor="accent1" w:themeShade="BF"/>
      <w:spacing w:val="5"/>
    </w:rPr>
  </w:style>
  <w:style w:type="table" w:styleId="Tabelraster">
    <w:name w:val="Table Grid"/>
    <w:basedOn w:val="Standaardtabel"/>
    <w:uiPriority w:val="39"/>
    <w:rsid w:val="001D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D5A6D"/>
    <w:rPr>
      <w:color w:val="467886" w:themeColor="hyperlink"/>
      <w:u w:val="single"/>
    </w:rPr>
  </w:style>
  <w:style w:type="character" w:styleId="Onopgelostemelding">
    <w:name w:val="Unresolved Mention"/>
    <w:basedOn w:val="Standaardalinea-lettertype"/>
    <w:uiPriority w:val="99"/>
    <w:semiHidden/>
    <w:unhideWhenUsed/>
    <w:rsid w:val="001D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956862">
      <w:bodyDiv w:val="1"/>
      <w:marLeft w:val="0"/>
      <w:marRight w:val="0"/>
      <w:marTop w:val="0"/>
      <w:marBottom w:val="0"/>
      <w:divBdr>
        <w:top w:val="none" w:sz="0" w:space="0" w:color="auto"/>
        <w:left w:val="none" w:sz="0" w:space="0" w:color="auto"/>
        <w:bottom w:val="none" w:sz="0" w:space="0" w:color="auto"/>
        <w:right w:val="none" w:sz="0" w:space="0" w:color="auto"/>
      </w:divBdr>
    </w:div>
    <w:div w:id="1086876458">
      <w:bodyDiv w:val="1"/>
      <w:marLeft w:val="0"/>
      <w:marRight w:val="0"/>
      <w:marTop w:val="0"/>
      <w:marBottom w:val="0"/>
      <w:divBdr>
        <w:top w:val="none" w:sz="0" w:space="0" w:color="auto"/>
        <w:left w:val="none" w:sz="0" w:space="0" w:color="auto"/>
        <w:bottom w:val="none" w:sz="0" w:space="0" w:color="auto"/>
        <w:right w:val="none" w:sz="0" w:space="0" w:color="auto"/>
      </w:divBdr>
    </w:div>
    <w:div w:id="1537887157">
      <w:bodyDiv w:val="1"/>
      <w:marLeft w:val="0"/>
      <w:marRight w:val="0"/>
      <w:marTop w:val="0"/>
      <w:marBottom w:val="0"/>
      <w:divBdr>
        <w:top w:val="none" w:sz="0" w:space="0" w:color="auto"/>
        <w:left w:val="none" w:sz="0" w:space="0" w:color="auto"/>
        <w:bottom w:val="none" w:sz="0" w:space="0" w:color="auto"/>
        <w:right w:val="none" w:sz="0" w:space="0" w:color="auto"/>
      </w:divBdr>
      <w:divsChild>
        <w:div w:id="1649438975">
          <w:marLeft w:val="0"/>
          <w:marRight w:val="0"/>
          <w:marTop w:val="0"/>
          <w:marBottom w:val="0"/>
          <w:divBdr>
            <w:top w:val="none" w:sz="0" w:space="0" w:color="auto"/>
            <w:left w:val="none" w:sz="0" w:space="0" w:color="auto"/>
            <w:bottom w:val="none" w:sz="0" w:space="0" w:color="auto"/>
            <w:right w:val="none" w:sz="0" w:space="0" w:color="auto"/>
          </w:divBdr>
          <w:divsChild>
            <w:div w:id="721948606">
              <w:marLeft w:val="0"/>
              <w:marRight w:val="0"/>
              <w:marTop w:val="0"/>
              <w:marBottom w:val="0"/>
              <w:divBdr>
                <w:top w:val="none" w:sz="0" w:space="0" w:color="auto"/>
                <w:left w:val="none" w:sz="0" w:space="0" w:color="auto"/>
                <w:bottom w:val="none" w:sz="0" w:space="0" w:color="auto"/>
                <w:right w:val="none" w:sz="0" w:space="0" w:color="auto"/>
              </w:divBdr>
            </w:div>
            <w:div w:id="2008286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43751371">
      <w:bodyDiv w:val="1"/>
      <w:marLeft w:val="0"/>
      <w:marRight w:val="0"/>
      <w:marTop w:val="0"/>
      <w:marBottom w:val="0"/>
      <w:divBdr>
        <w:top w:val="none" w:sz="0" w:space="0" w:color="auto"/>
        <w:left w:val="none" w:sz="0" w:space="0" w:color="auto"/>
        <w:bottom w:val="none" w:sz="0" w:space="0" w:color="auto"/>
        <w:right w:val="none" w:sz="0" w:space="0" w:color="auto"/>
      </w:divBdr>
      <w:divsChild>
        <w:div w:id="1317340684">
          <w:marLeft w:val="0"/>
          <w:marRight w:val="0"/>
          <w:marTop w:val="0"/>
          <w:marBottom w:val="0"/>
          <w:divBdr>
            <w:top w:val="none" w:sz="0" w:space="0" w:color="auto"/>
            <w:left w:val="none" w:sz="0" w:space="0" w:color="auto"/>
            <w:bottom w:val="none" w:sz="0" w:space="0" w:color="auto"/>
            <w:right w:val="none" w:sz="0" w:space="0" w:color="auto"/>
          </w:divBdr>
          <w:divsChild>
            <w:div w:id="1976061666">
              <w:marLeft w:val="0"/>
              <w:marRight w:val="0"/>
              <w:marTop w:val="0"/>
              <w:marBottom w:val="0"/>
              <w:divBdr>
                <w:top w:val="none" w:sz="0" w:space="0" w:color="auto"/>
                <w:left w:val="none" w:sz="0" w:space="0" w:color="auto"/>
                <w:bottom w:val="none" w:sz="0" w:space="0" w:color="auto"/>
                <w:right w:val="none" w:sz="0" w:space="0" w:color="auto"/>
              </w:divBdr>
            </w:div>
            <w:div w:id="1106342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15FA-040D-48C7-B4CB-D19E997D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548</Words>
  <Characters>3014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Perron</dc:creator>
  <cp:keywords/>
  <dc:description/>
  <cp:lastModifiedBy>Nathan Perron</cp:lastModifiedBy>
  <cp:revision>3</cp:revision>
  <dcterms:created xsi:type="dcterms:W3CDTF">2024-10-12T12:25:00Z</dcterms:created>
  <dcterms:modified xsi:type="dcterms:W3CDTF">2024-10-12T14:17:00Z</dcterms:modified>
</cp:coreProperties>
</file>