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Bdr>
          <w:bottom w:val="single" w:color="00000A" w:sz="6" w:space="1"/>
        </w:pBdr>
        <w:rPr>
          <w:lang w:val="nl-BE"/>
        </w:rPr>
      </w:pPr>
      <w:r>
        <w:rPr>
          <w:lang w:val="nl-BE"/>
        </w:rPr>
        <w:t>USER STORY 1</w:t>
      </w:r>
      <w:r>
        <w:rPr>
          <w:lang w:val="nl-BE"/>
        </w:rPr>
        <w:tab/>
      </w:r>
      <w:r>
        <w:rPr>
          <w:lang w:val="nl-BE"/>
        </w:rPr>
        <w:tab/>
      </w:r>
      <w:r>
        <w:rPr>
          <w:lang w:val="nl-BE"/>
        </w:rPr>
        <w:t xml:space="preserve">   </w:t>
      </w:r>
      <w:r>
        <w:rPr>
          <w:lang w:val="nl-BE"/>
        </w:rPr>
        <w:tab/>
      </w:r>
      <w:r>
        <w:t>(SPIKE)</w:t>
      </w:r>
      <w:r>
        <w:rPr>
          <w:lang w:val="nl-BE"/>
        </w:rPr>
        <w:tab/>
      </w:r>
      <w:r>
        <w:rPr>
          <w:lang w:val="nl-BE"/>
        </w:rPr>
        <w:tab/>
      </w:r>
      <w:r>
        <w:rPr>
          <w:lang w:val="nl-BE"/>
        </w:rPr>
        <w:tab/>
      </w:r>
      <w:r>
        <w:rPr>
          <w:lang w:val="nl-BE"/>
        </w:rPr>
        <w:tab/>
      </w:r>
      <w:r>
        <w:rPr>
          <w:lang w:val="nl-BE"/>
        </w:rPr>
        <w:tab/>
      </w:r>
      <w:r>
        <w:rPr>
          <w:lang w:val="nl-BE"/>
        </w:rPr>
        <w:t xml:space="preserve">       </w:t>
      </w:r>
    </w:p>
    <w:p>
      <w:pPr>
        <w:rPr>
          <w:lang w:val="nl-BE"/>
        </w:rPr>
      </w:pPr>
      <w:r>
        <w:rPr>
          <w:lang w:val="nl-BE"/>
        </w:rPr>
        <w:t>Als gebruiker kan ik alle lokalen en uren/dag uitprinten.</w:t>
      </w:r>
      <w:r>
        <w:rPr>
          <w:lang w:val="nl-BE"/>
        </w:rPr>
        <w:tab/>
      </w:r>
      <w:r>
        <w:rPr>
          <w:lang w:val="nl-BE"/>
        </w:rPr>
        <w:tab/>
      </w:r>
      <w:r>
        <w:rPr>
          <w:lang w:val="nl-BE"/>
        </w:rPr>
        <w:t xml:space="preserve">       </w:t>
      </w:r>
    </w:p>
    <w:p>
      <w:pPr>
        <w:rPr>
          <w:lang w:val="nl-BE"/>
        </w:rPr>
      </w:pPr>
    </w:p>
    <w:p>
      <w:pPr>
        <w:rPr>
          <w:lang w:val="nl-BE"/>
        </w:rPr>
      </w:pPr>
      <w:r>
        <w:rPr>
          <w:lang w:val="nl-BE"/>
        </w:rPr>
        <w:t>ACCEPTANCE CRITERIA</w:t>
      </w:r>
    </w:p>
    <w:p>
      <w:pPr>
        <w:pStyle w:val="25"/>
        <w:numPr>
          <w:ilvl w:val="0"/>
          <w:numId w:val="1"/>
        </w:numPr>
        <w:rPr>
          <w:lang w:val="nl-BE"/>
        </w:rPr>
      </w:pPr>
      <w:r>
        <w:rPr>
          <w:lang w:val="nl-BE"/>
        </w:rPr>
        <w:t>Data uit databank wordt via sysout/txt-bestand uitgeprint voor 1 dag.</w:t>
      </w: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pBdr>
          <w:bottom w:val="single" w:color="00000A" w:sz="6" w:space="1"/>
        </w:pBdr>
        <w:rPr>
          <w:lang w:val="nl-BE"/>
        </w:rPr>
      </w:pPr>
    </w:p>
    <w:p>
      <w:pPr>
        <w:pBdr>
          <w:bottom w:val="single" w:color="00000A" w:sz="6" w:space="1"/>
        </w:pBdr>
        <w:rPr>
          <w:lang w:val="nl-BE"/>
        </w:rPr>
      </w:pPr>
    </w:p>
    <w:p>
      <w:pPr>
        <w:pBdr>
          <w:bottom w:val="single" w:color="00000A" w:sz="6" w:space="1"/>
        </w:pBdr>
        <w:rPr>
          <w:lang w:val="nl-BE"/>
        </w:rPr>
      </w:pPr>
      <w:r>
        <w:rPr>
          <w:lang w:val="nl-BE"/>
        </w:rPr>
        <w:t>USER STORY 2</w:t>
      </w:r>
    </w:p>
    <w:p>
      <w:pPr>
        <w:rPr>
          <w:lang w:val="nl-BE"/>
        </w:rPr>
      </w:pPr>
      <w:r>
        <w:rPr>
          <w:lang w:val="nl-BE"/>
        </w:rPr>
        <w:t xml:space="preserve">Als gebruiker kan ik alle lokalen </w:t>
      </w:r>
      <w:r>
        <w:t>van de huidige dag zien</w:t>
      </w:r>
      <w:r>
        <w:rPr>
          <w:lang w:val="nl-BE"/>
        </w:rPr>
        <w:t>.</w:t>
      </w:r>
    </w:p>
    <w:p>
      <w:pPr/>
      <w:r>
        <w:t>MOCKUP</w:t>
      </w:r>
    </w:p>
    <w:p>
      <w:pPr/>
      <w:r>
        <w:drawing>
          <wp:inline distT="0" distB="1270" distL="0" distR="3810">
            <wp:extent cx="2872740" cy="1541780"/>
            <wp:effectExtent l="0" t="0" r="0" b="0"/>
            <wp:docPr id="1" name="Picture 3" descr="25519923_2027094790653492_2039271095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25519923_2027094790653492_2039271095_n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274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nl-BE"/>
        </w:rPr>
      </w:pPr>
    </w:p>
    <w:p>
      <w:pPr>
        <w:rPr>
          <w:lang w:val="nl-BE"/>
        </w:rPr>
      </w:pPr>
      <w:r>
        <w:rPr>
          <w:lang w:val="nl-BE"/>
        </w:rPr>
        <w:t>ACCEPTANCE CRITERIA</w:t>
      </w:r>
    </w:p>
    <w:p>
      <w:pPr>
        <w:rPr>
          <w:lang w:val="nl-BE"/>
        </w:rPr>
      </w:pPr>
      <w:r>
        <w:rPr>
          <w:lang w:val="nl-BE"/>
        </w:rPr>
        <w:t xml:space="preserve">- </w:t>
      </w:r>
      <w:r>
        <w:t xml:space="preserve">Datums </w:t>
      </w:r>
      <w:r>
        <w:rPr>
          <w:lang w:val="nl-BE"/>
        </w:rPr>
        <w:t>uit databank omzetten naar overzicht.</w:t>
      </w:r>
    </w:p>
    <w:p>
      <w:pPr>
        <w:rPr>
          <w:lang w:val="nl-BE"/>
        </w:rPr>
      </w:pPr>
      <w:r>
        <w:rPr>
          <w:lang w:val="nl-BE"/>
        </w:rPr>
        <w:t xml:space="preserve">- </w:t>
      </w:r>
      <w:r>
        <w:t xml:space="preserve">Gebuiker </w:t>
      </w:r>
      <w:r>
        <w:rPr>
          <w:lang w:val="nl-BE"/>
        </w:rPr>
        <w:t>kan overzicht opvragen.</w:t>
      </w:r>
    </w:p>
    <w:p>
      <w:pPr>
        <w:pBdr>
          <w:bottom w:val="single" w:color="00000A" w:sz="6" w:space="1"/>
        </w:pBdr>
        <w:rPr>
          <w:lang w:val="nl-BE"/>
        </w:rPr>
      </w:pPr>
      <w:r>
        <w:rPr>
          <w:lang w:val="nl-BE"/>
        </w:rPr>
        <w:t xml:space="preserve">- Overzicht bestaat uit alle lokalen met daarbij de uren van de </w:t>
      </w:r>
      <w:r>
        <w:t xml:space="preserve">huidige </w:t>
      </w:r>
      <w:r>
        <w:rPr>
          <w:lang w:val="nl-BE"/>
        </w:rPr>
        <w:t>dag.</w:t>
      </w:r>
    </w:p>
    <w:p>
      <w:pPr>
        <w:pBdr>
          <w:bottom w:val="single" w:color="00000A" w:sz="6" w:space="1"/>
        </w:pBdr>
        <w:rPr>
          <w:lang w:val="nl-BE"/>
        </w:rPr>
      </w:pPr>
    </w:p>
    <w:p>
      <w:pPr>
        <w:pBdr>
          <w:bottom w:val="single" w:color="00000A" w:sz="6" w:space="1"/>
        </w:pBdr>
        <w:rPr>
          <w:lang w:val="nl-BE"/>
        </w:rPr>
      </w:pPr>
    </w:p>
    <w:p>
      <w:pPr>
        <w:pBdr>
          <w:bottom w:val="single" w:color="00000A" w:sz="6" w:space="1"/>
        </w:pBdr>
        <w:rPr>
          <w:lang w:val="nl-BE"/>
        </w:rPr>
      </w:pPr>
    </w:p>
    <w:p>
      <w:pPr>
        <w:pBdr>
          <w:bottom w:val="single" w:color="00000A" w:sz="6" w:space="1"/>
        </w:pBdr>
        <w:rPr>
          <w:lang w:val="nl-BE"/>
        </w:rPr>
      </w:pPr>
    </w:p>
    <w:p>
      <w:pPr>
        <w:pBdr>
          <w:bottom w:val="single" w:color="00000A" w:sz="6" w:space="1"/>
        </w:pBdr>
        <w:rPr>
          <w:lang w:val="nl-BE"/>
        </w:rPr>
      </w:pPr>
    </w:p>
    <w:p>
      <w:pPr>
        <w:pBdr>
          <w:bottom w:val="single" w:color="00000A" w:sz="6" w:space="1"/>
        </w:pBdr>
        <w:rPr>
          <w:lang w:val="nl-BE"/>
        </w:rPr>
      </w:pPr>
    </w:p>
    <w:p>
      <w:pPr>
        <w:pBdr>
          <w:bottom w:val="single" w:color="00000A" w:sz="6" w:space="1"/>
        </w:pBdr>
        <w:rPr>
          <w:lang w:val="nl-BE"/>
        </w:rPr>
      </w:pPr>
    </w:p>
    <w:p>
      <w:pPr>
        <w:pBdr>
          <w:bottom w:val="single" w:color="00000A" w:sz="6" w:space="1"/>
        </w:pBdr>
      </w:pPr>
    </w:p>
    <w:p>
      <w:pPr>
        <w:pBdr>
          <w:bottom w:val="single" w:color="00000A" w:sz="6" w:space="1"/>
        </w:pBdr>
        <w:rPr>
          <w:lang w:val="nl-BE"/>
        </w:rPr>
      </w:pPr>
    </w:p>
    <w:p>
      <w:pPr>
        <w:pBdr>
          <w:bottom w:val="single" w:color="00000A" w:sz="6" w:space="1"/>
        </w:pBdr>
        <w:rPr>
          <w:lang w:val="nl-BE"/>
        </w:rPr>
      </w:pPr>
    </w:p>
    <w:p>
      <w:pPr>
        <w:pBdr>
          <w:bottom w:val="single" w:color="00000A" w:sz="6" w:space="1"/>
        </w:pBdr>
        <w:rPr>
          <w:lang w:val="nl-BE"/>
        </w:rPr>
      </w:pPr>
    </w:p>
    <w:p>
      <w:pPr>
        <w:pBdr>
          <w:bottom w:val="single" w:color="00000A" w:sz="6" w:space="1"/>
        </w:pBdr>
        <w:rPr>
          <w:lang w:val="nl-BE"/>
        </w:rPr>
      </w:pPr>
    </w:p>
    <w:p>
      <w:pPr>
        <w:pBdr>
          <w:bottom w:val="single" w:color="00000A" w:sz="6" w:space="1"/>
        </w:pBdr>
        <w:rPr>
          <w:lang w:val="nl-BE"/>
        </w:rPr>
      </w:pPr>
    </w:p>
    <w:p>
      <w:pPr>
        <w:pBdr>
          <w:bottom w:val="single" w:color="00000A" w:sz="6" w:space="1"/>
        </w:pBdr>
        <w:rPr>
          <w:lang w:val="nl-BE"/>
        </w:rPr>
      </w:pPr>
    </w:p>
    <w:p>
      <w:pPr>
        <w:pBdr>
          <w:bottom w:val="single" w:color="00000A" w:sz="6" w:space="1"/>
        </w:pBdr>
        <w:rPr>
          <w:lang w:val="nl-BE"/>
        </w:rPr>
      </w:pPr>
    </w:p>
    <w:p>
      <w:pPr>
        <w:pBdr>
          <w:bottom w:val="single" w:color="00000A" w:sz="6" w:space="1"/>
        </w:pBdr>
        <w:rPr>
          <w:lang w:val="nl-BE"/>
        </w:rPr>
      </w:pPr>
    </w:p>
    <w:p>
      <w:pPr>
        <w:pBdr>
          <w:bottom w:val="single" w:color="00000A" w:sz="6" w:space="1"/>
        </w:pBdr>
        <w:rPr>
          <w:lang w:val="nl-BE"/>
        </w:rPr>
      </w:pPr>
    </w:p>
    <w:p>
      <w:pPr>
        <w:pBdr>
          <w:bottom w:val="single" w:color="00000A" w:sz="6" w:space="1"/>
        </w:pBdr>
        <w:rPr>
          <w:lang w:val="nl-BE"/>
        </w:rPr>
      </w:pPr>
    </w:p>
    <w:p>
      <w:pPr>
        <w:pBdr>
          <w:bottom w:val="single" w:color="00000A" w:sz="6" w:space="1"/>
        </w:pBdr>
        <w:rPr>
          <w:lang w:val="nl-BE"/>
        </w:rPr>
      </w:pPr>
    </w:p>
    <w:p>
      <w:pPr>
        <w:pBdr>
          <w:bottom w:val="single" w:color="00000A" w:sz="6" w:space="1"/>
        </w:pBdr>
        <w:rPr>
          <w:lang w:val="nl-BE"/>
        </w:rPr>
      </w:pPr>
      <w:r>
        <w:rPr>
          <w:lang w:val="nl-BE"/>
        </w:rPr>
        <w:t>USER STORY 3</w:t>
      </w:r>
    </w:p>
    <w:p>
      <w:pPr>
        <w:rPr>
          <w:lang w:val="nl-BE"/>
        </w:rPr>
      </w:pPr>
      <w:r>
        <w:rPr>
          <w:lang w:val="nl-BE"/>
        </w:rPr>
        <w:t>Als gebruiker kan ik het overzicht van lokalen downloaden naar mijn computer/gsm.</w:t>
      </w:r>
    </w:p>
    <w:p>
      <w:pPr/>
    </w:p>
    <w:p>
      <w:pPr/>
      <w:r>
        <w:t>MOCKUP</w:t>
      </w:r>
    </w:p>
    <w:p>
      <w:pPr/>
      <w:r>
        <w:drawing>
          <wp:inline distT="0" distB="1270" distL="0" distR="3810">
            <wp:extent cx="2872740" cy="1541780"/>
            <wp:effectExtent l="0" t="0" r="0" b="0"/>
            <wp:docPr id="2" name="Picture 4" descr="25519923_2027094790653492_2039271095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 descr="25519923_2027094790653492_2039271095_n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274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nl-BE"/>
        </w:rPr>
      </w:pPr>
      <w:r>
        <w:drawing>
          <wp:inline distT="0" distB="1270" distL="0" distR="3810">
            <wp:extent cx="2872740" cy="1541780"/>
            <wp:effectExtent l="0" t="0" r="0" b="0"/>
            <wp:docPr id="3" name="Picture 5" descr="25519923_2027094790653492_2039271095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 descr="25519923_2027094790653492_2039271095_n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274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nl-BE"/>
        </w:rPr>
      </w:pPr>
      <w:r>
        <w:rPr>
          <w:lang w:val="nl-BE"/>
        </w:rPr>
        <w:t>ACCEPTANCE CRITERIA</w:t>
      </w:r>
    </w:p>
    <w:p>
      <w:pPr>
        <w:pBdr>
          <w:bottom w:val="single" w:color="00000A" w:sz="6" w:space="1"/>
        </w:pBdr>
      </w:pPr>
      <w:r>
        <w:rPr>
          <w:lang w:val="nl-BE"/>
        </w:rPr>
        <w:t xml:space="preserve">- </w:t>
      </w:r>
      <w:r>
        <w:t>Dagoverzicht omzetten naar textbestand.</w:t>
      </w:r>
    </w:p>
    <w:p>
      <w:pPr>
        <w:pBdr>
          <w:bottom w:val="single" w:color="00000A" w:sz="6" w:space="1"/>
        </w:pBd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pBdr>
          <w:bottom w:val="single" w:color="00000A" w:sz="6" w:space="1"/>
        </w:pBdr>
        <w:rPr>
          <w:lang w:val="nl-BE"/>
        </w:rPr>
      </w:pPr>
      <w:r>
        <w:rPr>
          <w:lang w:val="nl-BE"/>
        </w:rPr>
        <w:t>USER STORY 4</w:t>
      </w:r>
    </w:p>
    <w:p>
      <w:pPr/>
      <w:r>
        <w:t>Als een gebruiker wil ik een webpagina kunnen opvragen die een dagoverzicht bevat van al de lokalen en hun status.</w:t>
      </w:r>
    </w:p>
    <w:p>
      <w:pPr>
        <w:rPr>
          <w:lang w:val="nl-BE"/>
        </w:rPr>
      </w:pPr>
    </w:p>
    <w:p>
      <w:pPr/>
      <w:r>
        <w:t>MOCKUP</w:t>
      </w:r>
    </w:p>
    <w:p>
      <w:pPr>
        <w:rPr>
          <w:lang w:val="nl-BE"/>
        </w:rPr>
      </w:pPr>
      <w:r>
        <mc:AlternateContent>
          <mc:Choice Requires="wps">
            <w:drawing>
              <wp:anchor distT="0" distB="0" distL="114300" distR="114300" simplePos="0" relativeHeight="1024" behindDoc="0" locked="0" layoutInCell="1" allowOverlap="1">
                <wp:simplePos x="0" y="0"/>
                <wp:positionH relativeFrom="page">
                  <wp:posOffset>978535</wp:posOffset>
                </wp:positionH>
                <wp:positionV relativeFrom="paragraph">
                  <wp:posOffset>130810</wp:posOffset>
                </wp:positionV>
                <wp:extent cx="5267960" cy="175260"/>
                <wp:effectExtent l="0" t="0" r="0" b="0"/>
                <wp:wrapSquare wrapText="bothSides"/>
                <wp:docPr id="4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7960" cy="1752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7"/>
                              <w:tblpPr w:leftFromText="180" w:rightFromText="180" w:vertAnchor="text" w:horzAnchor="page" w:tblpX="1655" w:tblpY="206"/>
                              <w:tblW w:w="8296" w:type="dxa"/>
                              <w:tblInd w:w="108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547"/>
                              <w:gridCol w:w="1687"/>
                              <w:gridCol w:w="1688"/>
                              <w:gridCol w:w="1687"/>
                              <w:gridCol w:w="1687"/>
                            </w:tblGrid>
                            <w:tr>
                              <w:tc>
                                <w:tcPr>
                                  <w:tcW w:w="1547" w:type="dxa"/>
                                  <w:shd w:val="clear" w:color="auto" w:fill="414C51" w:themeFill="text1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25"/>
                                    <w:spacing w:before="0" w:after="0" w:line="240" w:lineRule="auto"/>
                                    <w:ind w:left="0" w:firstLine="0"/>
                                    <w:contextualSpacing/>
                                  </w:pPr>
                                  <w:r>
                                    <w:rPr>
                                      <w:color w:val="FFFFFF" w:themeColor="background1"/>
                                      <w:lang w:val="nl-BE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D151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25"/>
                                    <w:spacing w:before="0" w:after="0" w:line="240" w:lineRule="auto"/>
                                    <w:ind w:left="0" w:firstLine="0"/>
                                    <w:contextualSpacing/>
                                  </w:pPr>
                                  <w:r>
                                    <w:rPr>
                                      <w:color w:val="00B050"/>
                                      <w:lang w:val="nl-BE"/>
                                    </w:rPr>
                                    <w:t>15.00</w:t>
                                  </w:r>
                                </w:p>
                              </w:tc>
                              <w:tc>
                                <w:tcPr>
                                  <w:tcW w:w="1688" w:type="dxa"/>
                                  <w:shd w:val="clear" w:color="auto" w:fill="FFFFFF" w:themeFill="background1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25"/>
                                    <w:spacing w:before="0" w:after="0" w:line="240" w:lineRule="auto"/>
                                    <w:ind w:left="0" w:firstLine="0"/>
                                    <w:contextualSpacing/>
                                  </w:pPr>
                                  <w:r>
                                    <w:rPr>
                                      <w:color w:val="FF0000"/>
                                      <w:lang w:val="nl-BE"/>
                                    </w:rPr>
                                    <w:t>16.00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25"/>
                                    <w:spacing w:before="0" w:after="0" w:line="240" w:lineRule="auto"/>
                                    <w:ind w:left="0" w:firstLine="0"/>
                                    <w:contextualSpacing/>
                                  </w:pPr>
                                  <w:r>
                                    <w:rPr>
                                      <w:color w:val="FF0000"/>
                                      <w:lang w:val="nl-BE"/>
                                    </w:rPr>
                                    <w:t>17.00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25"/>
                                    <w:spacing w:before="0" w:after="0" w:line="240" w:lineRule="auto"/>
                                    <w:ind w:left="0" w:firstLine="0"/>
                                    <w:contextualSpacing/>
                                  </w:pPr>
                                  <w:r>
                                    <w:rPr>
                                      <w:color w:val="00B050"/>
                                      <w:lang w:val="nl-BE"/>
                                    </w:rPr>
                                    <w:t>18.00</w:t>
                                  </w:r>
                                </w:p>
                              </w:tc>
                            </w:tr>
                          </w:tbl>
                          <w:p>
                            <w:pPr/>
                          </w:p>
                        </w:txbxContent>
                      </wps:txbx>
                      <wps:bodyPr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ame1" o:spid="_x0000_s1026" o:spt="202" type="#_x0000_t202" style="position:absolute;left:0pt;margin-left:77.05pt;margin-top:10.3pt;height:13.8pt;width:414.8pt;mso-position-horizontal-relative:page;mso-wrap-distance-bottom:0pt;mso-wrap-distance-left:9pt;mso-wrap-distance-right:9pt;mso-wrap-distance-top:0pt;z-index:1024;mso-width-relative:page;mso-height-relative:page;" filled="f" stroked="f" coordsize="21600,21600" o:gfxdata="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tbl>
                      <w:tblPr>
                        <w:tblStyle w:val="7"/>
                        <w:tblpPr w:leftFromText="180" w:rightFromText="180" w:vertAnchor="text" w:horzAnchor="page" w:tblpX="1655" w:tblpY="206"/>
                        <w:tblW w:w="8296" w:type="dxa"/>
                        <w:tblInd w:w="108" w:type="dxa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fixed"/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547"/>
                        <w:gridCol w:w="1687"/>
                        <w:gridCol w:w="1688"/>
                        <w:gridCol w:w="1687"/>
                        <w:gridCol w:w="1687"/>
                      </w:tblGrid>
                      <w:tr>
                        <w:tc>
                          <w:tcPr>
                            <w:tcW w:w="1547" w:type="dxa"/>
                            <w:shd w:val="clear" w:color="auto" w:fill="414C51" w:themeFill="text1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25"/>
                              <w:spacing w:before="0" w:after="0" w:line="240" w:lineRule="auto"/>
                              <w:ind w:left="0" w:firstLine="0"/>
                              <w:contextualSpacing/>
                            </w:pPr>
                            <w:r>
                              <w:rPr>
                                <w:color w:val="FFFFFF" w:themeColor="background1"/>
                                <w:lang w:val="nl-B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D151</w:t>
                            </w:r>
                          </w:p>
                        </w:tc>
                        <w:tc>
                          <w:tcPr>
                            <w:tcW w:w="1687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25"/>
                              <w:spacing w:before="0" w:after="0" w:line="240" w:lineRule="auto"/>
                              <w:ind w:left="0" w:firstLine="0"/>
                              <w:contextualSpacing/>
                            </w:pPr>
                            <w:r>
                              <w:rPr>
                                <w:color w:val="00B050"/>
                                <w:lang w:val="nl-BE"/>
                              </w:rPr>
                              <w:t>15.00</w:t>
                            </w:r>
                          </w:p>
                        </w:tc>
                        <w:tc>
                          <w:tcPr>
                            <w:tcW w:w="1688" w:type="dxa"/>
                            <w:shd w:val="clear" w:color="auto" w:fill="FFFFFF" w:themeFill="background1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25"/>
                              <w:spacing w:before="0" w:after="0" w:line="240" w:lineRule="auto"/>
                              <w:ind w:left="0" w:firstLine="0"/>
                              <w:contextualSpacing/>
                            </w:pPr>
                            <w:r>
                              <w:rPr>
                                <w:color w:val="FF0000"/>
                                <w:lang w:val="nl-BE"/>
                              </w:rPr>
                              <w:t>16.00</w:t>
                            </w:r>
                          </w:p>
                        </w:tc>
                        <w:tc>
                          <w:tcPr>
                            <w:tcW w:w="1687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25"/>
                              <w:spacing w:before="0" w:after="0" w:line="240" w:lineRule="auto"/>
                              <w:ind w:left="0" w:firstLine="0"/>
                              <w:contextualSpacing/>
                            </w:pPr>
                            <w:r>
                              <w:rPr>
                                <w:color w:val="FF0000"/>
                                <w:lang w:val="nl-BE"/>
                              </w:rPr>
                              <w:t>17.00</w:t>
                            </w:r>
                          </w:p>
                        </w:tc>
                        <w:tc>
                          <w:tcPr>
                            <w:tcW w:w="1687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25"/>
                              <w:spacing w:before="0" w:after="0" w:line="240" w:lineRule="auto"/>
                              <w:ind w:left="0" w:firstLine="0"/>
                              <w:contextualSpacing/>
                            </w:pPr>
                            <w:r>
                              <w:rPr>
                                <w:color w:val="00B050"/>
                                <w:lang w:val="nl-BE"/>
                              </w:rPr>
                              <w:t>18.00</w:t>
                            </w:r>
                          </w:p>
                        </w:tc>
                      </w:tr>
                    </w:tbl>
                    <w:p>
                      <w:pPr/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rPr>
          <w:lang w:val="nl-BE"/>
        </w:rPr>
      </w:pPr>
    </w:p>
    <w:p>
      <w:pPr>
        <w:rPr>
          <w:lang w:val="nl-BE"/>
        </w:rPr>
      </w:pPr>
      <w:r>
        <w:rPr>
          <w:lang w:val="nl-BE"/>
        </w:rPr>
        <w:t>ACCEPTANCE CRITERIA</w:t>
      </w:r>
    </w:p>
    <w:p>
      <w:pPr>
        <w:rPr>
          <w:lang w:val="nl-BE"/>
        </w:rPr>
      </w:pPr>
      <w:r>
        <w:rPr>
          <w:lang w:val="nl-BE"/>
        </w:rPr>
        <w:t>- Een webpagina met tabel aanmaken, de tabel bevat:</w:t>
      </w:r>
    </w:p>
    <w:p>
      <w:pPr>
        <w:rPr>
          <w:lang w:val="nl-BE"/>
        </w:rPr>
      </w:pPr>
      <w:r>
        <w:rPr>
          <w:lang w:val="nl-BE"/>
        </w:rPr>
        <w:t>- Alle mogelijke uren van 1 dag tonen</w:t>
      </w:r>
      <w:r>
        <w:t xml:space="preserve"> op de webpagina</w:t>
      </w:r>
      <w:r>
        <w:rPr>
          <w:lang w:val="nl-BE"/>
        </w:rPr>
        <w:t>.</w:t>
      </w:r>
    </w:p>
    <w:p>
      <w:pPr>
        <w:rPr>
          <w:lang w:val="nl-BE"/>
        </w:rPr>
      </w:pPr>
      <w:r>
        <w:rPr>
          <w:lang w:val="nl-BE"/>
        </w:rPr>
        <w:t>- Alle mogelijke lokalen tonen.</w:t>
      </w:r>
    </w:p>
    <w:p>
      <w:pPr>
        <w:pBdr>
          <w:bottom w:val="single" w:color="00000A" w:sz="6" w:space="1"/>
        </w:pBdr>
        <w:rPr>
          <w:lang w:val="nl-BE"/>
        </w:rPr>
      </w:pPr>
      <w:r>
        <w:rPr>
          <w:lang w:val="nl-BE"/>
        </w:rPr>
        <w:t>- Gegevens van het overzicht (US2) uitlezen op de webpagina (status (bezet/vrij) van lokalen per uur van de dag).</w:t>
      </w:r>
    </w:p>
    <w:p>
      <w:pPr>
        <w:pBdr>
          <w:bottom w:val="single" w:color="00000A" w:sz="6" w:space="1"/>
        </w:pBdr>
        <w:rPr>
          <w:lang w:val="nl-BE"/>
        </w:rPr>
      </w:pPr>
      <w:r>
        <w:rPr>
          <w:lang w:val="nl-BE"/>
        </w:rPr>
        <w:t>- De status van elk lokaal wordt aangeduid door de kleur van de tekst: (bezet: rood, vrij: groen)</w:t>
      </w:r>
    </w:p>
    <w:p>
      <w:pPr>
        <w:pBdr>
          <w:bottom w:val="single" w:color="00000A" w:sz="6" w:space="1"/>
        </w:pBd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pBdr>
          <w:bottom w:val="single" w:color="00000A" w:sz="6" w:space="1"/>
        </w:pBdr>
        <w:rPr>
          <w:lang w:val="nl-BE"/>
        </w:rPr>
      </w:pPr>
    </w:p>
    <w:p>
      <w:pPr>
        <w:pBdr>
          <w:bottom w:val="single" w:color="00000A" w:sz="6" w:space="1"/>
        </w:pBdr>
        <w:rPr>
          <w:lang w:val="nl-BE"/>
        </w:rPr>
      </w:pPr>
    </w:p>
    <w:p>
      <w:pPr>
        <w:pBdr>
          <w:bottom w:val="single" w:color="00000A" w:sz="6" w:space="1"/>
        </w:pBdr>
        <w:rPr>
          <w:lang w:val="nl-BE"/>
        </w:rPr>
      </w:pPr>
      <w:r>
        <w:rPr>
          <w:lang w:val="nl-BE"/>
        </w:rPr>
        <w:t>USER STORY 5</w:t>
      </w:r>
    </w:p>
    <w:p>
      <w:pPr>
        <w:rPr>
          <w:lang w:val="nl-BE"/>
        </w:rPr>
      </w:pPr>
      <w:r>
        <w:rPr>
          <w:lang w:val="nl-BE"/>
        </w:rPr>
        <w:t>Voeg toe op de webpagina van US4 wat de status is van de lokalen op het huidige uur.</w:t>
      </w:r>
    </w:p>
    <w:p>
      <w:pPr>
        <w:rPr>
          <w:lang w:val="nl-BE"/>
        </w:rPr>
      </w:pPr>
    </w:p>
    <w:p>
      <w:pPr>
        <w:rPr>
          <w:b w:val="0"/>
          <w:bCs w:val="0"/>
        </w:rPr>
      </w:pPr>
      <w:r>
        <w:rPr>
          <w:b w:val="0"/>
          <w:bCs w:val="0"/>
        </w:rPr>
        <w:t>MOCKUP</w:t>
      </w:r>
    </w:p>
    <w:p>
      <w:pPr>
        <w:rPr>
          <w:lang w:val="nl-BE"/>
        </w:rPr>
      </w:pPr>
      <w:r>
        <mc:AlternateContent>
          <mc:Choice Requires="wps">
            <w:drawing>
              <wp:anchor distT="0" distB="0" distL="114300" distR="114300" simplePos="0" relativeHeight="1024" behindDoc="0" locked="0" layoutInCell="1" allowOverlap="1">
                <wp:simplePos x="0" y="0"/>
                <wp:positionH relativeFrom="page">
                  <wp:posOffset>1122045</wp:posOffset>
                </wp:positionH>
                <wp:positionV relativeFrom="paragraph">
                  <wp:posOffset>73660</wp:posOffset>
                </wp:positionV>
                <wp:extent cx="5267960" cy="175260"/>
                <wp:effectExtent l="0" t="0" r="0" b="0"/>
                <wp:wrapSquare wrapText="bothSides"/>
                <wp:docPr id="5" name="Fra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7960" cy="1752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7"/>
                              <w:tblpPr w:leftFromText="180" w:rightFromText="180" w:vertAnchor="text" w:horzAnchor="page" w:tblpX="1880" w:tblpY="116"/>
                              <w:tblW w:w="8296" w:type="dxa"/>
                              <w:tblInd w:w="108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547"/>
                              <w:gridCol w:w="1687"/>
                              <w:gridCol w:w="1688"/>
                              <w:gridCol w:w="1687"/>
                              <w:gridCol w:w="1687"/>
                            </w:tblGrid>
                            <w:tr>
                              <w:tc>
                                <w:tcPr>
                                  <w:tcW w:w="1547" w:type="dxa"/>
                                  <w:shd w:val="clear" w:color="auto" w:fill="414C51" w:themeFill="text1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25"/>
                                    <w:spacing w:before="0" w:after="0" w:line="240" w:lineRule="auto"/>
                                    <w:ind w:left="0" w:firstLine="0"/>
                                    <w:contextualSpacing/>
                                  </w:pPr>
                                  <w:r>
                                    <w:rPr>
                                      <w:color w:val="FFFFFF" w:themeColor="background1"/>
                                      <w:lang w:val="nl-BE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D151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25"/>
                                    <w:spacing w:before="0" w:after="0" w:line="240" w:lineRule="auto"/>
                                    <w:ind w:left="0" w:firstLine="0"/>
                                    <w:contextualSpacing/>
                                  </w:pPr>
                                  <w:r>
                                    <w:rPr>
                                      <w:color w:val="00B050"/>
                                      <w:lang w:val="nl-BE"/>
                                    </w:rPr>
                                    <w:t>15.00</w:t>
                                  </w:r>
                                </w:p>
                              </w:tc>
                              <w:tc>
                                <w:tcPr>
                                  <w:tcW w:w="1688" w:type="dxa"/>
                                  <w:shd w:val="clear" w:color="auto" w:fill="BDD6EE" w:themeFill="accent5" w:themeFillTint="66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25"/>
                                    <w:spacing w:before="0" w:after="0" w:line="240" w:lineRule="auto"/>
                                    <w:ind w:left="0" w:firstLine="0"/>
                                    <w:contextualSpacing/>
                                  </w:pPr>
                                  <w:r>
                                    <w:rPr>
                                      <w:color w:val="FF0000"/>
                                      <w:lang w:val="nl-BE"/>
                                    </w:rPr>
                                    <w:t>16.00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25"/>
                                    <w:spacing w:before="0" w:after="0" w:line="240" w:lineRule="auto"/>
                                    <w:ind w:left="0" w:firstLine="0"/>
                                    <w:contextualSpacing/>
                                  </w:pPr>
                                  <w:r>
                                    <w:rPr>
                                      <w:color w:val="FF0000"/>
                                      <w:lang w:val="nl-BE"/>
                                    </w:rPr>
                                    <w:t>17.00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25"/>
                                    <w:spacing w:before="0" w:after="0" w:line="240" w:lineRule="auto"/>
                                    <w:ind w:left="0" w:firstLine="0"/>
                                    <w:contextualSpacing/>
                                  </w:pPr>
                                  <w:r>
                                    <w:rPr>
                                      <w:color w:val="00B050"/>
                                      <w:lang w:val="nl-BE"/>
                                    </w:rPr>
                                    <w:t>18.00</w:t>
                                  </w:r>
                                </w:p>
                              </w:tc>
                            </w:tr>
                          </w:tbl>
                          <w:p>
                            <w:pPr/>
                          </w:p>
                        </w:txbxContent>
                      </wps:txbx>
                      <wps:bodyPr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ame2" o:spid="_x0000_s1026" o:spt="202" type="#_x0000_t202" style="position:absolute;left:0pt;margin-left:88.35pt;margin-top:5.8pt;height:13.8pt;width:414.8pt;mso-position-horizontal-relative:page;mso-wrap-distance-bottom:0pt;mso-wrap-distance-left:9pt;mso-wrap-distance-right:9pt;mso-wrap-distance-top:0pt;z-index:1024;mso-width-relative:page;mso-height-relative:page;" filled="f" stroked="f" coordsize="21600,21600" o:gfxdata="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tbl>
                      <w:tblPr>
                        <w:tblStyle w:val="7"/>
                        <w:tblpPr w:leftFromText="180" w:rightFromText="180" w:vertAnchor="text" w:horzAnchor="page" w:tblpX="1880" w:tblpY="116"/>
                        <w:tblW w:w="8296" w:type="dxa"/>
                        <w:tblInd w:w="108" w:type="dxa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fixed"/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547"/>
                        <w:gridCol w:w="1687"/>
                        <w:gridCol w:w="1688"/>
                        <w:gridCol w:w="1687"/>
                        <w:gridCol w:w="1687"/>
                      </w:tblGrid>
                      <w:tr>
                        <w:tc>
                          <w:tcPr>
                            <w:tcW w:w="1547" w:type="dxa"/>
                            <w:shd w:val="clear" w:color="auto" w:fill="414C51" w:themeFill="text1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25"/>
                              <w:spacing w:before="0" w:after="0" w:line="240" w:lineRule="auto"/>
                              <w:ind w:left="0" w:firstLine="0"/>
                              <w:contextualSpacing/>
                            </w:pPr>
                            <w:r>
                              <w:rPr>
                                <w:color w:val="FFFFFF" w:themeColor="background1"/>
                                <w:lang w:val="nl-B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D151</w:t>
                            </w:r>
                          </w:p>
                        </w:tc>
                        <w:tc>
                          <w:tcPr>
                            <w:tcW w:w="1687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25"/>
                              <w:spacing w:before="0" w:after="0" w:line="240" w:lineRule="auto"/>
                              <w:ind w:left="0" w:firstLine="0"/>
                              <w:contextualSpacing/>
                            </w:pPr>
                            <w:r>
                              <w:rPr>
                                <w:color w:val="00B050"/>
                                <w:lang w:val="nl-BE"/>
                              </w:rPr>
                              <w:t>15.00</w:t>
                            </w:r>
                          </w:p>
                        </w:tc>
                        <w:tc>
                          <w:tcPr>
                            <w:tcW w:w="1688" w:type="dxa"/>
                            <w:shd w:val="clear" w:color="auto" w:fill="BDD6EE" w:themeFill="accent5" w:themeFillTint="66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25"/>
                              <w:spacing w:before="0" w:after="0" w:line="240" w:lineRule="auto"/>
                              <w:ind w:left="0" w:firstLine="0"/>
                              <w:contextualSpacing/>
                            </w:pPr>
                            <w:r>
                              <w:rPr>
                                <w:color w:val="FF0000"/>
                                <w:lang w:val="nl-BE"/>
                              </w:rPr>
                              <w:t>16.00</w:t>
                            </w:r>
                          </w:p>
                        </w:tc>
                        <w:tc>
                          <w:tcPr>
                            <w:tcW w:w="1687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25"/>
                              <w:spacing w:before="0" w:after="0" w:line="240" w:lineRule="auto"/>
                              <w:ind w:left="0" w:firstLine="0"/>
                              <w:contextualSpacing/>
                            </w:pPr>
                            <w:r>
                              <w:rPr>
                                <w:color w:val="FF0000"/>
                                <w:lang w:val="nl-BE"/>
                              </w:rPr>
                              <w:t>17.00</w:t>
                            </w:r>
                          </w:p>
                        </w:tc>
                        <w:tc>
                          <w:tcPr>
                            <w:tcW w:w="1687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25"/>
                              <w:spacing w:before="0" w:after="0" w:line="240" w:lineRule="auto"/>
                              <w:ind w:left="0" w:firstLine="0"/>
                              <w:contextualSpacing/>
                            </w:pPr>
                            <w:r>
                              <w:rPr>
                                <w:color w:val="00B050"/>
                                <w:lang w:val="nl-BE"/>
                              </w:rPr>
                              <w:t>18.00</w:t>
                            </w:r>
                          </w:p>
                        </w:tc>
                      </w:tr>
                    </w:tbl>
                    <w:p>
                      <w:pPr/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rPr>
          <w:lang w:val="nl-BE"/>
        </w:rPr>
      </w:pPr>
    </w:p>
    <w:p>
      <w:pPr>
        <w:rPr>
          <w:lang w:val="nl-BE"/>
        </w:rPr>
      </w:pPr>
      <w:r>
        <w:rPr>
          <w:lang w:val="nl-BE"/>
        </w:rPr>
        <w:t>ACCEPTANCE CRITERIA</w:t>
      </w:r>
    </w:p>
    <w:p>
      <w:pPr>
        <w:pStyle w:val="25"/>
        <w:numPr>
          <w:ilvl w:val="0"/>
          <w:numId w:val="1"/>
        </w:numPr>
        <w:rPr>
          <w:lang w:val="nl-BE"/>
        </w:rPr>
      </w:pPr>
      <w:r>
        <w:rPr>
          <w:lang w:val="nl-BE"/>
        </w:rPr>
        <w:t>Op de webpagina wordt voor elk lokaal getoont of het lokaal op het huidige uur bezet is.</w:t>
      </w:r>
    </w:p>
    <w:p>
      <w:pPr>
        <w:pStyle w:val="25"/>
        <w:numPr>
          <w:ilvl w:val="0"/>
          <w:numId w:val="1"/>
        </w:numPr>
        <w:rPr>
          <w:lang w:val="nl-BE"/>
        </w:rPr>
      </w:pPr>
      <w:r>
        <w:rPr>
          <w:lang w:val="nl-BE"/>
        </w:rPr>
        <w:t>Deze huidige status wordt op de webpagina weergegeven door de kleur van de achtergrond van het huidige uur: blauwe achtergrond.</w:t>
      </w:r>
    </w:p>
    <w:p>
      <w:pPr>
        <w:pStyle w:val="25"/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pBdr>
          <w:bottom w:val="single" w:color="00000A" w:sz="6" w:space="1"/>
        </w:pBdr>
      </w:pPr>
      <w:r>
        <w:t>USER STORY 6</w:t>
      </w:r>
    </w:p>
    <w:p>
      <w:pPr>
        <w:rPr>
          <w:lang w:val="nl-BE"/>
        </w:rPr>
      </w:pPr>
      <w:r>
        <w:rPr>
          <w:lang w:val="nl-BE"/>
        </w:rPr>
        <w:t>Maak een webpagina waarop de tabel van de vorige webpagina weergegeven wordt volgens de juiste criteria.</w:t>
      </w:r>
    </w:p>
    <w:p>
      <w:pPr/>
    </w:p>
    <w:p>
      <w:pPr/>
      <w:r>
        <w:t>MOCKUP</w:t>
      </w:r>
    </w:p>
    <w:p>
      <w:pPr>
        <w:pStyle w:val="25"/>
        <w:rPr>
          <w:lang w:val="nl-BE"/>
        </w:rPr>
      </w:pPr>
      <w:r>
        <w:rPr>
          <w:lang w:val="nl-BE"/>
        </w:rPr>
        <w:t xml:space="preserve">Vb. </w:t>
      </w:r>
    </w:p>
    <w:tbl>
      <w:tblPr>
        <w:tblStyle w:val="7"/>
        <w:tblW w:w="8296" w:type="dxa"/>
        <w:tblInd w:w="7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547"/>
        <w:gridCol w:w="1687"/>
        <w:gridCol w:w="1688"/>
        <w:gridCol w:w="1687"/>
        <w:gridCol w:w="1687"/>
      </w:tblGrid>
      <w:tr>
        <w:tc>
          <w:tcPr>
            <w:tcW w:w="1547" w:type="dxa"/>
            <w:shd w:val="clear" w:color="auto" w:fill="414C51" w:themeFill="text1"/>
            <w:tcMar>
              <w:left w:w="103" w:type="dxa"/>
            </w:tcMar>
          </w:tcPr>
          <w:p>
            <w:pPr>
              <w:pStyle w:val="25"/>
              <w:spacing w:before="0" w:after="0" w:line="240" w:lineRule="auto"/>
              <w:ind w:left="0" w:firstLine="0"/>
              <w:contextualSpacing/>
              <w:rPr>
                <w:color w:val="00B050"/>
                <w:lang w:val="nl-BE"/>
              </w:rPr>
            </w:pPr>
            <w:r>
              <w:rPr>
                <w:color w:val="FFFFFF" w:themeColor="background1"/>
                <w:lang w:val="nl-BE"/>
                <w14:textFill>
                  <w14:solidFill>
                    <w14:schemeClr w14:val="bg1"/>
                  </w14:solidFill>
                </w14:textFill>
              </w:rPr>
              <w:t>D151</w:t>
            </w:r>
          </w:p>
        </w:tc>
        <w:tc>
          <w:tcPr>
            <w:tcW w:w="1687" w:type="dxa"/>
            <w:shd w:val="clear" w:color="auto" w:fill="auto"/>
            <w:tcMar>
              <w:left w:w="103" w:type="dxa"/>
            </w:tcMar>
          </w:tcPr>
          <w:p>
            <w:pPr>
              <w:pStyle w:val="25"/>
              <w:spacing w:before="0" w:after="0" w:line="240" w:lineRule="auto"/>
              <w:ind w:left="0" w:firstLine="0"/>
              <w:contextualSpacing/>
              <w:rPr>
                <w:lang w:val="nl-BE"/>
              </w:rPr>
            </w:pPr>
            <w:r>
              <w:rPr>
                <w:color w:val="00B050"/>
                <w:lang w:val="nl-BE"/>
              </w:rPr>
              <w:t>15.00</w:t>
            </w:r>
          </w:p>
        </w:tc>
        <w:tc>
          <w:tcPr>
            <w:tcW w:w="1688" w:type="dxa"/>
            <w:shd w:val="clear" w:color="auto" w:fill="FFFFFF" w:themeFill="background1"/>
            <w:tcMar>
              <w:left w:w="103" w:type="dxa"/>
            </w:tcMar>
          </w:tcPr>
          <w:p>
            <w:pPr>
              <w:pStyle w:val="25"/>
              <w:spacing w:before="0" w:after="0" w:line="240" w:lineRule="auto"/>
              <w:ind w:left="0" w:firstLine="0"/>
              <w:contextualSpacing/>
              <w:rPr>
                <w:lang w:val="nl-BE"/>
              </w:rPr>
            </w:pPr>
            <w:r>
              <w:rPr>
                <w:color w:val="FF0000"/>
                <w:lang w:val="nl-BE"/>
              </w:rPr>
              <w:t>16.00</w:t>
            </w:r>
          </w:p>
        </w:tc>
        <w:tc>
          <w:tcPr>
            <w:tcW w:w="1687" w:type="dxa"/>
            <w:shd w:val="clear" w:color="auto" w:fill="auto"/>
            <w:tcMar>
              <w:left w:w="103" w:type="dxa"/>
            </w:tcMar>
          </w:tcPr>
          <w:p>
            <w:pPr>
              <w:pStyle w:val="25"/>
              <w:spacing w:before="0" w:after="0" w:line="240" w:lineRule="auto"/>
              <w:ind w:left="0" w:firstLine="0"/>
              <w:contextualSpacing/>
              <w:rPr>
                <w:lang w:val="nl-BE"/>
              </w:rPr>
            </w:pPr>
            <w:r>
              <w:rPr>
                <w:color w:val="FF0000"/>
                <w:lang w:val="nl-BE"/>
              </w:rPr>
              <w:t>17.00</w:t>
            </w:r>
          </w:p>
        </w:tc>
        <w:tc>
          <w:tcPr>
            <w:tcW w:w="1687" w:type="dxa"/>
            <w:shd w:val="clear" w:color="auto" w:fill="auto"/>
            <w:tcMar>
              <w:left w:w="103" w:type="dxa"/>
            </w:tcMar>
          </w:tcPr>
          <w:p>
            <w:pPr>
              <w:pStyle w:val="25"/>
              <w:spacing w:before="0" w:after="0" w:line="240" w:lineRule="auto"/>
              <w:ind w:left="0" w:firstLine="0"/>
              <w:contextualSpacing/>
              <w:rPr>
                <w:lang w:val="nl-BE"/>
              </w:rPr>
            </w:pPr>
            <w:r>
              <w:rPr>
                <w:color w:val="00B050"/>
                <w:lang w:val="nl-BE"/>
              </w:rPr>
              <w:t>18.00</w:t>
            </w:r>
          </w:p>
        </w:tc>
      </w:tr>
    </w:tbl>
    <w:p>
      <w:pPr/>
    </w:p>
    <w:p>
      <w:pPr/>
      <w:r>
        <w:drawing>
          <wp:anchor distT="0" distB="22225" distL="114300" distR="129540" simplePos="0" relativeHeight="1024" behindDoc="0" locked="0" layoutInCell="1" allowOverlap="1">
            <wp:simplePos x="0" y="0"/>
            <wp:positionH relativeFrom="margin">
              <wp:posOffset>1864360</wp:posOffset>
            </wp:positionH>
            <wp:positionV relativeFrom="paragraph">
              <wp:posOffset>41275</wp:posOffset>
            </wp:positionV>
            <wp:extent cx="1851660" cy="2116455"/>
            <wp:effectExtent l="0" t="0" r="0" b="0"/>
            <wp:wrapTight wrapText="bothSides">
              <wp:wrapPolygon>
                <wp:start x="-40" y="0"/>
                <wp:lineTo x="-40" y="21335"/>
                <wp:lineTo x="21519" y="21335"/>
                <wp:lineTo x="21519" y="0"/>
                <wp:lineTo x="-40" y="0"/>
              </wp:wrapPolygon>
            </wp:wrapTight>
            <wp:docPr id="6" name="Picture 2" descr="https://scontent-bru2-1.xx.fbcdn.net/v/t34.0-12/25530219_822073151310631_708628978_n.jpg?oh=8d1c120e7297689fc5609b92aed9568d&amp;oe=5A3B15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 descr="https://scontent-bru2-1.xx.fbcdn.net/v/t34.0-12/25530219_822073151310631_708628978_n.jpg?oh=8d1c120e7297689fc5609b92aed9568d&amp;oe=5A3B158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1660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/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b/>
          <w:bCs/>
        </w:rPr>
      </w:pPr>
      <w:r>
        <w:rPr>
          <w:lang w:val="nl-BE"/>
        </w:rPr>
        <w:t>ACCEPTANCE CRITERIA</w:t>
      </w:r>
    </w:p>
    <w:p>
      <w:pPr>
        <w:pStyle w:val="25"/>
        <w:numPr>
          <w:ilvl w:val="0"/>
          <w:numId w:val="1"/>
        </w:numPr>
        <w:rPr>
          <w:lang w:val="nl-BE"/>
        </w:rPr>
      </w:pPr>
      <w:r>
        <w:rPr>
          <w:lang w:val="nl-BE"/>
        </w:rPr>
        <w:t>De uren in het voorbeeld per lokaal worden nu getoont als rode/groene balken.</w:t>
      </w:r>
    </w:p>
    <w:p>
      <w:pPr>
        <w:pStyle w:val="25"/>
        <w:numPr>
          <w:ilvl w:val="0"/>
          <w:numId w:val="1"/>
        </w:numPr>
        <w:rPr>
          <w:lang w:val="nl-BE"/>
        </w:rPr>
      </w:pPr>
      <w:r>
        <w:rPr>
          <w:lang w:val="nl-BE"/>
        </w:rPr>
        <w:t>Elk lokaal heeft zijn eigen balk.</w:t>
      </w:r>
    </w:p>
    <w:p>
      <w:pPr>
        <w:pStyle w:val="25"/>
        <w:numPr>
          <w:ilvl w:val="0"/>
          <w:numId w:val="1"/>
        </w:numPr>
        <w:rPr>
          <w:lang w:val="nl-BE"/>
        </w:rPr>
      </w:pPr>
      <w:r>
        <w:rPr>
          <w:lang w:val="nl-BE"/>
        </w:rPr>
        <w:t>De uren worden bovenaan de tabel weergegeven.</w:t>
      </w:r>
    </w:p>
    <w:p>
      <w:pPr>
        <w:pStyle w:val="25"/>
        <w:numPr>
          <w:ilvl w:val="0"/>
          <w:numId w:val="1"/>
        </w:numPr>
        <w:rPr>
          <w:lang w:val="nl-BE"/>
        </w:rPr>
      </w:pPr>
      <w:r>
        <w:rPr>
          <w:lang w:val="nl-BE"/>
        </w:rPr>
        <w:t>Lijn met huidig tijdstip (NOW) wordt in deze story nog niet gemaakt.</w:t>
      </w: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pBdr>
          <w:bottom w:val="single" w:color="00000A" w:sz="6" w:space="1"/>
        </w:pBdr>
      </w:pPr>
    </w:p>
    <w:p>
      <w:pPr>
        <w:pBdr>
          <w:bottom w:val="single" w:color="00000A" w:sz="6" w:space="1"/>
        </w:pBdr>
      </w:pPr>
      <w:r>
        <w:t>USER STORY 7</w:t>
      </w:r>
    </w:p>
    <w:p>
      <w:pPr/>
      <w:r>
        <w:rPr>
          <w:lang w:val="nl-BE"/>
        </w:rPr>
        <w:t>Zorg ervoor dat het huidige tijdstip wordt weergegeven op de webpagina</w:t>
      </w:r>
      <w:r>
        <w:t>.</w:t>
      </w:r>
    </w:p>
    <w:p>
      <w:pPr/>
    </w:p>
    <w:p>
      <w:pPr/>
      <w:r>
        <w:drawing>
          <wp:anchor distT="0" distB="12700" distL="114300" distR="118110" simplePos="0" relativeHeight="1024" behindDoc="0" locked="0" layoutInCell="1" allowOverlap="1">
            <wp:simplePos x="0" y="0"/>
            <wp:positionH relativeFrom="margin">
              <wp:posOffset>1949450</wp:posOffset>
            </wp:positionH>
            <wp:positionV relativeFrom="paragraph">
              <wp:posOffset>184150</wp:posOffset>
            </wp:positionV>
            <wp:extent cx="1443990" cy="1973580"/>
            <wp:effectExtent l="0" t="0" r="0" b="0"/>
            <wp:wrapTight wrapText="bothSides">
              <wp:wrapPolygon>
                <wp:start x="-40" y="0"/>
                <wp:lineTo x="-40" y="21470"/>
                <wp:lineTo x="21359" y="21470"/>
                <wp:lineTo x="21359" y="0"/>
                <wp:lineTo x="-40" y="0"/>
              </wp:wrapPolygon>
            </wp:wrapTight>
            <wp:docPr id="7" name="Image1" descr="https://scontent-bru2-1.xx.fbcdn.net/v/t34.0-12/25530219_822073151310631_708628978_n.jpg?oh=8d1c120e7297689fc5609b92aed9568d&amp;oe=5A3B15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" descr="https://scontent-bru2-1.xx.fbcdn.net/v/t34.0-12/25530219_822073151310631_708628978_n.jpg?oh=8d1c120e7297689fc5609b92aed9568d&amp;oe=5A3B158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4399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MOCKUP</w:t>
      </w: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  <w:r>
        <w:rPr>
          <w:lang w:val="nl-BE"/>
        </w:rPr>
        <w:t>ACCEPTANCE CRITERIA</w:t>
      </w:r>
    </w:p>
    <w:p>
      <w:pPr>
        <w:pStyle w:val="25"/>
        <w:numPr>
          <w:ilvl w:val="0"/>
          <w:numId w:val="1"/>
        </w:numPr>
        <w:rPr>
          <w:lang w:val="nl-BE"/>
        </w:rPr>
      </w:pPr>
      <w:r>
        <w:rPr>
          <w:lang w:val="nl-BE"/>
        </w:rPr>
        <w:t>De now-lijn verschuift over de gekleurde uurbalken van elk lokaal en duidt zo het huidige tijdstip aan.</w:t>
      </w:r>
    </w:p>
    <w:p>
      <w:pPr>
        <w:rPr>
          <w:lang w:val="nl-BE"/>
        </w:rPr>
      </w:pPr>
    </w:p>
    <w:p>
      <w:pPr>
        <w:spacing w:before="0" w:after="160"/>
      </w:pPr>
    </w:p>
    <w:p>
      <w:pPr>
        <w:spacing w:before="0" w:after="160"/>
      </w:pPr>
    </w:p>
    <w:p>
      <w:pPr>
        <w:spacing w:before="0" w:after="160"/>
      </w:pPr>
    </w:p>
    <w:p>
      <w:pPr>
        <w:spacing w:before="0" w:after="160"/>
      </w:pPr>
    </w:p>
    <w:p>
      <w:pPr>
        <w:spacing w:before="0" w:after="160"/>
      </w:pPr>
    </w:p>
    <w:p>
      <w:pPr>
        <w:spacing w:before="0" w:after="160"/>
      </w:pPr>
    </w:p>
    <w:p>
      <w:pPr>
        <w:spacing w:before="0" w:after="160"/>
      </w:pPr>
    </w:p>
    <w:p>
      <w:pPr>
        <w:spacing w:before="0" w:after="160"/>
      </w:pPr>
    </w:p>
    <w:p>
      <w:pPr>
        <w:spacing w:before="0" w:after="160"/>
      </w:pPr>
    </w:p>
    <w:p>
      <w:pPr>
        <w:spacing w:before="0" w:after="160"/>
      </w:pPr>
    </w:p>
    <w:p>
      <w:pPr>
        <w:spacing w:before="0" w:after="160"/>
      </w:pPr>
    </w:p>
    <w:p>
      <w:pPr>
        <w:spacing w:before="0" w:after="160"/>
      </w:pPr>
    </w:p>
    <w:p>
      <w:pPr>
        <w:spacing w:before="0" w:after="160"/>
      </w:pPr>
    </w:p>
    <w:p>
      <w:pPr>
        <w:spacing w:before="0" w:after="160"/>
      </w:pPr>
    </w:p>
    <w:p>
      <w:pPr>
        <w:spacing w:before="0" w:after="160"/>
      </w:pPr>
    </w:p>
    <w:p>
      <w:pPr>
        <w:pBdr>
          <w:bottom w:val="single" w:color="00000A" w:sz="6" w:space="1"/>
        </w:pBdr>
      </w:pPr>
      <w:r>
        <w:t>USER STORY 8</w:t>
      </w:r>
    </w:p>
    <w:p>
      <w:pPr/>
      <w:r>
        <w:t>Als gebruiker moet ik een plattegrond kunnen zien in het webinterface waar de gereserveerde lokalen als rood worden aangeduid en de vrije lokalen als groen worden aangeduid.</w:t>
      </w:r>
    </w:p>
    <w:p>
      <w:pPr/>
    </w:p>
    <w:p>
      <w:pPr/>
      <w:r>
        <w:t>MOCKUP</w:t>
      </w:r>
    </w:p>
    <w:p>
      <w:pPr>
        <w:rPr>
          <w:lang w:val="nl-BE"/>
        </w:rPr>
      </w:pPr>
      <w:bookmarkStart w:id="0" w:name="_GoBack"/>
      <w:r>
        <w:rPr>
          <w:lang w:val="nl-BE"/>
        </w:rP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posOffset>1832610</wp:posOffset>
            </wp:positionH>
            <wp:positionV relativeFrom="paragraph">
              <wp:posOffset>-1034415</wp:posOffset>
            </wp:positionV>
            <wp:extent cx="1614805" cy="3953510"/>
            <wp:effectExtent l="0" t="0" r="8890" b="4445"/>
            <wp:wrapSquare wrapText="largest"/>
            <wp:docPr id="8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41494" t="11158" r="46110" b="34838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614805" cy="3953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/>
      <w:r>
        <w:rPr>
          <w:lang w:val="nl-BE"/>
        </w:rPr>
        <w:t>ACCEPTANCE CRITERIA</w:t>
      </w:r>
    </w:p>
    <w:p>
      <w:pPr>
        <w:spacing w:before="0" w:after="160"/>
      </w:pPr>
      <w:r>
        <w:t>- Er moet een plattegrond op het webinterface zichtbaar zijn.</w:t>
      </w:r>
    </w:p>
    <w:p>
      <w:pPr>
        <w:spacing w:before="0" w:after="160"/>
      </w:pPr>
      <w:r>
        <w:t>- Op de plattegrond moet er een kleurencode zichtbaar zijn voor dit moment (rood voor bezet, groen voor vrij).</w:t>
      </w:r>
    </w:p>
    <w:p>
      <w:pPr>
        <w:spacing w:before="0" w:after="160"/>
      </w:pPr>
      <w:r>
        <w:t>- De plattegrond moet de lokaalnummers bevatten.</w:t>
      </w:r>
    </w:p>
    <w:p>
      <w:pPr>
        <w:spacing w:before="0" w:after="160"/>
      </w:pPr>
      <w:r>
        <w:t xml:space="preserve">- Het platform moet zichzelf refreshen per </w:t>
      </w:r>
      <w:r>
        <w:t>1</w:t>
      </w:r>
      <w:r>
        <w:t>5 minuten.</w:t>
      </w:r>
    </w:p>
    <w:p>
      <w:pPr>
        <w:spacing w:before="0" w:after="160"/>
      </w:pPr>
    </w:p>
    <w:p>
      <w:pPr>
        <w:spacing w:before="0" w:after="160"/>
      </w:pPr>
    </w:p>
    <w:p>
      <w:pPr>
        <w:spacing w:before="0" w:after="160"/>
      </w:pPr>
    </w:p>
    <w:p>
      <w:pPr>
        <w:spacing w:before="0" w:after="160"/>
      </w:pPr>
    </w:p>
    <w:p>
      <w:pPr>
        <w:spacing w:before="0" w:after="160"/>
      </w:pPr>
    </w:p>
    <w:p>
      <w:pPr>
        <w:spacing w:before="0" w:after="160"/>
      </w:pPr>
    </w:p>
    <w:p>
      <w:pPr>
        <w:spacing w:before="0" w:after="160"/>
      </w:pPr>
    </w:p>
    <w:p>
      <w:pPr>
        <w:spacing w:before="0" w:after="160"/>
      </w:pPr>
    </w:p>
    <w:p>
      <w:pPr>
        <w:spacing w:before="0" w:after="160"/>
      </w:pPr>
    </w:p>
    <w:p>
      <w:pPr>
        <w:spacing w:before="0" w:after="160"/>
      </w:pPr>
    </w:p>
    <w:p>
      <w:pPr>
        <w:pBdr>
          <w:bottom w:val="single" w:color="00000A" w:sz="6" w:space="1"/>
        </w:pBdr>
      </w:pPr>
    </w:p>
    <w:p>
      <w:pPr>
        <w:pBdr>
          <w:bottom w:val="single" w:color="00000A" w:sz="6" w:space="1"/>
        </w:pBdr>
      </w:pPr>
    </w:p>
    <w:p>
      <w:pPr>
        <w:pBdr>
          <w:bottom w:val="single" w:color="00000A" w:sz="6" w:space="1"/>
        </w:pBdr>
      </w:pPr>
    </w:p>
    <w:p>
      <w:pPr>
        <w:pBdr>
          <w:bottom w:val="single" w:color="00000A" w:sz="6" w:space="1"/>
        </w:pBdr>
      </w:pPr>
    </w:p>
    <w:p>
      <w:pPr>
        <w:pBdr>
          <w:bottom w:val="single" w:color="00000A" w:sz="6" w:space="1"/>
        </w:pBdr>
      </w:pPr>
      <w:r>
        <w:t>USER STORY 9</w:t>
      </w:r>
    </w:p>
    <w:p>
      <w:pPr/>
      <w:r>
        <w:t>Als gebruiker moet ik in het overzicht van de tabel en de plattegrond op 1 webpagina kunnen zien. Ze moeten dus samengevoegd worden.</w:t>
      </w:r>
    </w:p>
    <w:p>
      <w:pPr/>
      <w:r>
        <w:t>MOCKUP</w:t>
      </w:r>
    </w:p>
    <w:p>
      <w:pPr/>
      <w:r>
        <w:drawing>
          <wp:inline distT="0" distB="0" distL="114300" distR="114300">
            <wp:extent cx="3838575" cy="1765935"/>
            <wp:effectExtent l="0" t="0" r="9525" b="5715"/>
            <wp:docPr id="12" name="Picture 12" descr="25579102_822478927936720_533806157_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25579102_822478927936720_533806157_o"/>
                    <pic:cNvPicPr>
                      <a:picLocks noChangeAspect="1"/>
                    </pic:cNvPicPr>
                  </pic:nvPicPr>
                  <pic:blipFill>
                    <a:blip r:embed="rId7"/>
                    <a:srcRect l="19397" t="12069" r="42396" b="42398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nl-BE"/>
        </w:rPr>
      </w:pPr>
      <w:r>
        <w:rPr>
          <w:lang w:val="nl-BE"/>
        </w:rP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posOffset>1248410</wp:posOffset>
            </wp:positionH>
            <wp:positionV relativeFrom="paragraph">
              <wp:posOffset>-1192530</wp:posOffset>
            </wp:positionV>
            <wp:extent cx="1383665" cy="3898900"/>
            <wp:effectExtent l="0" t="0" r="6350" b="6985"/>
            <wp:wrapSquare wrapText="largest"/>
            <wp:docPr id="9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41494" t="11158" r="46110" b="34838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383665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>
        <w:rPr>
          <w:lang w:val="nl-BE"/>
        </w:rPr>
      </w:pPr>
    </w:p>
    <w:p>
      <w:pPr/>
      <w:r>
        <w:rPr>
          <w:lang w:val="nl-BE"/>
        </w:rPr>
        <w:t>ACCEPTANCE CRITERIA</w:t>
      </w:r>
    </w:p>
    <w:p>
      <w:pPr>
        <w:spacing w:before="0" w:after="160"/>
      </w:pPr>
      <w:r>
        <w:t>- Er moet een plattegrond met kleurencode op het webinterface zichtbaar zijn.</w:t>
      </w:r>
    </w:p>
    <w:p>
      <w:pPr>
        <w:spacing w:before="0" w:after="160"/>
      </w:pPr>
      <w:r>
        <w:t>- Er moet een tabel met al de uren van de dag (8u tot 21u) en de lokalen met hun bezetting op het overzicht staan.</w:t>
      </w:r>
    </w:p>
    <w:p>
      <w:pPr>
        <w:spacing w:before="0" w:after="160"/>
      </w:pPr>
      <w:r>
        <w:t>- De plattegrond word onder de tabel weergegeven worden.</w:t>
      </w:r>
    </w:p>
    <w:p>
      <w:pPr>
        <w:spacing w:before="0" w:after="160"/>
      </w:pPr>
      <w:r>
        <w:t>- De plattegrond moet om het kwartier worden geupdate.</w:t>
      </w:r>
    </w:p>
    <w:sectPr>
      <w:pgSz w:w="11850" w:h="16783"/>
      <w:pgMar w:top="1440" w:right="1440" w:bottom="1440" w:left="1440" w:header="0" w:footer="0" w:gutter="0"/>
      <w:pgNumType w:fmt="decimal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Abyssinica SIL"/>
    <w:panose1 w:val="00000000000000000000"/>
    <w:charset w:val="02"/>
    <w:family w:val="swiss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swiss"/>
    <w:pitch w:val="default"/>
    <w:sig w:usb0="A00002AF" w:usb1="500078FB" w:usb2="00000000" w:usb3="00000000" w:csb0="6000009F" w:csb1="DFD70000"/>
  </w:font>
  <w:font w:name="Liberation Sans">
    <w:panose1 w:val="020B0604020202020204"/>
    <w:charset w:val="01"/>
    <w:family w:val="swiss"/>
    <w:pitch w:val="default"/>
    <w:sig w:usb0="A00002AF" w:usb1="500078FB" w:usb2="00000000" w:usb3="00000000" w:csb0="6000009F" w:csb1="DFD7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等线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13760378">
    <w:nsid w:val="5A3A267A"/>
    <w:multiLevelType w:val="multilevel"/>
    <w:tmpl w:val="5A3A267A"/>
    <w:lvl w:ilvl="0" w:tentative="1">
      <w:start w:val="0"/>
      <w:numFmt w:val="bullet"/>
      <w:lvlText w:val="-"/>
      <w:lvlJc w:val="left"/>
      <w:pPr>
        <w:ind w:left="720" w:hanging="360"/>
      </w:pPr>
      <w:rPr>
        <w:rFonts w:hint="default" w:ascii="Calibri" w:hAnsi="Calibri" w:cs="Calibri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num w:numId="1">
    <w:abstractNumId w:val="151376037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3BFD0B73"/>
    <w:rsid w:val="5DA73B11"/>
    <w:rsid w:val="6B3F4203"/>
    <w:rsid w:val="7FF7C044"/>
    <w:rsid w:val="7FFFAEE6"/>
    <w:rsid w:val="F77FBF5B"/>
    <w:rsid w:val="FD2FEAD8"/>
  </w:rsids>
  <w:themeFontLang w:val="en-GB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160" w:line="259" w:lineRule="auto"/>
      <w:jc w:val="left"/>
    </w:pPr>
    <w:rPr>
      <w:rFonts w:asciiTheme="minorHAnsi" w:hAnsiTheme="minorHAnsi" w:eastAsiaTheme="minorHAnsi" w:cstheme="minorBidi"/>
      <w:color w:val="00000A"/>
      <w:sz w:val="22"/>
      <w:szCs w:val="22"/>
      <w:lang w:val="en-GB" w:eastAsia="en-US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spacing w:before="0" w:after="140" w:line="288" w:lineRule="auto"/>
    </w:p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4">
    <w:name w:val="List"/>
    <w:basedOn w:val="2"/>
    <w:uiPriority w:val="0"/>
    <w:rPr>
      <w:rFonts w:cs="FreeSans"/>
    </w:rPr>
  </w:style>
  <w:style w:type="table" w:styleId="7">
    <w:name w:val="Table Grid"/>
    <w:basedOn w:val="6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Internet 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Unresolved Mention"/>
    <w:basedOn w:val="5"/>
    <w:unhideWhenUsed/>
    <w:qFormat/>
    <w:uiPriority w:val="99"/>
    <w:rPr>
      <w:color w:val="808080"/>
      <w:shd w:val="clear" w:fill="E6E6E6"/>
    </w:rPr>
  </w:style>
  <w:style w:type="character" w:customStyle="1" w:styleId="10">
    <w:name w:val="ListLabel 1"/>
    <w:qFormat/>
    <w:uiPriority w:val="0"/>
    <w:rPr>
      <w:rFonts w:eastAsia="Calibri" w:cs="Calibri"/>
    </w:rPr>
  </w:style>
  <w:style w:type="character" w:customStyle="1" w:styleId="11">
    <w:name w:val="ListLabel 2"/>
    <w:qFormat/>
    <w:uiPriority w:val="0"/>
    <w:rPr>
      <w:rFonts w:cs="Courier New"/>
    </w:rPr>
  </w:style>
  <w:style w:type="character" w:customStyle="1" w:styleId="12">
    <w:name w:val="ListLabel 3"/>
    <w:qFormat/>
    <w:uiPriority w:val="0"/>
    <w:rPr>
      <w:rFonts w:cs="Courier New"/>
    </w:rPr>
  </w:style>
  <w:style w:type="character" w:customStyle="1" w:styleId="13">
    <w:name w:val="ListLabel 4"/>
    <w:qFormat/>
    <w:uiPriority w:val="0"/>
    <w:rPr>
      <w:rFonts w:cs="Courier New"/>
    </w:rPr>
  </w:style>
  <w:style w:type="character" w:customStyle="1" w:styleId="14">
    <w:name w:val="ListLabel 5"/>
    <w:qFormat/>
    <w:uiPriority w:val="0"/>
    <w:rPr>
      <w:rFonts w:cs="Calibri"/>
    </w:rPr>
  </w:style>
  <w:style w:type="character" w:customStyle="1" w:styleId="15">
    <w:name w:val="ListLabel 6"/>
    <w:qFormat/>
    <w:uiPriority w:val="0"/>
    <w:rPr>
      <w:rFonts w:cs="Courier New"/>
    </w:rPr>
  </w:style>
  <w:style w:type="character" w:customStyle="1" w:styleId="16">
    <w:name w:val="ListLabel 7"/>
    <w:qFormat/>
    <w:uiPriority w:val="0"/>
    <w:rPr>
      <w:rFonts w:cs="Wingdings"/>
    </w:rPr>
  </w:style>
  <w:style w:type="character" w:customStyle="1" w:styleId="17">
    <w:name w:val="ListLabel 8"/>
    <w:qFormat/>
    <w:uiPriority w:val="0"/>
    <w:rPr>
      <w:rFonts w:cs="Symbol"/>
    </w:rPr>
  </w:style>
  <w:style w:type="character" w:customStyle="1" w:styleId="18">
    <w:name w:val="ListLabel 9"/>
    <w:qFormat/>
    <w:uiPriority w:val="0"/>
    <w:rPr>
      <w:rFonts w:cs="Courier New"/>
    </w:rPr>
  </w:style>
  <w:style w:type="character" w:customStyle="1" w:styleId="19">
    <w:name w:val="ListLabel 10"/>
    <w:qFormat/>
    <w:uiPriority w:val="0"/>
    <w:rPr>
      <w:rFonts w:cs="Wingdings"/>
    </w:rPr>
  </w:style>
  <w:style w:type="character" w:customStyle="1" w:styleId="20">
    <w:name w:val="ListLabel 11"/>
    <w:qFormat/>
    <w:uiPriority w:val="0"/>
    <w:rPr>
      <w:rFonts w:cs="Symbol"/>
    </w:rPr>
  </w:style>
  <w:style w:type="character" w:customStyle="1" w:styleId="21">
    <w:name w:val="ListLabel 12"/>
    <w:qFormat/>
    <w:uiPriority w:val="0"/>
    <w:rPr>
      <w:rFonts w:cs="Courier New"/>
    </w:rPr>
  </w:style>
  <w:style w:type="character" w:customStyle="1" w:styleId="22">
    <w:name w:val="ListLabel 13"/>
    <w:qFormat/>
    <w:uiPriority w:val="0"/>
    <w:rPr>
      <w:rFonts w:cs="Wingdings"/>
    </w:rPr>
  </w:style>
  <w:style w:type="paragraph" w:customStyle="1" w:styleId="23">
    <w:name w:val="Heading"/>
    <w:basedOn w:val="1"/>
    <w:next w:val="2"/>
    <w:qFormat/>
    <w:uiPriority w:val="0"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customStyle="1" w:styleId="24">
    <w:name w:val="Index"/>
    <w:basedOn w:val="1"/>
    <w:qFormat/>
    <w:uiPriority w:val="0"/>
    <w:pPr>
      <w:suppressLineNumbers/>
    </w:pPr>
    <w:rPr>
      <w:rFonts w:cs="FreeSans"/>
    </w:rPr>
  </w:style>
  <w:style w:type="paragraph" w:customStyle="1" w:styleId="25">
    <w:name w:val="List Paragraph"/>
    <w:basedOn w:val="1"/>
    <w:qFormat/>
    <w:uiPriority w:val="34"/>
    <w:pPr>
      <w:spacing w:before="0" w:after="160"/>
      <w:ind w:left="720" w:firstLine="0"/>
      <w:contextualSpacing/>
    </w:pPr>
  </w:style>
  <w:style w:type="paragraph" w:customStyle="1" w:styleId="26">
    <w:name w:val="Frame Contents"/>
    <w:basedOn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14C51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406</Words>
  <Characters>2028</Characters>
  <Lines>0</Lines>
  <Paragraphs>68</Paragraphs>
  <TotalTime>0</TotalTime>
  <ScaleCrop>false</ScaleCrop>
  <LinksUpToDate>false</LinksUpToDate>
  <CharactersWithSpaces>2387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2017-12-19T13:09:00Z</dcterms:created>
  <dc:creator>Joran</dc:creator>
  <cp:lastModifiedBy>maarten</cp:lastModifiedBy>
  <dcterms:modified xsi:type="dcterms:W3CDTF">2017-12-20T11:04:01Z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2057-10.1.0.5672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