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w6arm5jpz7x" w:id="0"/>
      <w:bookmarkEnd w:id="0"/>
      <w:r w:rsidDel="00000000" w:rsidR="00000000" w:rsidRPr="00000000">
        <w:rPr>
          <w:rtl w:val="0"/>
        </w:rPr>
        <w:t xml:space="preserve">Lecture Homework Week 08 - Tuesday Template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szo8fdiv994" w:id="1"/>
      <w:bookmarkEnd w:id="1"/>
      <w:r w:rsidDel="00000000" w:rsidR="00000000" w:rsidRPr="00000000">
        <w:rPr>
          <w:rtl w:val="0"/>
        </w:rPr>
        <w:t xml:space="preserve">Student Information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NetID: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afdboyq1mfj" w:id="2"/>
      <w:bookmarkEnd w:id="2"/>
      <w:r w:rsidDel="00000000" w:rsidR="00000000" w:rsidRPr="00000000">
        <w:rPr>
          <w:rtl w:val="0"/>
        </w:rPr>
        <w:t xml:space="preserve">Student Responses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Give your responses to the following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Section 5.2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Read this section, and define what a process is and provide a brief description of each member of the PROC structure defined in the text.</w:t>
      </w:r>
    </w:p>
    <w:p w:rsidR="00000000" w:rsidDel="00000000" w:rsidP="00000000" w:rsidRDefault="00000000" w:rsidRPr="00000000" w14:paraId="0000000B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Sections 6.1 and 6.2 </w:t>
      </w:r>
    </w:p>
    <w:p w:rsidR="00000000" w:rsidDel="00000000" w:rsidP="00000000" w:rsidRDefault="00000000" w:rsidRPr="00000000" w14:paraId="00000021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color w:val="434343"/>
          <w:rtl w:val="0"/>
        </w:rPr>
        <w:t xml:space="preserve">Read these two sections, and then define what a virtual address is and what role the MMU plays with respect to virtual addresses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Sections 7.1 through 7.3 and 7.7</w:t>
      </w:r>
    </w:p>
    <w:p w:rsidR="00000000" w:rsidDel="00000000" w:rsidP="00000000" w:rsidRDefault="00000000" w:rsidRPr="00000000" w14:paraId="00000032">
      <w:pPr>
        <w:rPr>
          <w:sz w:val="16"/>
          <w:szCs w:val="16"/>
        </w:rPr>
      </w:pPr>
      <w:r w:rsidDel="00000000" w:rsidR="00000000" w:rsidRPr="00000000">
        <w:rPr>
          <w:color w:val="434343"/>
          <w:rtl w:val="0"/>
        </w:rPr>
        <w:t xml:space="preserve">Read these sections, and then briefly describe what a user mode process is and what a system call does in relation to user mode. Finally, read Section 7.7 and briefly describe how a process is created.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