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02: Preparación del entorno de R para manejo y análisis de datos ecológicos</w:t>
      </w:r>
    </w:p>
    <w:p>
      <w:pPr>
        <w:pStyle w:val="FirstParagraph"/>
      </w:pPr>
      <w:r>
        <w:t xml:space="preserve">Para las próximas prácticas utilizaremos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para organizar, visualizar y analizar datos ecológicos. Por ahora trabajaremos con manejo básico de datos, gráficos y modelos estadísticos relativamente sencillos, incluyendo modelos lineales y modelos lineales generalizados (GLM).</w:t>
      </w:r>
    </w:p>
    <w:bookmarkStart w:id="20" w:name="instalar-r"/>
    <w:p>
      <w:pPr>
        <w:pStyle w:val="Heading2"/>
      </w:pPr>
      <w:r>
        <w:t xml:space="preserve">1. Instalar R</w:t>
      </w:r>
    </w:p>
    <w:p>
      <w:pPr>
        <w:pStyle w:val="FirstParagraph"/>
      </w:pPr>
      <w:r>
        <w:t xml:space="preserve">Instale una versión reciente de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desde:</w:t>
      </w:r>
    </w:p>
    <w:p>
      <w:pPr>
        <w:pStyle w:val="BodyText"/>
      </w:pPr>
      <w:r>
        <w:t xml:space="preserve">https://cran.r-project.org/</w:t>
      </w:r>
    </w:p>
    <w:p>
      <w:pPr>
        <w:pStyle w:val="BodyText"/>
      </w:pPr>
      <w:r>
        <w:t xml:space="preserve">No es necesario que todas las personas tengan exactamente la misma versión. Instale la versión que sea más sencilla y estable para su sistema operativo.</w:t>
      </w:r>
    </w:p>
    <w:p>
      <w:pPr>
        <w:pStyle w:val="BodyText"/>
      </w:pPr>
      <w:r>
        <w:t xml:space="preserve">También recomendamos instalar</w:t>
      </w:r>
      <w:r>
        <w:t xml:space="preserve"> </w:t>
      </w:r>
      <w:r>
        <w:rPr>
          <w:b/>
          <w:bCs/>
        </w:rPr>
        <w:t xml:space="preserve">RStudio Desktop</w:t>
      </w:r>
      <w:r>
        <w:t xml:space="preserve">, que proporciona una interfaz más cómoda para trabajar con R:</w:t>
      </w:r>
    </w:p>
    <w:p>
      <w:pPr>
        <w:pStyle w:val="BodyText"/>
      </w:pPr>
      <w:r>
        <w:t xml:space="preserve">https://posit.co/download/rstudio-desktop/</w:t>
      </w:r>
    </w:p>
    <w:bookmarkEnd w:id="20"/>
    <w:bookmarkStart w:id="21" w:name="instalar-los-paquetes-necesarios"/>
    <w:p>
      <w:pPr>
        <w:pStyle w:val="Heading2"/>
      </w:pPr>
      <w:r>
        <w:t xml:space="preserve">2. Instalar los paquetes necesarios</w:t>
      </w:r>
    </w:p>
    <w:p>
      <w:pPr>
        <w:pStyle w:val="FirstParagraph"/>
      </w:pPr>
      <w:r>
        <w:t xml:space="preserve">Abra RStudio y ejecute el siguiente código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"modelsummary"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MASS</w:t>
      </w:r>
      <w:r>
        <w:t xml:space="preserve">, que utilizaremos para algunos modelos lineales generalizados, normalmente viene incluido con R y no necesita instalarse por separado.</w:t>
      </w:r>
    </w:p>
    <w:bookmarkEnd w:id="21"/>
    <w:bookmarkStart w:id="22" w:name="para-qué-utilizaremos-estos-paquetes"/>
    <w:p>
      <w:pPr>
        <w:pStyle w:val="Heading2"/>
      </w:pPr>
      <w:r>
        <w:t xml:space="preserve">3. ¿Para qué utilizaremos estos paquetes?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dplyr</w:t>
      </w:r>
      <w:r>
        <w:t xml:space="preserve">: organizar, filtrar, resumir y transformar datos.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tidyr</w:t>
      </w:r>
      <w:r>
        <w:t xml:space="preserve">: reorganizar datos y trabajar con formatos tidy.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ggplot2</w:t>
      </w:r>
      <w:r>
        <w:t xml:space="preserve">: producir gráficos.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janitor</w:t>
      </w:r>
      <w:r>
        <w:t xml:space="preserve">: limpiar nombres de variables y revisar tablas.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readxl</w:t>
      </w:r>
      <w:r>
        <w:t xml:space="preserve">: importar archivos de Excel (</w:t>
      </w:r>
      <w:r>
        <w:rPr>
          <w:rStyle w:val="VerbatimChar"/>
        </w:rPr>
        <w:t xml:space="preserve">.xls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readr</w:t>
      </w:r>
      <w:r>
        <w:t xml:space="preserve">: importar archivos de texto y CSV.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modelsummary</w:t>
      </w:r>
      <w:r>
        <w:t xml:space="preserve">: resumir y comparar resultados de modelos.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MASS</w:t>
      </w:r>
      <w:r>
        <w:t xml:space="preserve">: entre otras funciones, ajustar modelos GLM con distribución binomial negativa.</w:t>
      </w:r>
    </w:p>
    <w:bookmarkEnd w:id="22"/>
    <w:bookmarkStart w:id="23" w:name="cargar-los-paquetes"/>
    <w:p>
      <w:pPr>
        <w:pStyle w:val="Heading2"/>
      </w:pPr>
      <w:r>
        <w:t xml:space="preserve">4. Cargar los paquetes</w:t>
      </w:r>
    </w:p>
    <w:p>
      <w:pPr>
        <w:pStyle w:val="FirstParagraph"/>
      </w:pPr>
      <w:r>
        <w:t xml:space="preserve">Cada vez que abra una nueva sesión de R, deberá cargar los paquetes que va a utilizar: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(modelsummary)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bookmarkEnd w:id="23"/>
    <w:bookmarkStart w:id="24" w:name="modelos-que-utilizaremos"/>
    <w:p>
      <w:pPr>
        <w:pStyle w:val="Heading2"/>
      </w:pPr>
      <w:r>
        <w:t xml:space="preserve">5. Modelos que utilizaremos</w:t>
      </w:r>
    </w:p>
    <w:p>
      <w:pPr>
        <w:pStyle w:val="FirstParagraph"/>
      </w:pPr>
      <w:r>
        <w:t xml:space="preserve">Por ahora trabajaremos principalmente con:</w:t>
      </w:r>
    </w:p>
    <w:p>
      <w:pPr>
        <w:pStyle w:val="SourceCode"/>
      </w:pPr>
      <w:r>
        <w:rPr>
          <w:rStyle w:val="CommentTok"/>
        </w:rPr>
        <w:t xml:space="preserve"># Modelo lineal</w:t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Modelo lineal generalizado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GLM con distribución binomial negativa</w:t>
      </w:r>
      <w:r>
        <w:br/>
      </w:r>
      <w:r>
        <w:rPr>
          <w:rStyle w:val="NormalTok"/>
        </w:rPr>
        <w:t xml:space="preserve">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No es necesario aprender estas funciones antes de la clase. El objetivo de esta preparación es simplemente tener R, RStudio y los paquetes necesarios instalados y funcionando.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02: Preparación del entorno de R para manejo y análisis de datos ecológicos</dc:title>
  <dc:creator/>
  <dc:language>es</dc:language>
  <cp:keywords/>
  <dcterms:created xsi:type="dcterms:W3CDTF">2026-09-16T19:59:00Z</dcterms:created>
  <dcterms:modified xsi:type="dcterms:W3CDTF">2026-09-16T19:59:00Z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quarto-required">
    <vt:lpwstr>=1.4.0</vt:lpwstr>
  </property>
  <property fmtid="{D5CDD505-2E9C-101B-9397-08002B2CF9AE}" pid="9" name="subtitle">
    <vt:lpwstr/>
  </property>
  <property fmtid="{D5CDD505-2E9C-101B-9397-08002B2CF9AE}" pid="10" name="toc-title">
    <vt:lpwstr>Tabla de contenidos</vt:lpwstr>
  </property>
</Properties>
</file>