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Universidad de Costa Rica</w:t>
        <w:br w:type="textWrapping"/>
        <w:t xml:space="preserve">Sede del Atlántico</w:t>
        <w:br w:type="textWrapping"/>
        <w:t xml:space="preserve">Recinto de Paraíso</w:t>
        <w:br w:type="textWrapping"/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Nicole Fonseca Marín</w:t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Wilmer Mata Camacho</w:t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Sergio Siles Solano</w:t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Daniel Fonseca Solano</w:t>
      </w:r>
    </w:p>
    <w:p w:rsidR="00000000" w:rsidDel="00000000" w:rsidP="00000000" w:rsidRDefault="00000000" w:rsidRPr="00000000" w14:paraId="0000000B">
      <w:pPr>
        <w:spacing w:lin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IF4101 - Lenguajes para aplicaciones comerciales</w:t>
      </w:r>
    </w:p>
    <w:p w:rsidR="00000000" w:rsidDel="00000000" w:rsidP="00000000" w:rsidRDefault="00000000" w:rsidRPr="00000000" w14:paraId="0000000D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MP Cristian Guillén Méndez</w:t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Semestre</w:t>
      </w:r>
    </w:p>
    <w:p w:rsidR="00000000" w:rsidDel="00000000" w:rsidP="00000000" w:rsidRDefault="00000000" w:rsidRPr="00000000" w14:paraId="00000011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2019</w:t>
      </w:r>
    </w:p>
    <w:p w:rsidR="00000000" w:rsidDel="00000000" w:rsidP="00000000" w:rsidRDefault="00000000" w:rsidRPr="00000000" w14:paraId="00000012">
      <w:pPr>
        <w:spacing w:line="30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Se debe crear una aplicación web con dos vistas desarrolladas con hoja de estilos en cascada y deben ser responsivas mediante Bootstrap, una para el usuario y otra para el administrador donde ambas tendrán funcionalidades diferentes dependiendo del tipo de usuario que ingresa. Eso debe realizarse mediante la autenticación y la autorización de usuarios basado en roles. La persona que accede puede unirse a un grupo el cual estará en la vista de usuario y este grupo será identificado mediante un código hash que será enviado por un correo electrónico al usuario en ese momento y dicho código se expirará en tres minutos. A la hora que acceden a esa vista, el usuario puede enviar y recibir mensajes con una longitud de quinientos caracteres.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  <w:tab/>
        <w:t xml:space="preserve">La aplicación debe utilizar MySQL como motor de base de datos y en base con la información con la que cuenta la base, crear métricas para mostrarlas todo en la vista de administrador. En dicha vista, el usuario puede administrar los grupos, dar y quitar permisos a usuarios que pertenecen a un grupo en particular.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Estos fueron los prototipos de pantalla propuestos al inicio del trabajo, los cuales se dividieron dependiendo de las funcionalidades solicitadas en el enunciado del trabajo. A continuación se adjuntan las vista de usuario: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Vista de inicio.</w:t>
      </w:r>
      <w:r w:rsidDel="00000000" w:rsidR="00000000" w:rsidRPr="00000000">
        <w:rPr/>
        <w:drawing>
          <wp:inline distB="114300" distT="114300" distL="114300" distR="114300">
            <wp:extent cx="5719763" cy="285547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1470" l="3156" r="0" t="9117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85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Vista de chat.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514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12058" l="4817" r="0" t="1029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Vista de creación de sala.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50507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2058" l="2990" r="996" t="1058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Vista de invitación de un nuevo usuario.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53365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11176" l="4651" r="0" t="1058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Vista de información de chat.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479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12058" l="4318" r="0" t="123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 para las vistas de administrador se realizaron estos prototipos: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Vista de métricas de cada grupo.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54317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8554" l="4817" r="0" t="1268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Vista de manejo de permisos a usuarios de un grupo en particular.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38125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12094" l="4318" r="0" t="141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Diagrama de dominio: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4797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7964" l="0" r="0" t="38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Modelo de Base de datos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