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The Impact of Wolf Reintroduction on Aspen Tree Population (2019-2021)</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tl w:val="0"/>
        </w:rPr>
        <w:t xml:space="preserve">Context</w:t>
      </w:r>
    </w:p>
    <w:p w:rsidR="00000000" w:rsidDel="00000000" w:rsidP="00000000" w:rsidRDefault="00000000" w:rsidRPr="00000000" w14:paraId="00000004">
      <w:pPr>
        <w:rPr/>
      </w:pPr>
      <w:r w:rsidDel="00000000" w:rsidR="00000000" w:rsidRPr="00000000">
        <w:rPr>
          <w:rtl w:val="0"/>
        </w:rPr>
        <w:t xml:space="preserve">Alex, a former grad student, studied whether wolf reintroduction helped Aspen trees recover by reducing elk grazing. Alex graduated two years ago. We need to reproduce the main bar chart of his dissertation for a Lab meeting presentation.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drawing>
          <wp:inline distB="0" distT="0" distL="0" distR="0">
            <wp:extent cx="4419600" cy="3937000"/>
            <wp:effectExtent b="0" l="0" r="0" t="0"/>
            <wp:docPr id="188652942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419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2"/>
        <w:rPr/>
      </w:pPr>
      <w:r w:rsidDel="00000000" w:rsidR="00000000" w:rsidRPr="00000000">
        <w:rPr>
          <w:rtl w:val="0"/>
        </w:rPr>
        <w:t xml:space="preserve">Project file structure</w:t>
      </w:r>
    </w:p>
    <w:p w:rsidR="00000000" w:rsidDel="00000000" w:rsidP="00000000" w:rsidRDefault="00000000" w:rsidRPr="00000000" w14:paraId="00000009">
      <w:pPr>
        <w:rPr/>
      </w:pPr>
      <w:r w:rsidDel="00000000" w:rsidR="00000000" w:rsidRPr="00000000">
        <w:rPr>
          <w:rtl w:val="0"/>
        </w:rPr>
        <w:t xml:space="preserve">You can download the project from this GitHub repository: </w:t>
      </w:r>
      <w:hyperlink r:id="rId8">
        <w:r w:rsidDel="00000000" w:rsidR="00000000" w:rsidRPr="00000000">
          <w:rPr>
            <w:color w:val="467886"/>
            <w:u w:val="single"/>
            <w:rtl w:val="0"/>
          </w:rPr>
          <w:t xml:space="preserve">https://github.com/UCSB-Library-Research-Data-Services/project_aspen_wolf</w:t>
        </w:r>
      </w:hyperlink>
      <w:r w:rsidDel="00000000" w:rsidR="00000000" w:rsidRPr="00000000">
        <w:rPr>
          <w:color w:val="467886"/>
          <w:u w:val="single"/>
          <w:rtl w:val="0"/>
        </w:rPr>
        <w:t xml:space="preserve"> </w:t>
      </w:r>
      <w:r w:rsidDel="00000000" w:rsidR="00000000" w:rsidRPr="00000000">
        <w:rPr>
          <w:rtl w:val="0"/>
        </w:rPr>
      </w:r>
    </w:p>
    <w:p w:rsidR="00000000" w:rsidDel="00000000" w:rsidP="00000000" w:rsidRDefault="00000000" w:rsidRPr="00000000" w14:paraId="0000000A">
      <w:pPr>
        <w:spacing w:line="240" w:lineRule="auto"/>
        <w:rPr>
          <w:rFonts w:ascii="Courier New" w:cs="Courier New" w:eastAsia="Courier New" w:hAnsi="Courier New"/>
        </w:rPr>
      </w:pPr>
      <w:r w:rsidDel="00000000" w:rsidR="00000000" w:rsidRPr="00000000">
        <w:rPr>
          <w:rFonts w:ascii="Courier New" w:cs="Courier New" w:eastAsia="Courier New" w:hAnsi="Courier New"/>
          <w:rtl w:val="0"/>
        </w:rPr>
        <w:t xml:space="preserve">/Project_aspen_wolf</w:t>
      </w:r>
    </w:p>
    <w:p w:rsidR="00000000" w:rsidDel="00000000" w:rsidP="00000000" w:rsidRDefault="00000000" w:rsidRPr="00000000" w14:paraId="0000000B">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analysis.R</w:t>
      </w:r>
    </w:p>
    <w:p w:rsidR="00000000" w:rsidDel="00000000" w:rsidP="00000000" w:rsidRDefault="00000000" w:rsidRPr="00000000" w14:paraId="0000000C">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analysis.py</w:t>
      </w:r>
    </w:p>
    <w:p w:rsidR="00000000" w:rsidDel="00000000" w:rsidP="00000000" w:rsidRDefault="00000000" w:rsidRPr="00000000" w14:paraId="0000000D">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data_2019.csv</w:t>
      </w:r>
    </w:p>
    <w:p w:rsidR="00000000" w:rsidDel="00000000" w:rsidP="00000000" w:rsidRDefault="00000000" w:rsidRPr="00000000" w14:paraId="0000000E">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data_2020_new.csv</w:t>
      </w:r>
    </w:p>
    <w:p w:rsidR="00000000" w:rsidDel="00000000" w:rsidP="00000000" w:rsidRDefault="00000000" w:rsidRPr="00000000" w14:paraId="0000000F">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data_combined_FINAL_v2.csv</w:t>
      </w:r>
    </w:p>
    <w:p w:rsidR="00000000" w:rsidDel="00000000" w:rsidP="00000000" w:rsidRDefault="00000000" w:rsidRPr="00000000" w14:paraId="00000010">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data_combined_FINAL.csv</w:t>
      </w:r>
    </w:p>
    <w:p w:rsidR="00000000" w:rsidDel="00000000" w:rsidP="00000000" w:rsidRDefault="00000000" w:rsidRPr="00000000" w14:paraId="00000011">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Figure 1.png</w:t>
      </w:r>
    </w:p>
    <w:p w:rsidR="00000000" w:rsidDel="00000000" w:rsidP="00000000" w:rsidRDefault="00000000" w:rsidRPr="00000000" w14:paraId="00000012">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IMG_0023.JPG</w:t>
      </w:r>
    </w:p>
    <w:p w:rsidR="00000000" w:rsidDel="00000000" w:rsidP="00000000" w:rsidRDefault="00000000" w:rsidRPr="00000000" w14:paraId="00000013">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keys.qmd</w:t>
      </w:r>
    </w:p>
    <w:p w:rsidR="00000000" w:rsidDel="00000000" w:rsidP="00000000" w:rsidRDefault="00000000" w:rsidRPr="00000000" w14:paraId="00000014">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manuscript_draft_v4.docx</w:t>
      </w:r>
    </w:p>
    <w:p w:rsidR="00000000" w:rsidDel="00000000" w:rsidP="00000000" w:rsidRDefault="00000000" w:rsidRPr="00000000" w14:paraId="00000015">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/Old stuff</w:t>
      </w:r>
    </w:p>
    <w:p w:rsidR="00000000" w:rsidDel="00000000" w:rsidP="00000000" w:rsidRDefault="00000000" w:rsidRPr="00000000" w14:paraId="00000016">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 backup_data.xlsx</w:t>
      </w:r>
    </w:p>
    <w:p w:rsidR="00000000" w:rsidDel="00000000" w:rsidP="00000000" w:rsidRDefault="00000000" w:rsidRPr="00000000" w14:paraId="00000017">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 test-analysis.R</w:t>
      </w:r>
    </w:p>
    <w:p w:rsidR="00000000" w:rsidDel="00000000" w:rsidP="00000000" w:rsidRDefault="00000000" w:rsidRPr="00000000" w14:paraId="00000018">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project_aspen_wolf.Rproj</w:t>
      </w:r>
    </w:p>
    <w:p w:rsidR="00000000" w:rsidDel="00000000" w:rsidP="00000000" w:rsidRDefault="00000000" w:rsidRPr="00000000" w14:paraId="00000019">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README.md</w:t>
      </w:r>
    </w:p>
    <w:p w:rsidR="00000000" w:rsidDel="00000000" w:rsidP="00000000" w:rsidRDefault="00000000" w:rsidRPr="00000000" w14:paraId="0000001A">
      <w:pPr>
        <w:spacing w:line="240" w:lineRule="auto"/>
        <w:ind w:firstLine="720"/>
        <w:rPr>
          <w:rFonts w:ascii="Courier New" w:cs="Courier New" w:eastAsia="Courier New" w:hAnsi="Courier New"/>
        </w:rPr>
      </w:pPr>
      <w:r w:rsidDel="00000000" w:rsidR="00000000" w:rsidRPr="00000000">
        <w:rPr>
          <w:rFonts w:ascii="Courier New" w:cs="Courier New" w:eastAsia="Courier New" w:hAnsi="Courier New"/>
          <w:rtl w:val="0"/>
        </w:rPr>
        <w:t xml:space="preserve">└── S0378112725004499.bib </w:t>
      </w:r>
    </w:p>
    <w:p w:rsidR="00000000" w:rsidDel="00000000" w:rsidP="00000000" w:rsidRDefault="00000000" w:rsidRPr="00000000" w14:paraId="0000001B">
      <w:pPr>
        <w:spacing w:line="240" w:lineRule="auto"/>
        <w:ind w:firstLine="720"/>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C">
      <w:pPr>
        <w:pStyle w:val="Heading2"/>
        <w:rPr/>
      </w:pPr>
      <w:r w:rsidDel="00000000" w:rsidR="00000000" w:rsidRPr="00000000">
        <w:rPr>
          <w:rtl w:val="0"/>
        </w:rPr>
        <w:t xml:space="preserve">Prompts</w:t>
      </w:r>
    </w:p>
    <w:p w:rsidR="00000000" w:rsidDel="00000000" w:rsidP="00000000" w:rsidRDefault="00000000" w:rsidRPr="00000000" w14:paraId="0000001D">
      <w:pPr>
        <w:jc w:val="center"/>
        <w:rPr/>
      </w:pPr>
      <w:r w:rsidDel="00000000" w:rsidR="00000000" w:rsidRPr="00000000">
        <w:rPr/>
        <w:drawing>
          <wp:inline distB="0" distT="0" distL="0" distR="0">
            <wp:extent cx="3367088" cy="3901860"/>
            <wp:effectExtent b="0" l="0" r="0" t="0"/>
            <wp:docPr id="1886529426" name="image2.jpg"/>
            <a:graphic>
              <a:graphicData uri="http://schemas.openxmlformats.org/drawingml/2006/picture">
                <pic:pic>
                  <pic:nvPicPr>
                    <pic:cNvPr id="0" name="image2.jpg"/>
                    <pic:cNvPicPr preferRelativeResize="0"/>
                  </pic:nvPicPr>
                  <pic:blipFill>
                    <a:blip r:embed="rId9"/>
                    <a:srcRect b="0" l="1606" r="5400" t="0"/>
                    <a:stretch>
                      <a:fillRect/>
                    </a:stretch>
                  </pic:blipFill>
                  <pic:spPr>
                    <a:xfrm>
                      <a:off x="0" y="0"/>
                      <a:ext cx="3367088" cy="390186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Ok, we got the files… but can we make sense of it!? Are there any improvements we could implement in terms of file structure, file naming convention, code and data documentation?</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File (Re)structure: </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Improve the directory structure</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Apply a consistent naming convention </w:t>
      </w:r>
    </w:p>
    <w:p w:rsidR="00000000" w:rsidDel="00000000" w:rsidP="00000000" w:rsidRDefault="00000000" w:rsidRPr="00000000" w14:paraId="000000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Should we delete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data_clean.csv</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archive it?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Refactor the R Scripts</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 the code run? If not, what are the required changes?</w:t>
      </w:r>
    </w:p>
    <w:p w:rsidR="00000000" w:rsidDel="00000000" w:rsidP="00000000" w:rsidRDefault="00000000" w:rsidRPr="00000000" w14:paraId="0000002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Improve comments &amp; </w:t>
      </w:r>
      <w:r w:rsidDel="00000000" w:rsidR="00000000" w:rsidRPr="00000000">
        <w:rPr>
          <w:rtl w:val="0"/>
        </w:rPr>
        <w:t xml:space="preserve">variable names</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Is there any code that might be hard to maintain / prone to failure?</w:t>
      </w:r>
    </w:p>
    <w:p w:rsidR="00000000" w:rsidDel="00000000" w:rsidP="00000000" w:rsidRDefault="00000000" w:rsidRPr="00000000" w14:paraId="0000002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Capture </w:t>
      </w:r>
      <w:r w:rsidDel="00000000" w:rsidR="00000000" w:rsidRPr="00000000">
        <w:rPr>
          <w:rtl w:val="0"/>
        </w:rPr>
        <w:t xml:space="preserve">your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computing environment</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README:</w:t>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Improve project information</w:t>
      </w:r>
    </w:p>
    <w:p w:rsidR="00000000" w:rsidDel="00000000" w:rsidP="00000000" w:rsidRDefault="00000000" w:rsidRPr="00000000" w14:paraId="0000002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Improve the metadata by adding a data dictionary</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content description</w:t>
      </w:r>
    </w:p>
    <w:p w:rsidR="00000000" w:rsidDel="00000000" w:rsidP="00000000" w:rsidRDefault="00000000" w:rsidRPr="00000000" w14:paraId="0000002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 licensing information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Bonus: Any thoughts on the data model itself?</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rPr/>
      </w:pPr>
      <w:r w:rsidDel="00000000" w:rsidR="00000000" w:rsidRPr="00000000">
        <w:rPr>
          <w:rtl w:val="0"/>
        </w:rPr>
        <w:t xml:space="preserve">Hints</w:t>
      </w:r>
    </w:p>
    <w:p w:rsidR="00000000" w:rsidDel="00000000" w:rsidP="00000000" w:rsidRDefault="00000000" w:rsidRPr="00000000" w14:paraId="00000030">
      <w:pPr>
        <w:rPr>
          <w:i w:val="1"/>
          <w:iCs w:val="1"/>
        </w:rPr>
      </w:pPr>
      <w:r w:rsidDel="00000000" w:rsidR="00000000" w:rsidRPr="00000000">
        <w:rPr>
          <w:i w:val="1"/>
          <w:iCs w:val="1"/>
          <w:rtl w:val="0"/>
        </w:rPr>
        <w:t xml:space="preserve">Here are a few references to help with the documentation of the project:</w:t>
      </w:r>
    </w:p>
    <w:p w:rsidR="00000000" w:rsidDel="00000000" w:rsidP="00000000" w:rsidRDefault="00000000" w:rsidRPr="00000000" w14:paraId="000000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File structure: </w:t>
      </w:r>
      <w:hyperlink r:id="rId10">
        <w:r w:rsidDel="00000000" w:rsidR="00000000" w:rsidRPr="00000000">
          <w:rPr>
            <w:rFonts w:ascii="Aptos" w:cs="Aptos" w:eastAsia="Aptos" w:hAnsi="Aptos"/>
            <w:b w:val="0"/>
            <w:bCs w:val="0"/>
            <w:i w:val="1"/>
            <w:iCs w:val="1"/>
            <w:smallCaps w:val="0"/>
            <w:strike w:val="0"/>
            <w:color w:val="467886"/>
            <w:sz w:val="24"/>
            <w:szCs w:val="24"/>
            <w:u w:val="single"/>
            <w:shd w:fill="auto" w:val="clear"/>
            <w:vertAlign w:val="baseline"/>
            <w:rtl w:val="0"/>
          </w:rPr>
          <w:t xml:space="preserve">https://perma.cc/PZ8Z-3GLP</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Naming things: </w:t>
      </w:r>
      <w:hyperlink r:id="rId11">
        <w:r w:rsidDel="00000000" w:rsidR="00000000" w:rsidRPr="00000000">
          <w:rPr>
            <w:rFonts w:ascii="Aptos" w:cs="Aptos" w:eastAsia="Aptos" w:hAnsi="Aptos"/>
            <w:b w:val="0"/>
            <w:bCs w:val="0"/>
            <w:i w:val="1"/>
            <w:iCs w:val="1"/>
            <w:smallCaps w:val="0"/>
            <w:strike w:val="0"/>
            <w:color w:val="467886"/>
            <w:sz w:val="24"/>
            <w:szCs w:val="24"/>
            <w:u w:val="single"/>
            <w:shd w:fill="auto" w:val="clear"/>
            <w:vertAlign w:val="baseline"/>
            <w:rtl w:val="0"/>
          </w:rPr>
          <w:t xml:space="preserve">https://speakerdeck.com/jennybc/how-to-name-files</w:t>
        </w:r>
      </w:hyperlink>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Documentation: </w:t>
      </w:r>
      <w:hyperlink r:id="rId12">
        <w:r w:rsidDel="00000000" w:rsidR="00000000" w:rsidRPr="00000000">
          <w:rPr>
            <w:rFonts w:ascii="Aptos" w:cs="Aptos" w:eastAsia="Aptos" w:hAnsi="Aptos"/>
            <w:b w:val="0"/>
            <w:bCs w:val="0"/>
            <w:i w:val="1"/>
            <w:iCs w:val="1"/>
            <w:smallCaps w:val="0"/>
            <w:strike w:val="0"/>
            <w:color w:val="467886"/>
            <w:sz w:val="24"/>
            <w:szCs w:val="24"/>
            <w:u w:val="single"/>
            <w:shd w:fill="auto" w:val="clear"/>
            <w:vertAlign w:val="baseline"/>
            <w:rtl w:val="0"/>
          </w:rPr>
          <w:t xml:space="preserve">https://eds-214.github.io/EDS-214-analytical-workflows/day4-documenting.html</w:t>
        </w:r>
      </w:hyperlink>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3"/>
        <w:rPr/>
      </w:pPr>
      <w:r w:rsidDel="00000000" w:rsidR="00000000" w:rsidRPr="00000000">
        <w:rPr>
          <w:rtl w:val="0"/>
        </w:rPr>
        <w:t xml:space="preserve">README</w:t>
      </w:r>
    </w:p>
    <w:p w:rsidR="00000000" w:rsidDel="00000000" w:rsidP="00000000" w:rsidRDefault="00000000" w:rsidRPr="00000000" w14:paraId="00000036">
      <w:pPr>
        <w:rPr/>
      </w:pPr>
      <w:r w:rsidDel="00000000" w:rsidR="00000000" w:rsidRPr="00000000">
        <w:rPr>
          <w:rtl w:val="0"/>
        </w:rPr>
        <w:t xml:space="preserve">Information that should be present on the README</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Project Name: [e.g., Trophic Cascades in Aspen Recovery</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Collector(s): [Name, Email, ORCID]</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Date of Collection: [YYYY-MM-DD to YYYY-MM-DD]</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Location: [Site Name, Lat/Long, or Bounding Box]</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License/Usage: [e.g., Creative Commons CC0]</w:t>
      </w:r>
    </w:p>
    <w:p w:rsidR="00000000" w:rsidDel="00000000" w:rsidP="00000000" w:rsidRDefault="00000000" w:rsidRPr="00000000" w14:paraId="0000003C">
      <w:pPr>
        <w:rPr/>
      </w:pPr>
      <w:r w:rsidDel="00000000" w:rsidR="00000000" w:rsidRPr="00000000">
        <w:rPr>
          <w:rtl w:val="0"/>
        </w:rPr>
        <w:t xml:space="preserve">More here: </w:t>
      </w:r>
      <w:hyperlink r:id="rId13">
        <w:r w:rsidDel="00000000" w:rsidR="00000000" w:rsidRPr="00000000">
          <w:rPr>
            <w:color w:val="467886"/>
            <w:u w:val="single"/>
            <w:rtl w:val="0"/>
          </w:rPr>
          <w:t xml:space="preserve">https://caltechlibrary.github.io/RDMworkbook/documentation.html#readme-txt</w:t>
        </w:r>
      </w:hyperlink>
      <w:r w:rsidDel="00000000" w:rsidR="00000000" w:rsidRPr="00000000">
        <w:rPr>
          <w:rtl w:val="0"/>
        </w:rPr>
        <w:t xml:space="preserve"> </w:t>
      </w:r>
    </w:p>
    <w:p w:rsidR="00000000" w:rsidDel="00000000" w:rsidP="00000000" w:rsidRDefault="00000000" w:rsidRPr="00000000" w14:paraId="0000003D">
      <w:pPr>
        <w:pStyle w:val="Heading3"/>
        <w:rPr/>
      </w:pPr>
      <w:r w:rsidDel="00000000" w:rsidR="00000000" w:rsidRPr="00000000">
        <w:rPr>
          <w:rtl w:val="0"/>
        </w:rPr>
        <w:t xml:space="preserve">Data Dictionary</w:t>
      </w:r>
    </w:p>
    <w:tbl>
      <w:tblPr>
        <w:tblStyle w:val="Table1"/>
        <w:tblW w:w="9344.0" w:type="dxa"/>
        <w:jc w:val="left"/>
        <w:tblLayout w:type="fixed"/>
        <w:tblLook w:val="0400"/>
      </w:tblPr>
      <w:tblGrid>
        <w:gridCol w:w="1642"/>
        <w:gridCol w:w="2446"/>
        <w:gridCol w:w="782"/>
        <w:gridCol w:w="1070"/>
        <w:gridCol w:w="1908"/>
        <w:gridCol w:w="1496"/>
        <w:tblGridChange w:id="0">
          <w:tblGrid>
            <w:gridCol w:w="1642"/>
            <w:gridCol w:w="2446"/>
            <w:gridCol w:w="782"/>
            <w:gridCol w:w="1070"/>
            <w:gridCol w:w="1908"/>
            <w:gridCol w:w="1496"/>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E">
            <w:pPr>
              <w:rPr/>
            </w:pPr>
            <w:r w:rsidDel="00000000" w:rsidR="00000000" w:rsidRPr="00000000">
              <w:rPr>
                <w:b w:val="1"/>
                <w:bCs w:val="1"/>
                <w:rtl w:val="0"/>
              </w:rPr>
              <w:t xml:space="preserve">Variable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F">
            <w:pPr>
              <w:rPr/>
            </w:pPr>
            <w:r w:rsidDel="00000000" w:rsidR="00000000" w:rsidRPr="00000000">
              <w:rPr>
                <w:b w:val="1"/>
                <w:bCs w:val="1"/>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0">
            <w:pPr>
              <w:rPr/>
            </w:pPr>
            <w:r w:rsidDel="00000000" w:rsidR="00000000" w:rsidRPr="00000000">
              <w:rPr>
                <w:b w:val="1"/>
                <w:bCs w:val="1"/>
                <w:rtl w:val="0"/>
              </w:rPr>
              <w:t xml:space="preserve">Units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1">
            <w:pPr>
              <w:rPr/>
            </w:pPr>
            <w:r w:rsidDel="00000000" w:rsidR="00000000" w:rsidRPr="00000000">
              <w:rPr>
                <w:b w:val="1"/>
                <w:bCs w:val="1"/>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2">
            <w:pPr>
              <w:rPr/>
            </w:pPr>
            <w:r w:rsidDel="00000000" w:rsidR="00000000" w:rsidRPr="00000000">
              <w:rPr>
                <w:b w:val="1"/>
                <w:bCs w:val="1"/>
                <w:rtl w:val="0"/>
              </w:rPr>
              <w:t xml:space="preserve">Accepted Values / Range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3">
            <w:pPr>
              <w:rPr/>
            </w:pPr>
            <w:r w:rsidDel="00000000" w:rsidR="00000000" w:rsidRPr="00000000">
              <w:rPr>
                <w:b w:val="1"/>
                <w:bCs w:val="1"/>
                <w:rtl w:val="0"/>
              </w:rPr>
              <w:t xml:space="preserve">Missing Data Code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4">
            <w:pPr>
              <w:rPr/>
            </w:pPr>
            <w:r w:rsidDel="00000000" w:rsidR="00000000" w:rsidRPr="00000000">
              <w:rPr>
                <w:rtl w:val="0"/>
              </w:rPr>
              <w:t xml:space="preserve">site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5">
            <w:pPr>
              <w:rPr/>
            </w:pPr>
            <w:r w:rsidDel="00000000" w:rsidR="00000000" w:rsidRPr="00000000">
              <w:rPr>
                <w:rtl w:val="0"/>
              </w:rPr>
              <w:t xml:space="preserve">Unique identifier for the study plot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6">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7">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8">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9">
            <w:pP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A">
            <w:pPr>
              <w:rPr/>
            </w:pPr>
            <w:r w:rsidDel="00000000" w:rsidR="00000000" w:rsidRPr="00000000">
              <w:rPr>
                <w:rtl w:val="0"/>
              </w:rPr>
              <w:t xml:space="preserve">date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B">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C">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D">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E">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F">
            <w:pP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0">
            <w:pPr>
              <w:rPr/>
            </w:pPr>
            <w:r w:rsidDel="00000000" w:rsidR="00000000" w:rsidRPr="00000000">
              <w:rPr>
                <w:rtl w:val="0"/>
              </w:rPr>
              <w:t xml:space="preserve">height_cm</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1">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2">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3">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4">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5">
            <w:pP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6">
            <w:pPr>
              <w:rPr/>
            </w:pPr>
            <w:r w:rsidDel="00000000" w:rsidR="00000000" w:rsidRPr="00000000">
              <w:rPr>
                <w:rtl w:val="0"/>
              </w:rPr>
              <w:t xml:space="preserve">Diameter_mm</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7">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8">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9">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A">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B">
            <w:pP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C">
            <w:pPr>
              <w:rPr/>
            </w:pPr>
            <w:r w:rsidDel="00000000" w:rsidR="00000000" w:rsidRPr="00000000">
              <w:rPr>
                <w:rtl w:val="0"/>
              </w:rPr>
              <w:t xml:space="preserve">biomass_g</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D">
            <w:pPr>
              <w:rPr/>
            </w:pPr>
            <w:r w:rsidDel="00000000" w:rsidR="00000000" w:rsidRPr="00000000">
              <w:rPr>
                <w:rtl w:val="0"/>
              </w:rPr>
              <w:t xml:space="preserve">Total above-ground biomass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E">
            <w:pPr>
              <w:rPr/>
            </w:pPr>
            <w:r w:rsidDel="00000000" w:rsidR="00000000" w:rsidRPr="00000000">
              <w:rPr>
                <w:rtl w:val="0"/>
              </w:rPr>
              <w:t xml:space="preserve">Grams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5F">
            <w:pPr>
              <w:rPr/>
            </w:pPr>
            <w:r w:rsidDel="00000000" w:rsidR="00000000" w:rsidRPr="00000000">
              <w:rPr>
                <w:rtl w:val="0"/>
              </w:rPr>
              <w:t xml:space="preserve">Numeric</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0">
            <w:pPr>
              <w:rPr/>
            </w:pPr>
            <w:r w:rsidDel="00000000" w:rsidR="00000000" w:rsidRPr="00000000">
              <w:rPr>
                <w:rtl w:val="0"/>
              </w:rPr>
              <w:t xml:space="preserve">&gt; 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1">
            <w:pPr>
              <w:rPr/>
            </w:pPr>
            <w:r w:rsidDel="00000000" w:rsidR="00000000" w:rsidRPr="00000000">
              <w:rPr>
                <w:rtl w:val="0"/>
              </w:rPr>
              <w:t xml:space="preserve">NA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2">
            <w:pPr>
              <w:rPr/>
            </w:pPr>
            <w:r w:rsidDel="00000000" w:rsidR="00000000" w:rsidRPr="00000000">
              <w:rPr>
                <w:rtl w:val="0"/>
              </w:rPr>
              <w:t xml:space="preserve">notes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3">
            <w:pPr>
              <w:rPr/>
            </w:pPr>
            <w:r w:rsidDel="00000000" w:rsidR="00000000" w:rsidRPr="00000000">
              <w:rPr>
                <w:rtl w:val="0"/>
              </w:rPr>
              <w:t xml:space="preserve">Field observations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4">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5">
            <w:pP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6">
            <w:pPr>
              <w:rPr/>
            </w:pPr>
            <w:r w:rsidDel="00000000" w:rsidR="00000000" w:rsidRPr="00000000">
              <w:rPr>
                <w:rtl w:val="0"/>
              </w:rPr>
              <w:t xml:space="preserve">text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67">
            <w:pPr>
              <w:rPr/>
            </w:pPr>
            <w:r w:rsidDel="00000000" w:rsidR="00000000" w:rsidRPr="00000000">
              <w:rPr>
                <w:rtl w:val="0"/>
              </w:rPr>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t xml:space="preserve">References</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Changing aspen stand structure following large carnivore restoration in Yellowstone, </w:t>
      </w:r>
      <w:hyperlink r:id="rId14">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https://doi.org/10.1016/j.foreco.2025.122941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Enabling data-driven collaborative and reproducible environmental synthesis science, </w:t>
      </w:r>
      <w:hyperlink r:id="rId15">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https://doi.org/10.1111/2041-210X.70036</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60" w:before="20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Research Data Management Workbook </w:t>
      </w:r>
      <w:hyperlink r:id="rId16">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https://caltechlibrary.github.io/RDMworkbook/</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60" w:before="200" w:line="240" w:lineRule="auto"/>
        <w:ind w:left="720" w:right="0" w:hanging="360"/>
        <w:jc w:val="left"/>
        <w:rPr>
          <w:u w:val="no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Management in Large-Scale Education Research </w:t>
      </w:r>
      <w:hyperlink r:id="rId17">
        <w:r w:rsidDel="00000000" w:rsidR="00000000" w:rsidRPr="00000000">
          <w:rPr>
            <w:color w:val="467886"/>
            <w:u w:val="single"/>
            <w:rtl w:val="0"/>
          </w:rPr>
          <w:t xml:space="preserve">https://datamgmtinedresearch.com/</w:t>
        </w:r>
      </w:hyperlink>
      <w:r w:rsidDel="00000000" w:rsidR="00000000" w:rsidRPr="00000000">
        <w:rPr>
          <w:rtl w:val="0"/>
        </w:rPr>
        <w:t xml:space="preserve"> </w:t>
      </w:r>
    </w:p>
    <w:sectPr>
      <w:headerReference r:id="rId18" w:type="default"/>
      <w:footerReference r:id="rId1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right"/>
      <w:rPr>
        <w:sz w:val="18"/>
        <w:szCs w:val="18"/>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rPr>
        <w:sz w:val="18"/>
        <w:szCs w:val="18"/>
      </w:rPr>
    </w:pPr>
    <w:r w:rsidDel="00000000" w:rsidR="00000000" w:rsidRPr="00000000">
      <w:rPr>
        <w:sz w:val="18"/>
        <w:szCs w:val="18"/>
        <w:rtl w:val="0"/>
      </w:rPr>
      <w:t xml:space="preserve">Research Data Services, UCSB Library - Bren PhD students Data Management workshop, Dec 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DE256E"/>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DE256E"/>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DE256E"/>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DE256E"/>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DE256E"/>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DE256E"/>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DE256E"/>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E256E"/>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E256E"/>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E256E"/>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E256E"/>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E256E"/>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E256E"/>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E256E"/>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E256E"/>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DE256E"/>
    <w:rPr>
      <w:i w:val="1"/>
      <w:iCs w:val="1"/>
      <w:color w:val="404040" w:themeColor="text1" w:themeTint="0000BF"/>
    </w:rPr>
  </w:style>
  <w:style w:type="paragraph" w:styleId="ListParagraph">
    <w:name w:val="List Paragraph"/>
    <w:basedOn w:val="Normal"/>
    <w:uiPriority w:val="34"/>
    <w:qFormat w:val="1"/>
    <w:rsid w:val="00DE256E"/>
    <w:pPr>
      <w:ind w:left="720"/>
      <w:contextualSpacing w:val="1"/>
    </w:pPr>
  </w:style>
  <w:style w:type="character" w:styleId="IntenseEmphasis">
    <w:name w:val="Intense Emphasis"/>
    <w:basedOn w:val="DefaultParagraphFont"/>
    <w:uiPriority w:val="21"/>
    <w:qFormat w:val="1"/>
    <w:rsid w:val="00DE256E"/>
    <w:rPr>
      <w:i w:val="1"/>
      <w:iCs w:val="1"/>
      <w:color w:val="0f4761" w:themeColor="accent1" w:themeShade="0000BF"/>
    </w:rPr>
  </w:style>
  <w:style w:type="paragraph" w:styleId="IntenseQuote">
    <w:name w:val="Intense Quote"/>
    <w:basedOn w:val="Normal"/>
    <w:next w:val="Normal"/>
    <w:link w:val="IntenseQuoteChar"/>
    <w:uiPriority w:val="30"/>
    <w:qFormat w:val="1"/>
    <w:rsid w:val="00DE256E"/>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DE256E"/>
    <w:rPr>
      <w:i w:val="1"/>
      <w:iCs w:val="1"/>
      <w:color w:val="0f4761" w:themeColor="accent1" w:themeShade="0000BF"/>
    </w:rPr>
  </w:style>
  <w:style w:type="character" w:styleId="IntenseReference">
    <w:name w:val="Intense Reference"/>
    <w:basedOn w:val="DefaultParagraphFont"/>
    <w:uiPriority w:val="32"/>
    <w:qFormat w:val="1"/>
    <w:rsid w:val="00DE256E"/>
    <w:rPr>
      <w:b w:val="1"/>
      <w:bCs w:val="1"/>
      <w:smallCaps w:val="1"/>
      <w:color w:val="0f4761" w:themeColor="accent1" w:themeShade="0000BF"/>
      <w:spacing w:val="5"/>
    </w:rPr>
  </w:style>
  <w:style w:type="character" w:styleId="HTMLCode">
    <w:name w:val="HTML Code"/>
    <w:basedOn w:val="DefaultParagraphFont"/>
    <w:uiPriority w:val="99"/>
    <w:semiHidden w:val="1"/>
    <w:unhideWhenUsed w:val="1"/>
    <w:rsid w:val="002C4E9A"/>
    <w:rPr>
      <w:rFonts w:ascii="Courier New" w:cs="Courier New" w:eastAsia="Times New Roman" w:hAnsi="Courier New"/>
      <w:sz w:val="20"/>
      <w:szCs w:val="20"/>
    </w:rPr>
  </w:style>
  <w:style w:type="paragraph" w:styleId="NormalWeb">
    <w:name w:val="Normal (Web)"/>
    <w:basedOn w:val="Normal"/>
    <w:uiPriority w:val="99"/>
    <w:unhideWhenUsed w:val="1"/>
    <w:rsid w:val="00456330"/>
    <w:pPr>
      <w:spacing w:after="100" w:afterAutospacing="1" w:before="100" w:beforeAutospacing="1" w:line="240" w:lineRule="auto"/>
    </w:pPr>
    <w:rPr>
      <w:rFonts w:ascii="Times New Roman" w:cs="Times New Roman" w:eastAsia="Times New Roman" w:hAnsi="Times New Roman"/>
      <w:kern w:val="0"/>
    </w:rPr>
  </w:style>
  <w:style w:type="character" w:styleId="Hyperlink">
    <w:name w:val="Hyperlink"/>
    <w:basedOn w:val="DefaultParagraphFont"/>
    <w:uiPriority w:val="99"/>
    <w:unhideWhenUsed w:val="1"/>
    <w:rsid w:val="00F44B29"/>
    <w:rPr>
      <w:color w:val="467886" w:themeColor="hyperlink"/>
      <w:u w:val="single"/>
    </w:rPr>
  </w:style>
  <w:style w:type="character" w:styleId="UnresolvedMention">
    <w:name w:val="Unresolved Mention"/>
    <w:basedOn w:val="DefaultParagraphFont"/>
    <w:uiPriority w:val="99"/>
    <w:semiHidden w:val="1"/>
    <w:unhideWhenUsed w:val="1"/>
    <w:rsid w:val="00F44B29"/>
    <w:rPr>
      <w:color w:val="605e5c"/>
      <w:shd w:color="auto" w:fill="e1dfdd" w:val="clear"/>
    </w:rPr>
  </w:style>
  <w:style w:type="character" w:styleId="FollowedHyperlink">
    <w:name w:val="FollowedHyperlink"/>
    <w:basedOn w:val="DefaultParagraphFont"/>
    <w:uiPriority w:val="99"/>
    <w:semiHidden w:val="1"/>
    <w:unhideWhenUsed w:val="1"/>
    <w:rsid w:val="00F44B29"/>
    <w:rPr>
      <w:color w:val="96607d" w:themeColor="followedHyperlink"/>
      <w:u w:val="single"/>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peakerdeck.com/jennybc/how-to-name-files" TargetMode="External"/><Relationship Id="rId10" Type="http://schemas.openxmlformats.org/officeDocument/2006/relationships/hyperlink" Target="https://perma.cc/PZ8Z-3GLP" TargetMode="External"/><Relationship Id="rId13" Type="http://schemas.openxmlformats.org/officeDocument/2006/relationships/hyperlink" Target="https://caltechlibrary.github.io/RDMworkbook/documentation.html#readme-txt" TargetMode="External"/><Relationship Id="rId12" Type="http://schemas.openxmlformats.org/officeDocument/2006/relationships/hyperlink" Target="https://eds-214.github.io/EDS-214-analytical-workflows/day4-documenting.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hyperlink" Target="https://doi.org/10.1111/2041-210X.70036" TargetMode="External"/><Relationship Id="rId14" Type="http://schemas.openxmlformats.org/officeDocument/2006/relationships/hyperlink" Target="https://doi.org/10.1016/j.foreco.2025.122941" TargetMode="External"/><Relationship Id="rId17" Type="http://schemas.openxmlformats.org/officeDocument/2006/relationships/hyperlink" Target="https://datamgmtinedresearch.com/" TargetMode="External"/><Relationship Id="rId16" Type="http://schemas.openxmlformats.org/officeDocument/2006/relationships/hyperlink" Target="https://caltechlibrary.github.io/RDMworkbook/"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hyperlink" Target="https://github.com/UCSB-Library-Research-Data-Services/project_aspen_wol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97zuz3cdVAL8sE4bUxO3xV2IXQ==">CgMxLjA4AHIhMVZiNlBfOWxfckhaaUpSd1JCS05OWUp3MlFQRjhLVUlm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2025-11-24T17:48:00Z</dcterms:created>
  <dc:creator>Julien Brun</dc:creator>
</cp:coreProperties>
</file>