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VP ( Aiden Yoon)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Deadlines for TAP form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Integration Bee 5/19 Friday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Burnout Social 5/24 Wednesday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Deadline for 0-5 week of Fall 2017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Ignore 5/22 on Guide. Got email saying that it is due</w:t>
      </w:r>
      <w:r w:rsidDel="00000000" w:rsidR="00000000" w:rsidRPr="00000000">
        <w:rPr>
          <w:b w:val="1"/>
          <w:i w:val="1"/>
          <w:rtl w:val="0"/>
        </w:rPr>
        <w:t xml:space="preserve"> June 2nd Friday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 need for Fall events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Exact dates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Rooms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Food list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Potential materials we might need (ie paper plates, forks, ect…)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Reimbursements form has a mailing address you can put so it will be sent to that address.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