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Club Advisor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Friday 4/21/2017, 11 am - 12pm AP&amp;M  7421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Attendees: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Zack Garza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Keenan Chan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Peter Amidon (Had to meet with advisor)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Aiden Yoon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Simon Hu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graduate students whether they want to help with LaTeX workshops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be a lot more effective if we met with the graduate students first and then send out an e-mail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give them a flyer with a list of events we want help with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6th floor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5th floor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 floor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want more credibility before we ask graduate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signatures for petition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can get Jeffrey a bunch of names from people in the department then he can get in contact with them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the computational floor if they want to attach their name to the SIAM chapter (Patrick Fitzsimmons, Undergraduate Vice Chair)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Club Outreach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196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it be offered more quarters and/or more sections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sections more likely than multiple quarters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times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interest in this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CSE-related class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offer 2 or 4 units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units if they participate in the presentations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198 (related to CSE 198)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to Scott Rollans first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Patrick Fitzsimmons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 Program Workshop /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Kelly (Advisor, Terry’s Office)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if we can get students who have already been through the program to do the presentation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Kelly just started recently, so might not be comfortable to speak about the Honors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Jeffrey is a maybe for giving a presentation for the Honors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Jeffrey is going to ask Scott about the presentation for the Honors Program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yes, then also see if a faculty member is also willing to get involved in the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 would consist of a faculty member and a couple (at least one) student who has done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dinner (end-of-year)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club on campus (we can maybe make a reservation)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Graduate Student 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we can get a temp keycard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the room locked later at 9 or 10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