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360" w:lineRule="auto"/>
        <w:contextualSpacing w:val="0"/>
        <w:jc w:val="center"/>
        <w:rPr>
          <w:rFonts w:ascii="Times New Roman" w:cs="Times New Roman" w:eastAsia="Times New Roman" w:hAnsi="Times New Roman"/>
          <w:sz w:val="24"/>
          <w:szCs w:val="24"/>
        </w:rPr>
      </w:pPr>
      <w:bookmarkStart w:colFirst="0" w:colLast="0" w:name="_ukl2y5epp78v" w:id="0"/>
      <w:bookmarkEnd w:id="0"/>
      <w:r w:rsidDel="00000000" w:rsidR="00000000" w:rsidRPr="00000000">
        <w:rPr>
          <w:rFonts w:ascii="Times New Roman" w:cs="Times New Roman" w:eastAsia="Times New Roman" w:hAnsi="Times New Roman"/>
          <w:sz w:val="24"/>
          <w:szCs w:val="24"/>
          <w:rtl w:val="0"/>
        </w:rPr>
        <w:t xml:space="preserve">S.U.M.S Community Advisor Board Meeting</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May 12, 2017</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Started: 11:02 am</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Ended: 11:36 am</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Members Present: Jeffrey Saikali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Members Absent: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Officers Present: Zack Garza, Aiden Yoon, Simon Hu, Keenan Chan, Peter Amidon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Officers Absent: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Secretary Present: Simon Hu</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called to order at 11:02 am.</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was called.</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Jeffrey Saikali</w:t>
      </w:r>
      <w:r w:rsidDel="00000000" w:rsidR="00000000" w:rsidRPr="00000000">
        <w:rPr>
          <w:rFonts w:ascii="Times New Roman" w:cs="Times New Roman" w:eastAsia="Times New Roman" w:hAnsi="Times New Roman"/>
          <w:sz w:val="24"/>
          <w:szCs w:val="24"/>
          <w:rtl w:val="0"/>
        </w:rPr>
        <w:t xml:space="preserve">, Community Advisor for S.U.M.S, advised that </w:t>
      </w:r>
      <w:r w:rsidDel="00000000" w:rsidR="00000000" w:rsidRPr="00000000">
        <w:rPr>
          <w:rFonts w:ascii="Times New Roman" w:cs="Times New Roman" w:eastAsia="Times New Roman" w:hAnsi="Times New Roman"/>
          <w:b w:val="1"/>
          <w:sz w:val="24"/>
          <w:szCs w:val="24"/>
          <w:rtl w:val="0"/>
        </w:rPr>
        <w:t xml:space="preserve">Simon Hu</w:t>
      </w:r>
      <w:r w:rsidDel="00000000" w:rsidR="00000000" w:rsidRPr="00000000">
        <w:rPr>
          <w:rFonts w:ascii="Times New Roman" w:cs="Times New Roman" w:eastAsia="Times New Roman" w:hAnsi="Times New Roman"/>
          <w:sz w:val="24"/>
          <w:szCs w:val="24"/>
          <w:rtl w:val="0"/>
        </w:rPr>
        <w:t xml:space="preserve">, the S.U.M.S Secretary, to respond to all e-mails from him in a timely and professional manner, even if it’s just an announcement.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issue of having MATH 196 (Student Colloquium) offered more frequently, </w:t>
      </w:r>
      <w:r w:rsidDel="00000000" w:rsidR="00000000" w:rsidRPr="00000000">
        <w:rPr>
          <w:rFonts w:ascii="Times New Roman" w:cs="Times New Roman" w:eastAsia="Times New Roman" w:hAnsi="Times New Roman"/>
          <w:b w:val="1"/>
          <w:sz w:val="24"/>
          <w:szCs w:val="24"/>
          <w:rtl w:val="0"/>
        </w:rPr>
        <w:t xml:space="preserve">Scott Rollans</w:t>
      </w:r>
      <w:r w:rsidDel="00000000" w:rsidR="00000000" w:rsidRPr="00000000">
        <w:rPr>
          <w:rFonts w:ascii="Times New Roman" w:cs="Times New Roman" w:eastAsia="Times New Roman" w:hAnsi="Times New Roman"/>
          <w:sz w:val="24"/>
          <w:szCs w:val="24"/>
          <w:rtl w:val="0"/>
        </w:rPr>
        <w:t xml:space="preserve">, Student Affairs Manager of the Mathematics Department, informed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b w:val="1"/>
          <w:sz w:val="24"/>
          <w:szCs w:val="24"/>
          <w:rtl w:val="0"/>
        </w:rPr>
        <w:t xml:space="preserve">Patrick Fitzsimmons</w:t>
      </w:r>
      <w:r w:rsidDel="00000000" w:rsidR="00000000" w:rsidRPr="00000000">
        <w:rPr>
          <w:rFonts w:ascii="Times New Roman" w:cs="Times New Roman" w:eastAsia="Times New Roman" w:hAnsi="Times New Roman"/>
          <w:sz w:val="24"/>
          <w:szCs w:val="24"/>
          <w:rtl w:val="0"/>
        </w:rPr>
        <w:t xml:space="preserve">, Undergraduate Vice Chair of the Mathematics Department, talked to </w:t>
      </w:r>
      <w:r w:rsidDel="00000000" w:rsidR="00000000" w:rsidRPr="00000000">
        <w:rPr>
          <w:rFonts w:ascii="Times New Roman" w:cs="Times New Roman" w:eastAsia="Times New Roman" w:hAnsi="Times New Roman"/>
          <w:b w:val="1"/>
          <w:sz w:val="24"/>
          <w:szCs w:val="24"/>
          <w:rtl w:val="0"/>
        </w:rPr>
        <w:t xml:space="preserve">Ni Lei</w:t>
      </w:r>
      <w:r w:rsidDel="00000000" w:rsidR="00000000" w:rsidRPr="00000000">
        <w:rPr>
          <w:rFonts w:ascii="Times New Roman" w:cs="Times New Roman" w:eastAsia="Times New Roman" w:hAnsi="Times New Roman"/>
          <w:sz w:val="24"/>
          <w:szCs w:val="24"/>
          <w:rtl w:val="0"/>
        </w:rPr>
        <w:t xml:space="preserve">, Chair of the Mathematics Department, and they agreed to offer MATH 196 in both FALL and WINTER quarters. </w:t>
      </w:r>
      <w:r w:rsidDel="00000000" w:rsidR="00000000" w:rsidRPr="00000000">
        <w:rPr>
          <w:rFonts w:ascii="Times New Roman" w:cs="Times New Roman" w:eastAsia="Times New Roman" w:hAnsi="Times New Roman"/>
          <w:b w:val="1"/>
          <w:sz w:val="24"/>
          <w:szCs w:val="24"/>
          <w:rtl w:val="0"/>
        </w:rPr>
        <w:t xml:space="preserve">Jeffrey </w:t>
      </w:r>
      <w:r w:rsidDel="00000000" w:rsidR="00000000" w:rsidRPr="00000000">
        <w:rPr>
          <w:rFonts w:ascii="Times New Roman" w:cs="Times New Roman" w:eastAsia="Times New Roman" w:hAnsi="Times New Roman"/>
          <w:sz w:val="24"/>
          <w:szCs w:val="24"/>
          <w:rtl w:val="0"/>
        </w:rPr>
        <w:t xml:space="preserve">will be following up on this with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However, </w:t>
      </w:r>
      <w:r w:rsidDel="00000000" w:rsidR="00000000" w:rsidRPr="00000000">
        <w:rPr>
          <w:rFonts w:ascii="Times New Roman" w:cs="Times New Roman" w:eastAsia="Times New Roman" w:hAnsi="Times New Roman"/>
          <w:b w:val="1"/>
          <w:sz w:val="24"/>
          <w:szCs w:val="24"/>
          <w:rtl w:val="0"/>
        </w:rPr>
        <w:t xml:space="preserve">Lei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Fitzsimmons</w:t>
      </w:r>
      <w:r w:rsidDel="00000000" w:rsidR="00000000" w:rsidRPr="00000000">
        <w:rPr>
          <w:rFonts w:ascii="Times New Roman" w:cs="Times New Roman" w:eastAsia="Times New Roman" w:hAnsi="Times New Roman"/>
          <w:sz w:val="24"/>
          <w:szCs w:val="24"/>
          <w:rtl w:val="0"/>
        </w:rPr>
        <w:t xml:space="preserve"> did not mention which faculty member would be directing the course.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Regarding the issue of having MATH 198 (Directed Group Study) offered,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informed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that the course itself was never deleted from the system, however, due to low enrollment/interest in the course, MATH 198 was removed from the “Course Offerings” page.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informed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that it would be possible to offer MATH 198 provided that we show him faculty interest in the class.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commented that there is not much difference between taking MATH 199 with the same faculty member.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further commented that if we manage to find faculty members who are interested in teaching the course, then we should further communicate with him. </w:t>
      </w:r>
      <w:r w:rsidDel="00000000" w:rsidR="00000000" w:rsidRPr="00000000">
        <w:rPr>
          <w:rFonts w:ascii="Times New Roman" w:cs="Times New Roman" w:eastAsia="Times New Roman" w:hAnsi="Times New Roman"/>
          <w:b w:val="1"/>
          <w:sz w:val="24"/>
          <w:szCs w:val="24"/>
          <w:rtl w:val="0"/>
        </w:rPr>
        <w:t xml:space="preserve">Simon</w:t>
      </w:r>
      <w:r w:rsidDel="00000000" w:rsidR="00000000" w:rsidRPr="00000000">
        <w:rPr>
          <w:rFonts w:ascii="Times New Roman" w:cs="Times New Roman" w:eastAsia="Times New Roman" w:hAnsi="Times New Roman"/>
          <w:sz w:val="24"/>
          <w:szCs w:val="24"/>
          <w:rtl w:val="0"/>
        </w:rPr>
        <w:t xml:space="preserve"> asked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if he could ask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to provide him with a list of previous faculty members that taught the course so that there is a basis for faculty outreach efforts.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replied that he would talk to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[Addendum: On May 16th, </w:t>
      </w:r>
      <w:r w:rsidDel="00000000" w:rsidR="00000000" w:rsidRPr="00000000">
        <w:rPr>
          <w:rFonts w:ascii="Times New Roman" w:cs="Times New Roman" w:eastAsia="Times New Roman" w:hAnsi="Times New Roman"/>
          <w:b w:val="1"/>
          <w:color w:val="0000ff"/>
          <w:sz w:val="24"/>
          <w:szCs w:val="24"/>
          <w:rtl w:val="0"/>
        </w:rPr>
        <w:t xml:space="preserve">Jeffrey</w:t>
      </w:r>
      <w:r w:rsidDel="00000000" w:rsidR="00000000" w:rsidRPr="00000000">
        <w:rPr>
          <w:rFonts w:ascii="Times New Roman" w:cs="Times New Roman" w:eastAsia="Times New Roman" w:hAnsi="Times New Roman"/>
          <w:color w:val="0000ff"/>
          <w:sz w:val="24"/>
          <w:szCs w:val="24"/>
          <w:rtl w:val="0"/>
        </w:rPr>
        <w:t xml:space="preserve"> heard back from </w:t>
      </w:r>
      <w:r w:rsidDel="00000000" w:rsidR="00000000" w:rsidRPr="00000000">
        <w:rPr>
          <w:rFonts w:ascii="Times New Roman" w:cs="Times New Roman" w:eastAsia="Times New Roman" w:hAnsi="Times New Roman"/>
          <w:b w:val="1"/>
          <w:color w:val="0000ff"/>
          <w:sz w:val="24"/>
          <w:szCs w:val="24"/>
          <w:rtl w:val="0"/>
        </w:rPr>
        <w:t xml:space="preserve">Scott</w:t>
      </w:r>
      <w:r w:rsidDel="00000000" w:rsidR="00000000" w:rsidRPr="00000000">
        <w:rPr>
          <w:rFonts w:ascii="Times New Roman" w:cs="Times New Roman" w:eastAsia="Times New Roman" w:hAnsi="Times New Roman"/>
          <w:color w:val="0000ff"/>
          <w:sz w:val="24"/>
          <w:szCs w:val="24"/>
          <w:rtl w:val="0"/>
        </w:rPr>
        <w:t xml:space="preserve">, and advised us to speak with </w:t>
      </w:r>
      <w:r w:rsidDel="00000000" w:rsidR="00000000" w:rsidRPr="00000000">
        <w:rPr>
          <w:rFonts w:ascii="Times New Roman" w:cs="Times New Roman" w:eastAsia="Times New Roman" w:hAnsi="Times New Roman"/>
          <w:b w:val="1"/>
          <w:color w:val="0000ff"/>
          <w:sz w:val="24"/>
          <w:szCs w:val="24"/>
          <w:rtl w:val="0"/>
        </w:rPr>
        <w:t xml:space="preserve">Professor Justin Roberts</w:t>
      </w: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issue of the Honors Program Presentation,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informed us that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has talked to </w:t>
      </w:r>
      <w:r w:rsidDel="00000000" w:rsidR="00000000" w:rsidRPr="00000000">
        <w:rPr>
          <w:rFonts w:ascii="Times New Roman" w:cs="Times New Roman" w:eastAsia="Times New Roman" w:hAnsi="Times New Roman"/>
          <w:b w:val="1"/>
          <w:sz w:val="24"/>
          <w:szCs w:val="24"/>
          <w:rtl w:val="0"/>
        </w:rPr>
        <w:t xml:space="preserve">Kelly Guerriero</w:t>
      </w:r>
      <w:r w:rsidDel="00000000" w:rsidR="00000000" w:rsidRPr="00000000">
        <w:rPr>
          <w:rFonts w:ascii="Times New Roman" w:cs="Times New Roman" w:eastAsia="Times New Roman" w:hAnsi="Times New Roman"/>
          <w:sz w:val="24"/>
          <w:szCs w:val="24"/>
          <w:rtl w:val="0"/>
        </w:rPr>
        <w:t xml:space="preserve">, the Academic Advisor for the Mathematics Department, about the Honors Program. </w:t>
      </w:r>
      <w:r w:rsidDel="00000000" w:rsidR="00000000" w:rsidRPr="00000000">
        <w:rPr>
          <w:rFonts w:ascii="Times New Roman" w:cs="Times New Roman" w:eastAsia="Times New Roman" w:hAnsi="Times New Roman"/>
          <w:b w:val="1"/>
          <w:sz w:val="24"/>
          <w:szCs w:val="24"/>
          <w:rtl w:val="0"/>
        </w:rPr>
        <w:t xml:space="preserve">Kelly </w:t>
      </w:r>
      <w:r w:rsidDel="00000000" w:rsidR="00000000" w:rsidRPr="00000000">
        <w:rPr>
          <w:rFonts w:ascii="Times New Roman" w:cs="Times New Roman" w:eastAsia="Times New Roman" w:hAnsi="Times New Roman"/>
          <w:sz w:val="24"/>
          <w:szCs w:val="24"/>
          <w:rtl w:val="0"/>
        </w:rPr>
        <w:t xml:space="preserve">told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that she is working on this for next year, although she is still on the paperwork stage of planning the event.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asked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if the department was satisfied with the current publicity for the Honors Program and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informed him that many faculty members are willing to participate in the Honors Program, but the Department is not interested in getting applications from undergraduates who are not dedicated and willing to follow through with the Program. If </w:t>
      </w:r>
      <w:r w:rsidDel="00000000" w:rsidR="00000000" w:rsidRPr="00000000">
        <w:rPr>
          <w:rFonts w:ascii="Times New Roman" w:cs="Times New Roman" w:eastAsia="Times New Roman" w:hAnsi="Times New Roman"/>
          <w:b w:val="1"/>
          <w:sz w:val="24"/>
          <w:szCs w:val="24"/>
          <w:rtl w:val="0"/>
        </w:rPr>
        <w:t xml:space="preserve">SUMS</w:t>
      </w:r>
      <w:r w:rsidDel="00000000" w:rsidR="00000000" w:rsidRPr="00000000">
        <w:rPr>
          <w:rFonts w:ascii="Times New Roman" w:cs="Times New Roman" w:eastAsia="Times New Roman" w:hAnsi="Times New Roman"/>
          <w:sz w:val="24"/>
          <w:szCs w:val="24"/>
          <w:rtl w:val="0"/>
        </w:rPr>
        <w:t xml:space="preserve"> decides to publicize this event, they need to make sure that the undergraduates attending are willing to follow through or at least genuinely interested in the Program.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issue of hosting an end-of-the-year Banquet for faculty and students,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told </w:t>
      </w:r>
      <w:r w:rsidDel="00000000" w:rsidR="00000000" w:rsidRPr="00000000">
        <w:rPr>
          <w:rFonts w:ascii="Times New Roman" w:cs="Times New Roman" w:eastAsia="Times New Roman" w:hAnsi="Times New Roman"/>
          <w:b w:val="1"/>
          <w:sz w:val="24"/>
          <w:szCs w:val="24"/>
          <w:rtl w:val="0"/>
        </w:rPr>
        <w:t xml:space="preserve">Jeffrey </w:t>
      </w:r>
      <w:r w:rsidDel="00000000" w:rsidR="00000000" w:rsidRPr="00000000">
        <w:rPr>
          <w:rFonts w:ascii="Times New Roman" w:cs="Times New Roman" w:eastAsia="Times New Roman" w:hAnsi="Times New Roman"/>
          <w:sz w:val="24"/>
          <w:szCs w:val="24"/>
          <w:rtl w:val="0"/>
        </w:rPr>
        <w:t xml:space="preserve">that if </w:t>
      </w:r>
      <w:r w:rsidDel="00000000" w:rsidR="00000000" w:rsidRPr="00000000">
        <w:rPr>
          <w:rFonts w:ascii="Times New Roman" w:cs="Times New Roman" w:eastAsia="Times New Roman" w:hAnsi="Times New Roman"/>
          <w:b w:val="1"/>
          <w:sz w:val="24"/>
          <w:szCs w:val="24"/>
          <w:rtl w:val="0"/>
        </w:rPr>
        <w:t xml:space="preserve">SUMS</w:t>
      </w:r>
      <w:r w:rsidDel="00000000" w:rsidR="00000000" w:rsidRPr="00000000">
        <w:rPr>
          <w:rFonts w:ascii="Times New Roman" w:cs="Times New Roman" w:eastAsia="Times New Roman" w:hAnsi="Times New Roman"/>
          <w:sz w:val="24"/>
          <w:szCs w:val="24"/>
          <w:rtl w:val="0"/>
        </w:rPr>
        <w:t xml:space="preserve"> wants to pull off this event, they first need to gauge how many faculty members are interested in this type of event. Once we get a credible number of faculty members interested in the banquet, then we should contact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with a list of all faculty members interested.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issue of </w:t>
      </w:r>
      <w:r w:rsidDel="00000000" w:rsidR="00000000" w:rsidRPr="00000000">
        <w:rPr>
          <w:rFonts w:ascii="Times New Roman" w:cs="Times New Roman" w:eastAsia="Times New Roman" w:hAnsi="Times New Roman"/>
          <w:b w:val="1"/>
          <w:sz w:val="24"/>
          <w:szCs w:val="24"/>
          <w:rtl w:val="0"/>
        </w:rPr>
        <w:t xml:space="preserve">SUMS</w:t>
      </w:r>
      <w:r w:rsidDel="00000000" w:rsidR="00000000" w:rsidRPr="00000000">
        <w:rPr>
          <w:rFonts w:ascii="Times New Roman" w:cs="Times New Roman" w:eastAsia="Times New Roman" w:hAnsi="Times New Roman"/>
          <w:sz w:val="24"/>
          <w:szCs w:val="24"/>
          <w:rtl w:val="0"/>
        </w:rPr>
        <w:t xml:space="preserve"> using the Department Commons to hold faculty and student events,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told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that the room can be reserved by </w:t>
      </w:r>
      <w:r w:rsidDel="00000000" w:rsidR="00000000" w:rsidRPr="00000000">
        <w:rPr>
          <w:rFonts w:ascii="Times New Roman" w:cs="Times New Roman" w:eastAsia="Times New Roman" w:hAnsi="Times New Roman"/>
          <w:b w:val="1"/>
          <w:sz w:val="24"/>
          <w:szCs w:val="24"/>
          <w:rtl w:val="0"/>
        </w:rPr>
        <w:t xml:space="preserve">SUMS</w:t>
      </w:r>
      <w:r w:rsidDel="00000000" w:rsidR="00000000" w:rsidRPr="00000000">
        <w:rPr>
          <w:rFonts w:ascii="Times New Roman" w:cs="Times New Roman" w:eastAsia="Times New Roman" w:hAnsi="Times New Roman"/>
          <w:sz w:val="24"/>
          <w:szCs w:val="24"/>
          <w:rtl w:val="0"/>
        </w:rPr>
        <w:t xml:space="preserve"> through </w:t>
      </w:r>
      <w:r w:rsidDel="00000000" w:rsidR="00000000" w:rsidRPr="00000000">
        <w:rPr>
          <w:rFonts w:ascii="Times New Roman" w:cs="Times New Roman" w:eastAsia="Times New Roman" w:hAnsi="Times New Roman"/>
          <w:b w:val="1"/>
          <w:sz w:val="24"/>
          <w:szCs w:val="24"/>
          <w:rtl w:val="0"/>
        </w:rPr>
        <w:t xml:space="preserve">Holly Proudfoot</w:t>
      </w:r>
      <w:r w:rsidDel="00000000" w:rsidR="00000000" w:rsidRPr="00000000">
        <w:rPr>
          <w:rFonts w:ascii="Times New Roman" w:cs="Times New Roman" w:eastAsia="Times New Roman" w:hAnsi="Times New Roman"/>
          <w:sz w:val="24"/>
          <w:szCs w:val="24"/>
          <w:rtl w:val="0"/>
        </w:rPr>
        <w:t xml:space="preserve">, the Director of Instructional Support for the Mathematics Department, with the caveat that all graduate student events get precedence over </w:t>
      </w:r>
      <w:r w:rsidDel="00000000" w:rsidR="00000000" w:rsidRPr="00000000">
        <w:rPr>
          <w:rFonts w:ascii="Times New Roman" w:cs="Times New Roman" w:eastAsia="Times New Roman" w:hAnsi="Times New Roman"/>
          <w:b w:val="1"/>
          <w:sz w:val="24"/>
          <w:szCs w:val="24"/>
          <w:rtl w:val="0"/>
        </w:rPr>
        <w:t xml:space="preserve">SUMS </w:t>
      </w:r>
      <w:r w:rsidDel="00000000" w:rsidR="00000000" w:rsidRPr="00000000">
        <w:rPr>
          <w:rFonts w:ascii="Times New Roman" w:cs="Times New Roman" w:eastAsia="Times New Roman" w:hAnsi="Times New Roman"/>
          <w:sz w:val="24"/>
          <w:szCs w:val="24"/>
          <w:rtl w:val="0"/>
        </w:rPr>
        <w:t xml:space="preserve">events.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informed us that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would let </w:t>
      </w:r>
      <w:r w:rsidDel="00000000" w:rsidR="00000000" w:rsidRPr="00000000">
        <w:rPr>
          <w:rFonts w:ascii="Times New Roman" w:cs="Times New Roman" w:eastAsia="Times New Roman" w:hAnsi="Times New Roman"/>
          <w:b w:val="1"/>
          <w:sz w:val="24"/>
          <w:szCs w:val="24"/>
          <w:rtl w:val="0"/>
        </w:rPr>
        <w:t xml:space="preserve">Holly</w:t>
      </w:r>
      <w:r w:rsidDel="00000000" w:rsidR="00000000" w:rsidRPr="00000000">
        <w:rPr>
          <w:rFonts w:ascii="Times New Roman" w:cs="Times New Roman" w:eastAsia="Times New Roman" w:hAnsi="Times New Roman"/>
          <w:sz w:val="24"/>
          <w:szCs w:val="24"/>
          <w:rtl w:val="0"/>
        </w:rPr>
        <w:t xml:space="preserve"> know that we can book the Department Commons.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issue of when the Department Commons are locked,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informed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that the Department Commons lock at 7:00 pm PST.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issue of the Department granting </w:t>
      </w:r>
      <w:r w:rsidDel="00000000" w:rsidR="00000000" w:rsidRPr="00000000">
        <w:rPr>
          <w:rFonts w:ascii="Times New Roman" w:cs="Times New Roman" w:eastAsia="Times New Roman" w:hAnsi="Times New Roman"/>
          <w:b w:val="1"/>
          <w:sz w:val="24"/>
          <w:szCs w:val="24"/>
          <w:rtl w:val="0"/>
        </w:rPr>
        <w:t xml:space="preserve">SUMS Officers</w:t>
      </w:r>
      <w:r w:rsidDel="00000000" w:rsidR="00000000" w:rsidRPr="00000000">
        <w:rPr>
          <w:rFonts w:ascii="Times New Roman" w:cs="Times New Roman" w:eastAsia="Times New Roman" w:hAnsi="Times New Roman"/>
          <w:sz w:val="24"/>
          <w:szCs w:val="24"/>
          <w:rtl w:val="0"/>
        </w:rPr>
        <w:t xml:space="preserve"> access to the Department Commons, </w:t>
      </w:r>
      <w:r w:rsidDel="00000000" w:rsidR="00000000" w:rsidRPr="00000000">
        <w:rPr>
          <w:rFonts w:ascii="Times New Roman" w:cs="Times New Roman" w:eastAsia="Times New Roman" w:hAnsi="Times New Roman"/>
          <w:b w:val="1"/>
          <w:sz w:val="24"/>
          <w:szCs w:val="24"/>
          <w:rtl w:val="0"/>
        </w:rPr>
        <w:t xml:space="preserve">Scott </w:t>
      </w:r>
      <w:r w:rsidDel="00000000" w:rsidR="00000000" w:rsidRPr="00000000">
        <w:rPr>
          <w:rFonts w:ascii="Times New Roman" w:cs="Times New Roman" w:eastAsia="Times New Roman" w:hAnsi="Times New Roman"/>
          <w:sz w:val="24"/>
          <w:szCs w:val="24"/>
          <w:rtl w:val="0"/>
        </w:rPr>
        <w:t xml:space="preserve">informed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that he has requested the Department give us access. There is no further information about this, at this point in time.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issue of obtaining a dedicated space for Mathematics Students,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informed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that space is scarce, however, we can book AP&amp;M 6218 after 5pm as long as there are no exams scheduled in that room. </w:t>
      </w:r>
      <w:r w:rsidDel="00000000" w:rsidR="00000000" w:rsidRPr="00000000">
        <w:rPr>
          <w:rFonts w:ascii="Times New Roman" w:cs="Times New Roman" w:eastAsia="Times New Roman" w:hAnsi="Times New Roman"/>
          <w:b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 further commented that </w:t>
      </w:r>
      <w:r w:rsidDel="00000000" w:rsidR="00000000" w:rsidRPr="00000000">
        <w:rPr>
          <w:rFonts w:ascii="Times New Roman" w:cs="Times New Roman" w:eastAsia="Times New Roman" w:hAnsi="Times New Roman"/>
          <w:b w:val="1"/>
          <w:sz w:val="24"/>
          <w:szCs w:val="24"/>
          <w:rtl w:val="0"/>
        </w:rPr>
        <w:t xml:space="preserve">SUMS</w:t>
      </w:r>
      <w:r w:rsidDel="00000000" w:rsidR="00000000" w:rsidRPr="00000000">
        <w:rPr>
          <w:rFonts w:ascii="Times New Roman" w:cs="Times New Roman" w:eastAsia="Times New Roman" w:hAnsi="Times New Roman"/>
          <w:sz w:val="24"/>
          <w:szCs w:val="24"/>
          <w:rtl w:val="0"/>
        </w:rPr>
        <w:t xml:space="preserve"> can book times in rooms where undergraduate office hours are held.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talked to </w:t>
      </w:r>
      <w:r w:rsidDel="00000000" w:rsidR="00000000" w:rsidRPr="00000000">
        <w:rPr>
          <w:rFonts w:ascii="Times New Roman" w:cs="Times New Roman" w:eastAsia="Times New Roman" w:hAnsi="Times New Roman"/>
          <w:b w:val="1"/>
          <w:sz w:val="24"/>
          <w:szCs w:val="24"/>
          <w:rtl w:val="0"/>
        </w:rPr>
        <w:t xml:space="preserve">Kristen Disbro</w:t>
      </w:r>
      <w:r w:rsidDel="00000000" w:rsidR="00000000" w:rsidRPr="00000000">
        <w:rPr>
          <w:rFonts w:ascii="Times New Roman" w:cs="Times New Roman" w:eastAsia="Times New Roman" w:hAnsi="Times New Roman"/>
          <w:sz w:val="24"/>
          <w:szCs w:val="24"/>
          <w:rtl w:val="0"/>
        </w:rPr>
        <w:t xml:space="preserve">, the Student Organization Advisor from the Center for Student Involvement, about his duties as the community advisor for SUMS. </w:t>
      </w:r>
      <w:r w:rsidDel="00000000" w:rsidR="00000000" w:rsidRPr="00000000">
        <w:rPr>
          <w:rFonts w:ascii="Times New Roman" w:cs="Times New Roman" w:eastAsia="Times New Roman" w:hAnsi="Times New Roman"/>
          <w:b w:val="1"/>
          <w:sz w:val="24"/>
          <w:szCs w:val="24"/>
          <w:rtl w:val="0"/>
        </w:rPr>
        <w:t xml:space="preserve">Jeffrey</w:t>
      </w:r>
      <w:r w:rsidDel="00000000" w:rsidR="00000000" w:rsidRPr="00000000">
        <w:rPr>
          <w:rFonts w:ascii="Times New Roman" w:cs="Times New Roman" w:eastAsia="Times New Roman" w:hAnsi="Times New Roman"/>
          <w:sz w:val="24"/>
          <w:szCs w:val="24"/>
          <w:rtl w:val="0"/>
        </w:rPr>
        <w:t xml:space="preserve"> would like </w:t>
      </w:r>
      <w:r w:rsidDel="00000000" w:rsidR="00000000" w:rsidRPr="00000000">
        <w:rPr>
          <w:rFonts w:ascii="Times New Roman" w:cs="Times New Roman" w:eastAsia="Times New Roman" w:hAnsi="Times New Roman"/>
          <w:b w:val="1"/>
          <w:sz w:val="24"/>
          <w:szCs w:val="24"/>
          <w:rtl w:val="0"/>
        </w:rPr>
        <w:t xml:space="preserve">S.U.M.S</w:t>
      </w:r>
      <w:r w:rsidDel="00000000" w:rsidR="00000000" w:rsidRPr="00000000">
        <w:rPr>
          <w:rFonts w:ascii="Times New Roman" w:cs="Times New Roman" w:eastAsia="Times New Roman" w:hAnsi="Times New Roman"/>
          <w:sz w:val="24"/>
          <w:szCs w:val="24"/>
          <w:rtl w:val="0"/>
        </w:rPr>
        <w:t xml:space="preserve"> to keep him in the loop for all financial issues related to the organization.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adjourned at 11:36 am.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