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300" w:after="300" w:line="286" w:lineRule="auto"/>
        <w:jc w:val="center"/>
        <w:rPr>
          <w:rFonts w:ascii="Oxygen" w:hAnsi="Oxygen" w:eastAsia="Oxygen" w:cs="Oxygen"/>
          <w:b/>
          <w:sz w:val="20"/>
          <w:szCs w:val="20"/>
        </w:rPr>
      </w:pPr>
      <w:bookmarkStart w:id="0" w:name="_Hlk68827899"/>
      <w:bookmarkEnd w:id="0"/>
      <w:r>
        <w:rPr>
          <w:rFonts w:ascii="Oxygen" w:hAnsi="Oxygen" w:eastAsia="Oxygen" w:cs="Oxygen"/>
          <w:b/>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t>Database Management Project</w:t>
      </w:r>
    </w:p>
    <w:p>
      <w:pPr>
        <w:widowControl w:val="0"/>
        <w:spacing w:before="300" w:after="300" w:line="240" w:lineRule="auto"/>
        <w:jc w:val="center"/>
        <w:rPr>
          <w:rFonts w:eastAsia="Times New Roman"/>
          <w:sz w:val="28"/>
          <w:szCs w:val="20"/>
        </w:rPr>
      </w:pPr>
      <w:r>
        <w:rPr>
          <w:rFonts w:eastAsia="Times New Roman"/>
          <w:sz w:val="28"/>
          <w:szCs w:val="20"/>
        </w:rPr>
        <w:t>Report 02</w:t>
      </w:r>
    </w:p>
    <w:p>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pPr>
        <w:widowControl w:val="0"/>
        <w:spacing w:before="240" w:after="120" w:line="286" w:lineRule="auto"/>
        <w:jc w:val="both"/>
        <w:rPr>
          <w:rFonts w:ascii="Nexa Light" w:hAnsi="Nexa Light" w:eastAsia="Oxygen" w:cstheme="majorHAnsi"/>
          <w:b/>
          <w:sz w:val="24"/>
          <w:szCs w:val="24"/>
          <w:u w:val="single"/>
        </w:rPr>
      </w:pPr>
    </w:p>
    <w:p>
      <w:pPr>
        <w:widowControl w:val="0"/>
        <w:spacing w:before="240" w:after="120" w:line="286" w:lineRule="auto"/>
        <w:jc w:val="both"/>
        <w:rPr>
          <w:rFonts w:ascii="Nexa Light" w:hAnsi="Nexa Light" w:eastAsia="Oxygen" w:cstheme="majorHAnsi"/>
          <w:b/>
          <w:sz w:val="24"/>
          <w:szCs w:val="24"/>
          <w:u w:val="single"/>
        </w:rPr>
      </w:pPr>
    </w:p>
    <w:p>
      <w:pPr>
        <w:widowControl w:val="0"/>
        <w:spacing w:before="240" w:after="120" w:line="286" w:lineRule="auto"/>
        <w:jc w:val="both"/>
        <w:rPr>
          <w:rFonts w:ascii="Gotham Bold" w:hAnsi="Gotham Bold" w:eastAsia="Oxygen" w:cs="Oxygen"/>
          <w:b/>
          <w:sz w:val="20"/>
          <w:szCs w:val="20"/>
          <w:u w:val="single"/>
        </w:rPr>
      </w:pPr>
    </w:p>
    <w:tbl>
      <w:tblPr>
        <w:tblStyle w:val="21"/>
        <w:tblW w:w="9345" w:type="dxa"/>
        <w:tblInd w:w="0" w:type="dxa"/>
        <w:shd w:val="clear" w:color="auto" w:fill="FFFFFF" w:themeFill="background1"/>
        <w:tblLayout w:type="fixed"/>
        <w:tblCellMar>
          <w:top w:w="100" w:type="dxa"/>
          <w:left w:w="100" w:type="dxa"/>
          <w:bottom w:w="100" w:type="dxa"/>
          <w:right w:w="100" w:type="dxa"/>
        </w:tblCellMar>
      </w:tblPr>
      <w:tblGrid>
        <w:gridCol w:w="4935"/>
        <w:gridCol w:w="4410"/>
      </w:tblGrid>
      <w:tr>
        <w:tblPrEx>
          <w:shd w:val="clear" w:color="auto" w:fill="FFFFFF" w:themeFill="background1"/>
          <w:tblCellMar>
            <w:top w:w="100" w:type="dxa"/>
            <w:left w:w="100" w:type="dxa"/>
            <w:bottom w:w="100" w:type="dxa"/>
            <w:right w:w="100" w:type="dxa"/>
          </w:tblCellMar>
        </w:tblPrEx>
        <w:trPr>
          <w:trHeight w:val="63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Roboto" w:hAnsi="Roboto" w:eastAsia="Roboto" w:cs="Roboto"/>
                <w:b/>
                <w:sz w:val="24"/>
                <w:szCs w:val="24"/>
                <w:highlight w:val="white"/>
              </w:rPr>
            </w:pPr>
            <w:r>
              <w:rPr>
                <w:rFonts w:ascii="Roboto" w:hAnsi="Roboto" w:eastAsia="Roboto" w:cs="Roboto"/>
                <w:b/>
                <w:sz w:val="24"/>
                <w:szCs w:val="24"/>
                <w:highlight w:val="white"/>
              </w:rPr>
              <w:t>Name :</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Roboto" w:hAnsi="Roboto" w:eastAsia="Roboto" w:cs="Roboto"/>
                <w:b/>
                <w:sz w:val="24"/>
                <w:szCs w:val="24"/>
                <w:highlight w:val="white"/>
              </w:rPr>
            </w:pPr>
            <w:r>
              <w:rPr>
                <w:rFonts w:ascii="Roboto" w:hAnsi="Roboto" w:eastAsia="Roboto" w:cs="Roboto"/>
                <w:b/>
                <w:sz w:val="24"/>
                <w:szCs w:val="24"/>
                <w:highlight w:val="white"/>
              </w:rPr>
              <w:t>ID:</w:t>
            </w:r>
          </w:p>
        </w:tc>
      </w:tr>
      <w:tr>
        <w:tblPrEx>
          <w:tblCellMar>
            <w:top w:w="100" w:type="dxa"/>
            <w:left w:w="100" w:type="dxa"/>
            <w:bottom w:w="100" w:type="dxa"/>
            <w:right w:w="100" w:type="dxa"/>
          </w:tblCellMar>
        </w:tblPrEx>
        <w:trPr>
          <w:trHeight w:val="2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1710138</w:t>
            </w:r>
          </w:p>
        </w:tc>
      </w:tr>
      <w:tr>
        <w:tblPrEx>
          <w:tblCellMar>
            <w:top w:w="100" w:type="dxa"/>
            <w:left w:w="100" w:type="dxa"/>
            <w:bottom w:w="100" w:type="dxa"/>
            <w:right w:w="100" w:type="dxa"/>
          </w:tblCellMar>
        </w:tblPrEx>
        <w:trPr>
          <w:trHeight w:val="233"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Tamima Sigma</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1630436</w:t>
            </w:r>
          </w:p>
        </w:tc>
      </w:tr>
      <w:tr>
        <w:tblPrEx>
          <w:tblCellMar>
            <w:top w:w="100" w:type="dxa"/>
            <w:left w:w="100" w:type="dxa"/>
            <w:bottom w:w="100" w:type="dxa"/>
            <w:right w:w="100" w:type="dxa"/>
          </w:tblCellMar>
        </w:tblPrEx>
        <w:trPr>
          <w:trHeight w:val="62"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Hasan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1610266</w:t>
            </w:r>
          </w:p>
        </w:tc>
      </w:tr>
      <w:tr>
        <w:tblPrEx>
          <w:tblCellMar>
            <w:top w:w="100" w:type="dxa"/>
            <w:left w:w="100" w:type="dxa"/>
            <w:bottom w:w="100" w:type="dxa"/>
            <w:right w:w="100" w:type="dxa"/>
          </w:tblCellMar>
        </w:tblPrEx>
        <w:trPr>
          <w:trHeight w:val="188"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Misbah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1510998</w:t>
            </w:r>
          </w:p>
        </w:tc>
      </w:tr>
      <w:tr>
        <w:tblPrEx>
          <w:tblCellMar>
            <w:top w:w="100" w:type="dxa"/>
            <w:left w:w="100" w:type="dxa"/>
            <w:bottom w:w="100" w:type="dxa"/>
            <w:right w:w="100" w:type="dxa"/>
          </w:tblCellMar>
        </w:tblPrEx>
        <w:trPr>
          <w:trHeight w:val="30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1731609</w:t>
            </w:r>
          </w:p>
        </w:tc>
      </w:tr>
      <w:tr>
        <w:tblPrEx>
          <w:tblCellMar>
            <w:top w:w="100" w:type="dxa"/>
            <w:left w:w="100" w:type="dxa"/>
            <w:bottom w:w="100" w:type="dxa"/>
            <w:right w:w="100" w:type="dxa"/>
          </w:tblCellMar>
        </w:tblPrEx>
        <w:trPr>
          <w:trHeight w:val="35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1731400</w:t>
            </w:r>
          </w:p>
        </w:tc>
      </w:tr>
      <w:tr>
        <w:tblPrEx>
          <w:tblCellMar>
            <w:top w:w="100" w:type="dxa"/>
            <w:left w:w="100" w:type="dxa"/>
            <w:bottom w:w="100" w:type="dxa"/>
            <w:right w:w="100" w:type="dxa"/>
          </w:tblCellMar>
        </w:tblPrEx>
        <w:trPr>
          <w:trHeight w:val="152" w:hRule="atLeast"/>
        </w:trPr>
        <w:tc>
          <w:tcPr>
            <w:tcW w:w="4935"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1921834</w:t>
            </w:r>
          </w:p>
        </w:tc>
      </w:tr>
    </w:tbl>
    <w:p>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hAnsi="Times New Roman" w:eastAsia="Times New Roman" w:cs="Times New Roman"/>
          <w:b/>
          <w:color w:val="B7B7B7"/>
          <w:sz w:val="20"/>
          <w:szCs w:val="20"/>
          <w:u w:val="single"/>
        </w:rPr>
      </w:pPr>
      <w:r>
        <w:rPr>
          <w:rFonts w:ascii="Times New Roman" w:hAnsi="Times New Roman" w:eastAsia="Times New Roman" w:cs="Times New Roman"/>
          <w:b/>
          <w:color w:val="B7B7B7"/>
          <w:sz w:val="20"/>
          <w:szCs w:val="20"/>
          <w:u w:val="single"/>
        </w:rPr>
        <w:t xml:space="preserve">SPMS2.0(Updated)                                                                          </w:t>
      </w:r>
      <w:r>
        <w:rPr>
          <w:rFonts w:ascii="Times New Roman" w:hAnsi="Times New Roman" w:eastAsia="Times New Roman" w:cs="Times New Roman"/>
          <w:b/>
          <w:color w:val="B7B7B7"/>
          <w:sz w:val="20"/>
          <w:szCs w:val="20"/>
          <w:u w:val="single"/>
        </w:rPr>
        <w:tab/>
      </w:r>
      <w:r>
        <w:rPr>
          <w:rFonts w:ascii="Times New Roman" w:hAnsi="Times New Roman" w:eastAsia="Times New Roman" w:cs="Times New Roman"/>
          <w:b/>
          <w:color w:val="B7B7B7"/>
          <w:sz w:val="20"/>
          <w:szCs w:val="20"/>
          <w:u w:val="single"/>
        </w:rPr>
        <w:tab/>
      </w:r>
    </w:p>
    <w:sdt>
      <w:sdtPr>
        <w:rPr>
          <w:rFonts w:ascii="Arial" w:hAnsi="Arial" w:eastAsia="Arial" w:cs="Arial"/>
          <w:color w:val="auto"/>
          <w:sz w:val="22"/>
          <w:szCs w:val="22"/>
        </w:rPr>
        <w:id w:val="-1307934393"/>
        <w:docPartObj>
          <w:docPartGallery w:val="Table of Contents"/>
          <w:docPartUnique/>
        </w:docPartObj>
      </w:sdtPr>
      <w:sdtEndPr>
        <w:rPr>
          <w:rFonts w:ascii="Arial" w:hAnsi="Arial" w:eastAsia="Arial" w:cs="Arial"/>
          <w:b/>
          <w:bCs/>
          <w:color w:val="auto"/>
          <w:sz w:val="22"/>
          <w:szCs w:val="22"/>
        </w:rPr>
      </w:sdtEndPr>
      <w:sdtContent>
        <w:p>
          <w:pPr>
            <w:pStyle w:val="28"/>
          </w:pPr>
          <w:r>
            <w:rPr>
              <w:b/>
              <w:bCs/>
            </w:rPr>
            <w:t>Contents</w:t>
          </w:r>
        </w:p>
        <w:p/>
        <w:p>
          <w:pPr>
            <w:pStyle w:val="18"/>
            <w:tabs>
              <w:tab w:val="right" w:leader="dot" w:pos="9350"/>
            </w:tabs>
            <w:rPr>
              <w:rFonts w:cstheme="minorBidi"/>
            </w:rPr>
          </w:pPr>
          <w:r>
            <w:rPr>
              <w:b/>
              <w:bCs/>
            </w:rPr>
            <w:fldChar w:fldCharType="begin"/>
          </w:r>
          <w:r>
            <w:rPr>
              <w:b/>
              <w:bCs/>
            </w:rPr>
            <w:instrText xml:space="preserve"> TOC \o "1-3" \h \z \u </w:instrText>
          </w:r>
          <w:r>
            <w:rPr>
              <w:b/>
              <w:bCs/>
            </w:rPr>
            <w:fldChar w:fldCharType="separate"/>
          </w:r>
          <w:r>
            <w:fldChar w:fldCharType="begin"/>
          </w:r>
          <w:r>
            <w:instrText xml:space="preserve"> HYPERLINK \l "_Toc68984574" </w:instrText>
          </w:r>
          <w:r>
            <w:fldChar w:fldCharType="separate"/>
          </w:r>
          <w:r>
            <w:rPr>
              <w:rStyle w:val="13"/>
              <w:rFonts w:ascii="Times New Roman" w:hAnsi="Times New Roman" w:eastAsia="Times New Roman"/>
              <w:b/>
            </w:rPr>
            <w:t>CHAPTER 1 - INTRODUCTION:</w:t>
          </w:r>
          <w:r>
            <w:tab/>
          </w:r>
          <w:r>
            <w:fldChar w:fldCharType="begin"/>
          </w:r>
          <w:r>
            <w:instrText xml:space="preserve"> PAGEREF _Toc68984574 \h </w:instrText>
          </w:r>
          <w:r>
            <w:fldChar w:fldCharType="separate"/>
          </w:r>
          <w:r>
            <w:t>2</w:t>
          </w:r>
          <w:r>
            <w:fldChar w:fldCharType="end"/>
          </w:r>
          <w:r>
            <w:fldChar w:fldCharType="end"/>
          </w:r>
        </w:p>
        <w:p>
          <w:pPr>
            <w:pStyle w:val="19"/>
            <w:tabs>
              <w:tab w:val="right" w:leader="dot" w:pos="9350"/>
            </w:tabs>
            <w:rPr>
              <w:rFonts w:cstheme="minorBidi"/>
            </w:rPr>
          </w:pPr>
          <w:r>
            <w:fldChar w:fldCharType="begin"/>
          </w:r>
          <w:r>
            <w:instrText xml:space="preserve"> HYPERLINK \l "_Toc68984575" </w:instrText>
          </w:r>
          <w:r>
            <w:fldChar w:fldCharType="separate"/>
          </w:r>
          <w:r>
            <w:rPr>
              <w:rStyle w:val="13"/>
              <w:rFonts w:ascii="Times New Roman" w:hAnsi="Times New Roman" w:eastAsia="Times New Roman"/>
              <w:b/>
            </w:rPr>
            <w:t>A. BACKGROUND OF THE ORGANIZATION- IUB:</w:t>
          </w:r>
          <w:r>
            <w:tab/>
          </w:r>
          <w:r>
            <w:fldChar w:fldCharType="begin"/>
          </w:r>
          <w:r>
            <w:instrText xml:space="preserve"> PAGEREF _Toc68984575 \h </w:instrText>
          </w:r>
          <w:r>
            <w:fldChar w:fldCharType="separate"/>
          </w:r>
          <w:r>
            <w:t>3</w:t>
          </w:r>
          <w:r>
            <w:fldChar w:fldCharType="end"/>
          </w:r>
          <w:r>
            <w:fldChar w:fldCharType="end"/>
          </w:r>
        </w:p>
        <w:p>
          <w:pPr>
            <w:pStyle w:val="19"/>
            <w:tabs>
              <w:tab w:val="right" w:leader="dot" w:pos="9350"/>
            </w:tabs>
            <w:rPr>
              <w:rFonts w:cstheme="minorBidi"/>
            </w:rPr>
          </w:pPr>
          <w:r>
            <w:fldChar w:fldCharType="begin"/>
          </w:r>
          <w:r>
            <w:instrText xml:space="preserve"> HYPERLINK \l "_Toc68984576" </w:instrText>
          </w:r>
          <w:r>
            <w:fldChar w:fldCharType="separate"/>
          </w:r>
          <w:r>
            <w:rPr>
              <w:rStyle w:val="13"/>
              <w:rFonts w:ascii="Times New Roman" w:hAnsi="Times New Roman" w:eastAsia="Times New Roman"/>
              <w:b/>
            </w:rPr>
            <w:t>B. BACKGROUND OF THE PROJECT SPSM 2.0:</w:t>
          </w:r>
          <w:r>
            <w:tab/>
          </w:r>
          <w:r>
            <w:fldChar w:fldCharType="begin"/>
          </w:r>
          <w:r>
            <w:instrText xml:space="preserve"> PAGEREF _Toc68984576 \h </w:instrText>
          </w:r>
          <w:r>
            <w:fldChar w:fldCharType="separate"/>
          </w:r>
          <w:r>
            <w:t>5</w:t>
          </w:r>
          <w:r>
            <w:fldChar w:fldCharType="end"/>
          </w:r>
          <w:r>
            <w:fldChar w:fldCharType="end"/>
          </w:r>
        </w:p>
        <w:p>
          <w:pPr>
            <w:pStyle w:val="19"/>
            <w:tabs>
              <w:tab w:val="right" w:leader="dot" w:pos="9350"/>
            </w:tabs>
            <w:rPr>
              <w:rFonts w:cstheme="minorBidi"/>
            </w:rPr>
          </w:pPr>
          <w:r>
            <w:fldChar w:fldCharType="begin"/>
          </w:r>
          <w:r>
            <w:instrText xml:space="preserve"> HYPERLINK \l "_Toc68984577" </w:instrText>
          </w:r>
          <w:r>
            <w:fldChar w:fldCharType="separate"/>
          </w:r>
          <w:r>
            <w:rPr>
              <w:rStyle w:val="13"/>
              <w:rFonts w:ascii="Times New Roman" w:hAnsi="Times New Roman" w:eastAsia="Times New Roman"/>
              <w:b/>
            </w:rPr>
            <w:t>C. OBJECTIVE OF THE PROJECT SPSM 2.0:</w:t>
          </w:r>
          <w:r>
            <w:tab/>
          </w:r>
          <w:r>
            <w:fldChar w:fldCharType="begin"/>
          </w:r>
          <w:r>
            <w:instrText xml:space="preserve"> PAGEREF _Toc68984577 \h </w:instrText>
          </w:r>
          <w:r>
            <w:fldChar w:fldCharType="separate"/>
          </w:r>
          <w:r>
            <w:t>5</w:t>
          </w:r>
          <w:r>
            <w:fldChar w:fldCharType="end"/>
          </w:r>
          <w:r>
            <w:fldChar w:fldCharType="end"/>
          </w:r>
        </w:p>
        <w:p>
          <w:pPr>
            <w:pStyle w:val="19"/>
            <w:tabs>
              <w:tab w:val="right" w:leader="dot" w:pos="9350"/>
            </w:tabs>
            <w:rPr>
              <w:rStyle w:val="13"/>
            </w:rPr>
          </w:pPr>
          <w:r>
            <w:fldChar w:fldCharType="begin"/>
          </w:r>
          <w:r>
            <w:instrText xml:space="preserve"> HYPERLINK \l "_Toc68984578" </w:instrText>
          </w:r>
          <w:r>
            <w:fldChar w:fldCharType="separate"/>
          </w:r>
          <w:r>
            <w:rPr>
              <w:rStyle w:val="13"/>
              <w:rFonts w:ascii="Times New Roman" w:hAnsi="Times New Roman" w:eastAsia="Times New Roman"/>
              <w:b/>
            </w:rPr>
            <w:t>D. SCOPE OF THE PROJECT:</w:t>
          </w:r>
          <w:r>
            <w:tab/>
          </w:r>
          <w:r>
            <w:fldChar w:fldCharType="begin"/>
          </w:r>
          <w:r>
            <w:instrText xml:space="preserve"> PAGEREF _Toc68984578 \h </w:instrText>
          </w:r>
          <w:r>
            <w:fldChar w:fldCharType="separate"/>
          </w:r>
          <w:r>
            <w:t>6</w:t>
          </w:r>
          <w:r>
            <w:fldChar w:fldCharType="end"/>
          </w:r>
          <w:r>
            <w:fldChar w:fldCharType="end"/>
          </w:r>
        </w:p>
        <w:p/>
        <w:p>
          <w:pPr>
            <w:pStyle w:val="18"/>
            <w:tabs>
              <w:tab w:val="right" w:leader="dot" w:pos="9350"/>
            </w:tabs>
            <w:rPr>
              <w:rFonts w:cstheme="minorBidi"/>
            </w:rPr>
          </w:pPr>
          <w:r>
            <w:fldChar w:fldCharType="begin"/>
          </w:r>
          <w:r>
            <w:instrText xml:space="preserve"> HYPERLINK \l "_Toc68984579" </w:instrText>
          </w:r>
          <w:r>
            <w:fldChar w:fldCharType="separate"/>
          </w:r>
          <w:r>
            <w:rPr>
              <w:rStyle w:val="13"/>
              <w:rFonts w:ascii="Times New Roman" w:hAnsi="Times New Roman" w:eastAsia="Times New Roman"/>
              <w:b/>
            </w:rPr>
            <w:t>CHAPTER 2 - REQUIREMENT ANALYSIS:</w:t>
          </w:r>
          <w:r>
            <w:tab/>
          </w:r>
          <w:r>
            <w:fldChar w:fldCharType="begin"/>
          </w:r>
          <w:r>
            <w:instrText xml:space="preserve"> PAGEREF _Toc68984579 \h </w:instrText>
          </w:r>
          <w:r>
            <w:fldChar w:fldCharType="separate"/>
          </w:r>
          <w:r>
            <w:t>7</w:t>
          </w:r>
          <w:r>
            <w:fldChar w:fldCharType="end"/>
          </w:r>
          <w:r>
            <w:fldChar w:fldCharType="end"/>
          </w:r>
        </w:p>
        <w:p>
          <w:pPr>
            <w:pStyle w:val="19"/>
            <w:tabs>
              <w:tab w:val="right" w:leader="dot" w:pos="9350"/>
            </w:tabs>
            <w:rPr>
              <w:rFonts w:cstheme="minorBidi"/>
            </w:rPr>
          </w:pPr>
          <w:r>
            <w:fldChar w:fldCharType="begin"/>
          </w:r>
          <w:r>
            <w:instrText xml:space="preserve"> HYPERLINK \l "_Toc68984580" </w:instrText>
          </w:r>
          <w:r>
            <w:fldChar w:fldCharType="separate"/>
          </w:r>
          <w:r>
            <w:rPr>
              <w:rStyle w:val="13"/>
              <w:rFonts w:ascii="Times New Roman" w:hAnsi="Times New Roman" w:eastAsia="Times New Roman"/>
              <w:b/>
            </w:rPr>
            <w:t>A. RICH PICTURE – EXISTING BUSINESS SYSTEM:</w:t>
          </w:r>
          <w:r>
            <w:tab/>
          </w:r>
          <w:r>
            <w:fldChar w:fldCharType="begin"/>
          </w:r>
          <w:r>
            <w:instrText xml:space="preserve"> PAGEREF _Toc68984580 \h </w:instrText>
          </w:r>
          <w:r>
            <w:fldChar w:fldCharType="separate"/>
          </w:r>
          <w:r>
            <w:t>8</w:t>
          </w:r>
          <w:r>
            <w:fldChar w:fldCharType="end"/>
          </w:r>
          <w:r>
            <w:fldChar w:fldCharType="end"/>
          </w:r>
        </w:p>
        <w:p>
          <w:pPr>
            <w:pStyle w:val="19"/>
            <w:tabs>
              <w:tab w:val="right" w:leader="dot" w:pos="9350"/>
            </w:tabs>
            <w:rPr>
              <w:rFonts w:cstheme="minorBidi"/>
            </w:rPr>
          </w:pPr>
          <w:r>
            <w:fldChar w:fldCharType="begin"/>
          </w:r>
          <w:r>
            <w:instrText xml:space="preserve"> HYPERLINK \l "_Toc68984581" </w:instrText>
          </w:r>
          <w:r>
            <w:fldChar w:fldCharType="separate"/>
          </w:r>
          <w:r>
            <w:rPr>
              <w:rStyle w:val="13"/>
              <w:rFonts w:ascii="Times New Roman" w:hAnsi="Times New Roman" w:eastAsia="Times New Roman"/>
              <w:b/>
            </w:rPr>
            <w:t>B. SIX ELEMENTS ANALYSIS - EXISTING BUSINESS   SYSTEM:</w:t>
          </w:r>
          <w:r>
            <w:tab/>
          </w:r>
          <w:r>
            <w:fldChar w:fldCharType="begin"/>
          </w:r>
          <w:r>
            <w:instrText xml:space="preserve"> PAGEREF _Toc68984581 \h </w:instrText>
          </w:r>
          <w:r>
            <w:fldChar w:fldCharType="separate"/>
          </w:r>
          <w:r>
            <w:t>10</w:t>
          </w:r>
          <w:r>
            <w:fldChar w:fldCharType="end"/>
          </w:r>
          <w:r>
            <w:fldChar w:fldCharType="end"/>
          </w:r>
        </w:p>
        <w:p>
          <w:pPr>
            <w:pStyle w:val="19"/>
            <w:tabs>
              <w:tab w:val="right" w:leader="dot" w:pos="9350"/>
            </w:tabs>
            <w:rPr>
              <w:rFonts w:cstheme="minorBidi"/>
            </w:rPr>
          </w:pPr>
          <w:r>
            <w:fldChar w:fldCharType="begin"/>
          </w:r>
          <w:r>
            <w:instrText xml:space="preserve"> HYPERLINK \l "_Toc68984582" </w:instrText>
          </w:r>
          <w:r>
            <w:fldChar w:fldCharType="separate"/>
          </w:r>
          <w:r>
            <w:rPr>
              <w:rStyle w:val="13"/>
              <w:rFonts w:ascii="Times New Roman" w:hAnsi="Times New Roman" w:eastAsia="Times New Roman"/>
              <w:b/>
            </w:rPr>
            <w:t>C. PROCESS MODEL – EXISTING BUSINESS SYSTEM:</w:t>
          </w:r>
          <w:r>
            <w:tab/>
          </w:r>
          <w:r>
            <w:fldChar w:fldCharType="begin"/>
          </w:r>
          <w:r>
            <w:instrText xml:space="preserve"> PAGEREF _Toc68984582 \h </w:instrText>
          </w:r>
          <w:r>
            <w:fldChar w:fldCharType="separate"/>
          </w:r>
          <w:r>
            <w:t>17</w:t>
          </w:r>
          <w:r>
            <w:fldChar w:fldCharType="end"/>
          </w:r>
          <w:r>
            <w:fldChar w:fldCharType="end"/>
          </w:r>
        </w:p>
        <w:p>
          <w:pPr>
            <w:pStyle w:val="19"/>
            <w:tabs>
              <w:tab w:val="right" w:leader="dot" w:pos="9350"/>
            </w:tabs>
            <w:rPr>
              <w:rFonts w:cstheme="minorBidi"/>
            </w:rPr>
          </w:pPr>
          <w:r>
            <w:fldChar w:fldCharType="begin"/>
          </w:r>
          <w:r>
            <w:instrText xml:space="preserve"> HYPERLINK \l "_Toc68984583" </w:instrText>
          </w:r>
          <w:r>
            <w:fldChar w:fldCharType="separate"/>
          </w:r>
          <w:r>
            <w:rPr>
              <w:rStyle w:val="13"/>
              <w:rFonts w:ascii="Times New Roman" w:hAnsi="Times New Roman" w:eastAsia="Times New Roman"/>
              <w:b/>
            </w:rPr>
            <w:t>D. PROBLEM ANALYSIS – EXISTING BUSINESS SYSTEM:</w:t>
          </w:r>
          <w:r>
            <w:tab/>
          </w:r>
          <w:r>
            <w:fldChar w:fldCharType="begin"/>
          </w:r>
          <w:r>
            <w:instrText xml:space="preserve"> PAGEREF _Toc68984583 \h </w:instrText>
          </w:r>
          <w:r>
            <w:fldChar w:fldCharType="separate"/>
          </w:r>
          <w:r>
            <w:t>20</w:t>
          </w:r>
          <w:r>
            <w:fldChar w:fldCharType="end"/>
          </w:r>
          <w:r>
            <w:fldChar w:fldCharType="end"/>
          </w:r>
        </w:p>
        <w:p>
          <w:pPr>
            <w:pStyle w:val="19"/>
            <w:tabs>
              <w:tab w:val="right" w:leader="dot" w:pos="9350"/>
            </w:tabs>
            <w:rPr>
              <w:rFonts w:cstheme="minorBidi"/>
            </w:rPr>
          </w:pPr>
          <w:r>
            <w:fldChar w:fldCharType="begin"/>
          </w:r>
          <w:r>
            <w:instrText xml:space="preserve"> HYPERLINK \l "_Toc68984584" </w:instrText>
          </w:r>
          <w:r>
            <w:fldChar w:fldCharType="separate"/>
          </w:r>
          <w:r>
            <w:rPr>
              <w:rStyle w:val="13"/>
              <w:rFonts w:ascii="Times New Roman" w:hAnsi="Times New Roman" w:eastAsia="Times New Roman"/>
              <w:b/>
            </w:rPr>
            <w:t>E. RICH PICTURE - PROPOSED SYSTEM:</w:t>
          </w:r>
          <w:r>
            <w:tab/>
          </w:r>
          <w:r>
            <w:fldChar w:fldCharType="begin"/>
          </w:r>
          <w:r>
            <w:instrText xml:space="preserve"> PAGEREF _Toc68984584 \h </w:instrText>
          </w:r>
          <w:r>
            <w:fldChar w:fldCharType="separate"/>
          </w:r>
          <w:r>
            <w:t>22</w:t>
          </w:r>
          <w:r>
            <w:fldChar w:fldCharType="end"/>
          </w:r>
          <w:r>
            <w:fldChar w:fldCharType="end"/>
          </w:r>
        </w:p>
        <w:p>
          <w:pPr>
            <w:pStyle w:val="19"/>
            <w:tabs>
              <w:tab w:val="right" w:leader="dot" w:pos="9350"/>
            </w:tabs>
            <w:rPr>
              <w:rStyle w:val="13"/>
            </w:rPr>
          </w:pPr>
          <w:r>
            <w:fldChar w:fldCharType="begin"/>
          </w:r>
          <w:r>
            <w:instrText xml:space="preserve"> HYPERLINK \l "_Toc68984585" </w:instrText>
          </w:r>
          <w:r>
            <w:fldChar w:fldCharType="separate"/>
          </w:r>
          <w:r>
            <w:rPr>
              <w:rStyle w:val="13"/>
              <w:rFonts w:ascii="Times New Roman" w:hAnsi="Times New Roman" w:eastAsia="Times New Roman"/>
              <w:b/>
            </w:rPr>
            <w:t>G. PROCESS MODEL - PROPOSED SYSTEM:</w:t>
          </w:r>
          <w:r>
            <w:tab/>
          </w:r>
          <w:r>
            <w:fldChar w:fldCharType="begin"/>
          </w:r>
          <w:r>
            <w:instrText xml:space="preserve"> PAGEREF _Toc68984585 \h </w:instrText>
          </w:r>
          <w:r>
            <w:fldChar w:fldCharType="separate"/>
          </w:r>
          <w:r>
            <w:t>28</w:t>
          </w:r>
          <w:r>
            <w:fldChar w:fldCharType="end"/>
          </w:r>
          <w:r>
            <w:fldChar w:fldCharType="end"/>
          </w:r>
        </w:p>
        <w:p/>
        <w:p>
          <w:pPr>
            <w:pStyle w:val="19"/>
            <w:tabs>
              <w:tab w:val="right" w:leader="dot" w:pos="9350"/>
            </w:tabs>
            <w:ind w:left="0"/>
            <w:rPr>
              <w:rFonts w:cstheme="minorBidi"/>
            </w:rPr>
          </w:pPr>
          <w:r>
            <w:fldChar w:fldCharType="begin"/>
          </w:r>
          <w:r>
            <w:instrText xml:space="preserve"> HYPERLINK \l "_Toc68984586" </w:instrText>
          </w:r>
          <w:r>
            <w:fldChar w:fldCharType="separate"/>
          </w:r>
          <w:r>
            <w:rPr>
              <w:rStyle w:val="13"/>
              <w:rFonts w:ascii="Times New Roman" w:hAnsi="Times New Roman" w:eastAsia="Times New Roman"/>
              <w:b/>
            </w:rPr>
            <w:t>CHAPTER – 3 LOGICAL SYSTEM DESIGN</w:t>
          </w:r>
          <w:r>
            <w:tab/>
          </w:r>
          <w:r>
            <w:fldChar w:fldCharType="begin"/>
          </w:r>
          <w:r>
            <w:instrText xml:space="preserve"> PAGEREF _Toc68984586 \h </w:instrText>
          </w:r>
          <w:r>
            <w:fldChar w:fldCharType="separate"/>
          </w:r>
          <w:r>
            <w:t>31</w:t>
          </w:r>
          <w:r>
            <w:fldChar w:fldCharType="end"/>
          </w:r>
          <w:r>
            <w:fldChar w:fldCharType="end"/>
          </w:r>
        </w:p>
        <w:p>
          <w:pPr>
            <w:pStyle w:val="19"/>
            <w:tabs>
              <w:tab w:val="right" w:leader="dot" w:pos="9350"/>
            </w:tabs>
            <w:rPr>
              <w:rFonts w:cstheme="minorBidi"/>
            </w:rPr>
          </w:pPr>
          <w:r>
            <w:fldChar w:fldCharType="begin"/>
          </w:r>
          <w:r>
            <w:instrText xml:space="preserve"> HYPERLINK \l "_Toc68984587" </w:instrText>
          </w:r>
          <w:r>
            <w:fldChar w:fldCharType="separate"/>
          </w:r>
          <w:r>
            <w:rPr>
              <w:rStyle w:val="13"/>
              <w:rFonts w:ascii="Times New Roman" w:hAnsi="Times New Roman"/>
              <w:b/>
            </w:rPr>
            <w:t>A. BUSINESS RULE [ SPM V2.0 ]:</w:t>
          </w:r>
          <w:r>
            <w:tab/>
          </w:r>
          <w:r>
            <w:fldChar w:fldCharType="begin"/>
          </w:r>
          <w:r>
            <w:instrText xml:space="preserve"> PAGEREF _Toc68984587 \h </w:instrText>
          </w:r>
          <w:r>
            <w:fldChar w:fldCharType="separate"/>
          </w:r>
          <w:r>
            <w:t>31</w:t>
          </w:r>
          <w:r>
            <w:fldChar w:fldCharType="end"/>
          </w:r>
          <w:r>
            <w:fldChar w:fldCharType="end"/>
          </w:r>
        </w:p>
        <w:p>
          <w:pPr>
            <w:pStyle w:val="19"/>
            <w:tabs>
              <w:tab w:val="right" w:leader="dot" w:pos="9350"/>
            </w:tabs>
            <w:rPr>
              <w:rFonts w:cstheme="minorBidi"/>
            </w:rPr>
          </w:pPr>
          <w:r>
            <w:fldChar w:fldCharType="begin"/>
          </w:r>
          <w:r>
            <w:instrText xml:space="preserve"> HYPERLINK \l "_Toc68984588" </w:instrText>
          </w:r>
          <w:r>
            <w:fldChar w:fldCharType="separate"/>
          </w:r>
          <w:r>
            <w:rPr>
              <w:rStyle w:val="13"/>
              <w:rFonts w:ascii="Times New Roman" w:hAnsi="Times New Roman"/>
              <w:b/>
            </w:rPr>
            <w:t>B. ENTITY RELATIONSHIP DIAGRAM:</w:t>
          </w:r>
          <w:r>
            <w:tab/>
          </w:r>
          <w:r>
            <w:fldChar w:fldCharType="begin"/>
          </w:r>
          <w:r>
            <w:instrText xml:space="preserve"> PAGEREF _Toc68984588 \h </w:instrText>
          </w:r>
          <w:r>
            <w:fldChar w:fldCharType="separate"/>
          </w:r>
          <w:r>
            <w:t>33</w:t>
          </w:r>
          <w:r>
            <w:fldChar w:fldCharType="end"/>
          </w:r>
          <w:r>
            <w:fldChar w:fldCharType="end"/>
          </w:r>
        </w:p>
        <w:p>
          <w:pPr>
            <w:pStyle w:val="19"/>
            <w:tabs>
              <w:tab w:val="right" w:leader="dot" w:pos="9350"/>
            </w:tabs>
            <w:rPr>
              <w:rFonts w:cstheme="minorBidi"/>
            </w:rPr>
          </w:pPr>
          <w:r>
            <w:fldChar w:fldCharType="begin"/>
          </w:r>
          <w:r>
            <w:instrText xml:space="preserve"> HYPERLINK \l "_Toc68984589" </w:instrText>
          </w:r>
          <w:r>
            <w:fldChar w:fldCharType="separate"/>
          </w:r>
          <w:r>
            <w:rPr>
              <w:rStyle w:val="13"/>
              <w:rFonts w:ascii="Times New Roman" w:hAnsi="Times New Roman"/>
              <w:b/>
            </w:rPr>
            <w:t>C. ENTITY RELATIONSHIP DIAGRAM</w:t>
          </w:r>
          <w:r>
            <w:rPr>
              <w:rStyle w:val="13"/>
              <w:rFonts w:ascii="Times New Roman" w:hAnsi="Times New Roman" w:eastAsia="Oxygen"/>
              <w:b/>
            </w:rPr>
            <w:t xml:space="preserve"> TO RELATIONAL SCHEMA:</w:t>
          </w:r>
          <w:r>
            <w:tab/>
          </w:r>
          <w:r>
            <w:fldChar w:fldCharType="begin"/>
          </w:r>
          <w:r>
            <w:instrText xml:space="preserve"> PAGEREF _Toc68984589 \h </w:instrText>
          </w:r>
          <w:r>
            <w:fldChar w:fldCharType="separate"/>
          </w:r>
          <w:r>
            <w:t>34</w:t>
          </w:r>
          <w:r>
            <w:fldChar w:fldCharType="end"/>
          </w:r>
          <w:r>
            <w:fldChar w:fldCharType="end"/>
          </w:r>
        </w:p>
        <w:p>
          <w:pPr>
            <w:pStyle w:val="19"/>
            <w:tabs>
              <w:tab w:val="right" w:leader="dot" w:pos="9350"/>
            </w:tabs>
            <w:rPr>
              <w:rFonts w:cstheme="minorBidi"/>
            </w:rPr>
          </w:pPr>
          <w:r>
            <w:fldChar w:fldCharType="begin"/>
          </w:r>
          <w:r>
            <w:instrText xml:space="preserve"> HYPERLINK \l "_Toc68984590" </w:instrText>
          </w:r>
          <w:r>
            <w:fldChar w:fldCharType="separate"/>
          </w:r>
          <w:r>
            <w:rPr>
              <w:rStyle w:val="13"/>
              <w:rFonts w:ascii="Times New Roman" w:hAnsi="Times New Roman"/>
              <w:b/>
            </w:rPr>
            <w:t>D. NORMALIZATION:</w:t>
          </w:r>
          <w:r>
            <w:tab/>
          </w:r>
          <w:r>
            <w:fldChar w:fldCharType="begin"/>
          </w:r>
          <w:r>
            <w:instrText xml:space="preserve"> PAGEREF _Toc68984590 \h </w:instrText>
          </w:r>
          <w:r>
            <w:fldChar w:fldCharType="separate"/>
          </w:r>
          <w:r>
            <w:t>35</w:t>
          </w:r>
          <w:r>
            <w:fldChar w:fldCharType="end"/>
          </w:r>
          <w:r>
            <w:fldChar w:fldCharType="end"/>
          </w:r>
        </w:p>
        <w:p>
          <w:pPr>
            <w:pStyle w:val="19"/>
            <w:tabs>
              <w:tab w:val="right" w:leader="dot" w:pos="9350"/>
            </w:tabs>
            <w:rPr>
              <w:rFonts w:cstheme="minorBidi"/>
            </w:rPr>
          </w:pPr>
          <w:r>
            <w:fldChar w:fldCharType="begin"/>
          </w:r>
          <w:r>
            <w:instrText xml:space="preserve"> HYPERLINK \l "_Toc68984591" </w:instrText>
          </w:r>
          <w:r>
            <w:fldChar w:fldCharType="separate"/>
          </w:r>
          <w:r>
            <w:rPr>
              <w:rStyle w:val="13"/>
              <w:rFonts w:ascii="Times New Roman" w:hAnsi="Times New Roman"/>
              <w:b/>
            </w:rPr>
            <w:t>E. DATA DICTIONARY:</w:t>
          </w:r>
          <w:r>
            <w:tab/>
          </w:r>
          <w:r>
            <w:fldChar w:fldCharType="begin"/>
          </w:r>
          <w:r>
            <w:instrText xml:space="preserve"> PAGEREF _Toc68984591 \h </w:instrText>
          </w:r>
          <w:r>
            <w:fldChar w:fldCharType="separate"/>
          </w:r>
          <w:r>
            <w:t>39</w:t>
          </w:r>
          <w:r>
            <w:fldChar w:fldCharType="end"/>
          </w:r>
          <w:r>
            <w:fldChar w:fldCharType="end"/>
          </w:r>
        </w:p>
        <w:p>
          <w:r>
            <w:rPr>
              <w:b/>
              <w:bCs/>
            </w:rPr>
            <w:fldChar w:fldCharType="end"/>
          </w:r>
          <w:r>
            <w:rPr>
              <w:b/>
              <w:bCs/>
            </w:rPr>
            <w:t xml:space="preserve">    </w:t>
          </w:r>
        </w:p>
      </w:sdtContent>
    </w:sdt>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2"/>
        <w:keepNext w:val="0"/>
        <w:keepLines w:val="0"/>
        <w:widowControl w:val="0"/>
        <w:spacing w:before="240" w:after="60" w:line="286" w:lineRule="auto"/>
        <w:jc w:val="both"/>
        <w:rPr>
          <w:rFonts w:ascii="Times New Roman" w:hAnsi="Times New Roman" w:eastAsia="Times New Roman" w:cs="Times New Roman"/>
          <w:b/>
          <w:color w:val="38761D"/>
          <w:sz w:val="20"/>
          <w:szCs w:val="20"/>
        </w:rPr>
      </w:pPr>
      <w:bookmarkStart w:id="1" w:name="_k4tnsrebk9rf" w:colFirst="0" w:colLast="0"/>
      <w:bookmarkEnd w:id="1"/>
      <w:r>
        <w:rPr>
          <w:rFonts w:ascii="Times New Roman" w:hAnsi="Times New Roman" w:eastAsia="Times New Roman" w:cs="Times New Roman"/>
          <w:b/>
          <w:color w:val="38761D"/>
          <w:sz w:val="20"/>
          <w:szCs w:val="20"/>
        </w:rPr>
        <w:t xml:space="preserve"> </w:t>
      </w: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bookmarkStart w:id="2" w:name="_lfm8w99lp62r" w:colFirst="0" w:colLast="0"/>
      <w:bookmarkEnd w:id="2"/>
    </w:p>
    <w:p>
      <w:pPr>
        <w:pStyle w:val="2"/>
        <w:keepNext w:val="0"/>
        <w:keepLines w:val="0"/>
        <w:widowControl w:val="0"/>
        <w:spacing w:before="240" w:after="60" w:line="480" w:lineRule="auto"/>
        <w:jc w:val="both"/>
        <w:rPr>
          <w:rFonts w:ascii="Times New Roman" w:hAnsi="Times New Roman" w:eastAsia="Times New Roman" w:cs="Times New Roman"/>
          <w:b/>
          <w:color w:val="38761D"/>
          <w:sz w:val="32"/>
          <w:szCs w:val="32"/>
        </w:rPr>
      </w:pPr>
      <w:bookmarkStart w:id="3" w:name="_Toc68984574"/>
      <w:r>
        <w:rPr>
          <w:rFonts w:ascii="Times New Roman" w:hAnsi="Times New Roman" w:eastAsia="Times New Roman" w:cs="Times New Roman"/>
          <w:b/>
          <w:color w:val="38761D"/>
          <w:sz w:val="32"/>
          <w:szCs w:val="32"/>
        </w:rPr>
        <w:t>CHAPTER 1 - INTRODUCTION:</w:t>
      </w:r>
      <w:bookmarkEnd w:id="3"/>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Independent University Bangladesh (IUB) has robust and versatile schools - notably consisting of following:</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Business &amp; Entrepreneurship</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Engineering, Technology &amp;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Environment and Life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Liberal Arts &amp; Social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Pharmacy and Public Health.</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university has been an active participant in the growth of the education sector in Bangladesh and produced capable and knowledgeable scholars contributing both here and abroad.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pPr>
        <w:widowControl w:val="0"/>
        <w:spacing w:before="80" w:after="280" w:line="360" w:lineRule="auto"/>
        <w:rPr>
          <w:rFonts w:ascii="Times New Roman" w:hAnsi="Times New Roman" w:eastAsia="Times New Roman" w:cs="Times New Roman"/>
          <w:sz w:val="24"/>
          <w:szCs w:val="24"/>
        </w:rPr>
      </w:pP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5" w:name="_Toc68984575"/>
      <w:r>
        <w:rPr>
          <w:rFonts w:ascii="Times New Roman" w:hAnsi="Times New Roman" w:eastAsia="Times New Roman" w:cs="Times New Roman"/>
          <w:b/>
          <w:color w:val="38761D"/>
        </w:rPr>
        <w:t>A. BACKGROUND OF THE ORGANIZATION- IUB:</w:t>
      </w:r>
      <w:bookmarkEnd w:id="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pPr>
        <w:widowControl w:val="0"/>
        <w:spacing w:before="300" w:after="300" w:line="360" w:lineRule="auto"/>
        <w:jc w:val="both"/>
        <w:rPr>
          <w:rFonts w:ascii="Times New Roman" w:hAnsi="Times New Roman" w:eastAsia="Times New Roman" w:cs="Times New Roman"/>
          <w:b/>
          <w:sz w:val="20"/>
          <w:szCs w:val="20"/>
        </w:rPr>
      </w:pPr>
    </w:p>
    <w:p>
      <w:pPr>
        <w:widowControl w:val="0"/>
        <w:spacing w:before="300" w:after="300" w:line="360"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36"/>
          <w:szCs w:val="36"/>
        </w:rPr>
      </w:pP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6" w:name="_5ujix7d64155" w:colFirst="0" w:colLast="0"/>
      <w:bookmarkEnd w:id="6"/>
      <w:bookmarkStart w:id="7" w:name="_Toc68984576"/>
      <w:r>
        <w:rPr>
          <w:rFonts w:ascii="Times New Roman" w:hAnsi="Times New Roman" w:eastAsia="Times New Roman" w:cs="Times New Roman"/>
          <w:b/>
          <w:color w:val="38761D"/>
        </w:rPr>
        <w:t>B. BACKGROUND OF THE PROJECT SPSM 2.0:</w:t>
      </w:r>
      <w:bookmarkEnd w:id="7"/>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rPr>
          <w:rFonts w:ascii="Times New Roman" w:hAnsi="Times New Roman" w:eastAsia="Times New Roman" w:cs="Times New Roman"/>
          <w:b/>
          <w:color w:val="38761D"/>
        </w:rPr>
      </w:pPr>
      <w:bookmarkStart w:id="8" w:name="_cbkgjt6a17lp" w:colFirst="0" w:colLast="0"/>
      <w:bookmarkEnd w:id="8"/>
      <w:bookmarkStart w:id="9" w:name="_Toc68984577"/>
      <w:r>
        <w:rPr>
          <w:rFonts w:ascii="Times New Roman" w:hAnsi="Times New Roman" w:eastAsia="Times New Roman" w:cs="Times New Roman"/>
          <w:b/>
          <w:color w:val="38761D"/>
        </w:rPr>
        <w:t>C. OBJECTIVE OF THE PROJECT SPSM 2.0:</w:t>
      </w:r>
      <w:bookmarkEnd w:id="9"/>
    </w:p>
    <w:p>
      <w:pPr>
        <w:widowControl w:val="0"/>
        <w:spacing w:before="300" w:after="300" w:line="360" w:lineRule="auto"/>
        <w:jc w:val="both"/>
        <w:rPr>
          <w:rFonts w:ascii="Times New Roman" w:hAnsi="Times New Roman" w:eastAsia="Times New Roman" w:cs="Times New Roman"/>
          <w:color w:val="FFFFFF"/>
          <w:sz w:val="24"/>
          <w:szCs w:val="24"/>
        </w:rPr>
      </w:pPr>
      <w:r>
        <w:rPr>
          <w:rFonts w:ascii="Times New Roman" w:hAnsi="Times New Roman" w:eastAsia="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hAnsi="Times New Roman" w:eastAsia="Times New Roman" w:cs="Times New Roman"/>
          <w:color w:val="FFFFFF"/>
          <w:sz w:val="24"/>
          <w:szCs w:val="24"/>
        </w:rPr>
        <w:t>SDASDASDSDAADASDASDASDADDA</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after="80" w:line="360" w:lineRule="auto"/>
        <w:rPr>
          <w:rFonts w:ascii="Times New Roman" w:hAnsi="Times New Roman" w:eastAsia="Times New Roman" w:cs="Times New Roman"/>
          <w:b/>
          <w:color w:val="38761D"/>
          <w:sz w:val="36"/>
          <w:szCs w:val="36"/>
        </w:rPr>
      </w:pPr>
      <w:bookmarkStart w:id="10" w:name="_6islhbj01ul6" w:colFirst="0" w:colLast="0"/>
      <w:bookmarkEnd w:id="10"/>
      <w:bookmarkStart w:id="11" w:name="_Toc68984578"/>
      <w:r>
        <w:rPr>
          <w:rFonts w:ascii="Times New Roman" w:hAnsi="Times New Roman" w:eastAsia="Times New Roman" w:cs="Times New Roman"/>
          <w:b/>
          <w:color w:val="38761D"/>
          <w:sz w:val="36"/>
          <w:szCs w:val="36"/>
        </w:rPr>
        <w:t>D. SCOPE OF THE PROJECT:</w:t>
      </w:r>
      <w:bookmarkEnd w:id="11"/>
      <w:r>
        <w:rPr>
          <w:rFonts w:ascii="Times New Roman" w:hAnsi="Times New Roman" w:eastAsia="Times New Roman" w:cs="Times New Roman"/>
          <w:b/>
          <w:color w:val="38761D"/>
          <w:sz w:val="36"/>
          <w:szCs w:val="36"/>
        </w:rPr>
        <w:t xml:space="preserve">   </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did a complete analysis of the existing system and found out places in the business processes which can cause severe lapses in time and communication, which we will discuss in the next chapter.</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build an interface for faculties to be able to collaborate with each other on developing course outlines,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course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reports, marksheets, assessments, mapping assessments to CO’s and PLOs for PLO achievements, and record assessments of students throughout the semester for all their courses.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pPr>
        <w:widowControl w:val="0"/>
        <w:spacing w:before="300" w:after="300" w:line="286" w:lineRule="auto"/>
        <w:jc w:val="both"/>
        <w:rPr>
          <w:rFonts w:ascii="Times New Roman" w:hAnsi="Times New Roman" w:eastAsia="Times New Roman" w:cs="Times New Roman"/>
          <w:b/>
          <w:sz w:val="20"/>
          <w:szCs w:val="20"/>
        </w:rPr>
      </w:pPr>
    </w:p>
    <w:p>
      <w:pPr>
        <w:pStyle w:val="2"/>
        <w:keepNext w:val="0"/>
        <w:keepLines w:val="0"/>
        <w:widowControl w:val="0"/>
        <w:spacing w:before="240" w:after="60" w:line="360" w:lineRule="auto"/>
        <w:jc w:val="both"/>
        <w:rPr>
          <w:rFonts w:ascii="Times New Roman" w:hAnsi="Times New Roman" w:eastAsia="Times New Roman" w:cs="Times New Roman"/>
          <w:b/>
          <w:color w:val="38761D"/>
          <w:sz w:val="32"/>
          <w:szCs w:val="32"/>
        </w:rPr>
      </w:pPr>
      <w:bookmarkStart w:id="12" w:name="_rnrsedsjeqz4" w:colFirst="0" w:colLast="0"/>
      <w:bookmarkEnd w:id="12"/>
      <w:bookmarkStart w:id="13" w:name="_Toc68984579"/>
      <w:r>
        <w:rPr>
          <w:rFonts w:ascii="Times New Roman" w:hAnsi="Times New Roman" w:eastAsia="Times New Roman" w:cs="Times New Roman"/>
          <w:b/>
          <w:color w:val="38761D"/>
          <w:sz w:val="32"/>
          <w:szCs w:val="32"/>
        </w:rPr>
        <w:t>CHAPTER 2 - REQUIREMENT ANALYSIS:</w:t>
      </w:r>
      <w:bookmarkEnd w:id="13"/>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doing this we can see each stakeholder and how they interact with each other. We use simple notations and symbols to give anyone the idea of how a business process works and dissect it accordingly.</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pStyle w:val="3"/>
        <w:keepNext w:val="0"/>
        <w:keepLines w:val="0"/>
        <w:widowControl w:val="0"/>
        <w:spacing w:before="240" w:after="60" w:line="360" w:lineRule="auto"/>
        <w:jc w:val="both"/>
        <w:rPr>
          <w:rFonts w:ascii="Times New Roman" w:hAnsi="Times New Roman" w:eastAsia="Times New Roman" w:cs="Times New Roman"/>
          <w:b/>
          <w:color w:val="38761D"/>
          <w:sz w:val="24"/>
          <w:szCs w:val="24"/>
        </w:rPr>
      </w:pPr>
      <w:bookmarkStart w:id="14" w:name="_wp9atgdhjphq" w:colFirst="0" w:colLast="0"/>
      <w:bookmarkEnd w:id="14"/>
      <w:bookmarkStart w:id="15" w:name="_Toc68984580"/>
      <w:r>
        <w:rPr>
          <w:rFonts w:ascii="Times New Roman" w:hAnsi="Times New Roman" w:eastAsia="Times New Roman" w:cs="Times New Roman"/>
          <w:b/>
          <w:color w:val="38761D"/>
        </w:rPr>
        <w:t>A. RICH PICTURE – EXISTING BUSINESS SYSTEM</w:t>
      </w:r>
      <w:r>
        <w:rPr>
          <w:rFonts w:ascii="Times New Roman" w:hAnsi="Times New Roman" w:eastAsia="Times New Roman" w:cs="Times New Roman"/>
          <w:b/>
          <w:color w:val="38761D"/>
          <w:sz w:val="24"/>
          <w:szCs w:val="24"/>
        </w:rPr>
        <w:t>:</w:t>
      </w:r>
      <w:bookmarkEnd w:id="1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Rich Picture Analysis also takes in to account the following:</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Structures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Processes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Climate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Issues expressed by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Conflict</w:t>
      </w:r>
    </w:p>
    <w:p>
      <w:pPr>
        <w:widowControl w:val="0"/>
        <w:spacing w:before="300" w:after="300" w:line="36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As we can see, this rich picture was prepared keeping exactly those things in mind</w:t>
      </w:r>
      <w:r>
        <w:rPr>
          <w:rFonts w:ascii="Times New Roman" w:hAnsi="Times New Roman" w:eastAsia="Times New Roman" w:cs="Times New Roman"/>
          <w:color w:val="FF0000"/>
          <w:sz w:val="24"/>
          <w:szCs w:val="24"/>
        </w:rPr>
        <w:t>.</w:t>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r>
        <w:rPr>
          <w:rFonts w:ascii="Times New Roman" w:hAnsi="Times New Roman" w:eastAsia="Times New Roman" w:cs="Times New Roman"/>
          <w:b/>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1.0 : Rich Picture of Existing System to Monitor SPMS.</w:t>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The Rich Picture Analysis shows us that we have the following types of stakeholders: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IEB/UGC/Ministry of Education</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VC/Board of Trustees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Department (working under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Faculty/Course Coordinators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Admin (working under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Students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We can also identify three separate storage systems or facilities, namely:</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Department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Registrar’s Office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IRAS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From this Rich Picture we have drawn out 7 process that are key to monitoring student performance and improving curriculum. The processes are as follows: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Map Course Outcomes (COs) to Program Learning Outcomes (PLOs).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Record Student Assessment Data.</w:t>
      </w:r>
    </w:p>
    <w:p>
      <w:pPr>
        <w:widowControl w:val="0"/>
        <w:spacing w:line="286" w:lineRule="auto"/>
        <w:ind w:left="600" w:hanging="600" w:hangingChars="250"/>
        <w:rPr>
          <w:rFonts w:ascii="Times New Roman" w:hAnsi="Times New Roman" w:eastAsia="Times New Roman" w:cs="Times New Roman"/>
          <w:b/>
          <w:sz w:val="24"/>
          <w:szCs w:val="24"/>
        </w:rPr>
      </w:pPr>
      <w:r>
        <w:rPr>
          <w:rFonts w:ascii="Times New Roman" w:hAnsi="Times New Roman" w:eastAsia="Times New Roman" w:cs="Times New Roman"/>
          <w:sz w:val="24"/>
          <w:szCs w:val="24"/>
        </w:rPr>
        <w:t>3.     View Assessment Reports over a given time-period for inspection and analysis of student performance trend.</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Produce OBE Marksheet &amp; Course Assessment Report.</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Create student/faculty account and enter/customize necessary data.</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View Records OBE Marksheets, Course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Request for review and change of grades.</w:t>
      </w:r>
    </w:p>
    <w:p>
      <w:pPr>
        <w:widowControl w:val="0"/>
        <w:spacing w:line="286" w:lineRule="auto"/>
        <w:jc w:val="both"/>
        <w:rPr>
          <w:rFonts w:ascii="Times New Roman" w:hAnsi="Times New Roman" w:eastAsia="Times New Roman" w:cs="Times New Roman"/>
          <w:b/>
          <w:sz w:val="24"/>
          <w:szCs w:val="24"/>
        </w:rPr>
      </w:pPr>
    </w:p>
    <w:p>
      <w:pPr>
        <w:pStyle w:val="3"/>
        <w:keepNext w:val="0"/>
        <w:keepLines w:val="0"/>
        <w:widowControl w:val="0"/>
        <w:spacing w:after="80" w:line="360" w:lineRule="auto"/>
        <w:rPr>
          <w:rFonts w:ascii="Times New Roman" w:hAnsi="Times New Roman" w:eastAsia="Times New Roman" w:cs="Times New Roman"/>
          <w:b/>
          <w:color w:val="38761D"/>
        </w:rPr>
      </w:pPr>
      <w:bookmarkStart w:id="16" w:name="_tyj8oogt0j9w" w:colFirst="0" w:colLast="0"/>
      <w:bookmarkEnd w:id="16"/>
      <w:bookmarkStart w:id="17" w:name="_Toc68984581"/>
      <w:r>
        <w:rPr>
          <w:rFonts w:ascii="Times New Roman" w:hAnsi="Times New Roman" w:eastAsia="Times New Roman" w:cs="Times New Roman"/>
          <w:b/>
          <w:color w:val="38761D"/>
        </w:rPr>
        <w:t>B. SIX ELEMENTS ANALYSIS - EXISTING BUSINESS   SYSTEM:</w:t>
      </w:r>
      <w:bookmarkEnd w:id="17"/>
    </w:p>
    <w:p>
      <w:pPr>
        <w:widowControl w:val="0"/>
        <w:spacing w:before="240" w:after="240" w:line="285"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16"/>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1328"/>
        <w:gridCol w:w="1306"/>
        <w:gridCol w:w="1468"/>
        <w:gridCol w:w="1508"/>
        <w:gridCol w:w="960"/>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restart"/>
          </w:tcPr>
          <w:p>
            <w:pPr>
              <w:rPr>
                <w:rFonts w:hint="default"/>
                <w:b/>
                <w:bCs/>
                <w:sz w:val="24"/>
                <w:szCs w:val="24"/>
                <w:vertAlign w:val="baseline"/>
                <w:lang w:val="en-US"/>
              </w:rPr>
            </w:pPr>
            <w:r>
              <w:rPr>
                <w:rFonts w:hint="default"/>
                <w:b/>
                <w:bCs/>
                <w:sz w:val="24"/>
                <w:szCs w:val="24"/>
                <w:vertAlign w:val="baseline"/>
                <w:lang w:val="en-US"/>
              </w:rPr>
              <w:t>Process</w:t>
            </w:r>
          </w:p>
        </w:tc>
        <w:tc>
          <w:tcPr>
            <w:tcW w:w="8308" w:type="dxa"/>
            <w:gridSpan w:val="6"/>
          </w:tcPr>
          <w:p>
            <w:pPr>
              <w:jc w:val="center"/>
              <w:rPr>
                <w:rFonts w:hint="default"/>
                <w:b/>
                <w:bCs/>
                <w:sz w:val="24"/>
                <w:szCs w:val="24"/>
                <w:vertAlign w:val="baseline"/>
                <w:lang w:val="en-US"/>
              </w:rPr>
            </w:pPr>
            <w:r>
              <w:rPr>
                <w:rFonts w:hint="default"/>
                <w:b/>
                <w:bCs/>
                <w:sz w:val="24"/>
                <w:szCs w:val="24"/>
                <w:vertAlign w:val="baseline"/>
                <w:lang w:val="en-US"/>
              </w:rPr>
              <w:t>System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continue"/>
          </w:tcPr>
          <w:p>
            <w:pPr>
              <w:rPr>
                <w:b/>
                <w:bCs/>
                <w:sz w:val="24"/>
                <w:szCs w:val="24"/>
                <w:vertAlign w:val="baseline"/>
              </w:rPr>
            </w:pPr>
          </w:p>
        </w:tc>
        <w:tc>
          <w:tcPr>
            <w:tcW w:w="1328" w:type="dxa"/>
          </w:tcPr>
          <w:p>
            <w:pPr>
              <w:rPr>
                <w:rFonts w:hint="default"/>
                <w:b/>
                <w:bCs/>
                <w:sz w:val="24"/>
                <w:szCs w:val="24"/>
                <w:vertAlign w:val="baseline"/>
                <w:lang w:val="en-US"/>
              </w:rPr>
            </w:pPr>
            <w:r>
              <w:rPr>
                <w:rFonts w:hint="default"/>
                <w:b/>
                <w:bCs/>
                <w:sz w:val="24"/>
                <w:szCs w:val="24"/>
                <w:vertAlign w:val="baseline"/>
                <w:lang w:val="en-US"/>
              </w:rPr>
              <w:t>Human</w:t>
            </w:r>
          </w:p>
        </w:tc>
        <w:tc>
          <w:tcPr>
            <w:tcW w:w="1306" w:type="dxa"/>
          </w:tcPr>
          <w:p>
            <w:pPr>
              <w:rPr>
                <w:rFonts w:hint="default"/>
                <w:b/>
                <w:bCs/>
                <w:sz w:val="24"/>
                <w:szCs w:val="24"/>
                <w:vertAlign w:val="baseline"/>
                <w:lang w:val="en-US"/>
              </w:rPr>
            </w:pPr>
            <w:r>
              <w:rPr>
                <w:rFonts w:hint="default"/>
                <w:b/>
                <w:bCs/>
                <w:sz w:val="24"/>
                <w:szCs w:val="24"/>
                <w:vertAlign w:val="baseline"/>
                <w:lang w:val="en-US"/>
              </w:rPr>
              <w:t>Non-Comp</w:t>
            </w:r>
          </w:p>
          <w:p>
            <w:pPr>
              <w:rPr>
                <w:rFonts w:hint="default"/>
                <w:b/>
                <w:bCs/>
                <w:sz w:val="24"/>
                <w:szCs w:val="24"/>
                <w:vertAlign w:val="baseline"/>
                <w:lang w:val="en-US"/>
              </w:rPr>
            </w:pPr>
            <w:r>
              <w:rPr>
                <w:rFonts w:hint="default"/>
                <w:b/>
                <w:bCs/>
                <w:sz w:val="24"/>
                <w:szCs w:val="24"/>
                <w:vertAlign w:val="baseline"/>
                <w:lang w:val="en-US"/>
              </w:rPr>
              <w:t>Hardware</w:t>
            </w:r>
          </w:p>
        </w:tc>
        <w:tc>
          <w:tcPr>
            <w:tcW w:w="1468" w:type="dxa"/>
          </w:tcPr>
          <w:p>
            <w:pPr>
              <w:rPr>
                <w:rFonts w:hint="default"/>
                <w:b/>
                <w:bCs/>
                <w:sz w:val="24"/>
                <w:szCs w:val="24"/>
                <w:vertAlign w:val="baseline"/>
                <w:lang w:val="en-US"/>
              </w:rPr>
            </w:pPr>
            <w:r>
              <w:rPr>
                <w:rFonts w:hint="default"/>
                <w:b/>
                <w:bCs/>
                <w:sz w:val="24"/>
                <w:szCs w:val="24"/>
                <w:vertAlign w:val="baseline"/>
                <w:lang w:val="en-US"/>
              </w:rPr>
              <w:t>Computing</w:t>
            </w:r>
          </w:p>
          <w:p>
            <w:pPr>
              <w:rPr>
                <w:rFonts w:hint="default"/>
                <w:b/>
                <w:bCs/>
                <w:sz w:val="24"/>
                <w:szCs w:val="24"/>
                <w:vertAlign w:val="baseline"/>
                <w:lang w:val="en-US"/>
              </w:rPr>
            </w:pPr>
            <w:r>
              <w:rPr>
                <w:rFonts w:hint="default"/>
                <w:b/>
                <w:bCs/>
                <w:sz w:val="24"/>
                <w:szCs w:val="24"/>
                <w:vertAlign w:val="baseline"/>
                <w:lang w:val="en-US"/>
              </w:rPr>
              <w:t>Hardware</w:t>
            </w:r>
          </w:p>
        </w:tc>
        <w:tc>
          <w:tcPr>
            <w:tcW w:w="1508" w:type="dxa"/>
          </w:tcPr>
          <w:p>
            <w:pPr>
              <w:rPr>
                <w:rFonts w:hint="default"/>
                <w:b/>
                <w:bCs/>
                <w:sz w:val="24"/>
                <w:szCs w:val="24"/>
                <w:vertAlign w:val="baseline"/>
                <w:lang w:val="en-US"/>
              </w:rPr>
            </w:pPr>
            <w:r>
              <w:rPr>
                <w:rFonts w:hint="default"/>
                <w:b/>
                <w:bCs/>
                <w:sz w:val="24"/>
                <w:szCs w:val="24"/>
                <w:vertAlign w:val="baseline"/>
                <w:lang w:val="en-US"/>
              </w:rPr>
              <w:t>Software</w:t>
            </w:r>
          </w:p>
        </w:tc>
        <w:tc>
          <w:tcPr>
            <w:tcW w:w="960" w:type="dxa"/>
          </w:tcPr>
          <w:p>
            <w:pPr>
              <w:rPr>
                <w:rFonts w:hint="default"/>
                <w:b/>
                <w:bCs/>
                <w:sz w:val="24"/>
                <w:szCs w:val="24"/>
                <w:vertAlign w:val="baseline"/>
                <w:lang w:val="en-US"/>
              </w:rPr>
            </w:pPr>
            <w:r>
              <w:rPr>
                <w:rFonts w:hint="default"/>
                <w:b/>
                <w:bCs/>
                <w:sz w:val="24"/>
                <w:szCs w:val="24"/>
                <w:vertAlign w:val="baseline"/>
                <w:lang w:val="en-US"/>
              </w:rPr>
              <w:t>Database</w:t>
            </w:r>
          </w:p>
        </w:tc>
        <w:tc>
          <w:tcPr>
            <w:tcW w:w="1738" w:type="dxa"/>
          </w:tcPr>
          <w:p>
            <w:pPr>
              <w:rPr>
                <w:rFonts w:hint="default"/>
                <w:b/>
                <w:bCs/>
                <w:sz w:val="24"/>
                <w:szCs w:val="24"/>
                <w:vertAlign w:val="baseline"/>
                <w:lang w:val="en-US"/>
              </w:rPr>
            </w:pPr>
            <w:r>
              <w:rPr>
                <w:rFonts w:hint="default"/>
                <w:b/>
                <w:bCs/>
                <w:sz w:val="24"/>
                <w:szCs w:val="24"/>
                <w:vertAlign w:val="baseline"/>
                <w:lang w:val="en-US"/>
              </w:rPr>
              <w:t>Network and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tcPr>
          <w:p>
            <w:pPr>
              <w:keepNext w:val="0"/>
              <w:keepLines w:val="0"/>
              <w:widowControl/>
              <w:suppressLineNumbers w:val="0"/>
              <w:jc w:val="left"/>
              <w:rPr>
                <w:b/>
                <w:bCs/>
                <w:color w:val="auto"/>
              </w:rPr>
            </w:pPr>
            <w:r>
              <w:rPr>
                <w:rFonts w:ascii="TimesNewRomanPSMT" w:hAnsi="TimesNewRomanPSMT" w:eastAsia="TimesNewRomanPSMT" w:cs="TimesNewRomanPSMT"/>
                <w:b/>
                <w:bCs/>
                <w:color w:val="FFFFFF"/>
                <w:kern w:val="0"/>
                <w:sz w:val="20"/>
                <w:szCs w:val="20"/>
                <w:lang w:val="en-US" w:eastAsia="zh-CN" w:bidi="ar"/>
              </w:rPr>
              <w:t xml:space="preserve"> </w:t>
            </w:r>
            <w:r>
              <w:rPr>
                <w:rFonts w:hint="default" w:ascii="TimesNewRomanPSMT" w:hAnsi="TimesNewRomanPSMT" w:eastAsia="TimesNewRomanPSMT" w:cs="TimesNewRomanPSMT"/>
                <w:b/>
                <w:bCs/>
                <w:color w:val="000000" w:themeColor="text1"/>
                <w:kern w:val="0"/>
                <w:sz w:val="20"/>
                <w:szCs w:val="20"/>
                <w:lang w:val="en-US" w:eastAsia="zh-CN" w:bidi="ar"/>
              </w:rPr>
              <w:t xml:space="preserve">Map </w:t>
            </w:r>
            <w:r>
              <w:rPr>
                <w:rFonts w:ascii="TimesNewRomanPSMT" w:hAnsi="TimesNewRomanPSMT" w:eastAsia="TimesNewRomanPSMT" w:cs="TimesNewRomanPSMT"/>
                <w:b/>
                <w:bCs/>
                <w:color w:val="auto"/>
                <w:kern w:val="0"/>
                <w:sz w:val="20"/>
                <w:szCs w:val="20"/>
                <w:lang w:val="en-US" w:eastAsia="zh-CN" w:bidi="ar"/>
              </w:rPr>
              <w:t xml:space="preserve">Course </w:t>
            </w:r>
          </w:p>
          <w:p>
            <w:pPr>
              <w:keepNext w:val="0"/>
              <w:keepLines w:val="0"/>
              <w:widowControl/>
              <w:suppressLineNumbers w:val="0"/>
              <w:jc w:val="left"/>
              <w:rPr>
                <w:b/>
                <w:bCs/>
                <w:color w:val="auto"/>
              </w:rPr>
            </w:pPr>
            <w:r>
              <w:rPr>
                <w:rFonts w:hint="default" w:ascii="TimesNewRomanPSMT" w:hAnsi="TimesNewRomanPSMT" w:eastAsia="TimesNewRomanPSMT" w:cs="TimesNewRomanPSMT"/>
                <w:b/>
                <w:bCs/>
                <w:color w:val="auto"/>
                <w:kern w:val="0"/>
                <w:sz w:val="20"/>
                <w:szCs w:val="20"/>
                <w:lang w:val="en-US" w:eastAsia="zh-CN" w:bidi="ar"/>
              </w:rPr>
              <w:t xml:space="preserve">Outcomes (COs) </w:t>
            </w:r>
          </w:p>
          <w:p>
            <w:pPr>
              <w:keepNext w:val="0"/>
              <w:keepLines w:val="0"/>
              <w:widowControl/>
              <w:suppressLineNumbers w:val="0"/>
              <w:jc w:val="left"/>
              <w:rPr>
                <w:b/>
                <w:bCs/>
                <w:color w:val="auto"/>
              </w:rPr>
            </w:pPr>
            <w:r>
              <w:rPr>
                <w:rFonts w:hint="default" w:ascii="TimesNewRomanPSMT" w:hAnsi="TimesNewRomanPSMT" w:eastAsia="TimesNewRomanPSMT" w:cs="TimesNewRomanPSMT"/>
                <w:b/>
                <w:bCs/>
                <w:color w:val="auto"/>
                <w:kern w:val="0"/>
                <w:sz w:val="20"/>
                <w:szCs w:val="20"/>
                <w:lang w:val="en-US" w:eastAsia="zh-CN" w:bidi="ar"/>
              </w:rPr>
              <w:t xml:space="preserve">to Program </w:t>
            </w:r>
          </w:p>
          <w:p>
            <w:pPr>
              <w:keepNext w:val="0"/>
              <w:keepLines w:val="0"/>
              <w:widowControl/>
              <w:suppressLineNumbers w:val="0"/>
              <w:jc w:val="left"/>
              <w:rPr>
                <w:b/>
                <w:bCs/>
                <w:color w:val="auto"/>
              </w:rPr>
            </w:pPr>
            <w:r>
              <w:rPr>
                <w:rFonts w:hint="default" w:ascii="TimesNewRomanPSMT" w:hAnsi="TimesNewRomanPSMT" w:eastAsia="TimesNewRomanPSMT" w:cs="TimesNewRomanPSMT"/>
                <w:b/>
                <w:bCs/>
                <w:color w:val="auto"/>
                <w:kern w:val="0"/>
                <w:sz w:val="20"/>
                <w:szCs w:val="20"/>
                <w:lang w:val="en-US" w:eastAsia="zh-CN" w:bidi="ar"/>
              </w:rPr>
              <w:t xml:space="preserve">Learning </w:t>
            </w:r>
          </w:p>
          <w:p>
            <w:pPr>
              <w:keepNext w:val="0"/>
              <w:keepLines w:val="0"/>
              <w:widowControl/>
              <w:suppressLineNumbers w:val="0"/>
              <w:jc w:val="left"/>
              <w:rPr>
                <w:b/>
                <w:bCs/>
                <w:color w:val="auto"/>
              </w:rPr>
            </w:pPr>
            <w:r>
              <w:rPr>
                <w:rFonts w:hint="default" w:ascii="TimesNewRomanPSMT" w:hAnsi="TimesNewRomanPSMT" w:eastAsia="TimesNewRomanPSMT" w:cs="TimesNewRomanPSMT"/>
                <w:b/>
                <w:bCs/>
                <w:color w:val="auto"/>
                <w:kern w:val="0"/>
                <w:sz w:val="20"/>
                <w:szCs w:val="20"/>
                <w:lang w:val="en-US" w:eastAsia="zh-CN" w:bidi="ar"/>
              </w:rPr>
              <w:t xml:space="preserve">Outcomes (PLOs) </w:t>
            </w:r>
          </w:p>
          <w:p>
            <w:pPr>
              <w:rPr>
                <w:rFonts w:hint="default"/>
                <w:vertAlign w:val="baseline"/>
                <w:lang w:val="en-US"/>
              </w:rPr>
            </w:pPr>
          </w:p>
        </w:tc>
        <w:tc>
          <w:tcPr>
            <w:tcW w:w="132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IEB/UGC/ Ministry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Education: </w:t>
            </w:r>
          </w:p>
          <w:p>
            <w:pPr>
              <w:keepNext w:val="0"/>
              <w:keepLines w:val="0"/>
              <w:widowControl/>
              <w:suppressLineNumbers w:val="0"/>
              <w:jc w:val="left"/>
              <w:rPr>
                <w:sz w:val="20"/>
                <w:szCs w:val="20"/>
              </w:rPr>
            </w:pPr>
            <w:r>
              <w:rPr>
                <w:rFonts w:ascii="TimesNewRomanPSMT" w:hAnsi="TimesNewRomanPSMT" w:eastAsia="TimesNewRomanPSMT" w:cs="TimesNewRomanPSMT"/>
                <w:color w:val="000000"/>
                <w:kern w:val="0"/>
                <w:sz w:val="20"/>
                <w:szCs w:val="20"/>
                <w:lang w:val="en-US" w:eastAsia="zh-CN" w:bidi="ar"/>
              </w:rPr>
              <w:t xml:space="preserve">1. Send Accreditation Manual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with PLOs defined to Heads of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Department/Dean of School.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Head of Department / Dean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School: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1. Receive Accreditation Manual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from IEB.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2. Send the Accreditation manual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to Department Staff.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3. Direct Department Staff to tell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Course Instructors and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Coordinators to design Course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Outline and Course Assessment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Reports. </w:t>
            </w:r>
          </w:p>
          <w:p>
            <w:pPr>
              <w:keepNext w:val="0"/>
              <w:keepLines w:val="0"/>
              <w:widowControl/>
              <w:suppressLineNumbers w:val="0"/>
              <w:jc w:val="left"/>
              <w:rPr>
                <w:rFonts w:hint="default" w:ascii="Times New Roman" w:hAnsi="Times New Roman" w:cs="Times New Roman"/>
                <w:b/>
                <w:bCs/>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Department: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1. Send Course Instructors the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Accreditation Manual with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defined PLOs.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Course Instructor: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1. List course content.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2. List COs. </w:t>
            </w:r>
          </w:p>
          <w:p>
            <w:pPr>
              <w:keepNext w:val="0"/>
              <w:keepLines w:val="0"/>
              <w:widowControl/>
              <w:suppressLineNumbers w:val="0"/>
              <w:jc w:val="left"/>
              <w:rPr>
                <w:rFonts w:hint="default" w:ascii="Times New Roman" w:hAnsi="Times New Roman" w:cs="Times New Roman"/>
                <w:b/>
                <w:bCs/>
                <w:sz w:val="20"/>
                <w:szCs w:val="20"/>
              </w:rPr>
            </w:pPr>
            <w:r>
              <w:rPr>
                <w:rFonts w:hint="default" w:ascii="TimesNewRomanPSMT" w:hAnsi="TimesNewRomanPSMT" w:eastAsia="TimesNewRomanPSMT" w:cs="TimesNewRomanPSMT"/>
                <w:color w:val="000000"/>
                <w:kern w:val="0"/>
                <w:sz w:val="20"/>
                <w:szCs w:val="20"/>
                <w:lang w:val="en-US" w:eastAsia="zh-CN" w:bidi="ar"/>
              </w:rPr>
              <w:t xml:space="preserve">3. Map Course Content to </w:t>
            </w:r>
            <w:r>
              <w:rPr>
                <w:rFonts w:hint="default" w:ascii="Times New Roman" w:hAnsi="Times New Roman" w:eastAsia="TimesNewRomanPSMT" w:cs="Times New Roman"/>
                <w:b/>
                <w:bCs/>
                <w:color w:val="000000"/>
                <w:kern w:val="0"/>
                <w:sz w:val="20"/>
                <w:szCs w:val="20"/>
                <w:lang w:val="en-US" w:eastAsia="zh-CN" w:bidi="ar"/>
              </w:rPr>
              <w:t xml:space="preserve">Course </w:t>
            </w:r>
          </w:p>
          <w:p>
            <w:pPr>
              <w:keepNext w:val="0"/>
              <w:keepLines w:val="0"/>
              <w:widowControl/>
              <w:suppressLineNumbers w:val="0"/>
              <w:jc w:val="left"/>
              <w:rPr>
                <w:rFonts w:hint="default" w:ascii="Times New Roman" w:hAnsi="Times New Roman" w:cs="Times New Roman"/>
                <w:b/>
                <w:bCs/>
                <w:sz w:val="20"/>
                <w:szCs w:val="20"/>
              </w:rPr>
            </w:pPr>
            <w:r>
              <w:rPr>
                <w:rFonts w:hint="default" w:ascii="Times New Roman" w:hAnsi="Times New Roman" w:eastAsia="TimesNewRomanPSMT" w:cs="Times New Roman"/>
                <w:b/>
                <w:bCs/>
                <w:color w:val="000000"/>
                <w:kern w:val="0"/>
                <w:sz w:val="20"/>
                <w:szCs w:val="20"/>
                <w:lang w:val="en-US" w:eastAsia="zh-CN" w:bidi="ar"/>
              </w:rPr>
              <w:t xml:space="preserve">Outcomes (COs).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4. Map COs to PLOs.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5. Map COs to specific questions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of Mid-term, Final Exams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questions and Project Work.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6. Starting to design course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assessment report using course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outline, Course Content and COs.</w:t>
            </w:r>
          </w:p>
          <w:p>
            <w:pPr>
              <w:rPr>
                <w:sz w:val="20"/>
                <w:szCs w:val="20"/>
                <w:vertAlign w:val="baseline"/>
              </w:rPr>
            </w:pPr>
          </w:p>
        </w:tc>
        <w:tc>
          <w:tcPr>
            <w:tcW w:w="1306"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Pen and paper: </w:t>
            </w:r>
          </w:p>
          <w:p>
            <w:pPr>
              <w:keepNext w:val="0"/>
              <w:keepLines w:val="0"/>
              <w:widowControl/>
              <w:suppressLineNumbers w:val="0"/>
              <w:jc w:val="left"/>
              <w:rPr>
                <w:sz w:val="20"/>
                <w:szCs w:val="20"/>
              </w:rPr>
            </w:pPr>
            <w:r>
              <w:rPr>
                <w:rFonts w:ascii="TimesNewRomanPSMT" w:hAnsi="TimesNewRomanPSMT" w:eastAsia="TimesNewRomanPSMT" w:cs="TimesNewRomanPSMT"/>
                <w:color w:val="000000"/>
                <w:kern w:val="0"/>
                <w:sz w:val="20"/>
                <w:szCs w:val="20"/>
                <w:lang w:val="en-US" w:eastAsia="zh-CN" w:bidi="ar"/>
              </w:rPr>
              <w:t xml:space="preserve">1. Is used for noting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down intermediate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brainstorming ideas.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Board and marker: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1. Is used for noting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down intermediate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brainstorming ideas.</w:t>
            </w:r>
          </w:p>
          <w:p>
            <w:pPr>
              <w:rPr>
                <w:sz w:val="20"/>
                <w:szCs w:val="20"/>
                <w:vertAlign w:val="baseline"/>
              </w:rPr>
            </w:pPr>
          </w:p>
        </w:tc>
        <w:tc>
          <w:tcPr>
            <w:tcW w:w="146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Computer: </w:t>
            </w:r>
          </w:p>
          <w:p>
            <w:pPr>
              <w:keepNext w:val="0"/>
              <w:keepLines w:val="0"/>
              <w:widowControl/>
              <w:suppressLineNumbers w:val="0"/>
              <w:jc w:val="left"/>
              <w:rPr>
                <w:sz w:val="20"/>
                <w:szCs w:val="20"/>
              </w:rPr>
            </w:pPr>
            <w:r>
              <w:rPr>
                <w:rFonts w:ascii="TimesNewRomanPSMT" w:hAnsi="TimesNewRomanPSMT" w:eastAsia="TimesNewRomanPSMT" w:cs="TimesNewRomanPSMT"/>
                <w:color w:val="000000"/>
                <w:kern w:val="0"/>
                <w:sz w:val="20"/>
                <w:szCs w:val="20"/>
                <w:lang w:val="en-US" w:eastAsia="zh-CN" w:bidi="ar"/>
              </w:rPr>
              <w:t xml:space="preserve">1. Course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Coordinators use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computers to make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softcopies of Course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Outcomes (COs) of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the specific courses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they are experts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Printer: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1. To print out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hardcopies of Course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Outcomes (COs). </w:t>
            </w:r>
          </w:p>
          <w:p>
            <w:pPr>
              <w:rPr>
                <w:sz w:val="20"/>
                <w:szCs w:val="20"/>
                <w:vertAlign w:val="baseline"/>
              </w:rPr>
            </w:pPr>
          </w:p>
        </w:tc>
        <w:tc>
          <w:tcPr>
            <w:tcW w:w="150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MS Word: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Coordinators use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MS Word to make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 detailed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outline and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with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Outcomes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(COs) mapping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Program Learning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Outcomes (PLOs).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Excel Sheet: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Excel Sheet is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used by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Coordinators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map specific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questions in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Midterm, Final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exams and Project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work to specific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Outcomes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(COs). </w:t>
            </w:r>
          </w:p>
          <w:p>
            <w:pPr>
              <w:rPr>
                <w:sz w:val="20"/>
                <w:szCs w:val="20"/>
                <w:vertAlign w:val="baseline"/>
              </w:rPr>
            </w:pPr>
          </w:p>
        </w:tc>
        <w:tc>
          <w:tcPr>
            <w:tcW w:w="960" w:type="dxa"/>
          </w:tcPr>
          <w:p>
            <w:pPr>
              <w:rPr>
                <w:sz w:val="20"/>
                <w:szCs w:val="20"/>
                <w:vertAlign w:val="baseline"/>
              </w:rPr>
            </w:pPr>
          </w:p>
        </w:tc>
        <w:tc>
          <w:tcPr>
            <w:tcW w:w="173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Internet &amp; Email: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 the internet and emails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to communicate with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UGC/IEB or other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stakeholders to discuss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important topics related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mapping Course Outcomes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Program Learning Outcomes.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Others: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 phones or physical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means with stakeholders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discuss important topics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related to mapping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Outcomes to Program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Learning Outcomes.</w:t>
            </w:r>
          </w:p>
          <w:p>
            <w:pPr>
              <w:rPr>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tcPr>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Record Student </w:t>
            </w:r>
          </w:p>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Assessment Data </w:t>
            </w:r>
          </w:p>
          <w:p>
            <w:pPr>
              <w:rPr>
                <w:rFonts w:hint="default" w:ascii="Times New Roman" w:hAnsi="Times New Roman" w:cs="Times New Roman"/>
                <w:vertAlign w:val="baseline"/>
              </w:rPr>
            </w:pPr>
          </w:p>
        </w:tc>
        <w:tc>
          <w:tcPr>
            <w:tcW w:w="132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Faculty/ Course Coordinator: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Assign project work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assignments.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Take quizzes and exams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throughout the semester.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3. Record assessment data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students throughout the semester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of each student for every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(quizzes, assignments,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project, exams) on softcopies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hardcopies.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4. Record marks for each specific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question in the midterms and final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exams.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5. Calculate total marks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quizzes, assignments and midterm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final exams and assign final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grades to each student of specific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6. Convert finals and midterms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marks.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7. Bring all the marks of every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 for a course into 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Marksheet.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8. Grade the student.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9. Upload students’ final grades on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10. Send the Marksheet to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Department.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11. Send the Marksheet to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Registrar’s Office. </w:t>
            </w:r>
          </w:p>
          <w:p>
            <w:pPr>
              <w:rPr>
                <w:rFonts w:hint="default" w:ascii="Times New Roman" w:hAnsi="Times New Roman" w:cs="Times New Roman"/>
                <w:sz w:val="20"/>
                <w:szCs w:val="20"/>
                <w:vertAlign w:val="baseline"/>
              </w:rPr>
            </w:pPr>
          </w:p>
        </w:tc>
        <w:tc>
          <w:tcPr>
            <w:tcW w:w="1306"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Pen &amp; Paper: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 pen &amp; paper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record assessment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data and marks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obtained on physical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paper in tabular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format(hardcopies). </w:t>
            </w:r>
          </w:p>
          <w:p>
            <w:pPr>
              <w:rPr>
                <w:rFonts w:hint="default" w:ascii="Times New Roman" w:hAnsi="Times New Roman" w:cs="Times New Roman"/>
                <w:sz w:val="20"/>
                <w:szCs w:val="20"/>
                <w:vertAlign w:val="baseline"/>
              </w:rPr>
            </w:pPr>
          </w:p>
        </w:tc>
        <w:tc>
          <w:tcPr>
            <w:tcW w:w="146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Computer: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Creating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softcopies of records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of all assessment data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for specific courses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are done on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computers. </w:t>
            </w:r>
          </w:p>
          <w:p>
            <w:pPr>
              <w:rPr>
                <w:rFonts w:hint="default" w:ascii="Times New Roman" w:hAnsi="Times New Roman" w:cs="Times New Roman"/>
                <w:sz w:val="20"/>
                <w:szCs w:val="20"/>
                <w:vertAlign w:val="baseline"/>
              </w:rPr>
            </w:pPr>
          </w:p>
        </w:tc>
        <w:tc>
          <w:tcPr>
            <w:tcW w:w="150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Excel Sheet: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Record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necessary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data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final grades on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Excel Sheets.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Upload students'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final grades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IRAS for viewing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by students or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registrar’s office. </w:t>
            </w:r>
          </w:p>
          <w:p>
            <w:pPr>
              <w:rPr>
                <w:rFonts w:hint="default" w:ascii="Times New Roman" w:hAnsi="Times New Roman" w:cs="Times New Roman"/>
                <w:sz w:val="20"/>
                <w:szCs w:val="20"/>
                <w:vertAlign w:val="baseline"/>
              </w:rPr>
            </w:pPr>
          </w:p>
        </w:tc>
        <w:tc>
          <w:tcPr>
            <w:tcW w:w="960"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Department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Storage: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Records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data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final grades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may be saved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the department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office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for future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reference.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IRAS Database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server: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IRAS uses 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database server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store and maintain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 grades’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information. </w:t>
            </w:r>
          </w:p>
          <w:p>
            <w:pPr>
              <w:rPr>
                <w:rFonts w:hint="default" w:ascii="Times New Roman" w:hAnsi="Times New Roman" w:cs="Times New Roman"/>
                <w:sz w:val="20"/>
                <w:szCs w:val="20"/>
                <w:vertAlign w:val="baseline"/>
              </w:rPr>
            </w:pPr>
          </w:p>
        </w:tc>
        <w:tc>
          <w:tcPr>
            <w:tcW w:w="173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Internet: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The Internet is used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communicate with IRAS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store final grades of students.</w:t>
            </w:r>
          </w:p>
          <w:p>
            <w:pPr>
              <w:rPr>
                <w:rFonts w:hint="default" w:ascii="Times New Roman" w:hAnsi="Times New Roman" w:cs="Times New Roman"/>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tcPr>
          <w:p>
            <w:pPr>
              <w:keepNext w:val="0"/>
              <w:keepLines w:val="0"/>
              <w:widowControl/>
              <w:suppressLineNumbers w:val="0"/>
              <w:jc w:val="left"/>
              <w:rPr>
                <w:b/>
                <w:bCs/>
                <w:color w:val="000000" w:themeColor="text1"/>
              </w:rPr>
            </w:pPr>
            <w:r>
              <w:rPr>
                <w:rFonts w:ascii="TimesNewRomanPSMT" w:hAnsi="TimesNewRomanPSMT" w:eastAsia="TimesNewRomanPSMT" w:cs="TimesNewRomanPSMT"/>
                <w:b/>
                <w:bCs/>
                <w:color w:val="000000" w:themeColor="text1"/>
                <w:kern w:val="0"/>
                <w:sz w:val="20"/>
                <w:szCs w:val="20"/>
                <w:lang w:val="en-US" w:eastAsia="zh-CN" w:bidi="ar"/>
              </w:rPr>
              <w:t xml:space="preserve">Produce OBE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Marksheet &amp;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Course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Assessment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Report </w:t>
            </w:r>
          </w:p>
          <w:p>
            <w:pPr>
              <w:rPr>
                <w:vertAlign w:val="baseline"/>
              </w:rPr>
            </w:pPr>
          </w:p>
        </w:tc>
        <w:tc>
          <w:tcPr>
            <w:tcW w:w="132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Faculty: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Calculate total marks received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each CO by calculating the marks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received for questions and/or other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assessments mapped to COs.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Calculate total percentages received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for each COs on the OBE Marksheet.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3. Declare if a student has achieved 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specific CO (if CO percentage is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greater than or equal to 40).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4. Declare if a student has received 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PLO for a related CO.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5. Make a table giving the verdict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analysis of how many students were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able to receive a certain CO and PLO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other documents containing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necessary information and data.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6. Design Course Assessment Report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using Course Outline, Course Content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Course Outcomes.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7. Send the final version of the OBE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Marksheet to the Dept.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Department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Send the OBE marksheet,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Report and others to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Store the OBE Marksheet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Assessment Report in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department.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Stores the OBE Marksheet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Assessment Reports and other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documents and reports in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Registrar's Office. </w:t>
            </w:r>
          </w:p>
          <w:p>
            <w:pPr>
              <w:rPr>
                <w:sz w:val="20"/>
                <w:szCs w:val="20"/>
                <w:vertAlign w:val="baseline"/>
              </w:rPr>
            </w:pPr>
          </w:p>
        </w:tc>
        <w:tc>
          <w:tcPr>
            <w:tcW w:w="1306"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Pen and Paper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OBE marksheet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stored in hardcopy.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Additional markings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may be made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further separate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between students. </w:t>
            </w:r>
          </w:p>
          <w:p>
            <w:pPr>
              <w:rPr>
                <w:sz w:val="20"/>
                <w:szCs w:val="20"/>
                <w:vertAlign w:val="baseline"/>
              </w:rPr>
            </w:pPr>
          </w:p>
        </w:tc>
        <w:tc>
          <w:tcPr>
            <w:tcW w:w="146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Computer/ Phone: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Uses computers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make softcopies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the OBE Marksheet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Reports.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Printer: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Print hardcopies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final versions of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OBE Marksheets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Assessment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w:t>
            </w:r>
          </w:p>
          <w:p>
            <w:pPr>
              <w:rPr>
                <w:rFonts w:hint="default" w:ascii="Times New Roman" w:hAnsi="Times New Roman" w:cs="Times New Roman"/>
                <w:sz w:val="20"/>
                <w:szCs w:val="20"/>
                <w:vertAlign w:val="baseline"/>
              </w:rPr>
            </w:pPr>
          </w:p>
        </w:tc>
        <w:tc>
          <w:tcPr>
            <w:tcW w:w="150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Coded Excel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sheet: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1.Faculty/Course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Coordinator uses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automated excel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sheets to calculate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the student’s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success/ failure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achieving PLOs.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MS Word: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Used to make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Report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softcopies.</w:t>
            </w:r>
          </w:p>
          <w:p>
            <w:pPr>
              <w:rPr>
                <w:rFonts w:hint="default" w:ascii="Times New Roman" w:hAnsi="Times New Roman" w:cs="Times New Roman"/>
                <w:sz w:val="20"/>
                <w:szCs w:val="20"/>
                <w:vertAlign w:val="baseline"/>
              </w:rPr>
            </w:pPr>
          </w:p>
        </w:tc>
        <w:tc>
          <w:tcPr>
            <w:tcW w:w="960"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Department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Storage: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Records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data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final grades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will be saved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the department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future reference.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Storage: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OBE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Marksheets,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and other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documents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submitted by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department is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stored for future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reference. </w:t>
            </w:r>
          </w:p>
          <w:p>
            <w:pPr>
              <w:rPr>
                <w:rFonts w:hint="default" w:ascii="Times New Roman" w:hAnsi="Times New Roman" w:cs="Times New Roman"/>
                <w:sz w:val="20"/>
                <w:szCs w:val="20"/>
                <w:vertAlign w:val="baseline"/>
              </w:rPr>
            </w:pPr>
          </w:p>
        </w:tc>
        <w:tc>
          <w:tcPr>
            <w:tcW w:w="1738" w:type="dxa"/>
          </w:tcPr>
          <w:p>
            <w:pPr>
              <w:keepNext w:val="0"/>
              <w:keepLines w:val="0"/>
              <w:widowControl/>
              <w:suppressLineNumbers w:val="0"/>
              <w:jc w:val="left"/>
              <w:rPr>
                <w:sz w:val="20"/>
                <w:szCs w:val="20"/>
              </w:rPr>
            </w:pPr>
            <w:r>
              <w:rPr>
                <w:rFonts w:hint="default" w:ascii="Times New Roman" w:hAnsi="Times New Roman" w:eastAsia="TimesNewRomanPS-BoldMT" w:cs="Times New Roman"/>
                <w:b/>
                <w:bCs/>
                <w:color w:val="000000"/>
                <w:kern w:val="0"/>
                <w:sz w:val="20"/>
                <w:szCs w:val="20"/>
                <w:lang w:val="en-US" w:eastAsia="zh-CN" w:bidi="ar"/>
              </w:rPr>
              <w:t>Internet/Mail:</w:t>
            </w:r>
            <w:r>
              <w:rPr>
                <w:rFonts w:ascii="TimesNewRomanPS-BoldMT" w:hAnsi="TimesNewRomanPS-BoldMT" w:eastAsia="TimesNewRomanPS-BoldMT" w:cs="TimesNewRomanPS-BoldMT"/>
                <w:b/>
                <w:bCs/>
                <w:color w:val="000000"/>
                <w:kern w:val="0"/>
                <w:sz w:val="20"/>
                <w:szCs w:val="20"/>
                <w:lang w:val="en-US" w:eastAsia="zh-CN" w:bidi="ar"/>
              </w:rPr>
              <w:t xml:space="preserve"> </w:t>
            </w:r>
          </w:p>
          <w:p>
            <w:pPr>
              <w:keepNext w:val="0"/>
              <w:keepLines w:val="0"/>
              <w:widowControl/>
              <w:suppressLineNumbers w:val="0"/>
              <w:jc w:val="left"/>
              <w:rPr>
                <w:sz w:val="20"/>
                <w:szCs w:val="20"/>
              </w:rPr>
            </w:pPr>
            <w:r>
              <w:rPr>
                <w:rFonts w:hint="default" w:ascii="TimesNewRomanPS-BoldMT" w:hAnsi="TimesNewRomanPS-BoldMT" w:eastAsia="TimesNewRomanPS-BoldMT" w:cs="TimesNewRomanPS-BoldMT"/>
                <w:b/>
                <w:bCs/>
                <w:color w:val="000000"/>
                <w:kern w:val="0"/>
                <w:sz w:val="20"/>
                <w:szCs w:val="20"/>
                <w:lang w:val="en-US" w:eastAsia="zh-CN" w:bidi="ar"/>
              </w:rPr>
              <w:t xml:space="preserve">1. </w:t>
            </w:r>
            <w:r>
              <w:rPr>
                <w:rFonts w:ascii="TimesNewRomanPSMT" w:hAnsi="TimesNewRomanPSMT" w:eastAsia="TimesNewRomanPSMT" w:cs="TimesNewRomanPSMT"/>
                <w:color w:val="000000"/>
                <w:kern w:val="0"/>
                <w:sz w:val="20"/>
                <w:szCs w:val="20"/>
                <w:lang w:val="en-US" w:eastAsia="zh-CN" w:bidi="ar"/>
              </w:rPr>
              <w:t xml:space="preserve">An Online platform (such as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Google Sheets) may be used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for processing the OBE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assessment data spreadsheet.</w:t>
            </w:r>
          </w:p>
          <w:p>
            <w:pPr>
              <w:rPr>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tcPr>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View grades and </w:t>
            </w:r>
          </w:p>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download </w:t>
            </w:r>
          </w:p>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Transcripts </w:t>
            </w:r>
          </w:p>
          <w:p>
            <w:pPr>
              <w:rPr>
                <w:rFonts w:hint="default" w:ascii="Times New Roman" w:hAnsi="Times New Roman" w:cs="Times New Roman"/>
                <w:vertAlign w:val="baseline"/>
              </w:rPr>
            </w:pPr>
          </w:p>
        </w:tc>
        <w:tc>
          <w:tcPr>
            <w:tcW w:w="132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Students</w:t>
            </w:r>
            <w:r>
              <w:rPr>
                <w:rFonts w:hint="default" w:ascii="Times New Roman" w:hAnsi="Times New Roman" w:eastAsia="TimesNewRomanPSMT" w:cs="Times New Roman"/>
                <w:color w:val="000000"/>
                <w:kern w:val="0"/>
                <w:sz w:val="20"/>
                <w:szCs w:val="20"/>
                <w:lang w:val="en-US" w:eastAsia="zh-CN" w:bidi="ar"/>
              </w:rPr>
              <w:t xml:space="preser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Log into 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Search semester wise result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for intended semester.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3. See grades for specific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semesters.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4. Download transcript through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browser into hard disk.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Access 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View students’ grades if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when its necessary.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3. Download their transcripts.</w:t>
            </w:r>
          </w:p>
          <w:p>
            <w:pPr>
              <w:rPr>
                <w:rFonts w:hint="default" w:ascii="Times New Roman" w:hAnsi="Times New Roman" w:cs="Times New Roman"/>
                <w:sz w:val="20"/>
                <w:szCs w:val="20"/>
                <w:vertAlign w:val="baseline"/>
              </w:rPr>
            </w:pPr>
          </w:p>
        </w:tc>
        <w:tc>
          <w:tcPr>
            <w:tcW w:w="1306"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Pen and Paper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Tabulated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transcripts may be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printed onto paper.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Hardcopy is used 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the primary source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truth during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applications and other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paperwork. </w:t>
            </w:r>
          </w:p>
          <w:p>
            <w:pPr>
              <w:rPr>
                <w:rFonts w:hint="default" w:ascii="Times New Roman" w:hAnsi="Times New Roman" w:cs="Times New Roman"/>
                <w:sz w:val="20"/>
                <w:szCs w:val="20"/>
                <w:vertAlign w:val="baseline"/>
              </w:rPr>
            </w:pPr>
          </w:p>
        </w:tc>
        <w:tc>
          <w:tcPr>
            <w:tcW w:w="146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Computer/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Phone: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Used for accessing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Printer: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Used to print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tabulated transcript.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Prints tabulated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transcripts. </w:t>
            </w:r>
          </w:p>
          <w:p>
            <w:pPr>
              <w:rPr>
                <w:rFonts w:hint="default" w:ascii="Times New Roman" w:hAnsi="Times New Roman" w:cs="Times New Roman"/>
                <w:sz w:val="20"/>
                <w:szCs w:val="20"/>
                <w:vertAlign w:val="baseline"/>
              </w:rPr>
            </w:pPr>
          </w:p>
        </w:tc>
        <w:tc>
          <w:tcPr>
            <w:tcW w:w="150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w:t>
            </w:r>
            <w:r>
              <w:rPr>
                <w:rFonts w:hint="default" w:ascii="Times New Roman" w:hAnsi="Times New Roman" w:eastAsia="TimesNewRomanPS-BoldMT" w:cs="Times New Roman"/>
                <w:b/>
                <w:bCs/>
                <w:color w:val="000000"/>
                <w:kern w:val="0"/>
                <w:sz w:val="20"/>
                <w:szCs w:val="20"/>
                <w:lang w:val="en-US" w:eastAsia="zh-CN" w:bidi="ar"/>
              </w:rPr>
              <w:t xml:space="preserve">Stores </w:t>
            </w:r>
            <w:r>
              <w:rPr>
                <w:rFonts w:hint="default" w:ascii="Times New Roman" w:hAnsi="Times New Roman" w:eastAsia="TimesNewRomanPSMT" w:cs="Times New Roman"/>
                <w:color w:val="000000"/>
                <w:kern w:val="0"/>
                <w:sz w:val="20"/>
                <w:szCs w:val="20"/>
                <w:lang w:val="en-US" w:eastAsia="zh-CN" w:bidi="ar"/>
              </w:rPr>
              <w:t xml:space="preserve">letter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grades of each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completed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Provides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online user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interface </w:t>
            </w:r>
            <w:r>
              <w:rPr>
                <w:rFonts w:hint="default" w:ascii="Times New Roman" w:hAnsi="Times New Roman" w:eastAsia="TimesNewRomanPSMT" w:cs="Times New Roman"/>
                <w:color w:val="000000"/>
                <w:kern w:val="0"/>
                <w:sz w:val="20"/>
                <w:szCs w:val="20"/>
                <w:lang w:val="en-US" w:eastAsia="zh-CN" w:bidi="ar"/>
              </w:rPr>
              <w:t xml:space="preserve">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viewing grades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transcripts. </w:t>
            </w:r>
          </w:p>
          <w:p>
            <w:pPr>
              <w:rPr>
                <w:rFonts w:hint="default" w:ascii="Times New Roman" w:hAnsi="Times New Roman" w:cs="Times New Roman"/>
                <w:sz w:val="20"/>
                <w:szCs w:val="20"/>
                <w:vertAlign w:val="baseline"/>
              </w:rPr>
            </w:pPr>
          </w:p>
        </w:tc>
        <w:tc>
          <w:tcPr>
            <w:tcW w:w="960"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Storage: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Student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information is kept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 admin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hardcopies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future reference.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IRAS Database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Server: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A Database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Management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Service is used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store, maintain,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edit and receive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 grades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information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Web Server: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User interface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website pages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are served using 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remote web server. </w:t>
            </w:r>
          </w:p>
          <w:p>
            <w:pPr>
              <w:rPr>
                <w:rFonts w:hint="default" w:ascii="Times New Roman" w:hAnsi="Times New Roman" w:cs="Times New Roman"/>
                <w:sz w:val="20"/>
                <w:szCs w:val="20"/>
                <w:vertAlign w:val="baseline"/>
              </w:rPr>
            </w:pPr>
          </w:p>
        </w:tc>
        <w:tc>
          <w:tcPr>
            <w:tcW w:w="173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Internet/ Email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The </w:t>
            </w:r>
            <w:r>
              <w:rPr>
                <w:rFonts w:hint="default" w:ascii="Times New Roman" w:hAnsi="Times New Roman" w:eastAsia="TimesNewRomanPS-BoldMT" w:cs="Times New Roman"/>
                <w:b/>
                <w:bCs/>
                <w:color w:val="000000"/>
                <w:kern w:val="0"/>
                <w:sz w:val="20"/>
                <w:szCs w:val="20"/>
                <w:lang w:val="en-US" w:eastAsia="zh-CN" w:bidi="ar"/>
              </w:rPr>
              <w:t xml:space="preserve">Internet </w:t>
            </w:r>
            <w:r>
              <w:rPr>
                <w:rFonts w:hint="default" w:ascii="Times New Roman" w:hAnsi="Times New Roman" w:eastAsia="TimesNewRomanPSMT" w:cs="Times New Roman"/>
                <w:color w:val="000000"/>
                <w:kern w:val="0"/>
                <w:sz w:val="20"/>
                <w:szCs w:val="20"/>
                <w:lang w:val="en-US" w:eastAsia="zh-CN" w:bidi="ar"/>
              </w:rPr>
              <w:t xml:space="preserve">is used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communicate with IRAS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store final grades of students.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Softcopies may be </w:t>
            </w:r>
            <w:r>
              <w:rPr>
                <w:rFonts w:hint="default" w:ascii="Times New Roman" w:hAnsi="Times New Roman" w:eastAsia="TimesNewRomanPS-BoldMT" w:cs="Times New Roman"/>
                <w:b/>
                <w:bCs/>
                <w:color w:val="000000"/>
                <w:kern w:val="0"/>
                <w:sz w:val="20"/>
                <w:szCs w:val="20"/>
                <w:lang w:val="en-US" w:eastAsia="zh-CN" w:bidi="ar"/>
              </w:rPr>
              <w:t>mailed</w:t>
            </w:r>
            <w:r>
              <w:rPr>
                <w:rFonts w:hint="default" w:ascii="Times New Roman" w:hAnsi="Times New Roman" w:eastAsia="TimesNewRomanPSMT" w:cs="Times New Roman"/>
                <w:color w:val="000000"/>
                <w:kern w:val="0"/>
                <w:sz w:val="20"/>
                <w:szCs w:val="20"/>
                <w:lang w:val="en-US" w:eastAsia="zh-CN" w:bidi="ar"/>
              </w:rPr>
              <w:t>.</w:t>
            </w:r>
          </w:p>
          <w:p>
            <w:pPr>
              <w:rPr>
                <w:rFonts w:hint="default" w:ascii="Times New Roman" w:hAnsi="Times New Roman" w:cs="Times New Roman"/>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tcPr>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Create </w:t>
            </w:r>
          </w:p>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student/faculty </w:t>
            </w:r>
          </w:p>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account and </w:t>
            </w:r>
          </w:p>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enter/customize </w:t>
            </w:r>
          </w:p>
          <w:p>
            <w:pPr>
              <w:keepNext w:val="0"/>
              <w:keepLines w:val="0"/>
              <w:widowControl/>
              <w:suppressLineNumbers w:val="0"/>
              <w:jc w:val="left"/>
              <w:rPr>
                <w:rFonts w:hint="default" w:ascii="Times New Roman" w:hAnsi="Times New Roman" w:cs="Times New Roman"/>
                <w:b/>
                <w:bCs/>
                <w:color w:val="000000" w:themeColor="text1"/>
              </w:rPr>
            </w:pPr>
            <w:r>
              <w:rPr>
                <w:rFonts w:hint="default" w:ascii="Times New Roman" w:hAnsi="Times New Roman" w:eastAsia="TimesNewRomanPSMT" w:cs="Times New Roman"/>
                <w:b/>
                <w:bCs/>
                <w:color w:val="000000" w:themeColor="text1"/>
                <w:kern w:val="0"/>
                <w:sz w:val="20"/>
                <w:szCs w:val="20"/>
                <w:lang w:val="en-US" w:eastAsia="zh-CN" w:bidi="ar"/>
              </w:rPr>
              <w:t xml:space="preserve">necessary data </w:t>
            </w:r>
          </w:p>
          <w:p>
            <w:pPr>
              <w:rPr>
                <w:rFonts w:hint="default" w:ascii="Times New Roman" w:hAnsi="Times New Roman" w:cs="Times New Roman"/>
                <w:vertAlign w:val="baseline"/>
              </w:rPr>
            </w:pPr>
          </w:p>
        </w:tc>
        <w:tc>
          <w:tcPr>
            <w:tcW w:w="132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Admin</w:t>
            </w:r>
            <w:r>
              <w:rPr>
                <w:rFonts w:hint="default" w:ascii="Times New Roman" w:hAnsi="Times New Roman" w:eastAsia="TimesNewRomanPSMT" w:cs="Times New Roman"/>
                <w:color w:val="000000"/>
                <w:kern w:val="0"/>
                <w:sz w:val="20"/>
                <w:szCs w:val="20"/>
                <w:lang w:val="en-US" w:eastAsia="zh-CN" w:bidi="ar"/>
              </w:rPr>
              <w:t xml:space="preser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New students’ information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is collected from registration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processes.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New faculty information is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received from HR.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3. Creates an account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students and faculties.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4. Customize some account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details when necessary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students or faculty. </w:t>
            </w:r>
          </w:p>
          <w:p>
            <w:pPr>
              <w:rPr>
                <w:rFonts w:hint="default" w:ascii="Times New Roman" w:hAnsi="Times New Roman" w:cs="Times New Roman"/>
                <w:sz w:val="20"/>
                <w:szCs w:val="20"/>
                <w:vertAlign w:val="baseline"/>
              </w:rPr>
            </w:pPr>
          </w:p>
        </w:tc>
        <w:tc>
          <w:tcPr>
            <w:tcW w:w="1306"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Pen and Paper: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May be used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writing/ copying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 faculty’s vital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login information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account creation. </w:t>
            </w:r>
          </w:p>
          <w:p>
            <w:pPr>
              <w:rPr>
                <w:rFonts w:hint="default" w:ascii="Times New Roman" w:hAnsi="Times New Roman" w:cs="Times New Roman"/>
                <w:sz w:val="20"/>
                <w:szCs w:val="20"/>
                <w:vertAlign w:val="baseline"/>
              </w:rPr>
            </w:pPr>
          </w:p>
        </w:tc>
        <w:tc>
          <w:tcPr>
            <w:tcW w:w="146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Computer: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Used for accessing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adding/editing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data to IRAS. </w:t>
            </w:r>
          </w:p>
          <w:p>
            <w:pPr>
              <w:rPr>
                <w:rFonts w:hint="default" w:ascii="Times New Roman" w:hAnsi="Times New Roman" w:cs="Times New Roman"/>
                <w:sz w:val="20"/>
                <w:szCs w:val="20"/>
                <w:vertAlign w:val="baseline"/>
              </w:rPr>
            </w:pPr>
          </w:p>
        </w:tc>
        <w:tc>
          <w:tcPr>
            <w:tcW w:w="150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User interface is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provided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interact with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student/faculty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data. </w:t>
            </w:r>
          </w:p>
          <w:p>
            <w:pPr>
              <w:rPr>
                <w:rFonts w:hint="default" w:ascii="Times New Roman" w:hAnsi="Times New Roman" w:cs="Times New Roman"/>
                <w:sz w:val="20"/>
                <w:szCs w:val="20"/>
                <w:vertAlign w:val="baseline"/>
              </w:rPr>
            </w:pPr>
          </w:p>
        </w:tc>
        <w:tc>
          <w:tcPr>
            <w:tcW w:w="960"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Storage: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Student/ Faculty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information is kept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 admin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hardcopies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future reference.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IRAS Database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Server: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A Database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Management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Service is used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store, maintain,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edit and receive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student/faculty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information 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IRAS.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Web Server: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User interface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website pages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are served using 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remote web server.</w:t>
            </w:r>
          </w:p>
          <w:p>
            <w:pPr>
              <w:rPr>
                <w:rFonts w:hint="default" w:ascii="Times New Roman" w:hAnsi="Times New Roman" w:cs="Times New Roman"/>
                <w:sz w:val="20"/>
                <w:szCs w:val="20"/>
                <w:vertAlign w:val="baseline"/>
              </w:rPr>
            </w:pPr>
          </w:p>
        </w:tc>
        <w:tc>
          <w:tcPr>
            <w:tcW w:w="1738" w:type="dxa"/>
          </w:tcPr>
          <w:p>
            <w:pPr>
              <w:keepNext w:val="0"/>
              <w:keepLines w:val="0"/>
              <w:widowControl/>
              <w:suppressLineNumbers w:val="0"/>
              <w:jc w:val="left"/>
              <w:rPr>
                <w:sz w:val="20"/>
                <w:szCs w:val="20"/>
              </w:rPr>
            </w:pPr>
            <w:r>
              <w:rPr>
                <w:rFonts w:ascii="TimesNewRomanPS-BoldMT" w:hAnsi="TimesNewRomanPS-BoldMT" w:eastAsia="TimesNewRomanPS-BoldMT" w:cs="TimesNewRomanPS-BoldMT"/>
                <w:b/>
                <w:bCs/>
                <w:color w:val="000000"/>
                <w:kern w:val="0"/>
                <w:sz w:val="20"/>
                <w:szCs w:val="20"/>
                <w:lang w:val="en-US" w:eastAsia="zh-CN" w:bidi="ar"/>
              </w:rPr>
              <w:t xml:space="preserve">Internet: </w:t>
            </w:r>
          </w:p>
          <w:p>
            <w:pPr>
              <w:keepNext w:val="0"/>
              <w:keepLines w:val="0"/>
              <w:widowControl/>
              <w:suppressLineNumbers w:val="0"/>
              <w:jc w:val="left"/>
              <w:rPr>
                <w:sz w:val="20"/>
                <w:szCs w:val="20"/>
              </w:rPr>
            </w:pPr>
            <w:r>
              <w:rPr>
                <w:rFonts w:ascii="TimesNewRomanPSMT" w:hAnsi="TimesNewRomanPSMT" w:eastAsia="TimesNewRomanPSMT" w:cs="TimesNewRomanPSMT"/>
                <w:color w:val="000000"/>
                <w:kern w:val="0"/>
                <w:sz w:val="20"/>
                <w:szCs w:val="20"/>
                <w:lang w:val="en-US" w:eastAsia="zh-CN" w:bidi="ar"/>
              </w:rPr>
              <w:t xml:space="preserve">1. The internet is needed to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interact with IRAS to store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account information on a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remote database server.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2. User interface and website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pages are served using internet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access.</w:t>
            </w:r>
          </w:p>
          <w:p>
            <w:pPr>
              <w:rPr>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tcPr>
          <w:p>
            <w:pPr>
              <w:keepNext w:val="0"/>
              <w:keepLines w:val="0"/>
              <w:widowControl/>
              <w:suppressLineNumbers w:val="0"/>
              <w:jc w:val="left"/>
              <w:rPr>
                <w:b/>
                <w:bCs/>
                <w:color w:val="000000" w:themeColor="text1"/>
              </w:rPr>
            </w:pPr>
            <w:r>
              <w:rPr>
                <w:rFonts w:ascii="TimesNewRomanPSMT" w:hAnsi="TimesNewRomanPSMT" w:eastAsia="TimesNewRomanPSMT" w:cs="TimesNewRomanPSMT"/>
                <w:b/>
                <w:bCs/>
                <w:color w:val="000000" w:themeColor="text1"/>
                <w:kern w:val="0"/>
                <w:sz w:val="20"/>
                <w:szCs w:val="20"/>
                <w:lang w:val="en-US" w:eastAsia="zh-CN" w:bidi="ar"/>
              </w:rPr>
              <w:t xml:space="preserve">View Records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OBE Marksheets,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Course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Assessment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Reports over a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time period for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inspection and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analysis of student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performance trend </w:t>
            </w:r>
          </w:p>
          <w:p>
            <w:pPr>
              <w:rPr>
                <w:vertAlign w:val="baseline"/>
              </w:rPr>
            </w:pPr>
          </w:p>
        </w:tc>
        <w:tc>
          <w:tcPr>
            <w:tcW w:w="132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IEB/ UGC: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Inform the university head of a deadline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within which OBE Marksheets,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Reports and other documents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are needed for quality inspection to make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necessary improvements to degree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programs.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Inform the university head if govt.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official will visit the campus.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3. Visit university and relevant depts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receive the necessary documents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Head of Dept/Dean of School: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Request to view records of OBE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Marksheets, Assessment Reports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analyze students’ performance trends.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Direct Department Staff to gather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necessary documents, OBE Marksheets,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report for a given time-period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specified by govt. officials.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3. Receive the necessary documents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gathered by the dept.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4. Evaluate the need to change/ improve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the department’s educational resources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based on students’ performance trends.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VC/Board of Trustees: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Request to view records of OBE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Marksheets, Assessment Reports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analyze students’ performance trends.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Departmental Staff: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Gather necessary OBE Marksheets,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Reports &amp; other documents.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Provide all the necessary documents to </w:t>
            </w:r>
          </w:p>
          <w:p>
            <w:pPr>
              <w:keepNext w:val="0"/>
              <w:keepLines w:val="0"/>
              <w:widowControl/>
              <w:suppressLineNumbers w:val="0"/>
              <w:jc w:val="left"/>
              <w:rPr>
                <w:rFonts w:hint="default" w:ascii="Times New Roman" w:hAnsi="Times New Roman" w:eastAsia="TimesNewRomanPSMT" w:cs="Times New Roman"/>
                <w:color w:val="000000"/>
                <w:kern w:val="0"/>
                <w:sz w:val="20"/>
                <w:szCs w:val="20"/>
                <w:lang w:val="en-US" w:eastAsia="zh-CN" w:bidi="ar"/>
              </w:rPr>
            </w:pPr>
            <w:r>
              <w:rPr>
                <w:rFonts w:hint="default" w:ascii="Times New Roman" w:hAnsi="Times New Roman" w:eastAsia="TimesNewRomanPSMT" w:cs="Times New Roman"/>
                <w:color w:val="000000"/>
                <w:kern w:val="0"/>
                <w:sz w:val="20"/>
                <w:szCs w:val="20"/>
                <w:lang w:val="en-US" w:eastAsia="zh-CN" w:bidi="ar"/>
              </w:rPr>
              <w:t>govt. officials.</w:t>
            </w:r>
          </w:p>
          <w:p>
            <w:pPr>
              <w:keepNext w:val="0"/>
              <w:keepLines w:val="0"/>
              <w:widowControl/>
              <w:suppressLineNumbers w:val="0"/>
              <w:jc w:val="left"/>
              <w:rPr>
                <w:rFonts w:hint="default" w:ascii="Times New Roman" w:hAnsi="Times New Roman" w:eastAsia="TimesNewRomanPSMT"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 </w:t>
            </w:r>
          </w:p>
          <w:p>
            <w:pPr>
              <w:rPr>
                <w:rFonts w:hint="default" w:ascii="Times New Roman" w:hAnsi="Times New Roman" w:cs="Times New Roman"/>
                <w:sz w:val="20"/>
                <w:szCs w:val="20"/>
                <w:vertAlign w:val="baseline"/>
              </w:rPr>
            </w:pPr>
          </w:p>
        </w:tc>
        <w:tc>
          <w:tcPr>
            <w:tcW w:w="1306"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Pen and Paper: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May be used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noting/marking down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key points of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Hardcopies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may be used. </w:t>
            </w:r>
          </w:p>
          <w:p>
            <w:pPr>
              <w:rPr>
                <w:rFonts w:hint="default" w:ascii="Times New Roman" w:hAnsi="Times New Roman" w:cs="Times New Roman"/>
                <w:sz w:val="20"/>
                <w:szCs w:val="20"/>
                <w:vertAlign w:val="baseline"/>
              </w:rPr>
            </w:pPr>
          </w:p>
        </w:tc>
        <w:tc>
          <w:tcPr>
            <w:tcW w:w="146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Computer: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Used to display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OBE Marksheet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Assessment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softcopies.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Send OBE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Course Assessment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to other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computers. </w:t>
            </w:r>
          </w:p>
          <w:p>
            <w:pPr>
              <w:rPr>
                <w:rFonts w:hint="default" w:ascii="Times New Roman" w:hAnsi="Times New Roman" w:cs="Times New Roman"/>
                <w:sz w:val="20"/>
                <w:szCs w:val="20"/>
                <w:vertAlign w:val="baseline"/>
              </w:rPr>
            </w:pPr>
          </w:p>
        </w:tc>
        <w:tc>
          <w:tcPr>
            <w:tcW w:w="1508" w:type="dxa"/>
          </w:tcPr>
          <w:p>
            <w:pPr>
              <w:rPr>
                <w:rFonts w:hint="default" w:ascii="Times New Roman" w:hAnsi="Times New Roman" w:cs="Times New Roman"/>
                <w:sz w:val="20"/>
                <w:szCs w:val="20"/>
                <w:vertAlign w:val="baseline"/>
              </w:rPr>
            </w:pPr>
          </w:p>
        </w:tc>
        <w:tc>
          <w:tcPr>
            <w:tcW w:w="960"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Department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Records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Retrieval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OBE marksheets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and Course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reports when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needed.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Stores records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on stakeholders’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interpretation of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performance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trends. </w:t>
            </w:r>
          </w:p>
          <w:p>
            <w:pPr>
              <w:rPr>
                <w:rFonts w:hint="default" w:ascii="Times New Roman" w:hAnsi="Times New Roman" w:cs="Times New Roman"/>
                <w:sz w:val="20"/>
                <w:szCs w:val="20"/>
                <w:vertAlign w:val="baseline"/>
              </w:rPr>
            </w:pPr>
          </w:p>
        </w:tc>
        <w:tc>
          <w:tcPr>
            <w:tcW w:w="173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The internet: </w:t>
            </w:r>
          </w:p>
          <w:p>
            <w:pPr>
              <w:keepNext w:val="0"/>
              <w:keepLines w:val="0"/>
              <w:widowControl/>
              <w:suppressLineNumbers w:val="0"/>
              <w:jc w:val="left"/>
              <w:rPr>
                <w:sz w:val="20"/>
                <w:szCs w:val="20"/>
              </w:rPr>
            </w:pPr>
            <w:r>
              <w:rPr>
                <w:rFonts w:ascii="TimesNewRomanPSMT" w:hAnsi="TimesNewRomanPSMT" w:eastAsia="TimesNewRomanPSMT" w:cs="TimesNewRomanPSMT"/>
                <w:color w:val="000000"/>
                <w:kern w:val="0"/>
                <w:sz w:val="20"/>
                <w:szCs w:val="20"/>
                <w:lang w:val="en-US" w:eastAsia="zh-CN" w:bidi="ar"/>
              </w:rPr>
              <w:t xml:space="preserve">1. OBE marksheets and course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assessment reports may be </w:t>
            </w:r>
          </w:p>
          <w:p>
            <w:pPr>
              <w:keepNext w:val="0"/>
              <w:keepLines w:val="0"/>
              <w:widowControl/>
              <w:suppressLineNumbers w:val="0"/>
              <w:jc w:val="left"/>
              <w:rPr>
                <w:sz w:val="20"/>
                <w:szCs w:val="20"/>
              </w:rPr>
            </w:pPr>
            <w:r>
              <w:rPr>
                <w:rFonts w:hint="default" w:ascii="TimesNewRomanPS-BoldMT" w:hAnsi="TimesNewRomanPS-BoldMT" w:eastAsia="TimesNewRomanPS-BoldMT" w:cs="TimesNewRomanPS-BoldMT"/>
                <w:b/>
                <w:bCs/>
                <w:color w:val="000000"/>
                <w:kern w:val="0"/>
                <w:sz w:val="20"/>
                <w:szCs w:val="20"/>
                <w:lang w:val="en-US" w:eastAsia="zh-CN" w:bidi="ar"/>
              </w:rPr>
              <w:t xml:space="preserve">mailed </w:t>
            </w:r>
            <w:r>
              <w:rPr>
                <w:rFonts w:hint="default" w:ascii="TimesNewRomanPSMT" w:hAnsi="TimesNewRomanPSMT" w:eastAsia="TimesNewRomanPSMT" w:cs="TimesNewRomanPSMT"/>
                <w:color w:val="000000"/>
                <w:kern w:val="0"/>
                <w:sz w:val="20"/>
                <w:szCs w:val="20"/>
                <w:lang w:val="en-US" w:eastAsia="zh-CN" w:bidi="ar"/>
              </w:rPr>
              <w:t xml:space="preserve">online.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2. Online platforms such as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 xml:space="preserve">Google Docs/Sheets display </w:t>
            </w: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0"/>
                <w:szCs w:val="20"/>
                <w:lang w:val="en-US" w:eastAsia="zh-CN" w:bidi="ar"/>
              </w:rPr>
              <w:t>reports of softcopies.</w:t>
            </w:r>
          </w:p>
          <w:p>
            <w:pPr>
              <w:rPr>
                <w:sz w:val="20"/>
                <w:szCs w:val="2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tcPr>
          <w:p>
            <w:pPr>
              <w:keepNext w:val="0"/>
              <w:keepLines w:val="0"/>
              <w:widowControl/>
              <w:suppressLineNumbers w:val="0"/>
              <w:jc w:val="left"/>
              <w:rPr>
                <w:b/>
                <w:bCs/>
                <w:color w:val="000000" w:themeColor="text1"/>
              </w:rPr>
            </w:pPr>
            <w:r>
              <w:rPr>
                <w:rFonts w:ascii="TimesNewRomanPSMT" w:hAnsi="TimesNewRomanPSMT" w:eastAsia="TimesNewRomanPSMT" w:cs="TimesNewRomanPSMT"/>
                <w:b/>
                <w:bCs/>
                <w:color w:val="000000" w:themeColor="text1"/>
                <w:kern w:val="0"/>
                <w:sz w:val="20"/>
                <w:szCs w:val="20"/>
                <w:lang w:val="en-US" w:eastAsia="zh-CN" w:bidi="ar"/>
              </w:rPr>
              <w:t xml:space="preserve">Request for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review and change </w:t>
            </w:r>
          </w:p>
          <w:p>
            <w:pPr>
              <w:keepNext w:val="0"/>
              <w:keepLines w:val="0"/>
              <w:widowControl/>
              <w:suppressLineNumbers w:val="0"/>
              <w:jc w:val="left"/>
              <w:rPr>
                <w:b/>
                <w:bCs/>
                <w:color w:val="000000" w:themeColor="text1"/>
              </w:rPr>
            </w:pPr>
            <w:r>
              <w:rPr>
                <w:rFonts w:hint="default" w:ascii="TimesNewRomanPSMT" w:hAnsi="TimesNewRomanPSMT" w:eastAsia="TimesNewRomanPSMT" w:cs="TimesNewRomanPSMT"/>
                <w:b/>
                <w:bCs/>
                <w:color w:val="000000" w:themeColor="text1"/>
                <w:kern w:val="0"/>
                <w:sz w:val="20"/>
                <w:szCs w:val="20"/>
                <w:lang w:val="en-US" w:eastAsia="zh-CN" w:bidi="ar"/>
              </w:rPr>
              <w:t xml:space="preserve">of grades </w:t>
            </w:r>
          </w:p>
          <w:p>
            <w:pPr>
              <w:rPr>
                <w:vertAlign w:val="baseline"/>
              </w:rPr>
            </w:pPr>
          </w:p>
        </w:tc>
        <w:tc>
          <w:tcPr>
            <w:tcW w:w="132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Students: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Request for grade change and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review to faculty.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Faculty/ Course Coordinator: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Check exam papers and other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assessments upon request.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If change needs to be made,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send a grade change request of 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specific student to admin.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If not, end the process.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Admin: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Receive a request to change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grade of a specific student.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2. Change grade of student based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on Faculty request. </w:t>
            </w:r>
          </w:p>
          <w:p>
            <w:pPr>
              <w:rPr>
                <w:rFonts w:hint="default" w:ascii="Times New Roman" w:hAnsi="Times New Roman" w:cs="Times New Roman"/>
                <w:sz w:val="20"/>
                <w:szCs w:val="20"/>
                <w:vertAlign w:val="baseline"/>
              </w:rPr>
            </w:pPr>
          </w:p>
        </w:tc>
        <w:tc>
          <w:tcPr>
            <w:tcW w:w="1306"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Pen and Paper: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May be used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note down key points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or marks on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students’ answer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sheets. </w:t>
            </w:r>
          </w:p>
          <w:p>
            <w:pPr>
              <w:rPr>
                <w:rFonts w:hint="default" w:ascii="Times New Roman" w:hAnsi="Times New Roman" w:cs="Times New Roman"/>
                <w:sz w:val="20"/>
                <w:szCs w:val="20"/>
                <w:vertAlign w:val="baseline"/>
              </w:rPr>
            </w:pPr>
          </w:p>
        </w:tc>
        <w:tc>
          <w:tcPr>
            <w:tcW w:w="146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Computer/ Phone: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Used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communicating with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the faculty. </w:t>
            </w:r>
          </w:p>
          <w:p>
            <w:pPr>
              <w:rPr>
                <w:rFonts w:hint="default" w:ascii="Times New Roman" w:hAnsi="Times New Roman" w:cs="Times New Roman"/>
                <w:sz w:val="20"/>
                <w:szCs w:val="20"/>
                <w:vertAlign w:val="baseline"/>
              </w:rPr>
            </w:pPr>
          </w:p>
        </w:tc>
        <w:tc>
          <w:tcPr>
            <w:tcW w:w="150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IRAS</w:t>
            </w:r>
            <w:r>
              <w:rPr>
                <w:rFonts w:hint="default" w:ascii="Times New Roman" w:hAnsi="Times New Roman" w:eastAsia="TimesNewRomanPSMT" w:cs="Times New Roman"/>
                <w:color w:val="000000"/>
                <w:kern w:val="0"/>
                <w:sz w:val="20"/>
                <w:szCs w:val="20"/>
                <w:lang w:val="en-US" w:eastAsia="zh-CN" w:bidi="ar"/>
              </w:rPr>
              <w:t xml:space="preser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Used by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admin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changing the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grade. </w:t>
            </w:r>
          </w:p>
          <w:p>
            <w:pPr>
              <w:rPr>
                <w:rFonts w:hint="default" w:ascii="Times New Roman" w:hAnsi="Times New Roman" w:cs="Times New Roman"/>
                <w:sz w:val="20"/>
                <w:szCs w:val="20"/>
                <w:vertAlign w:val="baseline"/>
              </w:rPr>
            </w:pPr>
          </w:p>
        </w:tc>
        <w:tc>
          <w:tcPr>
            <w:tcW w:w="960"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IRAS server: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Update student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grade data.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Department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Storage: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Update student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grade data.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Registrar’s Office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Storage: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Update student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grade data. </w:t>
            </w:r>
          </w:p>
          <w:p>
            <w:pPr>
              <w:rPr>
                <w:rFonts w:hint="default" w:ascii="Times New Roman" w:hAnsi="Times New Roman" w:cs="Times New Roman"/>
                <w:sz w:val="20"/>
                <w:szCs w:val="20"/>
                <w:vertAlign w:val="baseline"/>
              </w:rPr>
            </w:pPr>
          </w:p>
        </w:tc>
        <w:tc>
          <w:tcPr>
            <w:tcW w:w="1738" w:type="dxa"/>
          </w:tcPr>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Internet: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Email is primarily used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communication.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0"/>
                <w:szCs w:val="20"/>
                <w:lang w:val="en-US" w:eastAsia="zh-CN" w:bidi="ar"/>
              </w:rPr>
              <w:t xml:space="preserve">Phone: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 xml:space="preserve">1. May be used for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0"/>
                <w:szCs w:val="20"/>
                <w:lang w:val="en-US" w:eastAsia="zh-CN" w:bidi="ar"/>
              </w:rPr>
              <w:t>communication.</w:t>
            </w:r>
          </w:p>
          <w:p>
            <w:pPr>
              <w:rPr>
                <w:rFonts w:hint="default" w:ascii="Times New Roman" w:hAnsi="Times New Roman" w:cs="Times New Roman"/>
                <w:sz w:val="20"/>
                <w:szCs w:val="20"/>
                <w:vertAlign w:val="baseline"/>
              </w:rPr>
            </w:pP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18" w:name="_q2tdrkpd8xza" w:colFirst="0" w:colLast="0"/>
      <w:bookmarkEnd w:id="18"/>
      <w:bookmarkStart w:id="19" w:name="_Toc68984582"/>
      <w:r>
        <w:rPr>
          <w:rFonts w:ascii="Times New Roman" w:hAnsi="Times New Roman" w:eastAsia="Times New Roman" w:cs="Times New Roman"/>
          <w:b/>
          <w:color w:val="38761D"/>
        </w:rPr>
        <w:t>C. PROCESS MODEL – EXISTING BUSINESS SYSTEM:</w:t>
      </w:r>
      <w:bookmarkEnd w:id="19"/>
    </w:p>
    <w:p>
      <w:pPr>
        <w:widowControl w:val="0"/>
        <w:spacing w:line="286" w:lineRule="auto"/>
        <w:jc w:val="both"/>
        <w:rPr>
          <w:rFonts w:ascii="Times New Roman" w:hAnsi="Times New Roman" w:eastAsia="Times New Roman" w:cs="Times New Roman"/>
          <w:sz w:val="20"/>
          <w:szCs w:val="20"/>
        </w:rPr>
      </w:pP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Each diagram separates the stakeholders involved in the processes, the exchanges among them and the decisions each of them need to make.</w:t>
      </w:r>
    </w:p>
    <w:p>
      <w:pPr>
        <w:widowControl w:val="0"/>
        <w:spacing w:line="286" w:lineRule="auto"/>
        <w:jc w:val="both"/>
        <w:rPr>
          <w:rFonts w:ascii="Times New Roman" w:hAnsi="Times New Roman" w:eastAsia="Times New Roman" w:cs="Times New Roman"/>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1.1: Evaluate and update CO</w:t>
      </w: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1.2: Set question paper and conclude exam</w:t>
      </w:r>
    </w:p>
    <w:p>
      <w:pPr>
        <w:widowControl w:val="0"/>
        <w:spacing w:before="300" w:after="300" w:line="286" w:lineRule="auto"/>
        <w:jc w:val="both"/>
        <w:rPr>
          <w:rFonts w:ascii="Times New Roman" w:hAnsi="Times New Roman" w:eastAsia="Times New Roman" w:cs="Times New Roman"/>
          <w:b/>
          <w:color w:val="002060"/>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p>
    <w:p>
      <w:pPr>
        <w:widowControl w:val="0"/>
        <w:spacing w:before="300" w:after="300" w:line="286"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1.3: Higher management collect PLO</w:t>
      </w:r>
    </w:p>
    <w:p>
      <w:pPr>
        <w:widowControl w:val="0"/>
        <w:spacing w:before="300" w:after="300" w:line="286" w:lineRule="auto"/>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1.4: Mapping of CO from PLO</w:t>
      </w: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bookmarkStart w:id="20" w:name="_oubu57vz0n0t" w:colFirst="0" w:colLast="0"/>
      <w:bookmarkEnd w:id="20"/>
      <w:r>
        <w:rPr>
          <w:rFonts w:ascii="Times New Roman" w:hAnsi="Times New Roman" w:eastAsia="Times New Roman" w:cs="Times New Roman"/>
          <w:color w:val="000000" w:themeColor="text1"/>
          <w:sz w:val="20"/>
          <w:szCs w:val="20"/>
        </w:rPr>
        <w:t>Figure 1.4: UGC approves curriculum</w:t>
      </w: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bookmarkStart w:id="21" w:name="_Toc68984583"/>
      <w:r>
        <w:rPr>
          <w:rFonts w:ascii="Times New Roman" w:hAnsi="Times New Roman" w:eastAsia="Times New Roman" w:cs="Times New Roman"/>
          <w:b/>
          <w:color w:val="38761D"/>
          <w:sz w:val="24"/>
          <w:szCs w:val="24"/>
        </w:rPr>
        <w:t>D. PROBLEM ANALYSIS – EXISTING BUSINESS SYSTEM:</w:t>
      </w:r>
      <w:bookmarkEnd w:id="21"/>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pPr>
        <w:widowControl w:val="0"/>
        <w:spacing w:before="300" w:after="300" w:line="286" w:lineRule="auto"/>
        <w:jc w:val="both"/>
        <w:rPr>
          <w:rFonts w:ascii="Times New Roman" w:hAnsi="Times New Roman" w:eastAsia="Times New Roman" w:cs="Times New Roman"/>
          <w:b/>
          <w:sz w:val="20"/>
          <w:szCs w:val="20"/>
        </w:rPr>
      </w:pPr>
    </w:p>
    <w:tbl>
      <w:tblPr>
        <w:tblStyle w:val="23"/>
        <w:tblW w:w="9620" w:type="dxa"/>
        <w:tblInd w:w="-260" w:type="dxa"/>
        <w:tblLayout w:type="fixed"/>
        <w:tblCellMar>
          <w:top w:w="100" w:type="dxa"/>
          <w:left w:w="100" w:type="dxa"/>
          <w:bottom w:w="100" w:type="dxa"/>
          <w:right w:w="100" w:type="dxa"/>
        </w:tblCellMar>
      </w:tblPr>
      <w:tblGrid>
        <w:gridCol w:w="1917"/>
        <w:gridCol w:w="1855"/>
        <w:gridCol w:w="2691"/>
        <w:gridCol w:w="1557"/>
        <w:gridCol w:w="1600"/>
      </w:tblGrid>
      <w:tr>
        <w:tblPrEx>
          <w:tblCellMar>
            <w:top w:w="100" w:type="dxa"/>
            <w:left w:w="100" w:type="dxa"/>
            <w:bottom w:w="100" w:type="dxa"/>
            <w:right w:w="100" w:type="dxa"/>
          </w:tblCellMar>
        </w:tblPrEx>
        <w:trPr>
          <w:trHeight w:val="807" w:hRule="atLeast"/>
        </w:trPr>
        <w:tc>
          <w:tcPr>
            <w:tcW w:w="1917" w:type="dxa"/>
            <w:tcBorders>
              <w:top w:val="single" w:color="8C8273" w:sz="8" w:space="0"/>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Process Name</w:t>
            </w:r>
          </w:p>
        </w:tc>
        <w:tc>
          <w:tcPr>
            <w:tcW w:w="1855"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Stakeholders</w:t>
            </w:r>
          </w:p>
        </w:tc>
        <w:tc>
          <w:tcPr>
            <w:tcW w:w="2691"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Concerns(Problems)</w:t>
            </w:r>
          </w:p>
        </w:tc>
        <w:tc>
          <w:tcPr>
            <w:tcW w:w="1557"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(Reason of the Problems)</w:t>
            </w:r>
          </w:p>
        </w:tc>
        <w:tc>
          <w:tcPr>
            <w:tcW w:w="1600"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Solution</w:t>
            </w:r>
          </w:p>
        </w:tc>
      </w:tr>
      <w:tr>
        <w:tblPrEx>
          <w:tblCellMar>
            <w:top w:w="100" w:type="dxa"/>
            <w:left w:w="100" w:type="dxa"/>
            <w:bottom w:w="100" w:type="dxa"/>
            <w:right w:w="100" w:type="dxa"/>
          </w:tblCellMar>
        </w:tblPrEx>
        <w:trPr>
          <w:trHeight w:val="5505" w:hRule="atLeast"/>
        </w:trPr>
        <w:tc>
          <w:tcPr>
            <w:tcW w:w="1917"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Student Enrollment</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jc w:val="both"/>
              <w:rPr>
                <w:rFonts w:eastAsia="Times New Roman"/>
                <w:sz w:val="20"/>
                <w:szCs w:val="20"/>
              </w:rPr>
            </w:pPr>
            <w:r>
              <w:rPr>
                <w:rFonts w:eastAsia="Times New Roman"/>
                <w:sz w:val="20"/>
                <w:szCs w:val="20"/>
              </w:rPr>
              <w:t>1.Student</w:t>
            </w:r>
          </w:p>
          <w:p>
            <w:pPr>
              <w:widowControl w:val="0"/>
              <w:rPr>
                <w:rFonts w:eastAsia="Times New Roman"/>
                <w:sz w:val="20"/>
                <w:szCs w:val="20"/>
              </w:rPr>
            </w:pPr>
            <w:r>
              <w:rPr>
                <w:rFonts w:eastAsia="Times New Roman"/>
                <w:sz w:val="20"/>
                <w:szCs w:val="20"/>
              </w:rPr>
              <w:t>2. Registrar Office</w:t>
            </w:r>
          </w:p>
          <w:p>
            <w:pPr>
              <w:widowControl w:val="0"/>
              <w:rPr>
                <w:rFonts w:ascii="Times New Roman" w:hAnsi="Times New Roman" w:eastAsia="Times New Roman" w:cs="Times New Roman"/>
                <w:b/>
                <w:sz w:val="20"/>
                <w:szCs w:val="20"/>
              </w:rPr>
            </w:pPr>
            <w:r>
              <w:rPr>
                <w:rFonts w:eastAsia="Times New Roman"/>
                <w:sz w:val="20"/>
                <w:szCs w:val="20"/>
              </w:rPr>
              <w:t>3. Department Head</w:t>
            </w: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tblPrEx>
          <w:tblCellMar>
            <w:top w:w="100" w:type="dxa"/>
            <w:left w:w="100" w:type="dxa"/>
            <w:bottom w:w="100" w:type="dxa"/>
            <w:right w:w="100" w:type="dxa"/>
          </w:tblCellMar>
        </w:tblPrEx>
        <w:trPr>
          <w:trHeight w:val="6405" w:hRule="atLeast"/>
        </w:trPr>
        <w:tc>
          <w:tcPr>
            <w:tcW w:w="1917"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rPr>
                <w:rFonts w:ascii="Times New Roman" w:hAnsi="Times New Roman" w:eastAsia="Times New Roman" w:cs="Times New Roman"/>
                <w:b/>
                <w:sz w:val="24"/>
                <w:szCs w:val="24"/>
              </w:rPr>
            </w:pPr>
            <w:r>
              <w:rPr>
                <w:rFonts w:ascii="Times New Roman" w:hAnsi="Times New Roman" w:eastAsia="Times New Roman" w:cs="Times New Roman"/>
                <w:b/>
                <w:sz w:val="24"/>
                <w:szCs w:val="24"/>
              </w:rPr>
              <w:t>Performance trend according to GPA and CGPA</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jc w:val="both"/>
              <w:rPr>
                <w:rFonts w:eastAsia="Times New Roman"/>
                <w:sz w:val="20"/>
                <w:szCs w:val="20"/>
              </w:rPr>
            </w:pPr>
            <w:r>
              <w:rPr>
                <w:rFonts w:eastAsia="Times New Roman"/>
                <w:sz w:val="20"/>
                <w:szCs w:val="20"/>
              </w:rPr>
              <w:t>1.Student</w:t>
            </w:r>
          </w:p>
          <w:p>
            <w:pPr>
              <w:widowControl w:val="0"/>
              <w:jc w:val="both"/>
              <w:rPr>
                <w:rFonts w:eastAsia="Times New Roman"/>
                <w:sz w:val="20"/>
                <w:szCs w:val="20"/>
              </w:rPr>
            </w:pPr>
            <w:r>
              <w:rPr>
                <w:rFonts w:eastAsia="Times New Roman"/>
                <w:sz w:val="20"/>
                <w:szCs w:val="20"/>
              </w:rPr>
              <w:t>2.Teachers</w:t>
            </w:r>
          </w:p>
          <w:p>
            <w:pPr>
              <w:widowControl w:val="0"/>
              <w:jc w:val="both"/>
              <w:rPr>
                <w:rFonts w:eastAsia="Times New Roman"/>
                <w:sz w:val="20"/>
                <w:szCs w:val="20"/>
              </w:rPr>
            </w:pPr>
            <w:r>
              <w:rPr>
                <w:rFonts w:eastAsia="Times New Roman"/>
                <w:sz w:val="20"/>
                <w:szCs w:val="20"/>
              </w:rPr>
              <w:t>3.Department-Head</w:t>
            </w:r>
          </w:p>
          <w:p>
            <w:pPr>
              <w:widowControl w:val="0"/>
              <w:jc w:val="both"/>
              <w:rPr>
                <w:rFonts w:eastAsia="Times New Roman"/>
                <w:sz w:val="20"/>
                <w:szCs w:val="20"/>
              </w:rPr>
            </w:pPr>
            <w:r>
              <w:rPr>
                <w:rFonts w:eastAsia="Times New Roman"/>
                <w:sz w:val="20"/>
                <w:szCs w:val="20"/>
              </w:rPr>
              <w:t>4. VC</w:t>
            </w:r>
          </w:p>
          <w:p>
            <w:pPr>
              <w:widowControl w:val="0"/>
              <w:spacing w:before="300" w:after="300"/>
              <w:jc w:val="both"/>
              <w:rPr>
                <w:rFonts w:eastAsia="Times New Roman"/>
                <w:b/>
                <w:sz w:val="20"/>
                <w:szCs w:val="20"/>
              </w:rPr>
            </w:pPr>
          </w:p>
          <w:p>
            <w:pPr>
              <w:widowControl w:val="0"/>
              <w:spacing w:before="300" w:after="300"/>
              <w:jc w:val="both"/>
              <w:rPr>
                <w:rFonts w:eastAsia="Times New Roman"/>
                <w:b/>
                <w:sz w:val="20"/>
                <w:szCs w:val="20"/>
              </w:rPr>
            </w:pP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pPr>
              <w:widowControl w:val="0"/>
              <w:rPr>
                <w:rFonts w:eastAsia="Times New Roman"/>
                <w:sz w:val="20"/>
                <w:szCs w:val="20"/>
              </w:rPr>
            </w:pPr>
          </w:p>
          <w:p>
            <w:pPr>
              <w:widowControl w:val="0"/>
              <w:rPr>
                <w:rFonts w:ascii="Times New Roman" w:hAnsi="Times New Roman" w:eastAsia="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rPr>
                <w:rFonts w:ascii="Times New Roman" w:hAnsi="Times New Roman" w:eastAsia="Times New Roman" w:cs="Times New Roman"/>
                <w:b/>
                <w:sz w:val="24"/>
                <w:szCs w:val="24"/>
              </w:rPr>
            </w:pPr>
            <w:r>
              <w:rPr>
                <w:rFonts w:ascii="Times New Roman" w:hAnsi="Times New Roman" w:eastAsia="Times New Roman" w:cs="Times New Roman"/>
                <w:b/>
                <w:sz w:val="24"/>
                <w:szCs w:val="24"/>
              </w:rPr>
              <w:t>PLO and CO achieved and attempted</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1.Student</w:t>
            </w:r>
          </w:p>
          <w:p>
            <w:pPr>
              <w:widowControl w:val="0"/>
              <w:rPr>
                <w:rFonts w:eastAsia="Times New Roman"/>
                <w:sz w:val="20"/>
                <w:szCs w:val="20"/>
              </w:rPr>
            </w:pPr>
            <w:r>
              <w:rPr>
                <w:rFonts w:eastAsia="Times New Roman"/>
                <w:sz w:val="20"/>
                <w:szCs w:val="20"/>
              </w:rPr>
              <w:t>2.Instructor</w:t>
            </w:r>
          </w:p>
          <w:p>
            <w:pPr>
              <w:widowControl w:val="0"/>
              <w:rPr>
                <w:rFonts w:eastAsia="Times New Roman"/>
                <w:sz w:val="20"/>
                <w:szCs w:val="20"/>
              </w:rPr>
            </w:pPr>
            <w:r>
              <w:rPr>
                <w:rFonts w:eastAsia="Times New Roman"/>
                <w:sz w:val="20"/>
                <w:szCs w:val="20"/>
              </w:rPr>
              <w:t>3.Department</w:t>
            </w:r>
          </w:p>
          <w:p>
            <w:pPr>
              <w:widowControl w:val="0"/>
              <w:rPr>
                <w:rFonts w:eastAsia="Times New Roman"/>
                <w:sz w:val="20"/>
                <w:szCs w:val="20"/>
              </w:rPr>
            </w:pPr>
            <w:r>
              <w:rPr>
                <w:rFonts w:eastAsia="Times New Roman"/>
                <w:sz w:val="20"/>
                <w:szCs w:val="20"/>
              </w:rPr>
              <w:t>4.School</w:t>
            </w: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widowControl w:val="0"/>
        <w:spacing w:before="240" w:after="240" w:line="285" w:lineRule="auto"/>
        <w:jc w:val="both"/>
        <w:rPr>
          <w:rFonts w:ascii="Times New Roman" w:hAnsi="Times New Roman" w:eastAsia="Times New Roman" w:cs="Times New Roman"/>
          <w:b/>
          <w:sz w:val="20"/>
          <w:szCs w:val="20"/>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bookmarkStart w:id="22" w:name="_cqq86jniyul0" w:colFirst="0" w:colLast="0"/>
      <w:bookmarkEnd w:id="22"/>
    </w:p>
    <w:p>
      <w:pPr>
        <w:pStyle w:val="3"/>
        <w:keepNext w:val="0"/>
        <w:keepLines w:val="0"/>
        <w:widowControl w:val="0"/>
        <w:spacing w:after="80" w:line="360" w:lineRule="auto"/>
        <w:jc w:val="both"/>
        <w:rPr>
          <w:rFonts w:ascii="Times New Roman" w:hAnsi="Times New Roman" w:eastAsia="Times New Roman" w:cs="Times New Roman"/>
          <w:b/>
          <w:color w:val="38761D"/>
        </w:rPr>
      </w:pPr>
      <w:bookmarkStart w:id="23" w:name="_Toc68984584"/>
      <w:r>
        <w:rPr>
          <w:rFonts w:ascii="Times New Roman" w:hAnsi="Times New Roman" w:eastAsia="Times New Roman" w:cs="Times New Roman"/>
          <w:b/>
          <w:color w:val="38761D"/>
        </w:rPr>
        <w:t>E. RICH PICTURE - PROPOSED SYSTEM:</w:t>
      </w:r>
      <w:bookmarkEnd w:id="23"/>
    </w:p>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pPr>
        <w:widowControl w:val="0"/>
        <w:spacing w:before="300" w:after="300" w:line="286" w:lineRule="auto"/>
        <w:jc w:val="both"/>
        <w:rPr>
          <w:rFonts w:ascii="Times New Roman" w:hAnsi="Times New Roman" w:eastAsia="Times New Roman" w:cs="Times New Roman"/>
          <w:b/>
          <w:color w:val="C00000"/>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r>
        <w:rPr>
          <w:rFonts w:ascii="Times New Roman" w:hAnsi="Times New Roman" w:eastAsia="Times New Roman" w:cs="Times New Roman"/>
          <w:b/>
          <w:color w:val="38761D"/>
          <w:sz w:val="20"/>
          <w:szCs w:val="20"/>
        </w:rPr>
        <w:drawing>
          <wp:inline distT="0" distB="0" distL="0" distR="0">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1.5: Rich Picture of Proposed System to Monitor Student Performance.</w:t>
      </w:r>
    </w:p>
    <w:p>
      <w:pPr>
        <w:widowControl w:val="0"/>
        <w:spacing w:before="300" w:after="300" w:line="286" w:lineRule="auto"/>
        <w:rPr>
          <w:rFonts w:ascii="Times New Roman" w:hAnsi="Times New Roman" w:eastAsia="Times New Roman" w:cs="Times New Roman"/>
          <w:b/>
          <w:color w:val="38761D"/>
          <w:sz w:val="20"/>
          <w:szCs w:val="20"/>
        </w:rPr>
      </w:pPr>
      <w:r>
        <w:rPr>
          <w:rFonts w:ascii="Times New Roman" w:hAnsi="Times New Roman" w:eastAsia="Times New Roman" w:cs="Times New Roman"/>
          <w:b/>
          <w:color w:val="38761D"/>
          <w:sz w:val="20"/>
          <w:szCs w:val="20"/>
        </w:rPr>
        <w:t xml:space="preserve"> </w:t>
      </w:r>
    </w:p>
    <w:p>
      <w:pPr>
        <w:widowControl w:val="0"/>
        <w:spacing w:before="300" w:after="300" w:line="286" w:lineRule="auto"/>
        <w:rPr>
          <w:b/>
          <w:sz w:val="20"/>
          <w:szCs w:val="20"/>
        </w:rPr>
      </w:pPr>
    </w:p>
    <w:p>
      <w:pPr>
        <w:widowControl w:val="0"/>
        <w:spacing w:before="300" w:after="300" w:line="286" w:lineRule="auto"/>
        <w:rPr>
          <w:b/>
          <w:sz w:val="20"/>
          <w:szCs w:val="20"/>
        </w:rPr>
      </w:pPr>
    </w:p>
    <w:p>
      <w:pPr>
        <w:widowControl w:val="0"/>
        <w:spacing w:before="300" w:after="300" w:line="360" w:lineRule="auto"/>
        <w:rPr>
          <w:rFonts w:ascii="Times New Roman" w:hAnsi="Times New Roman" w:cs="Times New Roman"/>
          <w:b/>
          <w:color w:val="38761D"/>
          <w:sz w:val="32"/>
          <w:szCs w:val="32"/>
        </w:rPr>
      </w:pPr>
      <w:r>
        <w:rPr>
          <w:rFonts w:ascii="Times New Roman" w:hAnsi="Times New Roman" w:cs="Times New Roman"/>
          <w:b/>
          <w:color w:val="38761D"/>
          <w:sz w:val="32"/>
          <w:szCs w:val="32"/>
        </w:rPr>
        <w:t>F. SIX ELEMENTS ANALYSIS - PROPOSED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pPr>
        <w:spacing w:line="240" w:lineRule="auto"/>
        <w:rPr>
          <w:rFonts w:ascii="Times New Roman" w:hAnsi="Times New Roman" w:eastAsia="Times New Roman" w:cs="Times New Roman"/>
          <w:sz w:val="24"/>
          <w:szCs w:val="24"/>
        </w:rPr>
      </w:pPr>
    </w:p>
    <w:tbl>
      <w:tblPr>
        <w:tblStyle w:val="9"/>
        <w:tblpPr w:leftFromText="180" w:rightFromText="180" w:vertAnchor="text" w:tblpY="1"/>
        <w:tblOverlap w:val="never"/>
        <w:tblW w:w="10008" w:type="dxa"/>
        <w:tblInd w:w="0" w:type="dxa"/>
        <w:tblLayout w:type="fixed"/>
        <w:tblCellMar>
          <w:top w:w="15" w:type="dxa"/>
          <w:left w:w="15" w:type="dxa"/>
          <w:bottom w:w="15" w:type="dxa"/>
          <w:right w:w="15" w:type="dxa"/>
        </w:tblCellMar>
      </w:tblPr>
      <w:tblGrid>
        <w:gridCol w:w="1199"/>
        <w:gridCol w:w="1609"/>
        <w:gridCol w:w="1260"/>
        <w:gridCol w:w="1620"/>
        <w:gridCol w:w="1350"/>
        <w:gridCol w:w="1440"/>
        <w:gridCol w:w="1530"/>
      </w:tblGrid>
      <w:tr>
        <w:tblPrEx>
          <w:tblCellMar>
            <w:top w:w="15" w:type="dxa"/>
            <w:left w:w="15" w:type="dxa"/>
            <w:bottom w:w="15" w:type="dxa"/>
            <w:right w:w="15" w:type="dxa"/>
          </w:tblCellMar>
        </w:tblPrEx>
        <w:trPr>
          <w:trHeight w:val="332" w:hRule="atLeast"/>
        </w:trPr>
        <w:tc>
          <w:tcPr>
            <w:tcW w:w="1199" w:type="dxa"/>
            <w:vMerge w:val="restart"/>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Process</w:t>
            </w:r>
          </w:p>
          <w:p>
            <w:pPr>
              <w:spacing w:line="240" w:lineRule="auto"/>
              <w:rPr>
                <w:rFonts w:ascii="Times New Roman" w:hAnsi="Times New Roman" w:eastAsia="Times New Roman" w:cs="Times New Roman"/>
                <w:sz w:val="24"/>
                <w:szCs w:val="24"/>
              </w:rPr>
            </w:pPr>
          </w:p>
        </w:tc>
        <w:tc>
          <w:tcPr>
            <w:tcW w:w="8809" w:type="dxa"/>
            <w:gridSpan w:val="6"/>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System Roles</w:t>
            </w:r>
          </w:p>
        </w:tc>
      </w:tr>
      <w:tr>
        <w:tblPrEx>
          <w:tblCellMar>
            <w:top w:w="15" w:type="dxa"/>
            <w:left w:w="15" w:type="dxa"/>
            <w:bottom w:w="15" w:type="dxa"/>
            <w:right w:w="15" w:type="dxa"/>
          </w:tblCellMar>
        </w:tblPrEx>
        <w:trPr>
          <w:trHeight w:val="651" w:hRule="atLeast"/>
        </w:trPr>
        <w:tc>
          <w:tcPr>
            <w:tcW w:w="1199" w:type="dxa"/>
            <w:vMerge w:val="continue"/>
            <w:tcBorders>
              <w:top w:val="single" w:color="000000" w:sz="4" w:space="0"/>
              <w:left w:val="single" w:color="000000" w:sz="4" w:space="0"/>
              <w:bottom w:val="single" w:color="000000" w:sz="4" w:space="0"/>
              <w:right w:val="single" w:color="000000" w:sz="4" w:space="0"/>
            </w:tcBorders>
            <w:vAlign w:val="center"/>
          </w:tcPr>
          <w:p>
            <w:pPr>
              <w:spacing w:line="240" w:lineRule="auto"/>
              <w:rPr>
                <w:rFonts w:ascii="Times New Roman" w:hAnsi="Times New Roman" w:eastAsia="Times New Roman" w:cs="Times New Roman"/>
                <w:sz w:val="24"/>
                <w:szCs w:val="24"/>
              </w:rPr>
            </w:pPr>
          </w:p>
        </w:tc>
        <w:tc>
          <w:tcPr>
            <w:tcW w:w="1609"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Human</w:t>
            </w:r>
          </w:p>
        </w:tc>
        <w:tc>
          <w:tcPr>
            <w:tcW w:w="126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Non-Computing Hardware</w:t>
            </w:r>
          </w:p>
        </w:tc>
        <w:tc>
          <w:tcPr>
            <w:tcW w:w="162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Computing Hardware</w:t>
            </w:r>
          </w:p>
        </w:tc>
        <w:tc>
          <w:tcPr>
            <w:tcW w:w="135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Software</w:t>
            </w:r>
          </w:p>
        </w:tc>
        <w:tc>
          <w:tcPr>
            <w:tcW w:w="144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Database</w:t>
            </w:r>
          </w:p>
        </w:tc>
        <w:tc>
          <w:tcPr>
            <w:tcW w:w="153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Network and Communication </w:t>
            </w:r>
          </w:p>
        </w:tc>
      </w:tr>
      <w:tr>
        <w:tblPrEx>
          <w:tblCellMar>
            <w:top w:w="15" w:type="dxa"/>
            <w:left w:w="15" w:type="dxa"/>
            <w:bottom w:w="15" w:type="dxa"/>
            <w:right w:w="15" w:type="dxa"/>
          </w:tblCellMar>
        </w:tblPrEx>
        <w:trPr>
          <w:trHeight w:val="710"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ascii="Times New Roman" w:hAnsi="Times New Roman" w:eastAsia="Times New Roman" w:cs="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Admin </w:t>
            </w:r>
          </w:p>
          <w:p>
            <w:pPr>
              <w:spacing w:before="2" w:line="240" w:lineRule="auto"/>
              <w:ind w:right="22"/>
              <w:rPr>
                <w:rFonts w:eastAsia="Times New Roman"/>
                <w:sz w:val="20"/>
                <w:szCs w:val="20"/>
              </w:rPr>
            </w:pPr>
            <w:r>
              <w:rPr>
                <w:rFonts w:eastAsia="Times New Roman"/>
                <w:b/>
                <w:bCs/>
                <w:color w:val="000000"/>
                <w:sz w:val="20"/>
                <w:szCs w:val="20"/>
              </w:rPr>
              <w:t>a)</w:t>
            </w:r>
            <w:r>
              <w:rPr>
                <w:rFonts w:eastAsia="Times New Roman"/>
                <w:color w:val="000000"/>
                <w:sz w:val="20"/>
                <w:szCs w:val="20"/>
              </w:rPr>
              <w:t xml:space="preserve"> Collect student information from the form.</w:t>
            </w:r>
          </w:p>
          <w:p>
            <w:pPr>
              <w:spacing w:before="29" w:line="240" w:lineRule="auto"/>
              <w:rPr>
                <w:rFonts w:eastAsia="Times New Roman"/>
                <w:sz w:val="20"/>
                <w:szCs w:val="20"/>
              </w:rPr>
            </w:pPr>
            <w:r>
              <w:rPr>
                <w:rFonts w:eastAsia="Times New Roman"/>
                <w:b/>
                <w:bCs/>
                <w:color w:val="000000"/>
                <w:sz w:val="20"/>
                <w:szCs w:val="20"/>
              </w:rPr>
              <w:t>b)</w:t>
            </w:r>
            <w:r>
              <w:rPr>
                <w:rFonts w:eastAsia="Times New Roman"/>
                <w:color w:val="000000"/>
                <w:sz w:val="20"/>
                <w:szCs w:val="20"/>
              </w:rPr>
              <w:t xml:space="preserve"> Send request to SPMV 2.0</w:t>
            </w:r>
          </w:p>
          <w:p>
            <w:pPr>
              <w:spacing w:before="52" w:line="240" w:lineRule="auto"/>
              <w:ind w:right="142"/>
              <w:rPr>
                <w:rFonts w:eastAsia="Times New Roman"/>
                <w:sz w:val="20"/>
                <w:szCs w:val="20"/>
              </w:rPr>
            </w:pPr>
            <w:r>
              <w:rPr>
                <w:rFonts w:eastAsia="Times New Roman"/>
                <w:b/>
                <w:bCs/>
                <w:color w:val="000000"/>
                <w:sz w:val="20"/>
                <w:szCs w:val="20"/>
              </w:rPr>
              <w:t>c)</w:t>
            </w:r>
            <w:r>
              <w:rPr>
                <w:rFonts w:eastAsia="Times New Roman"/>
                <w:color w:val="000000"/>
                <w:sz w:val="20"/>
                <w:szCs w:val="20"/>
              </w:rPr>
              <w:t xml:space="preserve"> Admin of SPMV 2.0 crates new account when required</w:t>
            </w:r>
          </w:p>
          <w:p>
            <w:pPr>
              <w:spacing w:before="310" w:line="240" w:lineRule="auto"/>
              <w:rPr>
                <w:rFonts w:eastAsia="Times New Roman"/>
                <w:sz w:val="20"/>
                <w:szCs w:val="20"/>
              </w:rPr>
            </w:pPr>
            <w:r>
              <w:rPr>
                <w:rFonts w:eastAsia="Times New Roman"/>
                <w:b/>
                <w:bCs/>
                <w:color w:val="000000"/>
                <w:sz w:val="20"/>
                <w:szCs w:val="20"/>
              </w:rPr>
              <w:t>Developing </w:t>
            </w:r>
          </w:p>
          <w:p>
            <w:pPr>
              <w:spacing w:before="52" w:line="240" w:lineRule="auto"/>
              <w:rPr>
                <w:rFonts w:eastAsia="Times New Roman"/>
                <w:sz w:val="20"/>
                <w:szCs w:val="20"/>
              </w:rPr>
            </w:pPr>
            <w:r>
              <w:rPr>
                <w:rFonts w:eastAsia="Times New Roman"/>
                <w:b/>
                <w:bCs/>
                <w:color w:val="000000"/>
                <w:sz w:val="20"/>
                <w:szCs w:val="20"/>
              </w:rPr>
              <w:t>team and IT </w:t>
            </w:r>
          </w:p>
          <w:p>
            <w:pPr>
              <w:spacing w:before="67" w:line="240" w:lineRule="auto"/>
              <w:rPr>
                <w:rFonts w:eastAsia="Times New Roman"/>
                <w:sz w:val="20"/>
                <w:szCs w:val="20"/>
              </w:rPr>
            </w:pPr>
            <w:r>
              <w:rPr>
                <w:rFonts w:eastAsia="Times New Roman"/>
                <w:b/>
                <w:bCs/>
                <w:color w:val="000000"/>
                <w:sz w:val="20"/>
                <w:szCs w:val="20"/>
              </w:rPr>
              <w:t>Experts </w:t>
            </w:r>
          </w:p>
          <w:p>
            <w:pPr>
              <w:spacing w:before="52" w:line="240" w:lineRule="auto"/>
              <w:ind w:right="355"/>
              <w:rPr>
                <w:rFonts w:eastAsia="Times New Roman"/>
                <w:color w:val="000000"/>
                <w:sz w:val="20"/>
                <w:szCs w:val="20"/>
              </w:rPr>
            </w:pPr>
            <w:r>
              <w:rPr>
                <w:rFonts w:eastAsia="Times New Roman"/>
                <w:color w:val="000000"/>
                <w:sz w:val="20"/>
                <w:szCs w:val="20"/>
              </w:rPr>
              <w:t>a) Develop and maintain the SPMV 2.0</w:t>
            </w:r>
          </w:p>
          <w:p>
            <w:pPr>
              <w:spacing w:before="52" w:line="240" w:lineRule="auto"/>
              <w:ind w:right="355"/>
              <w:rPr>
                <w:rFonts w:eastAsia="Times New Roman"/>
                <w:sz w:val="20"/>
                <w:szCs w:val="20"/>
              </w:rPr>
            </w:pPr>
          </w:p>
          <w:p>
            <w:pPr>
              <w:spacing w:before="52" w:line="240" w:lineRule="auto"/>
              <w:ind w:right="355"/>
              <w:rPr>
                <w:rFonts w:eastAsia="Times New Roman"/>
                <w:sz w:val="20"/>
                <w:szCs w:val="20"/>
              </w:rPr>
            </w:pPr>
            <w:r>
              <w:rPr>
                <w:rFonts w:eastAsia="Times New Roman"/>
                <w:b/>
                <w:bCs/>
                <w:color w:val="000000"/>
                <w:sz w:val="20"/>
                <w:szCs w:val="20"/>
              </w:rPr>
              <w:t xml:space="preserve">Internet Service Providers (ISP) </w:t>
            </w:r>
            <w:r>
              <w:rPr>
                <w:rFonts w:eastAsia="Times New Roman"/>
                <w:color w:val="000000"/>
                <w:sz w:val="20"/>
                <w:szCs w:val="20"/>
              </w:rPr>
              <w:t>a) Provides the Internet service to the data </w:t>
            </w:r>
          </w:p>
          <w:p>
            <w:pPr>
              <w:spacing w:before="11" w:line="240" w:lineRule="auto"/>
              <w:ind w:right="227"/>
              <w:rPr>
                <w:rFonts w:eastAsia="Times New Roman"/>
                <w:sz w:val="20"/>
                <w:szCs w:val="20"/>
              </w:rPr>
            </w:pPr>
            <w:r>
              <w:rPr>
                <w:rFonts w:eastAsia="Times New Roman"/>
                <w:color w:val="000000"/>
                <w:sz w:val="20"/>
                <w:szCs w:val="20"/>
              </w:rPr>
              <w:t>sources, SPMV 2.0 users and SPMV 2.0 system.</w:t>
            </w:r>
          </w:p>
          <w:p>
            <w:pPr>
              <w:spacing w:after="240"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ascii="Times New Roman" w:hAnsi="Times New Roman" w:eastAsia="Times New Roman" w:cs="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 SPMV 2.0 admin will use </w:t>
            </w:r>
          </w:p>
          <w:p>
            <w:pPr>
              <w:spacing w:line="240" w:lineRule="auto"/>
              <w:rPr>
                <w:rFonts w:eastAsia="Times New Roman"/>
                <w:sz w:val="24"/>
                <w:szCs w:val="24"/>
              </w:rPr>
            </w:pPr>
            <w:r>
              <w:rPr>
                <w:rFonts w:eastAsia="Times New Roman"/>
                <w:color w:val="000000"/>
                <w:sz w:val="20"/>
                <w:szCs w:val="20"/>
              </w:rPr>
              <w:t>computers to access data.</w:t>
            </w:r>
          </w:p>
          <w:p>
            <w:pPr>
              <w:spacing w:line="240" w:lineRule="auto"/>
              <w:rPr>
                <w:rFonts w:eastAsia="Times New Roman"/>
                <w:sz w:val="24"/>
                <w:szCs w:val="24"/>
              </w:rPr>
            </w:pPr>
            <w:r>
              <w:rPr>
                <w:rFonts w:eastAsia="Times New Roman"/>
                <w:color w:val="000000"/>
                <w:sz w:val="20"/>
                <w:szCs w:val="20"/>
              </w:rPr>
              <w:t> b) Users will use the </w:t>
            </w:r>
          </w:p>
          <w:p>
            <w:pPr>
              <w:spacing w:line="240" w:lineRule="auto"/>
              <w:rPr>
                <w:rFonts w:eastAsia="Times New Roman"/>
                <w:sz w:val="24"/>
                <w:szCs w:val="24"/>
              </w:rPr>
            </w:pPr>
            <w:r>
              <w:rPr>
                <w:rFonts w:eastAsia="Times New Roman"/>
                <w:color w:val="000000"/>
                <w:sz w:val="20"/>
                <w:szCs w:val="20"/>
              </w:rPr>
              <w:t>computer to view the data.</w:t>
            </w:r>
          </w:p>
          <w:p>
            <w:pPr>
              <w:spacing w:line="240" w:lineRule="auto"/>
              <w:rPr>
                <w:rFonts w:eastAsia="Times New Roman"/>
                <w:sz w:val="24"/>
                <w:szCs w:val="24"/>
              </w:rPr>
            </w:pPr>
            <w:r>
              <w:rPr>
                <w:rFonts w:eastAsia="Times New Roman"/>
                <w:color w:val="000000"/>
                <w:sz w:val="20"/>
                <w:szCs w:val="20"/>
              </w:rPr>
              <w:t>c) Faculties </w:t>
            </w:r>
          </w:p>
          <w:p>
            <w:pPr>
              <w:spacing w:line="240" w:lineRule="auto"/>
              <w:rPr>
                <w:rFonts w:eastAsia="Times New Roman"/>
                <w:sz w:val="24"/>
                <w:szCs w:val="24"/>
              </w:rPr>
            </w:pPr>
            <w:r>
              <w:rPr>
                <w:rFonts w:eastAsia="Times New Roman"/>
                <w:color w:val="000000"/>
                <w:sz w:val="20"/>
                <w:szCs w:val="20"/>
              </w:rPr>
              <w:t>will use the </w:t>
            </w:r>
          </w:p>
          <w:p>
            <w:pPr>
              <w:spacing w:line="240" w:lineRule="auto"/>
              <w:rPr>
                <w:rFonts w:eastAsia="Times New Roman"/>
                <w:sz w:val="24"/>
                <w:szCs w:val="24"/>
              </w:rPr>
            </w:pPr>
            <w:r>
              <w:rPr>
                <w:rFonts w:eastAsia="Times New Roman"/>
                <w:color w:val="000000"/>
                <w:sz w:val="20"/>
                <w:szCs w:val="20"/>
              </w:rPr>
              <w:t>computer to view.</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Database </w:t>
            </w:r>
          </w:p>
          <w:p>
            <w:pPr>
              <w:spacing w:line="240" w:lineRule="auto"/>
              <w:rPr>
                <w:rFonts w:eastAsia="Times New Roman"/>
                <w:sz w:val="24"/>
                <w:szCs w:val="24"/>
              </w:rPr>
            </w:pPr>
            <w:r>
              <w:rPr>
                <w:rFonts w:eastAsia="Times New Roman"/>
                <w:b/>
                <w:bCs/>
                <w:color w:val="000000"/>
                <w:sz w:val="20"/>
                <w:szCs w:val="20"/>
              </w:rPr>
              <w:t>Server </w:t>
            </w:r>
          </w:p>
          <w:p>
            <w:pPr>
              <w:spacing w:line="240" w:lineRule="auto"/>
              <w:rPr>
                <w:rFonts w:eastAsia="Times New Roman"/>
                <w:sz w:val="24"/>
                <w:szCs w:val="24"/>
              </w:rPr>
            </w:pPr>
            <w:r>
              <w:rPr>
                <w:rFonts w:eastAsia="Times New Roman"/>
                <w:color w:val="000000"/>
                <w:sz w:val="20"/>
                <w:szCs w:val="20"/>
              </w:rPr>
              <w:t>a) Used by </w:t>
            </w:r>
          </w:p>
          <w:p>
            <w:pPr>
              <w:spacing w:line="240" w:lineRule="auto"/>
              <w:rPr>
                <w:rFonts w:eastAsia="Times New Roman"/>
                <w:sz w:val="24"/>
                <w:szCs w:val="24"/>
              </w:rPr>
            </w:pPr>
            <w:r>
              <w:rPr>
                <w:rFonts w:eastAsia="Times New Roman"/>
                <w:color w:val="000000"/>
                <w:sz w:val="20"/>
                <w:szCs w:val="20"/>
              </w:rPr>
              <w:t>SPMV 2.0 </w:t>
            </w:r>
          </w:p>
          <w:p>
            <w:pPr>
              <w:spacing w:line="240" w:lineRule="auto"/>
              <w:rPr>
                <w:rFonts w:eastAsia="Times New Roman"/>
                <w:sz w:val="24"/>
                <w:szCs w:val="24"/>
              </w:rPr>
            </w:pPr>
            <w:r>
              <w:rPr>
                <w:rFonts w:eastAsia="Times New Roman"/>
                <w:color w:val="000000"/>
                <w:sz w:val="20"/>
                <w:szCs w:val="20"/>
              </w:rPr>
              <w:t>developers to collect data. </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a) Used to </w:t>
            </w:r>
          </w:p>
          <w:p>
            <w:pPr>
              <w:spacing w:line="240" w:lineRule="auto"/>
              <w:rPr>
                <w:rFonts w:eastAsia="Times New Roman"/>
                <w:sz w:val="24"/>
                <w:szCs w:val="24"/>
              </w:rPr>
            </w:pPr>
            <w:r>
              <w:rPr>
                <w:rFonts w:eastAsia="Times New Roman"/>
                <w:color w:val="000000"/>
                <w:sz w:val="20"/>
                <w:szCs w:val="20"/>
              </w:rPr>
              <w:t>access SPM V 2.0.</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Operating </w:t>
            </w:r>
          </w:p>
          <w:p>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pPr>
              <w:spacing w:line="240" w:lineRule="auto"/>
              <w:rPr>
                <w:rFonts w:eastAsia="Times New Roman"/>
                <w:sz w:val="24"/>
                <w:szCs w:val="24"/>
              </w:rPr>
            </w:pPr>
            <w:r>
              <w:rPr>
                <w:rFonts w:eastAsia="Times New Roman"/>
                <w:color w:val="000000"/>
                <w:sz w:val="20"/>
                <w:szCs w:val="20"/>
              </w:rPr>
              <w:t>Used by </w:t>
            </w:r>
          </w:p>
          <w:p>
            <w:pPr>
              <w:spacing w:line="240" w:lineRule="auto"/>
              <w:rPr>
                <w:rFonts w:eastAsia="Times New Roman"/>
                <w:sz w:val="24"/>
                <w:szCs w:val="24"/>
              </w:rPr>
            </w:pPr>
            <w:r>
              <w:rPr>
                <w:rFonts w:eastAsia="Times New Roman"/>
                <w:color w:val="000000"/>
                <w:sz w:val="20"/>
                <w:szCs w:val="20"/>
              </w:rPr>
              <w:t>Registrar Office and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Student</w:t>
            </w:r>
          </w:p>
          <w:p>
            <w:pPr>
              <w:spacing w:line="240" w:lineRule="auto"/>
              <w:rPr>
                <w:rFonts w:eastAsia="Times New Roman"/>
                <w:sz w:val="24"/>
                <w:szCs w:val="24"/>
              </w:rPr>
            </w:pPr>
            <w:r>
              <w:rPr>
                <w:rFonts w:eastAsia="Times New Roman"/>
                <w:color w:val="000000"/>
                <w:sz w:val="20"/>
                <w:szCs w:val="20"/>
              </w:rPr>
              <w:t> Uses to fill the form</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 </w:t>
            </w:r>
          </w:p>
          <w:p>
            <w:pPr>
              <w:spacing w:line="240" w:lineRule="auto"/>
              <w:rPr>
                <w:rFonts w:eastAsia="Times New Roman"/>
                <w:sz w:val="24"/>
                <w:szCs w:val="24"/>
              </w:rPr>
            </w:pPr>
            <w:r>
              <w:rPr>
                <w:rFonts w:eastAsia="Times New Roman"/>
                <w:color w:val="000000"/>
                <w:sz w:val="20"/>
                <w:szCs w:val="20"/>
              </w:rPr>
              <w:t>The software for which the admin will </w:t>
            </w:r>
          </w:p>
          <w:p>
            <w:pPr>
              <w:spacing w:line="240" w:lineRule="auto"/>
              <w:rPr>
                <w:rFonts w:eastAsia="Times New Roman"/>
                <w:sz w:val="24"/>
                <w:szCs w:val="24"/>
              </w:rPr>
            </w:pPr>
            <w:r>
              <w:rPr>
                <w:rFonts w:eastAsia="Times New Roman"/>
                <w:color w:val="000000"/>
                <w:sz w:val="20"/>
                <w:szCs w:val="20"/>
              </w:rPr>
              <w:t>create </w:t>
            </w:r>
          </w:p>
          <w:p>
            <w:pPr>
              <w:spacing w:line="240" w:lineRule="auto"/>
              <w:rPr>
                <w:rFonts w:eastAsia="Times New Roman"/>
                <w:sz w:val="24"/>
                <w:szCs w:val="24"/>
              </w:rPr>
            </w:pPr>
            <w:r>
              <w:rPr>
                <w:rFonts w:eastAsia="Times New Roman"/>
                <w:color w:val="000000"/>
                <w:sz w:val="20"/>
                <w:szCs w:val="20"/>
              </w:rPr>
              <w:t>accounts</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Register Office Database</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w:t>
            </w:r>
          </w:p>
          <w:p>
            <w:pPr>
              <w:spacing w:line="240" w:lineRule="auto"/>
              <w:rPr>
                <w:rFonts w:ascii="Times New Roman" w:hAnsi="Times New Roman" w:eastAsia="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 Its is used to access and store data to SPMV2.0</w:t>
            </w:r>
          </w:p>
          <w:p>
            <w:pPr>
              <w:spacing w:line="240" w:lineRule="auto"/>
              <w:rPr>
                <w:rFonts w:ascii="Times New Roman" w:hAnsi="Times New Roman" w:eastAsia="Times New Roman" w:cs="Times New Roman"/>
                <w:sz w:val="24"/>
                <w:szCs w:val="24"/>
              </w:rPr>
            </w:pPr>
            <w:r>
              <w:rPr>
                <w:rFonts w:eastAsia="Times New Roman"/>
                <w:color w:val="000000"/>
                <w:sz w:val="20"/>
                <w:szCs w:val="20"/>
              </w:rPr>
              <w:t>b) Used to collect the student form from the student to registrar office</w:t>
            </w:r>
          </w:p>
        </w:tc>
      </w:tr>
      <w:tr>
        <w:tblPrEx>
          <w:tblCellMar>
            <w:top w:w="15" w:type="dxa"/>
            <w:left w:w="15" w:type="dxa"/>
            <w:bottom w:w="15" w:type="dxa"/>
            <w:right w:w="15" w:type="dxa"/>
          </w:tblCellMar>
        </w:tblPrEx>
        <w:trPr>
          <w:trHeight w:val="332"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w:t>
            </w:r>
          </w:p>
          <w:p>
            <w:pPr>
              <w:spacing w:line="240" w:lineRule="auto"/>
              <w:rPr>
                <w:rFonts w:eastAsia="Times New Roman"/>
                <w:sz w:val="20"/>
                <w:szCs w:val="20"/>
              </w:rPr>
            </w:pPr>
            <w:r>
              <w:rPr>
                <w:rFonts w:eastAsia="Times New Roman"/>
                <w:color w:val="000000"/>
                <w:sz w:val="20"/>
                <w:szCs w:val="20"/>
              </w:rPr>
              <w:t>Request for self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Department Head</w:t>
            </w:r>
          </w:p>
          <w:p>
            <w:pPr>
              <w:spacing w:line="240" w:lineRule="auto"/>
              <w:rPr>
                <w:rFonts w:eastAsia="Times New Roman"/>
                <w:sz w:val="20"/>
                <w:szCs w:val="20"/>
              </w:rPr>
            </w:pPr>
            <w:r>
              <w:rPr>
                <w:rFonts w:eastAsia="Times New Roman"/>
                <w:color w:val="000000"/>
                <w:sz w:val="20"/>
                <w:szCs w:val="20"/>
              </w:rPr>
              <w:t>Request for Faculty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r>
              <w:rPr>
                <w:rFonts w:eastAsia="Times New Roman"/>
                <w:color w:val="000000"/>
                <w:sz w:val="20"/>
                <w:szCs w:val="20"/>
              </w:rPr>
              <w:t>Receive the request form Faculty and department head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Computers and Laptop</w:t>
            </w:r>
          </w:p>
          <w:p>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Will approve the request and provide access to view the data </w:t>
            </w: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 and Department Head</w:t>
            </w:r>
          </w:p>
          <w:p>
            <w:pPr>
              <w:spacing w:line="240" w:lineRule="auto"/>
              <w:rPr>
                <w:rFonts w:eastAsia="Times New Roman"/>
                <w:sz w:val="20"/>
                <w:szCs w:val="20"/>
              </w:rPr>
            </w:pPr>
            <w:r>
              <w:rPr>
                <w:rFonts w:eastAsia="Times New Roman"/>
                <w:color w:val="000000"/>
                <w:sz w:val="20"/>
                <w:szCs w:val="20"/>
              </w:rPr>
              <w:t>View Data</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dmin will use to store and update data and provide access to view.</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b)Faculty use internet to get access to SPMV2.0 cloud</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Student</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 </w:t>
            </w:r>
          </w:p>
          <w:p>
            <w:pPr>
              <w:spacing w:line="240" w:lineRule="auto"/>
              <w:rPr>
                <w:rFonts w:eastAsia="Times New Roman"/>
                <w:sz w:val="20"/>
                <w:szCs w:val="20"/>
              </w:rPr>
            </w:pPr>
            <w:r>
              <w:rPr>
                <w:rFonts w:eastAsia="Times New Roman"/>
                <w:b/>
                <w:bCs/>
                <w:color w:val="000000"/>
                <w:sz w:val="20"/>
                <w:szCs w:val="20"/>
              </w:rPr>
              <w:t>Department Head</w:t>
            </w:r>
          </w:p>
          <w:p>
            <w:pPr>
              <w:spacing w:line="240" w:lineRule="auto"/>
              <w:rPr>
                <w:rFonts w:eastAsia="Times New Roman"/>
                <w:sz w:val="20"/>
                <w:szCs w:val="20"/>
              </w:rPr>
            </w:pPr>
            <w:r>
              <w:rPr>
                <w:rFonts w:eastAsia="Times New Roman"/>
                <w:color w:val="000000"/>
                <w:sz w:val="20"/>
                <w:szCs w:val="20"/>
              </w:rPr>
              <w:t>Request for Assessment report</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Registrar office</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r>
              <w:rPr>
                <w:rFonts w:eastAsia="Times New Roman"/>
                <w:color w:val="000000"/>
                <w:sz w:val="20"/>
                <w:szCs w:val="20"/>
              </w:rPr>
              <w:t>Receive the request form Faculty and department head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w:t>
            </w:r>
          </w:p>
          <w:p>
            <w:pPr>
              <w:spacing w:line="240" w:lineRule="auto"/>
              <w:rPr>
                <w:rFonts w:eastAsia="Times New Roman"/>
                <w:sz w:val="20"/>
                <w:szCs w:val="20"/>
              </w:rPr>
            </w:pPr>
            <w:r>
              <w:rPr>
                <w:rFonts w:eastAsia="Times New Roman"/>
                <w:b/>
                <w:bCs/>
                <w:color w:val="000000"/>
                <w:sz w:val="20"/>
                <w:szCs w:val="20"/>
              </w:rPr>
              <w:t>Laptop </w:t>
            </w:r>
          </w:p>
          <w:p>
            <w:pPr>
              <w:spacing w:line="240" w:lineRule="auto"/>
              <w:rPr>
                <w:rFonts w:eastAsia="Times New Roman"/>
                <w:sz w:val="20"/>
                <w:szCs w:val="20"/>
              </w:rPr>
            </w:pPr>
            <w:r>
              <w:rPr>
                <w:rFonts w:eastAsia="Times New Roman"/>
                <w:color w:val="000000"/>
                <w:sz w:val="20"/>
                <w:szCs w:val="20"/>
              </w:rPr>
              <w:t>a) SPMV 2.0 admin will use </w:t>
            </w:r>
          </w:p>
          <w:p>
            <w:pPr>
              <w:spacing w:line="240" w:lineRule="auto"/>
              <w:rPr>
                <w:rFonts w:eastAsia="Times New Roman"/>
                <w:sz w:val="20"/>
                <w:szCs w:val="20"/>
              </w:rPr>
            </w:pPr>
            <w:r>
              <w:rPr>
                <w:rFonts w:eastAsia="Times New Roman"/>
                <w:color w:val="000000"/>
                <w:sz w:val="20"/>
                <w:szCs w:val="20"/>
              </w:rPr>
              <w:t>computers to access Data.</w:t>
            </w:r>
          </w:p>
          <w:p>
            <w:pPr>
              <w:spacing w:line="240" w:lineRule="auto"/>
              <w:rPr>
                <w:rFonts w:eastAsia="Times New Roman"/>
                <w:sz w:val="20"/>
                <w:szCs w:val="20"/>
              </w:rPr>
            </w:pPr>
            <w:r>
              <w:rPr>
                <w:rFonts w:eastAsia="Times New Roman"/>
                <w:color w:val="000000"/>
                <w:sz w:val="20"/>
                <w:szCs w:val="20"/>
              </w:rPr>
              <w:t> b) Users will use the </w:t>
            </w:r>
          </w:p>
          <w:p>
            <w:pPr>
              <w:spacing w:line="240" w:lineRule="auto"/>
              <w:rPr>
                <w:rFonts w:eastAsia="Times New Roman"/>
                <w:sz w:val="20"/>
                <w:szCs w:val="20"/>
              </w:rPr>
            </w:pPr>
            <w:r>
              <w:rPr>
                <w:rFonts w:eastAsia="Times New Roman"/>
                <w:color w:val="000000"/>
                <w:sz w:val="20"/>
                <w:szCs w:val="20"/>
              </w:rPr>
              <w:t>computer to view the data.</w:t>
            </w:r>
          </w:p>
          <w:p>
            <w:pPr>
              <w:spacing w:line="240" w:lineRule="auto"/>
              <w:rPr>
                <w:rFonts w:eastAsia="Times New Roman"/>
                <w:sz w:val="20"/>
                <w:szCs w:val="20"/>
              </w:rPr>
            </w:pPr>
            <w:r>
              <w:rPr>
                <w:rFonts w:eastAsia="Times New Roman"/>
                <w:color w:val="000000"/>
                <w:sz w:val="20"/>
                <w:szCs w:val="20"/>
              </w:rPr>
              <w:t>c) Faculties </w:t>
            </w:r>
          </w:p>
          <w:p>
            <w:pPr>
              <w:spacing w:line="240" w:lineRule="auto"/>
              <w:rPr>
                <w:rFonts w:eastAsia="Times New Roman"/>
                <w:sz w:val="20"/>
                <w:szCs w:val="20"/>
              </w:rPr>
            </w:pPr>
            <w:r>
              <w:rPr>
                <w:rFonts w:eastAsia="Times New Roman"/>
                <w:color w:val="000000"/>
                <w:sz w:val="20"/>
                <w:szCs w:val="20"/>
              </w:rPr>
              <w:t>will use the </w:t>
            </w:r>
          </w:p>
          <w:p>
            <w:pPr>
              <w:spacing w:line="240" w:lineRule="auto"/>
              <w:rPr>
                <w:rFonts w:eastAsia="Times New Roman"/>
                <w:sz w:val="20"/>
                <w:szCs w:val="20"/>
              </w:rPr>
            </w:pPr>
            <w:r>
              <w:rPr>
                <w:rFonts w:eastAsia="Times New Roman"/>
                <w:color w:val="000000"/>
                <w:sz w:val="20"/>
                <w:szCs w:val="20"/>
              </w:rPr>
              <w:t>computer to view student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Database </w:t>
            </w:r>
          </w:p>
          <w:p>
            <w:pPr>
              <w:spacing w:line="240" w:lineRule="auto"/>
              <w:rPr>
                <w:rFonts w:eastAsia="Times New Roman"/>
                <w:sz w:val="20"/>
                <w:szCs w:val="20"/>
              </w:rPr>
            </w:pPr>
            <w:r>
              <w:rPr>
                <w:rFonts w:eastAsia="Times New Roman"/>
                <w:b/>
                <w:bCs/>
                <w:color w:val="000000"/>
                <w:sz w:val="20"/>
                <w:szCs w:val="20"/>
              </w:rPr>
              <w:t>Server </w:t>
            </w:r>
          </w:p>
          <w:p>
            <w:pPr>
              <w:spacing w:line="240" w:lineRule="auto"/>
              <w:rPr>
                <w:rFonts w:eastAsia="Times New Roman"/>
                <w:sz w:val="20"/>
                <w:szCs w:val="20"/>
              </w:rPr>
            </w:pPr>
            <w:r>
              <w:rPr>
                <w:rFonts w:eastAsia="Times New Roman"/>
                <w:color w:val="000000"/>
                <w:sz w:val="20"/>
                <w:szCs w:val="20"/>
              </w:rPr>
              <w:t>a) Used by </w:t>
            </w:r>
          </w:p>
          <w:p>
            <w:pPr>
              <w:spacing w:line="240" w:lineRule="auto"/>
              <w:rPr>
                <w:rFonts w:eastAsia="Times New Roman"/>
                <w:sz w:val="20"/>
                <w:szCs w:val="20"/>
              </w:rPr>
            </w:pPr>
            <w:r>
              <w:rPr>
                <w:rFonts w:eastAsia="Times New Roman"/>
                <w:color w:val="000000"/>
                <w:sz w:val="20"/>
                <w:szCs w:val="20"/>
              </w:rPr>
              <w:t>SPMV 2.0 </w:t>
            </w:r>
          </w:p>
          <w:p>
            <w:pPr>
              <w:spacing w:line="240" w:lineRule="auto"/>
              <w:rPr>
                <w:rFonts w:eastAsia="Times New Roman"/>
                <w:sz w:val="20"/>
                <w:szCs w:val="20"/>
              </w:rPr>
            </w:pPr>
            <w:r>
              <w:rPr>
                <w:rFonts w:eastAsia="Times New Roman"/>
                <w:color w:val="000000"/>
                <w:sz w:val="20"/>
                <w:szCs w:val="20"/>
              </w:rPr>
              <w:t>developers to collect data. </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Networking Devices </w:t>
            </w:r>
          </w:p>
          <w:p>
            <w:pPr>
              <w:spacing w:line="240" w:lineRule="auto"/>
              <w:rPr>
                <w:rFonts w:eastAsia="Times New Roman"/>
                <w:sz w:val="20"/>
                <w:szCs w:val="20"/>
              </w:rPr>
            </w:pPr>
            <w:r>
              <w:rPr>
                <w:rFonts w:eastAsia="Times New Roman"/>
                <w:b/>
                <w:bCs/>
                <w:color w:val="000000"/>
                <w:sz w:val="20"/>
                <w:szCs w:val="20"/>
              </w:rPr>
              <w:t>(Router, </w:t>
            </w:r>
          </w:p>
          <w:p>
            <w:pPr>
              <w:spacing w:line="240" w:lineRule="auto"/>
              <w:rPr>
                <w:rFonts w:eastAsia="Times New Roman"/>
                <w:sz w:val="20"/>
                <w:szCs w:val="20"/>
              </w:rPr>
            </w:pPr>
            <w:r>
              <w:rPr>
                <w:rFonts w:eastAsia="Times New Roman"/>
                <w:b/>
                <w:bCs/>
                <w:color w:val="000000"/>
                <w:sz w:val="20"/>
                <w:szCs w:val="20"/>
              </w:rPr>
              <w:t>Switch, </w:t>
            </w:r>
          </w:p>
          <w:p>
            <w:pPr>
              <w:spacing w:line="240" w:lineRule="auto"/>
              <w:rPr>
                <w:rFonts w:eastAsia="Times New Roman"/>
                <w:sz w:val="20"/>
                <w:szCs w:val="20"/>
              </w:rPr>
            </w:pPr>
            <w:r>
              <w:rPr>
                <w:rFonts w:eastAsia="Times New Roman"/>
                <w:b/>
                <w:bCs/>
                <w:color w:val="000000"/>
                <w:sz w:val="20"/>
                <w:szCs w:val="20"/>
              </w:rPr>
              <w:t>Bridge, Hub):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 Used to </w:t>
            </w:r>
          </w:p>
          <w:p>
            <w:pPr>
              <w:spacing w:line="240" w:lineRule="auto"/>
              <w:rPr>
                <w:rFonts w:eastAsia="Times New Roman"/>
                <w:sz w:val="20"/>
                <w:szCs w:val="20"/>
              </w:rPr>
            </w:pPr>
            <w:r>
              <w:rPr>
                <w:rFonts w:eastAsia="Times New Roman"/>
                <w:color w:val="000000"/>
                <w:sz w:val="20"/>
                <w:szCs w:val="20"/>
              </w:rPr>
              <w:t>access  SPMV 2.0.</w:t>
            </w:r>
          </w:p>
          <w:p>
            <w:pPr>
              <w:spacing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b)Faculty use internet to get access to SPMV2.0 cloud</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c)Department head used internet to get access to the SPMV2.0 cloud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Registers Office</w:t>
            </w:r>
          </w:p>
          <w:p>
            <w:pPr>
              <w:spacing w:line="240" w:lineRule="auto"/>
              <w:rPr>
                <w:rFonts w:eastAsia="Times New Roman"/>
                <w:sz w:val="20"/>
                <w:szCs w:val="20"/>
              </w:rPr>
            </w:pPr>
            <w:r>
              <w:rPr>
                <w:rFonts w:eastAsia="Times New Roman"/>
                <w:color w:val="000000"/>
                <w:sz w:val="20"/>
                <w:szCs w:val="20"/>
              </w:rPr>
              <w:t>Request for Department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w:t>
            </w:r>
          </w:p>
          <w:p>
            <w:pPr>
              <w:spacing w:line="240" w:lineRule="auto"/>
              <w:rPr>
                <w:rFonts w:eastAsia="Times New Roman"/>
                <w:sz w:val="20"/>
                <w:szCs w:val="20"/>
              </w:rPr>
            </w:pPr>
            <w:r>
              <w:rPr>
                <w:rFonts w:eastAsia="Times New Roman"/>
                <w:b/>
                <w:bCs/>
                <w:color w:val="000000"/>
                <w:sz w:val="20"/>
                <w:szCs w:val="20"/>
              </w:rPr>
              <w:t>Laptop </w:t>
            </w:r>
          </w:p>
          <w:p>
            <w:pPr>
              <w:spacing w:line="240" w:lineRule="auto"/>
              <w:rPr>
                <w:rFonts w:eastAsia="Times New Roman"/>
                <w:sz w:val="20"/>
                <w:szCs w:val="20"/>
              </w:rPr>
            </w:pPr>
            <w:r>
              <w:rPr>
                <w:rFonts w:eastAsia="Times New Roman"/>
                <w:color w:val="000000"/>
                <w:sz w:val="20"/>
                <w:szCs w:val="20"/>
              </w:rPr>
              <w:t>a) SPMV 2.0 admin will use </w:t>
            </w:r>
          </w:p>
          <w:p>
            <w:pPr>
              <w:spacing w:line="240" w:lineRule="auto"/>
              <w:rPr>
                <w:rFonts w:eastAsia="Times New Roman"/>
                <w:sz w:val="20"/>
                <w:szCs w:val="20"/>
              </w:rPr>
            </w:pPr>
            <w:r>
              <w:rPr>
                <w:rFonts w:eastAsia="Times New Roman"/>
                <w:color w:val="000000"/>
                <w:sz w:val="20"/>
                <w:szCs w:val="20"/>
              </w:rPr>
              <w:t>computers to access Data.</w:t>
            </w:r>
          </w:p>
          <w:p>
            <w:pPr>
              <w:spacing w:line="240" w:lineRule="auto"/>
              <w:rPr>
                <w:rFonts w:eastAsia="Times New Roman"/>
                <w:sz w:val="20"/>
                <w:szCs w:val="20"/>
              </w:rPr>
            </w:pPr>
            <w:r>
              <w:rPr>
                <w:rFonts w:eastAsia="Times New Roman"/>
                <w:color w:val="000000"/>
                <w:sz w:val="20"/>
                <w:szCs w:val="20"/>
              </w:rPr>
              <w:t> b) Users will use the </w:t>
            </w:r>
          </w:p>
          <w:p>
            <w:pPr>
              <w:spacing w:line="240" w:lineRule="auto"/>
              <w:rPr>
                <w:rFonts w:eastAsia="Times New Roman"/>
                <w:sz w:val="20"/>
                <w:szCs w:val="20"/>
              </w:rPr>
            </w:pPr>
            <w:r>
              <w:rPr>
                <w:rFonts w:eastAsia="Times New Roman"/>
                <w:color w:val="000000"/>
                <w:sz w:val="20"/>
                <w:szCs w:val="20"/>
              </w:rPr>
              <w:t>computer to view the data.</w:t>
            </w:r>
          </w:p>
          <w:p>
            <w:pPr>
              <w:spacing w:line="240" w:lineRule="auto"/>
              <w:rPr>
                <w:rFonts w:eastAsia="Times New Roman"/>
                <w:sz w:val="20"/>
                <w:szCs w:val="20"/>
              </w:rPr>
            </w:pPr>
            <w:r>
              <w:rPr>
                <w:rFonts w:eastAsia="Times New Roman"/>
                <w:color w:val="000000"/>
                <w:sz w:val="20"/>
                <w:szCs w:val="20"/>
              </w:rPr>
              <w:t>c) Registers office </w:t>
            </w:r>
          </w:p>
          <w:p>
            <w:pPr>
              <w:spacing w:line="240" w:lineRule="auto"/>
              <w:rPr>
                <w:rFonts w:eastAsia="Times New Roman"/>
                <w:sz w:val="20"/>
                <w:szCs w:val="20"/>
              </w:rPr>
            </w:pPr>
            <w:r>
              <w:rPr>
                <w:rFonts w:eastAsia="Times New Roman"/>
                <w:color w:val="000000"/>
                <w:sz w:val="20"/>
                <w:szCs w:val="20"/>
              </w:rPr>
              <w:t>will use the </w:t>
            </w:r>
          </w:p>
          <w:p>
            <w:pPr>
              <w:spacing w:line="240" w:lineRule="auto"/>
              <w:rPr>
                <w:rFonts w:eastAsia="Times New Roman"/>
                <w:sz w:val="20"/>
                <w:szCs w:val="20"/>
              </w:rPr>
            </w:pPr>
            <w:r>
              <w:rPr>
                <w:rFonts w:eastAsia="Times New Roman"/>
                <w:color w:val="000000"/>
                <w:sz w:val="20"/>
                <w:szCs w:val="20"/>
              </w:rPr>
              <w:t>computer to view department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Database </w:t>
            </w:r>
          </w:p>
          <w:p>
            <w:pPr>
              <w:spacing w:line="240" w:lineRule="auto"/>
              <w:rPr>
                <w:rFonts w:eastAsia="Times New Roman"/>
                <w:sz w:val="20"/>
                <w:szCs w:val="20"/>
              </w:rPr>
            </w:pPr>
            <w:r>
              <w:rPr>
                <w:rFonts w:eastAsia="Times New Roman"/>
                <w:b/>
                <w:bCs/>
                <w:color w:val="000000"/>
                <w:sz w:val="20"/>
                <w:szCs w:val="20"/>
              </w:rPr>
              <w:t>Server </w:t>
            </w:r>
          </w:p>
          <w:p>
            <w:pPr>
              <w:spacing w:line="240" w:lineRule="auto"/>
              <w:rPr>
                <w:rFonts w:eastAsia="Times New Roman"/>
                <w:sz w:val="20"/>
                <w:szCs w:val="20"/>
              </w:rPr>
            </w:pPr>
            <w:r>
              <w:rPr>
                <w:rFonts w:eastAsia="Times New Roman"/>
                <w:color w:val="000000"/>
                <w:sz w:val="20"/>
                <w:szCs w:val="20"/>
              </w:rPr>
              <w:t>a) Used by </w:t>
            </w:r>
          </w:p>
          <w:p>
            <w:pPr>
              <w:spacing w:line="240" w:lineRule="auto"/>
              <w:rPr>
                <w:rFonts w:eastAsia="Times New Roman"/>
                <w:sz w:val="20"/>
                <w:szCs w:val="20"/>
              </w:rPr>
            </w:pPr>
            <w:r>
              <w:rPr>
                <w:rFonts w:eastAsia="Times New Roman"/>
                <w:color w:val="000000"/>
                <w:sz w:val="20"/>
                <w:szCs w:val="20"/>
              </w:rPr>
              <w:t>SPMV 2.0 </w:t>
            </w:r>
          </w:p>
          <w:p>
            <w:pPr>
              <w:spacing w:line="240" w:lineRule="auto"/>
              <w:rPr>
                <w:rFonts w:eastAsia="Times New Roman"/>
                <w:sz w:val="20"/>
                <w:szCs w:val="20"/>
              </w:rPr>
            </w:pPr>
            <w:r>
              <w:rPr>
                <w:rFonts w:eastAsia="Times New Roman"/>
                <w:color w:val="000000"/>
                <w:sz w:val="20"/>
                <w:szCs w:val="20"/>
              </w:rPr>
              <w:t>developers to collect data. </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Networking Devices </w:t>
            </w:r>
          </w:p>
          <w:p>
            <w:pPr>
              <w:spacing w:line="240" w:lineRule="auto"/>
              <w:rPr>
                <w:rFonts w:eastAsia="Times New Roman"/>
                <w:sz w:val="20"/>
                <w:szCs w:val="20"/>
              </w:rPr>
            </w:pPr>
            <w:r>
              <w:rPr>
                <w:rFonts w:eastAsia="Times New Roman"/>
                <w:b/>
                <w:bCs/>
                <w:color w:val="000000"/>
                <w:sz w:val="20"/>
                <w:szCs w:val="20"/>
              </w:rPr>
              <w:t>(Router, </w:t>
            </w:r>
          </w:p>
          <w:p>
            <w:pPr>
              <w:spacing w:line="240" w:lineRule="auto"/>
              <w:rPr>
                <w:rFonts w:eastAsia="Times New Roman"/>
                <w:sz w:val="20"/>
                <w:szCs w:val="20"/>
              </w:rPr>
            </w:pPr>
            <w:r>
              <w:rPr>
                <w:rFonts w:eastAsia="Times New Roman"/>
                <w:b/>
                <w:bCs/>
                <w:color w:val="000000"/>
                <w:sz w:val="20"/>
                <w:szCs w:val="20"/>
              </w:rPr>
              <w:t>Switch, </w:t>
            </w:r>
          </w:p>
          <w:p>
            <w:pPr>
              <w:spacing w:line="240" w:lineRule="auto"/>
              <w:rPr>
                <w:rFonts w:eastAsia="Times New Roman"/>
                <w:sz w:val="20"/>
                <w:szCs w:val="20"/>
              </w:rPr>
            </w:pPr>
            <w:r>
              <w:rPr>
                <w:rFonts w:eastAsia="Times New Roman"/>
                <w:b/>
                <w:bCs/>
                <w:color w:val="000000"/>
                <w:sz w:val="20"/>
                <w:szCs w:val="20"/>
              </w:rPr>
              <w:t>Bridge, Hub):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 Used to </w:t>
            </w:r>
          </w:p>
          <w:p>
            <w:pPr>
              <w:spacing w:line="240" w:lineRule="auto"/>
              <w:rPr>
                <w:rFonts w:eastAsia="Times New Roman"/>
                <w:sz w:val="20"/>
                <w:szCs w:val="20"/>
              </w:rPr>
            </w:pPr>
            <w:r>
              <w:rPr>
                <w:rFonts w:eastAsia="Times New Roman"/>
                <w:color w:val="000000"/>
                <w:sz w:val="20"/>
                <w:szCs w:val="20"/>
              </w:rPr>
              <w:t>access  SPMV 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Will approve the request and provide access to view the data </w:t>
            </w:r>
          </w:p>
          <w:p>
            <w:pPr>
              <w:spacing w:after="240" w:line="240" w:lineRule="auto"/>
              <w:rPr>
                <w:rFonts w:eastAsia="Times New Roman"/>
                <w:sz w:val="20"/>
                <w:szCs w:val="20"/>
              </w:rPr>
            </w:pP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Registers office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View Data</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b/>
                <w:bCs/>
                <w:color w:val="000000"/>
                <w:sz w:val="20"/>
                <w:szCs w:val="20"/>
              </w:rPr>
            </w:pPr>
          </w:p>
          <w:p>
            <w:pPr>
              <w:spacing w:line="240" w:lineRule="auto"/>
              <w:rPr>
                <w:rFonts w:ascii="Times New Roman" w:hAnsi="Times New Roman" w:eastAsia="Times New Roman" w:cs="Times New Roman"/>
                <w:sz w:val="24"/>
                <w:szCs w:val="24"/>
              </w:rPr>
            </w:pPr>
            <w:r>
              <w:rPr>
                <w:b/>
                <w:bCs/>
                <w:color w:val="000000"/>
                <w:sz w:val="20"/>
                <w:szCs w:val="20"/>
              </w:rPr>
              <w:t>Store Assessment Report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Student</w:t>
            </w:r>
          </w:p>
          <w:p>
            <w:pPr>
              <w:pStyle w:val="14"/>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pPr>
              <w:pStyle w:val="14"/>
              <w:spacing w:before="0" w:beforeAutospacing="0" w:after="0" w:afterAutospacing="0"/>
              <w:rPr>
                <w:rFonts w:ascii="Arial" w:hAnsi="Arial" w:cs="Arial"/>
              </w:rPr>
            </w:pPr>
            <w:r>
              <w:rPr>
                <w:rFonts w:ascii="Arial" w:hAnsi="Arial" w:cs="Arial"/>
                <w:b/>
                <w:bCs/>
                <w:color w:val="000000"/>
                <w:sz w:val="20"/>
                <w:szCs w:val="20"/>
              </w:rPr>
              <w:t>Instructor</w:t>
            </w:r>
          </w:p>
          <w:p>
            <w:pPr>
              <w:pStyle w:val="14"/>
              <w:spacing w:before="0" w:beforeAutospacing="0" w:after="0" w:afterAutospacing="0"/>
              <w:rPr>
                <w:rFonts w:ascii="Arial" w:hAnsi="Arial" w:cs="Arial"/>
              </w:rPr>
            </w:pPr>
            <w:r>
              <w:rPr>
                <w:rFonts w:ascii="Arial" w:hAnsi="Arial" w:cs="Arial"/>
                <w:color w:val="000000"/>
                <w:sz w:val="20"/>
                <w:szCs w:val="20"/>
              </w:rPr>
              <w:t>Generates Assessment material , Provides them and receives to mark according to PLO and Cos to submit them .</w:t>
            </w:r>
          </w:p>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Department Head</w:t>
            </w:r>
          </w:p>
          <w:p>
            <w:pPr>
              <w:pStyle w:val="14"/>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pPr>
              <w:pStyle w:val="14"/>
              <w:spacing w:before="0" w:beforeAutospacing="0" w:after="0" w:afterAutospacing="0"/>
              <w:rPr>
                <w:rFonts w:ascii="Arial" w:hAnsi="Arial" w:cs="Arial"/>
              </w:rPr>
            </w:pPr>
            <w:r>
              <w:rPr>
                <w:rFonts w:ascii="Arial" w:hAnsi="Arial" w:cs="Arial"/>
                <w:b/>
                <w:bCs/>
                <w:color w:val="000000"/>
                <w:sz w:val="20"/>
                <w:szCs w:val="20"/>
              </w:rPr>
              <w:t>Registrar Office</w:t>
            </w:r>
          </w:p>
          <w:p>
            <w:pPr>
              <w:pStyle w:val="14"/>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pPr>
              <w:pStyle w:val="14"/>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pPr>
              <w:pStyle w:val="14"/>
              <w:spacing w:before="0" w:beforeAutospacing="0" w:after="0" w:afterAutospacing="0"/>
              <w:rPr>
                <w:rFonts w:ascii="Arial" w:hAnsi="Arial" w:cs="Arial"/>
              </w:rPr>
            </w:pPr>
            <w:r>
              <w:rPr>
                <w:rFonts w:ascii="Arial" w:hAnsi="Arial" w:cs="Arial"/>
                <w:b/>
                <w:bCs/>
                <w:color w:val="000000"/>
                <w:sz w:val="20"/>
                <w:szCs w:val="20"/>
              </w:rPr>
              <w:t>PMV 2.0 Admin</w:t>
            </w:r>
          </w:p>
          <w:p>
            <w:pPr>
              <w:pStyle w:val="14"/>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eastAsia="Times New Roman"/>
                <w:b/>
                <w:bCs/>
                <w:color w:val="000000"/>
                <w:sz w:val="20"/>
                <w:szCs w:val="20"/>
              </w:rPr>
            </w:pPr>
          </w:p>
          <w:p>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ype="textWrapping"/>
            </w:r>
            <w:r>
              <w:rPr>
                <w:rFonts w:eastAsia="Times New Roman"/>
                <w:b/>
                <w:bCs/>
                <w:color w:val="000000"/>
                <w:sz w:val="20"/>
                <w:szCs w:val="20"/>
              </w:rPr>
              <w:t>a)</w:t>
            </w:r>
            <w:r>
              <w:rPr>
                <w:rFonts w:eastAsia="Times New Roman"/>
                <w:color w:val="000000"/>
                <w:sz w:val="20"/>
                <w:szCs w:val="20"/>
              </w:rPr>
              <w:t>Used by Instructor to generate and receive Assessment Material.</w:t>
            </w:r>
          </w:p>
          <w:p>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ype="textWrapping"/>
            </w:r>
            <w:r>
              <w:rPr>
                <w:rFonts w:eastAsia="Times New Roman"/>
                <w:color w:val="000000"/>
                <w:sz w:val="20"/>
                <w:szCs w:val="20"/>
              </w:rPr>
              <w:t>c) Used by Department Head to receive the Marksheet, to compile and format them and send them to Registrar office.</w:t>
            </w:r>
            <w:r>
              <w:rPr>
                <w:rFonts w:eastAsia="Times New Roman"/>
                <w:color w:val="000000"/>
                <w:sz w:val="20"/>
                <w:szCs w:val="20"/>
              </w:rPr>
              <w:br w:type="textWrapping"/>
            </w:r>
            <w:r>
              <w:rPr>
                <w:rFonts w:eastAsia="Times New Roman"/>
                <w:color w:val="000000"/>
                <w:sz w:val="20"/>
                <w:szCs w:val="20"/>
              </w:rPr>
              <w:t>c) Registrar Office uses Computer to overview the approval</w:t>
            </w:r>
            <w:r>
              <w:rPr>
                <w:rFonts w:eastAsia="Times New Roman"/>
                <w:color w:val="000000"/>
                <w:sz w:val="20"/>
                <w:szCs w:val="20"/>
              </w:rPr>
              <w:br w:type="textWrapping"/>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type="textWrapping"/>
            </w:r>
            <w:r>
              <w:rPr>
                <w:rFonts w:eastAsia="Times New Roman"/>
                <w:color w:val="000000"/>
                <w:sz w:val="20"/>
                <w:szCs w:val="20"/>
              </w:rPr>
              <w:t>Uses to Store it in the database and send notification</w:t>
            </w: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SPMV 2.0</w:t>
            </w:r>
          </w:p>
          <w:p>
            <w:pPr>
              <w:pStyle w:val="14"/>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SPMV 2.0</w:t>
            </w:r>
          </w:p>
          <w:p>
            <w:pPr>
              <w:pStyle w:val="14"/>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a)Its is used by the admin to access and store data to SPMV2.0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pPr>
              <w:spacing w:line="240" w:lineRule="auto"/>
              <w:rPr>
                <w:rFonts w:eastAsia="Times New Roman"/>
                <w:sz w:val="24"/>
                <w:szCs w:val="24"/>
              </w:rPr>
            </w:pPr>
            <w:r>
              <w:rPr>
                <w:rFonts w:eastAsia="Times New Roman"/>
                <w:color w:val="000000"/>
                <w:sz w:val="20"/>
                <w:szCs w:val="20"/>
              </w:rPr>
              <w:t>d) Registrar Office uses Internet  to send the marksheet to SPMV 2.0 </w:t>
            </w:r>
          </w:p>
          <w:p>
            <w:pPr>
              <w:spacing w:line="240" w:lineRule="auto"/>
              <w:rPr>
                <w:rFonts w:eastAsia="Times New Roman"/>
                <w:sz w:val="24"/>
                <w:szCs w:val="24"/>
              </w:rPr>
            </w:pPr>
            <w:r>
              <w:rPr>
                <w:rFonts w:eastAsia="Times New Roman"/>
                <w:color w:val="000000"/>
                <w:sz w:val="20"/>
                <w:szCs w:val="20"/>
              </w:rPr>
              <w:t>d) SPMV2.0 uses internet to upload and update the database.</w:t>
            </w:r>
          </w:p>
          <w:p>
            <w:pPr>
              <w:spacing w:line="240" w:lineRule="auto"/>
              <w:rPr>
                <w:rFonts w:eastAsia="Times New Roman"/>
                <w:sz w:val="24"/>
                <w:szCs w:val="24"/>
              </w:rPr>
            </w:pPr>
          </w:p>
        </w:tc>
      </w:tr>
    </w:tbl>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clear="all"/>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4" w:name="_x7e3ugmv8yqo" w:colFirst="0" w:colLast="0"/>
      <w:bookmarkEnd w:id="24"/>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5" w:name="_Toc68984585"/>
      <w:r>
        <w:rPr>
          <w:rFonts w:ascii="Times New Roman" w:hAnsi="Times New Roman" w:eastAsia="Times New Roman" w:cs="Times New Roman"/>
          <w:b/>
          <w:color w:val="38761D"/>
        </w:rPr>
        <w:t>G. PROCESS MODEL - PROPOSED SYSTEM:</w:t>
      </w:r>
      <w:bookmarkEnd w:id="25"/>
      <w:r>
        <w:rPr>
          <w:rFonts w:ascii="Times New Roman" w:hAnsi="Times New Roman" w:eastAsia="Times New Roman" w:cs="Times New Roman"/>
          <w:b/>
          <w:color w:val="38761D"/>
        </w:rPr>
        <w:tab/>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pPr>
        <w:widowControl w:val="0"/>
        <w:spacing w:before="240" w:after="240" w:line="286" w:lineRule="auto"/>
        <w:jc w:val="both"/>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1.6: Monitor Faculty performance</w:t>
      </w: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7" cstate="print"/>
                    <a:stretch>
                      <a:fillRect/>
                    </a:stretch>
                  </pic:blipFill>
                  <pic:spPr>
                    <a:xfrm>
                      <a:off x="0" y="0"/>
                      <a:ext cx="6378358" cy="3025153"/>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1.7: Creating user accounts.</w:t>
      </w: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1.8: Student enrollment for registrations.</w:t>
      </w:r>
    </w:p>
    <w:p>
      <w:pPr>
        <w:widowControl w:val="0"/>
        <w:spacing w:before="240" w:after="240" w:line="286" w:lineRule="auto"/>
        <w:jc w:val="both"/>
        <w:rPr>
          <w:rFonts w:ascii="Oxygen" w:hAnsi="Oxygen" w:eastAsia="Oxygen" w:cs="Oxygen"/>
          <w:b/>
          <w:sz w:val="20"/>
          <w:szCs w:val="20"/>
        </w:rPr>
      </w:pPr>
    </w:p>
    <w:p>
      <w:pPr>
        <w:widowControl w:val="0"/>
        <w:tabs>
          <w:tab w:val="left" w:pos="3840"/>
        </w:tabs>
        <w:spacing w:before="240" w:after="240" w:line="286" w:lineRule="auto"/>
        <w:jc w:val="both"/>
        <w:rPr>
          <w:rFonts w:ascii="Oxygen" w:hAnsi="Oxygen" w:eastAsia="Oxygen" w:cs="Oxygen"/>
          <w:b/>
          <w:sz w:val="20"/>
          <w:szCs w:val="20"/>
        </w:rPr>
      </w:pPr>
      <w:r>
        <w:rPr>
          <w:rFonts w:ascii="Oxygen" w:hAnsi="Oxygen" w:eastAsia="Oxygen" w:cs="Oxygen"/>
          <w:b/>
          <w:sz w:val="20"/>
          <w:szCs w:val="20"/>
        </w:rPr>
        <w:tab/>
      </w:r>
      <w:r>
        <w:rPr>
          <w:rFonts w:ascii="Oxygen" w:hAnsi="Oxygen" w:eastAsia="Oxygen" w:cs="Oxygen"/>
          <w:b/>
          <w:sz w:val="20"/>
          <w:szCs w:val="20"/>
        </w:rPr>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19" cstate="print"/>
                    <a:stretch>
                      <a:fillRect/>
                    </a:stretch>
                  </pic:blipFill>
                  <pic:spPr>
                    <a:xfrm>
                      <a:off x="0" y="0"/>
                      <a:ext cx="5943600" cy="2588895"/>
                    </a:xfrm>
                    <a:prstGeom prst="rect">
                      <a:avLst/>
                    </a:prstGeom>
                  </pic:spPr>
                </pic:pic>
              </a:graphicData>
            </a:graphic>
          </wp:inline>
        </w:drawing>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2.0: Monitor student performance</w:t>
      </w:r>
    </w:p>
    <w:p>
      <w:pPr>
        <w:widowControl w:val="0"/>
        <w:spacing w:before="240" w:after="240" w:line="286" w:lineRule="auto"/>
        <w:jc w:val="both"/>
        <w:rPr>
          <w:rFonts w:ascii="Oxygen" w:hAnsi="Oxygen" w:eastAsia="Oxygen" w:cs="Oxygen"/>
          <w:b/>
          <w:sz w:val="20"/>
          <w:szCs w:val="20"/>
        </w:rPr>
      </w:pPr>
    </w:p>
    <w:p>
      <w:pPr>
        <w:pStyle w:val="3"/>
        <w:keepNext w:val="0"/>
        <w:keepLines w:val="0"/>
        <w:widowControl w:val="0"/>
        <w:tabs>
          <w:tab w:val="left" w:pos="5475"/>
        </w:tabs>
        <w:spacing w:after="80" w:line="360" w:lineRule="auto"/>
        <w:jc w:val="both"/>
        <w:rPr>
          <w:rFonts w:ascii="Oxygen" w:hAnsi="Oxygen" w:eastAsia="Oxygen" w:cs="Oxygen"/>
          <w:b/>
          <w:sz w:val="20"/>
          <w:szCs w:val="20"/>
        </w:rPr>
      </w:pP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6" w:name="_Toc68984586"/>
      <w:r>
        <w:rPr>
          <w:rFonts w:ascii="Times New Roman" w:hAnsi="Times New Roman" w:eastAsia="Times New Roman" w:cs="Times New Roman"/>
          <w:b/>
          <w:color w:val="38761D"/>
        </w:rPr>
        <w:t>CHAPTER – 3 LOGICAL SYSTEM DESIGN</w:t>
      </w:r>
      <w:bookmarkEnd w:id="26"/>
      <w:r>
        <w:rPr>
          <w:rFonts w:ascii="Times New Roman" w:hAnsi="Times New Roman" w:eastAsia="Times New Roman" w:cs="Times New Roman"/>
          <w:b/>
          <w:color w:val="38761D"/>
        </w:rPr>
        <w:tab/>
      </w:r>
    </w:p>
    <w:p>
      <w:pPr>
        <w:pStyle w:val="3"/>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pPr>
        <w:widowControl w:val="0"/>
        <w:spacing w:before="240" w:after="240" w:line="360" w:lineRule="auto"/>
        <w:jc w:val="both"/>
        <w:rPr>
          <w:rFonts w:ascii="Times New Roman" w:hAnsi="Times New Roman" w:eastAsia="Oxygen" w:cs="Times New Roman"/>
          <w:sz w:val="24"/>
          <w:szCs w:val="24"/>
        </w:rPr>
      </w:pPr>
      <w:r>
        <w:rPr>
          <w:rFonts w:ascii="Times New Roman" w:hAnsi="Times New Roman" w:eastAsia="Oxyge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pPr>
        <w:widowControl w:val="0"/>
        <w:spacing w:before="240" w:after="240" w:line="360" w:lineRule="auto"/>
        <w:jc w:val="both"/>
        <w:rPr>
          <w:rFonts w:ascii="Times New Roman" w:hAnsi="Times New Roman" w:eastAsia="Oxygen" w:cs="Times New Roman"/>
          <w:sz w:val="24"/>
          <w:szCs w:val="24"/>
        </w:rPr>
      </w:pPr>
    </w:p>
    <w:p>
      <w:pPr>
        <w:widowControl w:val="0"/>
        <w:spacing w:before="240" w:after="240" w:line="286" w:lineRule="auto"/>
        <w:jc w:val="both"/>
        <w:rPr>
          <w:rFonts w:ascii="Times New Roman" w:hAnsi="Times New Roman" w:eastAsia="Oxygen" w:cs="Times New Roman"/>
          <w:b/>
          <w:sz w:val="24"/>
          <w:szCs w:val="24"/>
        </w:rPr>
      </w:pPr>
      <w:r>
        <w:rPr>
          <w:rFonts w:ascii="Times New Roman" w:hAnsi="Times New Roman" w:eastAsia="Oxygen" w:cs="Times New Roman"/>
          <w:b/>
          <w:sz w:val="24"/>
          <w:szCs w:val="24"/>
        </w:rPr>
        <w:t>In the system, user would be provided with detailed information about:</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School-wise, department-wise and program-wise student enrollment comparison.</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School-wise, department-wise and program-wise student performance trends based on CGPA with respect to a given period of time/semesters.</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School-wise, department-wise and program-wise student performance trends based on CGPA with respect to a given period of time/semesters.</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Course-wise (for a selection of courses) student performance trend based on GPA with respect to a given period of time/semesters.</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Instructor-wise (for a selection of instructors) student performance trend based on the GPA of the students in the courses taught by each of the instructors so far with respect to a given period of time/semesters.</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VC-wise, Dean-wise, or head-wise student performance trend based on the GPA of the students under the school/program corresponding to the leadership team.</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Instructor-wise student performance trend for a chosen course with respect to a given period of time/semesters.</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PLO achievement of a student for each of the courses taken so far.</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Comparison of PLO-achieved percentage versus PLO-attempted percentage</w:t>
      </w:r>
    </w:p>
    <w:p>
      <w:pPr>
        <w:pStyle w:val="24"/>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Comparison of a course’s, student’s, department’s, program’s, or school’s expected PLO-achievement versus actual with respect to a given period of time/semesters.</w:t>
      </w:r>
    </w:p>
    <w:p>
      <w:pPr>
        <w:pStyle w:val="24"/>
        <w:widowControl w:val="0"/>
        <w:spacing w:before="240" w:after="240" w:line="360" w:lineRule="auto"/>
        <w:jc w:val="both"/>
        <w:rPr>
          <w:rFonts w:ascii="Times New Roman" w:hAnsi="Times New Roman" w:eastAsia="Oxygen" w:cs="Times New Roman"/>
          <w:bCs/>
          <w:sz w:val="24"/>
          <w:szCs w:val="24"/>
        </w:rPr>
      </w:pPr>
    </w:p>
    <w:p>
      <w:pPr>
        <w:pStyle w:val="24"/>
        <w:widowControl w:val="0"/>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w:t>
      </w:r>
    </w:p>
    <w:p>
      <w:pPr>
        <w:widowControl w:val="0"/>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 xml:space="preserve">Finally, a details analytical Summary of CO-PLO achievement stats for a chosen course, program, department, school will be provided to the user.  </w:t>
      </w: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pStyle w:val="3"/>
        <w:rPr>
          <w:rFonts w:ascii="Times New Roman" w:hAnsi="Times New Roman" w:cs="Times New Roman"/>
          <w:b/>
          <w:color w:val="38761D"/>
        </w:rPr>
      </w:pPr>
      <w:bookmarkStart w:id="28" w:name="_Toc68984588"/>
      <w:r>
        <w:rPr>
          <w:rFonts w:ascii="Times New Roman" w:hAnsi="Times New Roman" w:cs="Times New Roman"/>
          <w:b/>
          <w:color w:val="38761D"/>
        </w:rPr>
        <w:t>B. ENTITY RELATIONSHIP DIAGRAM:</w:t>
      </w:r>
      <w:bookmarkEnd w:id="28"/>
    </w:p>
    <w:p>
      <w:pPr>
        <w:widowControl w:val="0"/>
        <w:spacing w:before="240" w:after="240" w:line="286" w:lineRule="auto"/>
        <w:rPr>
          <w:rFonts w:ascii="Times New Roman" w:hAnsi="Times New Roman" w:eastAsia="Arial Unicode MS" w:cs="Times New Roman"/>
          <w:b/>
          <w:sz w:val="32"/>
          <w:szCs w:val="32"/>
        </w:rPr>
      </w:pPr>
      <w:r>
        <w:rPr>
          <w:rFonts w:ascii="Oxygen" w:hAnsi="Oxygen" w:eastAsia="Oxygen" w:cs="Oxygen"/>
          <w:b/>
        </w:rPr>
        <w:drawing>
          <wp:inline distT="0" distB="0" distL="0" distR="0">
            <wp:extent cx="5943600" cy="644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pPr>
        <w:widowControl w:val="0"/>
        <w:spacing w:before="240" w:after="240" w:line="286" w:lineRule="auto"/>
        <w:jc w:val="both"/>
        <w:rPr>
          <w:rFonts w:ascii="Oxygen" w:hAnsi="Oxygen" w:eastAsia="Oxygen" w:cs="Oxygen"/>
          <w:b/>
        </w:rPr>
      </w:pP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Entity relationship diagram</w:t>
      </w:r>
    </w:p>
    <w:p>
      <w:pPr>
        <w:widowControl w:val="0"/>
        <w:spacing w:before="240" w:after="240" w:line="286" w:lineRule="auto"/>
        <w:rPr>
          <w:rFonts w:ascii="Times New Roman" w:hAnsi="Times New Roman" w:eastAsia="Arial Unicode MS" w:cs="Times New Roman"/>
          <w:b/>
          <w:sz w:val="32"/>
          <w:szCs w:val="32"/>
          <w:u w:val="single"/>
        </w:rPr>
      </w:pPr>
    </w:p>
    <w:p>
      <w:pPr>
        <w:pStyle w:val="3"/>
        <w:rPr>
          <w:rFonts w:ascii="Times New Roman" w:hAnsi="Times New Roman" w:eastAsia="Oxygen" w:cs="Times New Roman"/>
          <w:b/>
          <w:color w:val="38761D"/>
        </w:rPr>
      </w:pPr>
      <w:bookmarkStart w:id="29" w:name="_Toc68984589"/>
      <w:r>
        <w:rPr>
          <w:rFonts w:ascii="Times New Roman" w:hAnsi="Times New Roman" w:cs="Times New Roman"/>
          <w:b/>
          <w:color w:val="38761D"/>
        </w:rPr>
        <w:t>C. ENTITY RELATIONSHIP DIAGRAM</w:t>
      </w:r>
      <w:r>
        <w:rPr>
          <w:rFonts w:ascii="Times New Roman" w:hAnsi="Times New Roman" w:eastAsia="Oxygen" w:cs="Times New Roman"/>
          <w:b/>
          <w:color w:val="38761D"/>
        </w:rPr>
        <w:t xml:space="preserve"> TO RELATIONAL SCHEMA:</w:t>
      </w:r>
      <w:bookmarkEnd w:id="29"/>
    </w:p>
    <w:p>
      <w:pPr>
        <w:widowControl w:val="0"/>
        <w:spacing w:before="240" w:after="240" w:line="286" w:lineRule="auto"/>
        <w:rPr>
          <w:rFonts w:ascii="Times New Roman" w:hAnsi="Times New Roman" w:eastAsia="Oxygen" w:cs="Times New Roman"/>
          <w:b/>
          <w:color w:val="38761D"/>
          <w:sz w:val="32"/>
          <w:szCs w:val="32"/>
        </w:rPr>
      </w:pPr>
      <w:r>
        <w:rPr>
          <w:rFonts w:ascii="Oxygen" w:hAnsi="Oxygen" w:eastAsia="Oxygen" w:cs="Oxygen"/>
          <w:b/>
        </w:rPr>
        <w:drawing>
          <wp:inline distT="0" distB="0" distL="0" distR="0">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pPr>
        <w:pStyle w:val="3"/>
        <w:rPr>
          <w:rFonts w:ascii="Times New Roman" w:hAnsi="Times New Roman" w:cs="Times New Roman"/>
          <w:b/>
          <w:color w:val="38761D"/>
        </w:rPr>
      </w:pPr>
      <w:bookmarkStart w:id="30" w:name="_Toc68984590"/>
      <w:r>
        <w:rPr>
          <w:rFonts w:ascii="Times New Roman" w:hAnsi="Times New Roman" w:cs="Times New Roman"/>
          <w:b/>
          <w:color w:val="38761D"/>
        </w:rPr>
        <w:t>D. NORMALIZATION:</w:t>
      </w:r>
      <w:bookmarkEnd w:id="30"/>
    </w:p>
    <w:p>
      <w:pPr>
        <w:spacing w:line="240" w:lineRule="auto"/>
        <w:rPr>
          <w:rFonts w:ascii="Times New Roman" w:hAnsi="Times New Roman" w:eastAsia="Times New Roman" w:cs="Times New Roman"/>
          <w:sz w:val="24"/>
          <w:szCs w:val="24"/>
        </w:rPr>
      </w:pPr>
    </w:p>
    <w:tbl>
      <w:tblPr>
        <w:tblStyle w:val="9"/>
        <w:tblW w:w="0" w:type="auto"/>
        <w:jc w:val="center"/>
        <w:tblLayout w:type="autofit"/>
        <w:tblCellMar>
          <w:top w:w="15" w:type="dxa"/>
          <w:left w:w="15" w:type="dxa"/>
          <w:bottom w:w="15" w:type="dxa"/>
          <w:right w:w="15" w:type="dxa"/>
        </w:tblCellMar>
      </w:tblPr>
      <w:tblGrid>
        <w:gridCol w:w="1036"/>
        <w:gridCol w:w="1559"/>
        <w:gridCol w:w="479"/>
        <w:gridCol w:w="1072"/>
        <w:gridCol w:w="1380"/>
        <w:gridCol w:w="423"/>
      </w:tblGrid>
      <w:tr>
        <w:tblPrEx>
          <w:tblCellMar>
            <w:top w:w="15" w:type="dxa"/>
            <w:left w:w="15" w:type="dxa"/>
            <w:bottom w:w="15" w:type="dxa"/>
            <w:right w:w="15" w:type="dxa"/>
          </w:tblCellMar>
        </w:tblPrEx>
        <w:trPr>
          <w:trHeight w:val="360"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Enrollment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EnrollmentID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Evaluation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EvaluationID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v1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semester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evaluationNum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v2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16"/>
                <w:szCs w:val="16"/>
              </w:rPr>
              <w:t>year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obtainedMarks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v3</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StudentID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assessmentNo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a1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SectionID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EnrollmentID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e1</w:t>
            </w:r>
          </w:p>
        </w:tc>
      </w:tr>
      <w:tr>
        <w:tblPrEx>
          <w:tblCellMar>
            <w:top w:w="15" w:type="dxa"/>
            <w:left w:w="15" w:type="dxa"/>
            <w:bottom w:w="15" w:type="dxa"/>
            <w:right w:w="15" w:type="dxa"/>
          </w:tblCellMar>
        </w:tblPrEx>
        <w:trPr>
          <w:trHeight w:val="360"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Section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SectionID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Student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StudentID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sectionNo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4"/>
                <w:szCs w:val="24"/>
              </w:rPr>
            </w:pPr>
            <w:r>
              <w:rPr>
                <w:rFonts w:eastAsia="Times New Roman"/>
                <w:color w:val="000000"/>
                <w:sz w:val="16"/>
                <w:szCs w:val="16"/>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semester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4"/>
                <w:szCs w:val="24"/>
              </w:rPr>
            </w:pPr>
            <w:r>
              <w:rPr>
                <w:rFonts w:eastAsia="Times New Roman"/>
                <w:color w:val="000000"/>
                <w:sz w:val="16"/>
                <w:szCs w:val="16"/>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t3</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t4</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FacultyID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Gender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t5</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Course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Email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t6</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Phone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t7</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noOfCredits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Address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t8</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courseType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o4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Program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Faculty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FacultyID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f1</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programName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4"/>
                <w:szCs w:val="24"/>
              </w:rPr>
            </w:pPr>
            <w:r>
              <w:rPr>
                <w:rFonts w:eastAsia="Times New Roman"/>
                <w:color w:val="000000"/>
                <w:sz w:val="16"/>
                <w:szCs w:val="16"/>
              </w:rPr>
              <w:t>FirstName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4"/>
                <w:szCs w:val="24"/>
              </w:rPr>
            </w:pPr>
            <w:r>
              <w:rPr>
                <w:rFonts w:eastAsia="Times New Roman"/>
                <w:color w:val="000000"/>
                <w:sz w:val="16"/>
                <w:szCs w:val="16"/>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f3</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Course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Gender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f4</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f5</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noOfCredits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Email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f6</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courseType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o4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Phone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f7</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Address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f8</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School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SchoolID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s1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SchoolName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s2</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Assessment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assessmentNo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a1</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CO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c1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marksObtained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a2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c2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c1</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PLOID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SectionID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PLO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PLOID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p1</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Department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PLONum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p2</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details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p3</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SchoolID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s1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w:t>
            </w:r>
          </w:p>
        </w:tc>
      </w:tr>
    </w:tbl>
    <w:p>
      <w:pPr>
        <w:spacing w:after="240" w:line="240" w:lineRule="auto"/>
        <w:rPr>
          <w:rFonts w:ascii="Times New Roman" w:hAnsi="Times New Roman" w:eastAsia="Times New Roman" w:cs="Times New Roman"/>
          <w:sz w:val="24"/>
          <w:szCs w:val="24"/>
        </w:rPr>
      </w:pPr>
    </w:p>
    <w:p>
      <w:pPr>
        <w:spacing w:line="240" w:lineRule="auto"/>
        <w:ind w:right="546"/>
        <w:jc w:val="right"/>
        <w:rPr>
          <w:rFonts w:ascii="Times New Roman" w:hAnsi="Times New Roman" w:eastAsia="Times New Roman" w:cs="Times New Roman"/>
          <w:sz w:val="24"/>
          <w:szCs w:val="24"/>
        </w:rPr>
      </w:pPr>
    </w:p>
    <w:tbl>
      <w:tblPr>
        <w:tblStyle w:val="9"/>
        <w:tblW w:w="0" w:type="auto"/>
        <w:jc w:val="center"/>
        <w:tblLayout w:type="autofit"/>
        <w:tblCellMar>
          <w:top w:w="15" w:type="dxa"/>
          <w:left w:w="15" w:type="dxa"/>
          <w:bottom w:w="15" w:type="dxa"/>
          <w:right w:w="15" w:type="dxa"/>
        </w:tblCellMar>
      </w:tblPr>
      <w:tblGrid>
        <w:gridCol w:w="676"/>
        <w:gridCol w:w="2700"/>
      </w:tblGrid>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s1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s2</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d1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d2, s1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r1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r2, d1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f1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20"/>
                <w:szCs w:val="20"/>
              </w:rPr>
              <w:t>f2, f3, f4, f5, f6, f7, f8, d1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t1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3"/>
              <w:rPr>
                <w:rFonts w:ascii="Times New Roman" w:hAnsi="Times New Roman" w:eastAsia="Times New Roman" w:cs="Times New Roman"/>
                <w:sz w:val="24"/>
                <w:szCs w:val="24"/>
              </w:rPr>
            </w:pPr>
            <w:r>
              <w:rPr>
                <w:rFonts w:eastAsia="Times New Roman"/>
                <w:color w:val="000000"/>
                <w:sz w:val="20"/>
                <w:szCs w:val="20"/>
              </w:rPr>
              <w:t>t2, t3, t4, t5, t6, t7, t8, r1, d1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o1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o2, o3, o4, r1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p1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p2, p3, r1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c1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c2, p1, o1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q1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q2, q3, o1, f1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e1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e2, e3, q1, t1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a1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a2, c1, q1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v1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2"/>
              <w:rPr>
                <w:rFonts w:ascii="Times New Roman" w:hAnsi="Times New Roman" w:eastAsia="Times New Roman" w:cs="Times New Roman"/>
                <w:sz w:val="24"/>
                <w:szCs w:val="24"/>
              </w:rPr>
            </w:pPr>
            <w:r>
              <w:rPr>
                <w:rFonts w:eastAsia="Times New Roman"/>
                <w:color w:val="000000"/>
                <w:sz w:val="20"/>
                <w:szCs w:val="20"/>
              </w:rPr>
              <w:t>v2, v3, a1, e1</w:t>
            </w:r>
          </w:p>
        </w:tc>
      </w:tr>
    </w:tbl>
    <w:p>
      <w:pPr>
        <w:spacing w:after="24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1937"/>
        <w:gridCol w:w="7623"/>
      </w:tblGrid>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SchoolID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8"/>
              <w:rPr>
                <w:rFonts w:ascii="Times New Roman" w:hAnsi="Times New Roman" w:eastAsia="Times New Roman" w:cs="Times New Roman"/>
                <w:sz w:val="24"/>
                <w:szCs w:val="24"/>
              </w:rPr>
            </w:pPr>
            <w:r>
              <w:rPr>
                <w:rFonts w:eastAsia="Times New Roman"/>
                <w:color w:val="000000"/>
                <w:sz w:val="20"/>
                <w:szCs w:val="20"/>
              </w:rPr>
              <w:t>SchoolName</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5"/>
              <w:jc w:val="right"/>
              <w:rPr>
                <w:rFonts w:ascii="Times New Roman" w:hAnsi="Times New Roman" w:eastAsia="Times New Roman" w:cs="Times New Roman"/>
                <w:sz w:val="24"/>
                <w:szCs w:val="24"/>
              </w:rPr>
            </w:pPr>
            <w:r>
              <w:rPr>
                <w:rFonts w:eastAsia="Times New Roman"/>
                <w:color w:val="000000"/>
                <w:sz w:val="20"/>
                <w:szCs w:val="20"/>
              </w:rPr>
              <w:t>DepartmentID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4"/>
              <w:rPr>
                <w:rFonts w:ascii="Times New Roman" w:hAnsi="Times New Roman" w:eastAsia="Times New Roman" w:cs="Times New Roman"/>
                <w:sz w:val="24"/>
                <w:szCs w:val="24"/>
              </w:rPr>
            </w:pPr>
            <w:r>
              <w:rPr>
                <w:rFonts w:eastAsia="Times New Roman"/>
                <w:color w:val="000000"/>
                <w:sz w:val="20"/>
                <w:szCs w:val="20"/>
              </w:rPr>
              <w:t>DepartmentName, SchoolID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2"/>
              <w:jc w:val="right"/>
              <w:rPr>
                <w:rFonts w:ascii="Times New Roman" w:hAnsi="Times New Roman" w:eastAsia="Times New Roman" w:cs="Times New Roman"/>
                <w:sz w:val="24"/>
                <w:szCs w:val="24"/>
              </w:rPr>
            </w:pPr>
            <w:r>
              <w:rPr>
                <w:rFonts w:eastAsia="Times New Roman"/>
                <w:color w:val="000000"/>
                <w:sz w:val="20"/>
                <w:szCs w:val="20"/>
              </w:rPr>
              <w:t>ProgramID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programName, DepartmentID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ascii="Times New Roman" w:hAnsi="Times New Roman" w:eastAsia="Times New Roman" w:cs="Times New Roman"/>
                <w:sz w:val="24"/>
                <w:szCs w:val="24"/>
              </w:rPr>
            </w:pPr>
            <w:r>
              <w:rPr>
                <w:rFonts w:eastAsia="Times New Roman"/>
                <w:color w:val="000000"/>
                <w:sz w:val="20"/>
                <w:szCs w:val="20"/>
              </w:rPr>
              <w:t>FacultyID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20"/>
                <w:szCs w:val="20"/>
              </w:rPr>
              <w:t>FirstName, LastName, gender, dateOfBirth, email, phone, address, DepartmentID</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9"/>
              <w:jc w:val="right"/>
              <w:rPr>
                <w:rFonts w:ascii="Times New Roman" w:hAnsi="Times New Roman" w:eastAsia="Times New Roman" w:cs="Times New Roman"/>
                <w:sz w:val="24"/>
                <w:szCs w:val="24"/>
              </w:rPr>
            </w:pPr>
            <w:r>
              <w:rPr>
                <w:rFonts w:eastAsia="Times New Roman"/>
                <w:color w:val="000000"/>
                <w:sz w:val="20"/>
                <w:szCs w:val="20"/>
              </w:rPr>
              <w:t>StudentID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rPr>
            </w:pPr>
            <w:r>
              <w:rPr>
                <w:rFonts w:eastAsia="Times New Roman"/>
                <w:color w:val="000000"/>
                <w:sz w:val="20"/>
                <w:szCs w:val="20"/>
              </w:rPr>
              <w:t>FirstName, LastName, dateOfBirth, gender, email, phone, address, DepartmentID, ProgramID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ascii="Times New Roman" w:hAnsi="Times New Roman" w:eastAsia="Times New Roman" w:cs="Times New Roman"/>
                <w:sz w:val="24"/>
                <w:szCs w:val="24"/>
              </w:rPr>
            </w:pPr>
            <w:r>
              <w:rPr>
                <w:rFonts w:eastAsia="Times New Roman"/>
                <w:color w:val="000000"/>
                <w:sz w:val="20"/>
                <w:szCs w:val="20"/>
              </w:rPr>
              <w:t>CourseID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courseName, noOfCredits, courseType, ProgramID</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ploID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ploNo, details, ProgramID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1"/>
              <w:jc w:val="right"/>
              <w:rPr>
                <w:rFonts w:ascii="Times New Roman" w:hAnsi="Times New Roman" w:eastAsia="Times New Roman" w:cs="Times New Roman"/>
                <w:sz w:val="24"/>
                <w:szCs w:val="24"/>
              </w:rPr>
            </w:pPr>
            <w:r>
              <w:rPr>
                <w:rFonts w:eastAsia="Times New Roman"/>
                <w:color w:val="000000"/>
                <w:sz w:val="20"/>
                <w:szCs w:val="20"/>
              </w:rPr>
              <w:t>coID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courseName, PLOID, CourseID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2"/>
              <w:jc w:val="right"/>
              <w:rPr>
                <w:rFonts w:ascii="Times New Roman" w:hAnsi="Times New Roman" w:eastAsia="Times New Roman" w:cs="Times New Roman"/>
                <w:sz w:val="24"/>
                <w:szCs w:val="24"/>
              </w:rPr>
            </w:pPr>
            <w:r>
              <w:rPr>
                <w:rFonts w:eastAsia="Times New Roman"/>
                <w:color w:val="000000"/>
                <w:sz w:val="20"/>
                <w:szCs w:val="20"/>
              </w:rPr>
              <w:t>SectionID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sectionNo, semester, CourseID, FacultyID</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EnrollmentID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semester, year, SectionID, StudentID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8"/>
              <w:jc w:val="right"/>
              <w:rPr>
                <w:rFonts w:ascii="Times New Roman" w:hAnsi="Times New Roman" w:eastAsia="Times New Roman" w:cs="Times New Roman"/>
                <w:sz w:val="24"/>
                <w:szCs w:val="24"/>
              </w:rPr>
            </w:pPr>
            <w:r>
              <w:rPr>
                <w:rFonts w:eastAsia="Times New Roman"/>
                <w:color w:val="000000"/>
                <w:sz w:val="20"/>
                <w:szCs w:val="20"/>
              </w:rPr>
              <w:t>assessmentNum</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marks, COID, SectionID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4"/>
              <w:jc w:val="right"/>
              <w:rPr>
                <w:rFonts w:ascii="Times New Roman" w:hAnsi="Times New Roman" w:eastAsia="Times New Roman" w:cs="Times New Roman"/>
                <w:sz w:val="24"/>
                <w:szCs w:val="24"/>
              </w:rPr>
            </w:pPr>
            <w:r>
              <w:rPr>
                <w:rFonts w:eastAsia="Times New Roman"/>
                <w:color w:val="000000"/>
                <w:sz w:val="20"/>
                <w:szCs w:val="20"/>
              </w:rPr>
              <w:t>EvaluationID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 xml:space="preserve">evaluationNum, </w:t>
            </w:r>
            <w:r>
              <w:rPr>
                <w:rFonts w:eastAsia="Times New Roman"/>
                <w:color w:val="000000"/>
                <w:sz w:val="16"/>
                <w:szCs w:val="16"/>
              </w:rPr>
              <w:t>marksObtained </w:t>
            </w:r>
            <w:r>
              <w:rPr>
                <w:rFonts w:eastAsia="Times New Roman"/>
                <w:color w:val="000000"/>
                <w:sz w:val="20"/>
                <w:szCs w:val="20"/>
              </w:rPr>
              <w:t>, assesmentNo, EnrollmentID</w:t>
            </w:r>
          </w:p>
        </w:tc>
      </w:tr>
    </w:tbl>
    <w:p>
      <w:pPr>
        <w:widowControl w:val="0"/>
        <w:spacing w:before="240" w:after="240" w:line="286" w:lineRule="auto"/>
        <w:jc w:val="both"/>
        <w:rPr>
          <w:rFonts w:ascii="Times New Roman" w:hAnsi="Times New Roman" w:eastAsia="Arial Unicode MS" w:cs="Times New Roman"/>
          <w:b/>
          <w:color w:val="38761D"/>
          <w:sz w:val="32"/>
          <w:szCs w:val="32"/>
        </w:rPr>
      </w:pPr>
    </w:p>
    <w:p>
      <w:pPr>
        <w:widowControl w:val="0"/>
        <w:spacing w:before="240" w:after="240" w:line="286" w:lineRule="auto"/>
        <w:rPr>
          <w:rFonts w:ascii="Times New Roman" w:hAnsi="Times New Roman" w:eastAsia="Arial Unicode MS" w:cs="Times New Roman"/>
          <w:b/>
          <w:sz w:val="32"/>
          <w:szCs w:val="32"/>
        </w:rPr>
      </w:pPr>
      <w:r>
        <w:rPr>
          <w:rFonts w:ascii="Oxygen" w:hAnsi="Oxygen" w:eastAsia="Oxygen" w:cs="Oxygen"/>
          <w:bCs/>
        </w:rPr>
        <w:drawing>
          <wp:inline distT="0" distB="0" distL="0" distR="0">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jc w:val="both"/>
        <w:rPr>
          <w:rFonts w:ascii="Times New Roman" w:hAnsi="Times New Roman" w:eastAsia="Oxygen" w:cs="Times New Roman"/>
          <w:b/>
          <w:iCs/>
          <w:sz w:val="32"/>
          <w:szCs w:val="32"/>
        </w:rPr>
      </w:pPr>
    </w:p>
    <w:p>
      <w:pPr>
        <w:pStyle w:val="3"/>
        <w:rPr>
          <w:rFonts w:ascii="Times New Roman" w:hAnsi="Times New Roman" w:cs="Times New Roman"/>
          <w:b/>
          <w:color w:val="38761D"/>
        </w:rPr>
      </w:pPr>
      <w:bookmarkStart w:id="31" w:name="_Toc68984591"/>
      <w:r>
        <w:rPr>
          <w:rFonts w:ascii="Times New Roman" w:hAnsi="Times New Roman" w:cs="Times New Roman"/>
          <w:b/>
          <w:color w:val="38761D"/>
        </w:rPr>
        <w:t>E. DATA DICTIONARY:</w:t>
      </w:r>
      <w:bookmarkEnd w:id="31"/>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School_T</w:t>
      </w:r>
    </w:p>
    <w:tbl>
      <w:tblPr>
        <w:tblStyle w:val="9"/>
        <w:tblW w:w="9360" w:type="dxa"/>
        <w:tblInd w:w="0" w:type="dxa"/>
        <w:tblLayout w:type="autofit"/>
        <w:tblCellMar>
          <w:top w:w="15" w:type="dxa"/>
          <w:left w:w="15" w:type="dxa"/>
          <w:bottom w:w="15" w:type="dxa"/>
          <w:right w:w="15" w:type="dxa"/>
        </w:tblCellMar>
      </w:tblPr>
      <w:tblGrid>
        <w:gridCol w:w="1750"/>
        <w:gridCol w:w="1329"/>
        <w:gridCol w:w="643"/>
        <w:gridCol w:w="563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of School. E.g: “SETS”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School. E.g: “School of Engineering, Technology and Science”.</w:t>
            </w:r>
          </w:p>
        </w:tc>
      </w:tr>
    </w:tbl>
    <w:p>
      <w:pPr>
        <w:spacing w:before="974" w:line="240" w:lineRule="auto"/>
        <w:ind w:left="15"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Program_T</w:t>
      </w:r>
    </w:p>
    <w:tbl>
      <w:tblPr>
        <w:tblStyle w:val="9"/>
        <w:tblW w:w="9360" w:type="dxa"/>
        <w:tblInd w:w="0" w:type="dxa"/>
        <w:tblLayout w:type="autofit"/>
        <w:tblCellMar>
          <w:top w:w="15" w:type="dxa"/>
          <w:left w:w="15" w:type="dxa"/>
          <w:bottom w:w="15" w:type="dxa"/>
          <w:right w:w="15" w:type="dxa"/>
        </w:tblCellMar>
      </w:tblPr>
      <w:tblGrid>
        <w:gridCol w:w="1974"/>
        <w:gridCol w:w="1337"/>
        <w:gridCol w:w="643"/>
        <w:gridCol w:w="5406"/>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a program. E.g:”B.Sc”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program. E.g: “Bachelor of Science”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Department table. E.g: “CSE”</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Department_T</w:t>
      </w:r>
    </w:p>
    <w:tbl>
      <w:tblPr>
        <w:tblStyle w:val="9"/>
        <w:tblW w:w="0" w:type="auto"/>
        <w:tblInd w:w="0" w:type="dxa"/>
        <w:tblLayout w:type="autofit"/>
        <w:tblCellMar>
          <w:top w:w="15" w:type="dxa"/>
          <w:left w:w="15" w:type="dxa"/>
          <w:bottom w:w="15" w:type="dxa"/>
          <w:right w:w="15" w:type="dxa"/>
        </w:tblCellMar>
      </w:tblPr>
      <w:tblGrid>
        <w:gridCol w:w="2385"/>
        <w:gridCol w:w="1328"/>
        <w:gridCol w:w="643"/>
        <w:gridCol w:w="520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Department table. 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department. E.g: “Computer Science and Engineering”.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the School table. E.g: “SETS”.</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Student_T</w:t>
      </w:r>
    </w:p>
    <w:tbl>
      <w:tblPr>
        <w:tblStyle w:val="9"/>
        <w:tblW w:w="9360" w:type="dxa"/>
        <w:tblInd w:w="0" w:type="dxa"/>
        <w:tblLayout w:type="autofit"/>
        <w:tblCellMar>
          <w:top w:w="15" w:type="dxa"/>
          <w:left w:w="15" w:type="dxa"/>
          <w:bottom w:w="15" w:type="dxa"/>
          <w:right w:w="15" w:type="dxa"/>
        </w:tblCellMar>
      </w:tblPr>
      <w:tblGrid>
        <w:gridCol w:w="1950"/>
        <w:gridCol w:w="1323"/>
        <w:gridCol w:w="1081"/>
        <w:gridCol w:w="5006"/>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rPr>
          <w:trHeight w:val="119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cStudentID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Student table. E.g: “1921834”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first name of the student.E.g:”Rakibul”.</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last name of the student. E.g: “Hasan”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birth date of the student. E.g: “21-12-1996”.</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gender of the student.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email of the student. E.g: “1921834@iub.edu.bd”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phone of the student. E.g: “01XXXXXXXXX”</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address of the student. E.g: “House 1,Road 4,Block D, Bashundhara RA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Department table. 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Program table. E.g: “B.Sc”</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CO_T</w:t>
      </w:r>
    </w:p>
    <w:tbl>
      <w:tblPr>
        <w:tblStyle w:val="9"/>
        <w:tblW w:w="9360" w:type="dxa"/>
        <w:tblInd w:w="0" w:type="dxa"/>
        <w:tblLayout w:type="autofit"/>
        <w:tblCellMar>
          <w:top w:w="15" w:type="dxa"/>
          <w:left w:w="15" w:type="dxa"/>
          <w:bottom w:w="15" w:type="dxa"/>
          <w:right w:w="15" w:type="dxa"/>
        </w:tblCellMar>
      </w:tblPr>
      <w:tblGrid>
        <w:gridCol w:w="1352"/>
        <w:gridCol w:w="1342"/>
        <w:gridCol w:w="643"/>
        <w:gridCol w:w="6023"/>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CO table. E.g: “CO1”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CO number. E.g: 1,2 etc.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table. E.g: “CSE303”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PLO table. E.g: “PLO1”</w:t>
            </w:r>
          </w:p>
        </w:tc>
      </w:tr>
    </w:tbl>
    <w:p>
      <w:pPr>
        <w:widowControl w:val="0"/>
        <w:spacing w:before="240" w:after="240" w:line="286" w:lineRule="auto"/>
        <w:jc w:val="both"/>
        <w:rPr>
          <w:rFonts w:ascii="Oxygen" w:hAnsi="Oxygen" w:eastAsia="Oxygen" w:cs="Oxygen"/>
          <w:bCs/>
          <w:color w:val="000000" w:themeColor="text1"/>
          <w:sz w:val="32"/>
          <w:szCs w:val="32"/>
        </w:rPr>
      </w:pPr>
    </w:p>
    <w:p>
      <w:pPr>
        <w:spacing w:before="974" w:line="240" w:lineRule="auto"/>
        <w:ind w:left="-81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PLO_T</w:t>
      </w:r>
    </w:p>
    <w:tbl>
      <w:tblPr>
        <w:tblStyle w:val="9"/>
        <w:tblW w:w="0" w:type="auto"/>
        <w:tblInd w:w="0" w:type="dxa"/>
        <w:tblLayout w:type="autofit"/>
        <w:tblCellMar>
          <w:top w:w="15" w:type="dxa"/>
          <w:left w:w="15" w:type="dxa"/>
          <w:bottom w:w="15" w:type="dxa"/>
          <w:right w:w="15" w:type="dxa"/>
        </w:tblCellMar>
      </w:tblPr>
      <w:tblGrid>
        <w:gridCol w:w="1541"/>
        <w:gridCol w:w="1311"/>
        <w:gridCol w:w="643"/>
        <w:gridCol w:w="6065"/>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Program Learning Outcome.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E.g:”PLO1” </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cdetails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details for Program Learning Outcome.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E.g:”An ability to select and apply the knowledge, technique, skills and modern tools of the computer science and engineering discipline ”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Program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“B.SC”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p>
        </w:tc>
      </w:tr>
    </w:tbl>
    <w:p>
      <w:pPr>
        <w:spacing w:before="974" w:line="240" w:lineRule="auto"/>
        <w:ind w:left="-900" w:right="262" w:hanging="900"/>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F                         Faculty_T</w:t>
      </w:r>
    </w:p>
    <w:tbl>
      <w:tblPr>
        <w:tblStyle w:val="9"/>
        <w:tblW w:w="0" w:type="auto"/>
        <w:tblInd w:w="0" w:type="dxa"/>
        <w:tblLayout w:type="autofit"/>
        <w:tblCellMar>
          <w:top w:w="15" w:type="dxa"/>
          <w:left w:w="15" w:type="dxa"/>
          <w:bottom w:w="15" w:type="dxa"/>
          <w:right w:w="15" w:type="dxa"/>
        </w:tblCellMar>
      </w:tblPr>
      <w:tblGrid>
        <w:gridCol w:w="2033"/>
        <w:gridCol w:w="1311"/>
        <w:gridCol w:w="1344"/>
        <w:gridCol w:w="4872"/>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E.g:”1801” </w:t>
            </w:r>
          </w:p>
        </w:tc>
      </w:tr>
      <w:tr>
        <w:tblPrEx>
          <w:tblCellMar>
            <w:top w:w="15" w:type="dxa"/>
            <w:left w:w="15" w:type="dxa"/>
            <w:bottom w:w="15" w:type="dxa"/>
            <w:right w:w="15" w:type="dxa"/>
          </w:tblCellMar>
        </w:tblPrEx>
        <w:trPr>
          <w:trHeight w:val="86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first name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E.g:”Sadita”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20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last name of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“Ahmed”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DD-MM-YY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of Birth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E.g:01-01-1992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gender of the faculty </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email address of the Student.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“1675231@iub.edu.bd”</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phone number of the Faculty.</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“01292383111”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address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14, Road 21, Sector 11, Baridara,</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Dhaka, Bangladesh”</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Department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w:t>
            </w:r>
          </w:p>
          <w:p>
            <w:pPr>
              <w:spacing w:line="240" w:lineRule="auto"/>
              <w:rPr>
                <w:rFonts w:ascii="Times New Roman" w:hAnsi="Times New Roman" w:eastAsia="Times New Roman" w:cs="Times New Roman"/>
                <w:color w:val="000000" w:themeColor="text1"/>
                <w:sz w:val="24"/>
                <w:szCs w:val="24"/>
              </w:rPr>
            </w:pPr>
          </w:p>
        </w:tc>
      </w:tr>
    </w:tbl>
    <w:p>
      <w:pPr>
        <w:spacing w:line="240" w:lineRule="auto"/>
        <w:rPr>
          <w:rFonts w:ascii="Times New Roman" w:hAnsi="Times New Roman" w:eastAsia="Times New Roman" w:cs="Times New Roman"/>
          <w:color w:val="000000" w:themeColor="text1"/>
          <w:sz w:val="24"/>
          <w:szCs w:val="24"/>
        </w:rPr>
      </w:pPr>
    </w:p>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Course_T</w:t>
      </w:r>
    </w:p>
    <w:tbl>
      <w:tblPr>
        <w:tblStyle w:val="9"/>
        <w:tblW w:w="0" w:type="auto"/>
        <w:tblInd w:w="0" w:type="dxa"/>
        <w:tblLayout w:type="autofit"/>
        <w:tblCellMar>
          <w:top w:w="15" w:type="dxa"/>
          <w:left w:w="15" w:type="dxa"/>
          <w:bottom w:w="15" w:type="dxa"/>
          <w:right w:w="15" w:type="dxa"/>
        </w:tblCellMar>
      </w:tblPr>
      <w:tblGrid>
        <w:gridCol w:w="1756"/>
        <w:gridCol w:w="1311"/>
        <w:gridCol w:w="643"/>
        <w:gridCol w:w="566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“CSE203”</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40</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Course.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”Discreet Maths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nnoOfCredits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credit for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”3”</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10</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type of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“Core”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w:t>
            </w:r>
          </w:p>
        </w:tc>
      </w:tr>
    </w:tbl>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w:t>
      </w:r>
    </w:p>
    <w:p>
      <w:pPr>
        <w:spacing w:before="974" w:line="240" w:lineRule="auto"/>
        <w:ind w:left="-900" w:right="262" w:firstLine="900"/>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w:t>
      </w:r>
    </w:p>
    <w:p>
      <w:pPr>
        <w:spacing w:before="974" w:line="240" w:lineRule="auto"/>
        <w:ind w:left="-900" w:right="262" w:firstLine="900"/>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Section_T</w:t>
      </w:r>
    </w:p>
    <w:tbl>
      <w:tblPr>
        <w:tblStyle w:val="9"/>
        <w:tblW w:w="0" w:type="auto"/>
        <w:tblInd w:w="0" w:type="dxa"/>
        <w:tblLayout w:type="autofit"/>
        <w:tblCellMar>
          <w:top w:w="15" w:type="dxa"/>
          <w:left w:w="15" w:type="dxa"/>
          <w:bottom w:w="15" w:type="dxa"/>
          <w:right w:w="15" w:type="dxa"/>
        </w:tblCellMar>
      </w:tblPr>
      <w:tblGrid>
        <w:gridCol w:w="1496"/>
        <w:gridCol w:w="1311"/>
        <w:gridCol w:w="643"/>
        <w:gridCol w:w="592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Section</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1</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section number.</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“CSE101”</w:t>
            </w:r>
          </w:p>
          <w:p>
            <w:pPr>
              <w:spacing w:after="240"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cfaculty_id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Faculty table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csemester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Enrollment_T</w:t>
      </w:r>
    </w:p>
    <w:tbl>
      <w:tblPr>
        <w:tblStyle w:val="9"/>
        <w:tblW w:w="0" w:type="auto"/>
        <w:tblInd w:w="0" w:type="dxa"/>
        <w:tblLayout w:type="autofit"/>
        <w:tblCellMar>
          <w:top w:w="15" w:type="dxa"/>
          <w:left w:w="15" w:type="dxa"/>
          <w:bottom w:w="15" w:type="dxa"/>
          <w:right w:w="15" w:type="dxa"/>
        </w:tblCellMar>
      </w:tblPr>
      <w:tblGrid>
        <w:gridCol w:w="1855"/>
        <w:gridCol w:w="1311"/>
        <w:gridCol w:w="707"/>
        <w:gridCol w:w="549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nenrollmentID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Enrollment</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csemester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semester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“Spring”</w:t>
            </w:r>
          </w:p>
          <w:p>
            <w:pPr>
              <w:spacing w:after="240"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year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“2018”</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cstudent_id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Student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“1800001”</w:t>
            </w:r>
          </w:p>
          <w:p>
            <w:pPr>
              <w:spacing w:line="240" w:lineRule="auto"/>
              <w:rPr>
                <w:rFonts w:ascii="Times New Roman" w:hAnsi="Times New Roman" w:eastAsia="Times New Roman" w:cs="Times New Roman"/>
                <w:color w:val="000000" w:themeColor="text1"/>
                <w:sz w:val="24"/>
                <w:szCs w:val="24"/>
              </w:rPr>
            </w:pP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Assessment_T</w:t>
      </w:r>
    </w:p>
    <w:tbl>
      <w:tblPr>
        <w:tblStyle w:val="9"/>
        <w:tblW w:w="0" w:type="auto"/>
        <w:tblInd w:w="0" w:type="dxa"/>
        <w:tblLayout w:type="autofit"/>
        <w:tblCellMar>
          <w:top w:w="15" w:type="dxa"/>
          <w:left w:w="15" w:type="dxa"/>
          <w:bottom w:w="15" w:type="dxa"/>
          <w:right w:w="15" w:type="dxa"/>
        </w:tblCellMar>
      </w:tblPr>
      <w:tblGrid>
        <w:gridCol w:w="2215"/>
        <w:gridCol w:w="1311"/>
        <w:gridCol w:w="707"/>
        <w:gridCol w:w="5012"/>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nassessmentNum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Enrollment</w:t>
            </w:r>
          </w:p>
        </w:tc>
      </w:tr>
      <w:tr>
        <w:tblPrEx>
          <w:tblCellMar>
            <w:top w:w="15" w:type="dxa"/>
            <w:left w:w="15" w:type="dxa"/>
            <w:bottom w:w="15" w:type="dxa"/>
            <w:right w:w="15" w:type="dxa"/>
          </w:tblCellMar>
        </w:tblPrEx>
        <w:trPr>
          <w:trHeight w:val="114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cmarks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semester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“Summer”</w:t>
            </w:r>
          </w:p>
        </w:tc>
      </w:tr>
      <w:tr>
        <w:trPr>
          <w:trHeight w:val="1059"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year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“2018”</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w:t>
            </w:r>
          </w:p>
        </w:tc>
      </w:tr>
    </w:tbl>
    <w:p>
      <w:pPr>
        <w:widowControl w:val="0"/>
        <w:spacing w:before="240" w:after="240" w:line="286" w:lineRule="auto"/>
        <w:jc w:val="both"/>
        <w:rPr>
          <w:rFonts w:ascii="Oxygen" w:hAnsi="Oxygen" w:eastAsia="Oxygen" w:cs="Oxygen"/>
          <w:b/>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sectPr>
      <w:headerReference r:id="rId5" w:type="default"/>
      <w:footerReference r:id="rId6"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Oxygen">
    <w:altName w:val="Calibri"/>
    <w:panose1 w:val="00000000000000000000"/>
    <w:charset w:val="00"/>
    <w:family w:val="auto"/>
    <w:pitch w:val="default"/>
    <w:sig w:usb0="00000000" w:usb1="00000000" w:usb2="00000000" w:usb3="00000000" w:csb0="00000093" w:csb1="00000000"/>
  </w:font>
  <w:font w:name="Nexa Light">
    <w:altName w:val="Calibri"/>
    <w:panose1 w:val="00000000000000000000"/>
    <w:charset w:val="00"/>
    <w:family w:val="modern"/>
    <w:pitch w:val="default"/>
    <w:sig w:usb0="00000000" w:usb1="00000000" w:usb2="00000000" w:usb3="00000000" w:csb0="00000001" w:csb1="00000000"/>
  </w:font>
  <w:font w:name="Gotham Bold">
    <w:altName w:val="Calibri"/>
    <w:panose1 w:val="00000000000000000000"/>
    <w:charset w:val="00"/>
    <w:family w:val="auto"/>
    <w:pitch w:val="default"/>
    <w:sig w:usb0="00000000" w:usb1="00000000" w:usb2="00000000" w:usb3="00000000" w:csb0="00000111" w:csb1="00000000"/>
  </w:font>
  <w:font w:name="Roboto">
    <w:altName w:val="Arial"/>
    <w:panose1 w:val="00000000000000000000"/>
    <w:charset w:val="00"/>
    <w:family w:val="auto"/>
    <w:pitch w:val="default"/>
    <w:sig w:usb0="00000000" w:usb1="00000000" w:usb2="00000020" w:usb3="00000000" w:csb0="0000019F"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default"/>
    <w:sig w:usb0="800001E3" w:usb1="1200FFEF" w:usb2="00040000" w:usb3="04000000" w:csb0="00000001" w:csb1="4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1665051"/>
    </w:sdtPr>
    <w:sdtContent>
      <w:p>
        <w:pPr>
          <w:pStyle w:val="11"/>
          <w:jc w:val="center"/>
        </w:pPr>
        <w:r>
          <w:fldChar w:fldCharType="begin"/>
        </w:r>
        <w:r>
          <w:instrText xml:space="preserve"> PAGE   \* MERGEFORMAT </w:instrText>
        </w:r>
        <w:r>
          <w:fldChar w:fldCharType="separate"/>
        </w:r>
        <w:r>
          <w:t>3</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ascii="Oxygen" w:hAnsi="Oxygen" w:eastAsia="Oxygen" w:cs="Oxygen"/>
        <w:b/>
        <w:sz w:val="20"/>
        <w:szCs w:val="20"/>
      </w:rPr>
      <w:drawing>
        <wp:anchor distT="0" distB="0" distL="114300" distR="114300" simplePos="0" relativeHeight="251659264" behindDoc="1" locked="0" layoutInCell="1" allowOverlap="1">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366022"/>
    <w:multiLevelType w:val="multilevel"/>
    <w:tmpl w:val="7D3660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C529E4"/>
    <w:rsid w:val="00007A28"/>
    <w:rsid w:val="00007BE3"/>
    <w:rsid w:val="000272B8"/>
    <w:rsid w:val="00070C85"/>
    <w:rsid w:val="0008578C"/>
    <w:rsid w:val="00086831"/>
    <w:rsid w:val="000911F2"/>
    <w:rsid w:val="000A1DA0"/>
    <w:rsid w:val="000B51E4"/>
    <w:rsid w:val="000C1823"/>
    <w:rsid w:val="00146921"/>
    <w:rsid w:val="00190D46"/>
    <w:rsid w:val="001C6C10"/>
    <w:rsid w:val="0021240A"/>
    <w:rsid w:val="0024629C"/>
    <w:rsid w:val="002740B5"/>
    <w:rsid w:val="003318F3"/>
    <w:rsid w:val="0038157D"/>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13B83"/>
    <w:rsid w:val="00A26B13"/>
    <w:rsid w:val="00A31B97"/>
    <w:rsid w:val="00A356B1"/>
    <w:rsid w:val="00A57F76"/>
    <w:rsid w:val="00A805CD"/>
    <w:rsid w:val="00AB18A2"/>
    <w:rsid w:val="00AB30B2"/>
    <w:rsid w:val="00AC3D43"/>
    <w:rsid w:val="00AE265D"/>
    <w:rsid w:val="00AE618C"/>
    <w:rsid w:val="00B451B0"/>
    <w:rsid w:val="00B70500"/>
    <w:rsid w:val="00B97971"/>
    <w:rsid w:val="00BB139F"/>
    <w:rsid w:val="00BD6C4E"/>
    <w:rsid w:val="00BE39C8"/>
    <w:rsid w:val="00C26252"/>
    <w:rsid w:val="00C529E4"/>
    <w:rsid w:val="00C93B0E"/>
    <w:rsid w:val="00CB7369"/>
    <w:rsid w:val="00CD01F6"/>
    <w:rsid w:val="00CD1433"/>
    <w:rsid w:val="00CE5A54"/>
    <w:rsid w:val="00D2706A"/>
    <w:rsid w:val="00D6113F"/>
    <w:rsid w:val="00D93ABA"/>
    <w:rsid w:val="00DC6F08"/>
    <w:rsid w:val="00DE11FB"/>
    <w:rsid w:val="00E34449"/>
    <w:rsid w:val="00E54FFC"/>
    <w:rsid w:val="00E63DFF"/>
    <w:rsid w:val="00E84A0D"/>
    <w:rsid w:val="00EE4DF8"/>
    <w:rsid w:val="00F1031C"/>
    <w:rsid w:val="00F37198"/>
    <w:rsid w:val="00F57A6B"/>
    <w:rsid w:val="00F71620"/>
    <w:rsid w:val="00F857F8"/>
    <w:rsid w:val="00FF0B21"/>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7"/>
    <w:semiHidden/>
    <w:unhideWhenUsed/>
    <w:uiPriority w:val="99"/>
    <w:pPr>
      <w:spacing w:line="240" w:lineRule="auto"/>
    </w:pPr>
    <w:rPr>
      <w:rFonts w:ascii="Tahoma" w:hAnsi="Tahoma" w:cs="Tahoma"/>
      <w:sz w:val="16"/>
      <w:szCs w:val="16"/>
    </w:rPr>
  </w:style>
  <w:style w:type="paragraph" w:styleId="11">
    <w:name w:val="footer"/>
    <w:basedOn w:val="1"/>
    <w:link w:val="26"/>
    <w:unhideWhenUsed/>
    <w:qFormat/>
    <w:uiPriority w:val="99"/>
    <w:pPr>
      <w:tabs>
        <w:tab w:val="center" w:pos="4680"/>
        <w:tab w:val="right" w:pos="9360"/>
      </w:tabs>
      <w:spacing w:line="240" w:lineRule="auto"/>
    </w:pPr>
  </w:style>
  <w:style w:type="paragraph" w:styleId="12">
    <w:name w:val="header"/>
    <w:basedOn w:val="1"/>
    <w:link w:val="25"/>
    <w:unhideWhenUsed/>
    <w:qFormat/>
    <w:uiPriority w:val="99"/>
    <w:pPr>
      <w:tabs>
        <w:tab w:val="center" w:pos="4680"/>
        <w:tab w:val="right" w:pos="9360"/>
      </w:tabs>
      <w:spacing w:line="240" w:lineRule="auto"/>
    </w:pPr>
  </w:style>
  <w:style w:type="character" w:styleId="13">
    <w:name w:val="Hyperlink"/>
    <w:basedOn w:val="8"/>
    <w:unhideWhenUsed/>
    <w:qFormat/>
    <w:uiPriority w:val="99"/>
    <w:rPr>
      <w:color w:val="0000FF" w:themeColor="hyperlink"/>
      <w:u w:val="single"/>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5">
    <w:name w:val="Subtitle"/>
    <w:basedOn w:val="1"/>
    <w:next w:val="1"/>
    <w:qFormat/>
    <w:uiPriority w:val="11"/>
    <w:pPr>
      <w:keepNext/>
      <w:keepLines/>
      <w:spacing w:after="320"/>
    </w:pPr>
    <w:rPr>
      <w:color w:val="666666"/>
      <w:sz w:val="30"/>
      <w:szCs w:val="30"/>
    </w:rPr>
  </w:style>
  <w:style w:type="table" w:styleId="16">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10"/>
    <w:pPr>
      <w:keepNext/>
      <w:keepLines/>
      <w:spacing w:after="60"/>
    </w:pPr>
    <w:rPr>
      <w:sz w:val="52"/>
      <w:szCs w:val="52"/>
    </w:rPr>
  </w:style>
  <w:style w:type="paragraph" w:styleId="18">
    <w:name w:val="toc 1"/>
    <w:basedOn w:val="1"/>
    <w:next w:val="1"/>
    <w:unhideWhenUsed/>
    <w:qFormat/>
    <w:uiPriority w:val="39"/>
    <w:pPr>
      <w:spacing w:after="100" w:line="259" w:lineRule="auto"/>
    </w:pPr>
    <w:rPr>
      <w:rFonts w:cs="Times New Roman" w:asciiTheme="minorHAnsi" w:hAnsiTheme="minorHAnsi" w:eastAsiaTheme="minorEastAsia"/>
    </w:rPr>
  </w:style>
  <w:style w:type="paragraph" w:styleId="19">
    <w:name w:val="toc 2"/>
    <w:basedOn w:val="1"/>
    <w:next w:val="1"/>
    <w:unhideWhenUsed/>
    <w:qFormat/>
    <w:uiPriority w:val="39"/>
    <w:pPr>
      <w:spacing w:after="100" w:line="259" w:lineRule="auto"/>
      <w:ind w:left="220"/>
    </w:pPr>
    <w:rPr>
      <w:rFonts w:cs="Times New Roman" w:asciiTheme="minorHAnsi" w:hAnsiTheme="minorHAnsi" w:eastAsiaTheme="minorEastAsia"/>
    </w:rPr>
  </w:style>
  <w:style w:type="paragraph" w:styleId="20">
    <w:name w:val="toc 3"/>
    <w:basedOn w:val="1"/>
    <w:next w:val="1"/>
    <w:unhideWhenUsed/>
    <w:uiPriority w:val="39"/>
    <w:pPr>
      <w:spacing w:after="100" w:line="259" w:lineRule="auto"/>
      <w:ind w:left="440"/>
    </w:pPr>
    <w:rPr>
      <w:rFonts w:cs="Times New Roman" w:asciiTheme="minorHAnsi" w:hAnsiTheme="minorHAnsi" w:eastAsiaTheme="minorEastAsia"/>
    </w:rPr>
  </w:style>
  <w:style w:type="table" w:customStyle="1" w:styleId="21">
    <w:name w:val="_Style 11"/>
    <w:basedOn w:val="9"/>
    <w:qFormat/>
    <w:uiPriority w:val="0"/>
    <w:tblPr>
      <w:tblCellMar>
        <w:top w:w="100" w:type="dxa"/>
        <w:left w:w="100" w:type="dxa"/>
        <w:bottom w:w="100" w:type="dxa"/>
        <w:right w:w="100" w:type="dxa"/>
      </w:tblCellMar>
    </w:tblPr>
  </w:style>
  <w:style w:type="table" w:customStyle="1" w:styleId="22">
    <w:name w:val="_Style 12"/>
    <w:basedOn w:val="9"/>
    <w:qFormat/>
    <w:uiPriority w:val="0"/>
    <w:tblPr>
      <w:tblCellMar>
        <w:top w:w="100" w:type="dxa"/>
        <w:left w:w="100" w:type="dxa"/>
        <w:bottom w:w="100" w:type="dxa"/>
        <w:right w:w="100" w:type="dxa"/>
      </w:tblCellMar>
    </w:tblPr>
  </w:style>
  <w:style w:type="table" w:customStyle="1" w:styleId="23">
    <w:name w:val="_Style 13"/>
    <w:basedOn w:val="9"/>
    <w:qFormat/>
    <w:uiPriority w:val="0"/>
    <w:tblPr>
      <w:tblCellMar>
        <w:top w:w="100" w:type="dxa"/>
        <w:left w:w="100" w:type="dxa"/>
        <w:bottom w:w="100" w:type="dxa"/>
        <w:right w:w="100" w:type="dxa"/>
      </w:tblCellMar>
    </w:tblPr>
  </w:style>
  <w:style w:type="paragraph" w:styleId="24">
    <w:name w:val="List Paragraph"/>
    <w:basedOn w:val="1"/>
    <w:qFormat/>
    <w:uiPriority w:val="34"/>
    <w:pPr>
      <w:ind w:left="720"/>
      <w:contextualSpacing/>
    </w:pPr>
  </w:style>
  <w:style w:type="character" w:customStyle="1" w:styleId="25">
    <w:name w:val="Header Char"/>
    <w:basedOn w:val="8"/>
    <w:link w:val="12"/>
    <w:qFormat/>
    <w:uiPriority w:val="99"/>
  </w:style>
  <w:style w:type="character" w:customStyle="1" w:styleId="26">
    <w:name w:val="Footer Char"/>
    <w:basedOn w:val="8"/>
    <w:link w:val="11"/>
    <w:qFormat/>
    <w:uiPriority w:val="99"/>
  </w:style>
  <w:style w:type="character" w:customStyle="1" w:styleId="27">
    <w:name w:val="Balloon Text Char"/>
    <w:basedOn w:val="8"/>
    <w:link w:val="10"/>
    <w:semiHidden/>
    <w:qFormat/>
    <w:uiPriority w:val="99"/>
    <w:rPr>
      <w:rFonts w:ascii="Tahoma" w:hAnsi="Tahoma" w:cs="Tahoma"/>
      <w:sz w:val="16"/>
      <w:szCs w:val="16"/>
    </w:rPr>
  </w:style>
  <w:style w:type="paragraph" w:customStyle="1" w:styleId="28">
    <w:name w:val="TOC Heading1"/>
    <w:basedOn w:val="2"/>
    <w:next w:val="1"/>
    <w:unhideWhenUsed/>
    <w:qFormat/>
    <w:uiPriority w:val="39"/>
    <w:pPr>
      <w:spacing w:before="240" w:after="0" w:line="259" w:lineRule="auto"/>
      <w:outlineLvl w:val="9"/>
    </w:pPr>
    <w:rPr>
      <w:rFonts w:asciiTheme="majorHAnsi" w:hAnsiTheme="majorHAnsi" w:eastAsiaTheme="majorEastAsia" w:cstheme="majorBidi"/>
      <w:color w:val="366091"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72044-281B-40AD-8A99-90FE979996AD}">
  <ds:schemaRefs/>
</ds:datastoreItem>
</file>

<file path=docProps/app.xml><?xml version="1.0" encoding="utf-8"?>
<Properties xmlns="http://schemas.openxmlformats.org/officeDocument/2006/extended-properties" xmlns:vt="http://schemas.openxmlformats.org/officeDocument/2006/docPropsVTypes">
  <Template>Normal</Template>
  <Pages>47</Pages>
  <Words>6090</Words>
  <Characters>34718</Characters>
  <Lines>289</Lines>
  <Paragraphs>81</Paragraphs>
  <TotalTime>4</TotalTime>
  <ScaleCrop>false</ScaleCrop>
  <LinksUpToDate>false</LinksUpToDate>
  <CharactersWithSpaces>40727</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2021-04-07T20:19:00Z</dcterms:created>
  <dc:creator>Tamima Sigma</dc:creator>
  <cp:lastModifiedBy>Aaus</cp:lastModifiedBy>
  <dcterms:modified xsi:type="dcterms:W3CDTF">2021-04-12T18:18:09Z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