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Legacy</w:t>
      </w:r>
      <w:r>
        <w:t xml:space="preserve"> </w:t>
      </w:r>
      <w:r>
        <w:t xml:space="preserve">of</w:t>
      </w:r>
      <w:r>
        <w:t xml:space="preserve"> </w:t>
      </w:r>
      <w:r>
        <w:t xml:space="preserve">the</w:t>
      </w:r>
      <w:r>
        <w:t xml:space="preserve"> </w:t>
      </w:r>
      <w:r>
        <w:t xml:space="preserve">European</w:t>
      </w:r>
      <w:r>
        <w:t xml:space="preserve"> </w:t>
      </w:r>
      <w:r>
        <w:t xml:space="preserve">Post-Master</w:t>
      </w:r>
      <w:r>
        <w:t xml:space="preserve"> </w:t>
      </w:r>
      <w:r>
        <w:t xml:space="preserve">in</w:t>
      </w:r>
      <w:r>
        <w:t xml:space="preserve"> </w:t>
      </w:r>
      <w:r>
        <w:t xml:space="preserve">Urbanism</w:t>
      </w:r>
      <w:r>
        <w:t xml:space="preserve"> </w:t>
      </w:r>
      <w:r>
        <w:t xml:space="preserve">at</w:t>
      </w:r>
      <w:r>
        <w:t xml:space="preserve"> </w:t>
      </w:r>
      <w:r>
        <w:t xml:space="preserve">TU</w:t>
      </w:r>
      <w:r>
        <w:t xml:space="preserve"> </w:t>
      </w:r>
      <w:r>
        <w:t xml:space="preserve">Delft:</w:t>
      </w:r>
      <w:r>
        <w:t xml:space="preserve"> </w:t>
      </w:r>
      <w:r>
        <w:t xml:space="preserve">A</w:t>
      </w:r>
      <w:r>
        <w:t xml:space="preserve"> </w:t>
      </w:r>
      <w:r>
        <w:t xml:space="preserve">Text</w:t>
      </w:r>
      <w:r>
        <w:t xml:space="preserve"> </w:t>
      </w:r>
      <w:r>
        <w:t xml:space="preserve">Mining</w:t>
      </w:r>
      <w:r>
        <w:t xml:space="preserve"> </w:t>
      </w:r>
      <w:r>
        <w:t xml:space="preserve">Approach</w:t>
      </w:r>
    </w:p>
    <w:p>
      <w:pPr>
        <w:pStyle w:val="Author"/>
      </w:pPr>
      <w:r>
        <w:t xml:space="preserve">Jane Doe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John Q. Doe</w:t>
      </w:r>
      <w:r>
        <w:rPr>
          <w:vertAlign w:val="superscript"/>
        </w:rPr>
        <w:t xml:space="preserve">1</w:t>
      </w:r>
    </w:p>
    <w:p>
      <w:pPr>
        <w:pStyle w:val="Date"/>
      </w:pPr>
      <w:r>
        <w:t xml:space="preserve">December</w:t>
      </w:r>
      <w:r>
        <w:t xml:space="preserve"> </w:t>
      </w:r>
      <w:r>
        <w:t xml:space="preserve">12,</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Delft University of Technology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urbanism; education; post-master; text mining</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The research presented in this paper was prompted by the closure of the European post-Master of Urbanism (EMU) of the Department of Urbanism at the Faculty of Architecture and the Built Environment, TU Delft.</w:t>
      </w:r>
      <w:r>
        <w:t xml:space="preserve"> </w:t>
      </w:r>
    </w:p>
    <w:p>
      <w:pPr>
        <w:pStyle w:val="BodyText"/>
      </w:pPr>
      <w:r>
        <w:t xml:space="preserve">In order to understand the legacy of this internationally renowned program, including the distinctive features of the didactics employed in it, this paper aims to reveal the main topics taught in it and how those topics had evolved through the years of the program. To that end, we employed a text mining approach in which we analysed its output—97 theses of 100+ pages each produced over the years for the entire duration of the program.</w:t>
      </w:r>
    </w:p>
    <w:bookmarkEnd w:id="21"/>
    <w:bookmarkStart w:id="24" w:name="methods"/>
    <w:p>
      <w:pPr>
        <w:pStyle w:val="Heading1"/>
      </w:pPr>
      <w:r>
        <w:t xml:space="preserve">Methods</w:t>
      </w:r>
    </w:p>
    <w:bookmarkStart w:id="22" w:name="data-collection"/>
    <w:p>
      <w:pPr>
        <w:pStyle w:val="Heading2"/>
      </w:pPr>
      <w:r>
        <w:t xml:space="preserve">Data collection</w:t>
      </w:r>
    </w:p>
    <w:p>
      <w:pPr>
        <w:pStyle w:val="FirstParagraph"/>
      </w:pPr>
      <w:r>
        <w:t xml:space="preserve">The theses are available in PDF format with complex layouts typical to an urbanism project in which text and various types of graphics are combined.</w:t>
      </w:r>
    </w:p>
    <w:bookmarkEnd w:id="22"/>
    <w:bookmarkStart w:id="23" w:name="data-analysis"/>
    <w:p>
      <w:pPr>
        <w:pStyle w:val="Heading2"/>
      </w:pPr>
      <w:r>
        <w:t xml:space="preserve">Data analysis</w:t>
      </w:r>
    </w:p>
    <w:p>
      <w:pPr>
        <w:pStyle w:val="FirstParagraph"/>
      </w:pPr>
      <w:r>
        <w:t xml:space="preserve">(Silge and Robinson, 2017)</w:t>
      </w:r>
      <w:r>
        <w:t xml:space="preserve"> </w:t>
      </w:r>
      <w:r>
        <w:t xml:space="preserve">(Hvitfeldt and Silge, 2021)</w:t>
      </w:r>
    </w:p>
    <w:bookmarkEnd w:id="23"/>
    <w:bookmarkEnd w:id="24"/>
    <w:bookmarkStart w:id="29"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CaptionedFigure"/>
      </w:pPr>
      <w:bookmarkStart w:id="28" w:name="fig-demo-plot"/>
      <w:r>
        <w:drawing>
          <wp:inline>
            <wp:extent cx="5943600" cy="4754880"/>
            <wp:effectExtent b="0" l="0" r="0" t="0"/>
            <wp:docPr descr="Figure 1: A plot of random numbers" title="" id="26" name="Picture"/>
            <a:graphic>
              <a:graphicData uri="http://schemas.openxmlformats.org/drawingml/2006/picture">
                <pic:pic>
                  <pic:nvPicPr>
                    <pic:cNvPr descr="paper_files/figure-docx/fig-demo-plot-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bookmarkEnd w:id="28"/>
    </w:p>
    <w:p>
      <w:pPr>
        <w:pStyle w:val="ImageCaption"/>
      </w:pPr>
      <w:r>
        <w:t xml:space="preserve">Figure 1: A plot of random numbers</w:t>
      </w:r>
    </w:p>
    <w:p>
      <w:pPr>
        <w:pStyle w:val="BodyText"/>
      </w:pPr>
      <w:r>
        <w:t xml:space="preserve">Figure</w:t>
      </w:r>
      <w:r>
        <w:t xml:space="preserve"> </w:t>
      </w: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29"/>
    <w:bookmarkStart w:id="30" w:name="discussion"/>
    <w:p>
      <w:pPr>
        <w:pStyle w:val="Heading1"/>
      </w:pPr>
      <w:r>
        <w:t xml:space="preserve">Discussion</w:t>
      </w:r>
    </w:p>
    <w:bookmarkEnd w:id="30"/>
    <w:bookmarkStart w:id="31" w:name="conclusion"/>
    <w:p>
      <w:pPr>
        <w:pStyle w:val="Heading1"/>
      </w:pPr>
      <w:r>
        <w:t xml:space="preserve">Conclusion</w:t>
      </w:r>
    </w:p>
    <w:bookmarkEnd w:id="31"/>
    <w:bookmarkStart w:id="32" w:name="acknowledgements"/>
    <w:p>
      <w:pPr>
        <w:pStyle w:val="Heading1"/>
      </w:pPr>
      <w:r>
        <w:t xml:space="preserve">Acknowledgements</w:t>
      </w:r>
    </w:p>
    <w:p>
      <w:r>
        <w:br w:type="page"/>
      </w:r>
    </w:p>
    <w:bookmarkEnd w:id="32"/>
    <w:bookmarkStart w:id="37" w:name="references"/>
    <w:p>
      <w:pPr>
        <w:pStyle w:val="Heading1"/>
      </w:pPr>
      <w:r>
        <w:t xml:space="preserve">References</w:t>
      </w:r>
    </w:p>
    <w:bookmarkStart w:id="35" w:name="refs"/>
    <w:bookmarkStart w:id="33" w:name="ref-hvitfeldt2021a"/>
    <w:p>
      <w:pPr>
        <w:pStyle w:val="Bibliography"/>
      </w:pPr>
      <w:r>
        <w:t xml:space="preserve">Hvitfeldt, E., Silge, J., 2021. Supervised</w:t>
      </w:r>
      <w:r>
        <w:t xml:space="preserve"> </w:t>
      </w:r>
      <w:r>
        <w:t xml:space="preserve">Machine Learning</w:t>
      </w:r>
      <w:r>
        <w:t xml:space="preserve"> </w:t>
      </w:r>
      <w:r>
        <w:t xml:space="preserve">for</w:t>
      </w:r>
      <w:r>
        <w:t xml:space="preserve"> </w:t>
      </w:r>
      <w:r>
        <w:t xml:space="preserve">Text Analysis</w:t>
      </w:r>
      <w:r>
        <w:t xml:space="preserve"> </w:t>
      </w:r>
      <w:r>
        <w:t xml:space="preserve">in</w:t>
      </w:r>
      <w:r>
        <w:t xml:space="preserve"> </w:t>
      </w:r>
      <w:r>
        <w:t xml:space="preserve">R</w:t>
      </w:r>
      <w:r>
        <w:t xml:space="preserve">, 1st edition. ed.</w:t>
      </w:r>
      <w:r>
        <w:t xml:space="preserve"> </w:t>
      </w:r>
      <w:r>
        <w:t xml:space="preserve">Chapman and Hall/CRC</w:t>
      </w:r>
      <w:r>
        <w:t xml:space="preserve">,</w:t>
      </w:r>
      <w:r>
        <w:t xml:space="preserve"> </w:t>
      </w:r>
      <w:r>
        <w:t xml:space="preserve">Boca Raton</w:t>
      </w:r>
      <w:r>
        <w:t xml:space="preserve">.</w:t>
      </w:r>
    </w:p>
    <w:bookmarkEnd w:id="33"/>
    <w:bookmarkStart w:id="34" w:name="ref-silge2017a"/>
    <w:p>
      <w:pPr>
        <w:pStyle w:val="Bibliography"/>
      </w:pPr>
      <w:r>
        <w:t xml:space="preserve">Silge, J., Robinson, D., 2017. Text</w:t>
      </w:r>
      <w:r>
        <w:t xml:space="preserve"> </w:t>
      </w:r>
      <w:r>
        <w:t xml:space="preserve">Mining</w:t>
      </w:r>
      <w:r>
        <w:t xml:space="preserve"> </w:t>
      </w:r>
      <w:r>
        <w:t xml:space="preserve">with</w:t>
      </w:r>
      <w:r>
        <w:t xml:space="preserve"> </w:t>
      </w:r>
      <w:r>
        <w:t xml:space="preserve">R</w:t>
      </w:r>
      <w:r>
        <w:t xml:space="preserve">:</w:t>
      </w:r>
      <w:r>
        <w:t xml:space="preserve"> </w:t>
      </w:r>
      <w:r>
        <w:t xml:space="preserve">A Tidy Approach</w:t>
      </w:r>
      <w:r>
        <w:t xml:space="preserve">, 1st edition. ed.</w:t>
      </w:r>
      <w:r>
        <w:t xml:space="preserve"> </w:t>
      </w:r>
      <w:r>
        <w:t xml:space="preserve">O’Reilly Media</w:t>
      </w:r>
      <w:r>
        <w:t xml:space="preserve">,</w:t>
      </w:r>
      <w:r>
        <w:t xml:space="preserve"> </w:t>
      </w:r>
      <w:r>
        <w:t xml:space="preserve">Beijing ; Boston</w:t>
      </w:r>
      <w:r>
        <w:t xml:space="preserve">.</w:t>
      </w:r>
    </w:p>
    <w:bookmarkEnd w:id="34"/>
    <w:bookmarkEnd w:id="35"/>
    <w:p>
      <w:r>
        <w:br w:type="page"/>
      </w:r>
    </w:p>
    <w:bookmarkStart w:id="36" w:name="colophon"/>
    <w:p>
      <w:pPr>
        <w:pStyle w:val="Heading3"/>
      </w:pPr>
      <w:r>
        <w:t xml:space="preserve">Colophon</w:t>
      </w:r>
    </w:p>
    <w:p>
      <w:pPr>
        <w:pStyle w:val="FirstParagraph"/>
      </w:pPr>
      <w:r>
        <w:t xml:space="preserve">This report was generated on 2022-12-12 23:14:55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4.1.2 (2021-11-01)</w:t>
      </w:r>
      <w:r>
        <w:br/>
      </w:r>
      <w:r>
        <w:rPr>
          <w:rStyle w:val="VerbatimChar"/>
        </w:rPr>
        <w:t xml:space="preserve"> os       macOS Monterey 12.1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Europe/Amsterdam</w:t>
      </w:r>
      <w:r>
        <w:br/>
      </w:r>
      <w:r>
        <w:rPr>
          <w:rStyle w:val="VerbatimChar"/>
        </w:rPr>
        <w:t xml:space="preserve"> date     2022-12-12</w:t>
      </w:r>
      <w:r>
        <w:br/>
      </w:r>
      <w:r>
        <w:rPr>
          <w:rStyle w:val="VerbatimChar"/>
        </w:rPr>
        <w:t xml:space="preserve"> pandoc   2.19.2 @ /Applications/RStudio.app/Contents/MacOS/quarto/bin/tools/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assertthat      0.2.1   2019-03-21 [1] CRAN (R 4.1.0)</w:t>
      </w:r>
      <w:r>
        <w:br/>
      </w:r>
      <w:r>
        <w:rPr>
          <w:rStyle w:val="VerbatimChar"/>
        </w:rPr>
        <w:t xml:space="preserve"> backports       1.4.1   2021-12-13 [1] CRAN (R 4.1.1)</w:t>
      </w:r>
      <w:r>
        <w:br/>
      </w:r>
      <w:r>
        <w:rPr>
          <w:rStyle w:val="VerbatimChar"/>
        </w:rPr>
        <w:t xml:space="preserve"> broom           1.0.1   2022-08-29 [1] CRAN (R 4.1.1)</w:t>
      </w:r>
      <w:r>
        <w:br/>
      </w:r>
      <w:r>
        <w:rPr>
          <w:rStyle w:val="VerbatimChar"/>
        </w:rPr>
        <w:t xml:space="preserve"> cachem          1.0.6   2021-08-19 [1] CRAN (R 4.1.1)</w:t>
      </w:r>
      <w:r>
        <w:br/>
      </w:r>
      <w:r>
        <w:rPr>
          <w:rStyle w:val="VerbatimChar"/>
        </w:rPr>
        <w:t xml:space="preserve"> callr           3.7.2   2022-08-22 [1] CRAN (R 4.1.1)</w:t>
      </w:r>
      <w:r>
        <w:br/>
      </w:r>
      <w:r>
        <w:rPr>
          <w:rStyle w:val="VerbatimChar"/>
        </w:rPr>
        <w:t xml:space="preserve"> cellranger      1.1.0   2016-07-27 [1] CRAN (R 4.1.0)</w:t>
      </w:r>
      <w:r>
        <w:br/>
      </w:r>
      <w:r>
        <w:rPr>
          <w:rStyle w:val="VerbatimChar"/>
        </w:rPr>
        <w:t xml:space="preserve"> cli             3.4.1   2022-09-23 [1] CRAN (R 4.1.1)</w:t>
      </w:r>
      <w:r>
        <w:br/>
      </w:r>
      <w:r>
        <w:rPr>
          <w:rStyle w:val="VerbatimChar"/>
        </w:rPr>
        <w:t xml:space="preserve"> colorspace      2.0-3   2022-02-21 [1] CRAN (R 4.1.1)</w:t>
      </w:r>
      <w:r>
        <w:br/>
      </w:r>
      <w:r>
        <w:rPr>
          <w:rStyle w:val="VerbatimChar"/>
        </w:rPr>
        <w:t xml:space="preserve"> crayon          1.5.2   2022-09-29 [1] CRAN (R 4.1.1)</w:t>
      </w:r>
      <w:r>
        <w:br/>
      </w:r>
      <w:r>
        <w:rPr>
          <w:rStyle w:val="VerbatimChar"/>
        </w:rPr>
        <w:t xml:space="preserve"> DBI             1.1.3   2022-06-18 [1] CRAN (R 4.1.1)</w:t>
      </w:r>
      <w:r>
        <w:br/>
      </w:r>
      <w:r>
        <w:rPr>
          <w:rStyle w:val="VerbatimChar"/>
        </w:rPr>
        <w:t xml:space="preserve"> dbplyr          2.2.1   2022-06-27 [1] CRAN (R 4.1.1)</w:t>
      </w:r>
      <w:r>
        <w:br/>
      </w:r>
      <w:r>
        <w:rPr>
          <w:rStyle w:val="VerbatimChar"/>
        </w:rPr>
        <w:t xml:space="preserve"> devtools        2.4.4   2022-07-20 [1] CRAN (R 4.1.1)</w:t>
      </w:r>
      <w:r>
        <w:br/>
      </w:r>
      <w:r>
        <w:rPr>
          <w:rStyle w:val="VerbatimChar"/>
        </w:rPr>
        <w:t xml:space="preserve"> digest          0.6.29  2021-12-01 [1] CRAN (R 4.1.1)</w:t>
      </w:r>
      <w:r>
        <w:br/>
      </w:r>
      <w:r>
        <w:rPr>
          <w:rStyle w:val="VerbatimChar"/>
        </w:rPr>
        <w:t xml:space="preserve"> dplyr         * 1.0.10  2022-09-01 [1] CRAN (R 4.1.1)</w:t>
      </w:r>
      <w:r>
        <w:br/>
      </w:r>
      <w:r>
        <w:rPr>
          <w:rStyle w:val="VerbatimChar"/>
        </w:rPr>
        <w:t xml:space="preserve"> ellipsis        0.3.2   2021-04-29 [1] CRAN (R 4.1.0)</w:t>
      </w:r>
      <w:r>
        <w:br/>
      </w:r>
      <w:r>
        <w:rPr>
          <w:rStyle w:val="VerbatimChar"/>
        </w:rPr>
        <w:t xml:space="preserve"> evaluate        0.17    2022-10-07 [1] CRAN (R 4.1.1)</w:t>
      </w:r>
      <w:r>
        <w:br/>
      </w:r>
      <w:r>
        <w:rPr>
          <w:rStyle w:val="VerbatimChar"/>
        </w:rPr>
        <w:t xml:space="preserve"> fansi           1.0.3   2022-03-24 [1] CRAN (R 4.1.1)</w:t>
      </w:r>
      <w:r>
        <w:br/>
      </w:r>
      <w:r>
        <w:rPr>
          <w:rStyle w:val="VerbatimChar"/>
        </w:rPr>
        <w:t xml:space="preserve"> fastmap         1.1.0   2021-01-25 [1] CRAN (R 4.1.0)</w:t>
      </w:r>
      <w:r>
        <w:br/>
      </w:r>
      <w:r>
        <w:rPr>
          <w:rStyle w:val="VerbatimChar"/>
        </w:rPr>
        <w:t xml:space="preserve"> forcats       * 0.5.2   2022-08-19 [1] CRAN (R 4.1.1)</w:t>
      </w:r>
      <w:r>
        <w:br/>
      </w:r>
      <w:r>
        <w:rPr>
          <w:rStyle w:val="VerbatimChar"/>
        </w:rPr>
        <w:t xml:space="preserve"> fs              1.5.2   2021-12-08 [1] CRAN (R 4.1.1)</w:t>
      </w:r>
      <w:r>
        <w:br/>
      </w:r>
      <w:r>
        <w:rPr>
          <w:rStyle w:val="VerbatimChar"/>
        </w:rPr>
        <w:t xml:space="preserve"> gargle          1.2.1   2022-09-08 [1] CRAN (R 4.1.1)</w:t>
      </w:r>
      <w:r>
        <w:br/>
      </w:r>
      <w:r>
        <w:rPr>
          <w:rStyle w:val="VerbatimChar"/>
        </w:rPr>
        <w:t xml:space="preserve"> generics        0.1.3   2022-07-05 [1] CRAN (R 4.1.1)</w:t>
      </w:r>
      <w:r>
        <w:br/>
      </w:r>
      <w:r>
        <w:rPr>
          <w:rStyle w:val="VerbatimChar"/>
        </w:rPr>
        <w:t xml:space="preserve"> ggplot2       * 3.3.6   2022-05-03 [1] CRAN (R 4.1.1)</w:t>
      </w:r>
      <w:r>
        <w:br/>
      </w:r>
      <w:r>
        <w:rPr>
          <w:rStyle w:val="VerbatimChar"/>
        </w:rPr>
        <w:t xml:space="preserve"> glue            1.6.2   2022-02-24 [1] CRAN (R 4.1.2)</w:t>
      </w:r>
      <w:r>
        <w:br/>
      </w:r>
      <w:r>
        <w:rPr>
          <w:rStyle w:val="VerbatimChar"/>
        </w:rPr>
        <w:t xml:space="preserve"> googledrive     2.0.0   2021-07-08 [1] CRAN (R 4.1.0)</w:t>
      </w:r>
      <w:r>
        <w:br/>
      </w:r>
      <w:r>
        <w:rPr>
          <w:rStyle w:val="VerbatimChar"/>
        </w:rPr>
        <w:t xml:space="preserve"> googlesheets4   1.0.1   2022-08-13 [1] CRAN (R 4.1.1)</w:t>
      </w:r>
      <w:r>
        <w:br/>
      </w:r>
      <w:r>
        <w:rPr>
          <w:rStyle w:val="VerbatimChar"/>
        </w:rPr>
        <w:t xml:space="preserve"> gtable          0.3.1   2022-09-01 [1] CRAN (R 4.1.1)</w:t>
      </w:r>
      <w:r>
        <w:br/>
      </w:r>
      <w:r>
        <w:rPr>
          <w:rStyle w:val="VerbatimChar"/>
        </w:rPr>
        <w:t xml:space="preserve"> haven           2.5.1   2022-08-22 [1] CRAN (R 4.1.1)</w:t>
      </w:r>
      <w:r>
        <w:br/>
      </w:r>
      <w:r>
        <w:rPr>
          <w:rStyle w:val="VerbatimChar"/>
        </w:rPr>
        <w:t xml:space="preserve"> hms             1.1.2   2022-08-19 [1] CRAN (R 4.1.1)</w:t>
      </w:r>
      <w:r>
        <w:br/>
      </w:r>
      <w:r>
        <w:rPr>
          <w:rStyle w:val="VerbatimChar"/>
        </w:rPr>
        <w:t xml:space="preserve"> htmltools       0.5.3   2022-07-18 [1] CRAN (R 4.1.1)</w:t>
      </w:r>
      <w:r>
        <w:br/>
      </w:r>
      <w:r>
        <w:rPr>
          <w:rStyle w:val="VerbatimChar"/>
        </w:rPr>
        <w:t xml:space="preserve"> htmlwidgets     1.5.4   2021-09-08 [1] CRAN (R 4.1.1)</w:t>
      </w:r>
      <w:r>
        <w:br/>
      </w:r>
      <w:r>
        <w:rPr>
          <w:rStyle w:val="VerbatimChar"/>
        </w:rPr>
        <w:t xml:space="preserve"> httpuv          1.6.6   2022-09-08 [1] CRAN (R 4.1.1)</w:t>
      </w:r>
      <w:r>
        <w:br/>
      </w:r>
      <w:r>
        <w:rPr>
          <w:rStyle w:val="VerbatimChar"/>
        </w:rPr>
        <w:t xml:space="preserve"> httr            1.4.4   2022-08-17 [1] CRAN (R 4.1.1)</w:t>
      </w:r>
      <w:r>
        <w:br/>
      </w:r>
      <w:r>
        <w:rPr>
          <w:rStyle w:val="VerbatimChar"/>
        </w:rPr>
        <w:t xml:space="preserve"> jsonlite        1.8.3   2022-10-21 [1] CRAN (R 4.1.1)</w:t>
      </w:r>
      <w:r>
        <w:br/>
      </w:r>
      <w:r>
        <w:rPr>
          <w:rStyle w:val="VerbatimChar"/>
        </w:rPr>
        <w:t xml:space="preserve"> knitr           1.40    2022-08-24 [1] CRAN (R 4.1.1)</w:t>
      </w:r>
      <w:r>
        <w:br/>
      </w:r>
      <w:r>
        <w:rPr>
          <w:rStyle w:val="VerbatimChar"/>
        </w:rPr>
        <w:t xml:space="preserve"> later           1.3.0   2021-08-18 [1] CRAN (R 4.1.1)</w:t>
      </w:r>
      <w:r>
        <w:br/>
      </w:r>
      <w:r>
        <w:rPr>
          <w:rStyle w:val="VerbatimChar"/>
        </w:rPr>
        <w:t xml:space="preserve"> lifecycle       1.0.3   2022-10-07 [1] CRAN (R 4.1.1)</w:t>
      </w:r>
      <w:r>
        <w:br/>
      </w:r>
      <w:r>
        <w:rPr>
          <w:rStyle w:val="VerbatimChar"/>
        </w:rPr>
        <w:t xml:space="preserve"> lubridate       1.9.0   2022-11-06 [1] CRAN (R 4.1.1)</w:t>
      </w:r>
      <w:r>
        <w:br/>
      </w:r>
      <w:r>
        <w:rPr>
          <w:rStyle w:val="VerbatimChar"/>
        </w:rPr>
        <w:t xml:space="preserve"> magrittr        2.0.3   2022-03-30 [1] CRAN (R 4.1.1)</w:t>
      </w:r>
      <w:r>
        <w:br/>
      </w:r>
      <w:r>
        <w:rPr>
          <w:rStyle w:val="VerbatimChar"/>
        </w:rPr>
        <w:t xml:space="preserve"> memoise         2.0.1   2021-11-26 [1] CRAN (R 4.1.1)</w:t>
      </w:r>
      <w:r>
        <w:br/>
      </w:r>
      <w:r>
        <w:rPr>
          <w:rStyle w:val="VerbatimChar"/>
        </w:rPr>
        <w:t xml:space="preserve"> mime            0.12    2021-09-28 [1] CRAN (R 4.1.1)</w:t>
      </w:r>
      <w:r>
        <w:br/>
      </w:r>
      <w:r>
        <w:rPr>
          <w:rStyle w:val="VerbatimChar"/>
        </w:rPr>
        <w:t xml:space="preserve"> miniUI          0.1.1.1 2018-05-18 [1] CRAN (R 4.1.0)</w:t>
      </w:r>
      <w:r>
        <w:br/>
      </w:r>
      <w:r>
        <w:rPr>
          <w:rStyle w:val="VerbatimChar"/>
        </w:rPr>
        <w:t xml:space="preserve"> modelr          0.1.9   2022-08-19 [1] CRAN (R 4.1.1)</w:t>
      </w:r>
      <w:r>
        <w:br/>
      </w:r>
      <w:r>
        <w:rPr>
          <w:rStyle w:val="VerbatimChar"/>
        </w:rPr>
        <w:t xml:space="preserve"> munsell         0.5.0   2018-06-12 [1] CRAN (R 4.1.0)</w:t>
      </w:r>
      <w:r>
        <w:br/>
      </w:r>
      <w:r>
        <w:rPr>
          <w:rStyle w:val="VerbatimChar"/>
        </w:rPr>
        <w:t xml:space="preserve"> pillar          1.8.1   2022-08-19 [1] CRAN (R 4.1.1)</w:t>
      </w:r>
      <w:r>
        <w:br/>
      </w:r>
      <w:r>
        <w:rPr>
          <w:rStyle w:val="VerbatimChar"/>
        </w:rPr>
        <w:t xml:space="preserve"> pkgbuild        1.3.1   2021-12-20 [1] CRAN (R 4.1.1)</w:t>
      </w:r>
      <w:r>
        <w:br/>
      </w:r>
      <w:r>
        <w:rPr>
          <w:rStyle w:val="VerbatimChar"/>
        </w:rPr>
        <w:t xml:space="preserve"> pkgconfig       2.0.3   2019-09-22 [1] CRAN (R 4.1.0)</w:t>
      </w:r>
      <w:r>
        <w:br/>
      </w:r>
      <w:r>
        <w:rPr>
          <w:rStyle w:val="VerbatimChar"/>
        </w:rPr>
        <w:t xml:space="preserve"> pkgload         1.3.0   2022-06-27 [1] CRAN (R 4.1.1)</w:t>
      </w:r>
      <w:r>
        <w:br/>
      </w:r>
      <w:r>
        <w:rPr>
          <w:rStyle w:val="VerbatimChar"/>
        </w:rPr>
        <w:t xml:space="preserve"> prettyunits     1.1.1   2020-01-24 [1] CRAN (R 4.1.0)</w:t>
      </w:r>
      <w:r>
        <w:br/>
      </w:r>
      <w:r>
        <w:rPr>
          <w:rStyle w:val="VerbatimChar"/>
        </w:rPr>
        <w:t xml:space="preserve"> processx        3.7.0   2022-07-07 [1] CRAN (R 4.1.1)</w:t>
      </w:r>
      <w:r>
        <w:br/>
      </w:r>
      <w:r>
        <w:rPr>
          <w:rStyle w:val="VerbatimChar"/>
        </w:rPr>
        <w:t xml:space="preserve"> profvis         0.3.7   2020-11-02 [1] CRAN (R 4.1.0)</w:t>
      </w:r>
      <w:r>
        <w:br/>
      </w:r>
      <w:r>
        <w:rPr>
          <w:rStyle w:val="VerbatimChar"/>
        </w:rPr>
        <w:t xml:space="preserve"> promises        1.2.0.1 2021-02-11 [1] CRAN (R 4.1.0)</w:t>
      </w:r>
      <w:r>
        <w:br/>
      </w:r>
      <w:r>
        <w:rPr>
          <w:rStyle w:val="VerbatimChar"/>
        </w:rPr>
        <w:t xml:space="preserve"> ps              1.7.1   2022-06-18 [1] CRAN (R 4.1.1)</w:t>
      </w:r>
      <w:r>
        <w:br/>
      </w:r>
      <w:r>
        <w:rPr>
          <w:rStyle w:val="VerbatimChar"/>
        </w:rPr>
        <w:t xml:space="preserve"> purrr         * 0.3.5   2022-10-06 [1] CRAN (R 4.1.1)</w:t>
      </w:r>
      <w:r>
        <w:br/>
      </w:r>
      <w:r>
        <w:rPr>
          <w:rStyle w:val="VerbatimChar"/>
        </w:rPr>
        <w:t xml:space="preserve"> R6              2.5.1   2021-08-19 [1] CRAN (R 4.1.1)</w:t>
      </w:r>
      <w:r>
        <w:br/>
      </w:r>
      <w:r>
        <w:rPr>
          <w:rStyle w:val="VerbatimChar"/>
        </w:rPr>
        <w:t xml:space="preserve"> Rcpp            1.0.9   2022-07-08 [1] CRAN (R 4.1.1)</w:t>
      </w:r>
      <w:r>
        <w:br/>
      </w:r>
      <w:r>
        <w:rPr>
          <w:rStyle w:val="VerbatimChar"/>
        </w:rPr>
        <w:t xml:space="preserve"> readr         * 2.1.3   2022-10-01 [1] CRAN (R 4.1.1)</w:t>
      </w:r>
      <w:r>
        <w:br/>
      </w:r>
      <w:r>
        <w:rPr>
          <w:rStyle w:val="VerbatimChar"/>
        </w:rPr>
        <w:t xml:space="preserve"> readxl          1.4.1   2022-08-17 [1] CRAN (R 4.1.1)</w:t>
      </w:r>
      <w:r>
        <w:br/>
      </w:r>
      <w:r>
        <w:rPr>
          <w:rStyle w:val="VerbatimChar"/>
        </w:rPr>
        <w:t xml:space="preserve"> remotes         2.4.2   2021-11-30 [1] CRAN (R 4.1.1)</w:t>
      </w:r>
      <w:r>
        <w:br/>
      </w:r>
      <w:r>
        <w:rPr>
          <w:rStyle w:val="VerbatimChar"/>
        </w:rPr>
        <w:t xml:space="preserve"> reprex          2.0.2   2022-08-17 [1] CRAN (R 4.1.1)</w:t>
      </w:r>
      <w:r>
        <w:br/>
      </w:r>
      <w:r>
        <w:rPr>
          <w:rStyle w:val="VerbatimChar"/>
        </w:rPr>
        <w:t xml:space="preserve"> rlang           1.0.6   2022-09-24 [1] CRAN (R 4.1.1)</w:t>
      </w:r>
      <w:r>
        <w:br/>
      </w:r>
      <w:r>
        <w:rPr>
          <w:rStyle w:val="VerbatimChar"/>
        </w:rPr>
        <w:t xml:space="preserve"> rmarkdown       2.17    2022-10-07 [1] CRAN (R 4.1.1)</w:t>
      </w:r>
      <w:r>
        <w:br/>
      </w:r>
      <w:r>
        <w:rPr>
          <w:rStyle w:val="VerbatimChar"/>
        </w:rPr>
        <w:t xml:space="preserve"> rstudioapi      0.14    2022-08-22 [1] CRAN (R 4.1.1)</w:t>
      </w:r>
      <w:r>
        <w:br/>
      </w:r>
      <w:r>
        <w:rPr>
          <w:rStyle w:val="VerbatimChar"/>
        </w:rPr>
        <w:t xml:space="preserve"> rvest           1.0.3   2022-08-19 [1] CRAN (R 4.1.1)</w:t>
      </w:r>
      <w:r>
        <w:br/>
      </w:r>
      <w:r>
        <w:rPr>
          <w:rStyle w:val="VerbatimChar"/>
        </w:rPr>
        <w:t xml:space="preserve"> scales          1.2.1   2022-08-20 [1] CRAN (R 4.1.1)</w:t>
      </w:r>
      <w:r>
        <w:br/>
      </w:r>
      <w:r>
        <w:rPr>
          <w:rStyle w:val="VerbatimChar"/>
        </w:rPr>
        <w:t xml:space="preserve"> sessioninfo     1.2.2   2021-12-06 [1] CRAN (R 4.1.1)</w:t>
      </w:r>
      <w:r>
        <w:br/>
      </w:r>
      <w:r>
        <w:rPr>
          <w:rStyle w:val="VerbatimChar"/>
        </w:rPr>
        <w:t xml:space="preserve"> shiny           1.7.2   2022-07-19 [1] CRAN (R 4.1.1)</w:t>
      </w:r>
      <w:r>
        <w:br/>
      </w:r>
      <w:r>
        <w:rPr>
          <w:rStyle w:val="VerbatimChar"/>
        </w:rPr>
        <w:t xml:space="preserve"> stringi         1.7.8   2022-07-11 [1] CRAN (R 4.1.1)</w:t>
      </w:r>
      <w:r>
        <w:br/>
      </w:r>
      <w:r>
        <w:rPr>
          <w:rStyle w:val="VerbatimChar"/>
        </w:rPr>
        <w:t xml:space="preserve"> stringr       * 1.4.1   2022-08-20 [1] CRAN (R 4.1.1)</w:t>
      </w:r>
      <w:r>
        <w:br/>
      </w:r>
      <w:r>
        <w:rPr>
          <w:rStyle w:val="VerbatimChar"/>
        </w:rPr>
        <w:t xml:space="preserve"> tibble        * 3.1.8   2022-07-22 [1] CRAN (R 4.1.1)</w:t>
      </w:r>
      <w:r>
        <w:br/>
      </w:r>
      <w:r>
        <w:rPr>
          <w:rStyle w:val="VerbatimChar"/>
        </w:rPr>
        <w:t xml:space="preserve"> tidyr         * 1.2.1   2022-09-08 [1] CRAN (R 4.1.1)</w:t>
      </w:r>
      <w:r>
        <w:br/>
      </w:r>
      <w:r>
        <w:rPr>
          <w:rStyle w:val="VerbatimChar"/>
        </w:rPr>
        <w:t xml:space="preserve"> tidyselect      1.2.0   2022-10-10 [1] CRAN (R 4.1.1)</w:t>
      </w:r>
      <w:r>
        <w:br/>
      </w:r>
      <w:r>
        <w:rPr>
          <w:rStyle w:val="VerbatimChar"/>
        </w:rPr>
        <w:t xml:space="preserve"> tidyverse     * 1.3.2   2022-07-18 [1] CRAN (R 4.1.1)</w:t>
      </w:r>
      <w:r>
        <w:br/>
      </w:r>
      <w:r>
        <w:rPr>
          <w:rStyle w:val="VerbatimChar"/>
        </w:rPr>
        <w:t xml:space="preserve"> timechange      0.1.1   2022-11-04 [1] CRAN (R 4.1.1)</w:t>
      </w:r>
      <w:r>
        <w:br/>
      </w:r>
      <w:r>
        <w:rPr>
          <w:rStyle w:val="VerbatimChar"/>
        </w:rPr>
        <w:t xml:space="preserve"> tzdb            0.3.0   2022-03-28 [1] CRAN (R 4.1.1)</w:t>
      </w:r>
      <w:r>
        <w:br/>
      </w:r>
      <w:r>
        <w:rPr>
          <w:rStyle w:val="VerbatimChar"/>
        </w:rPr>
        <w:t xml:space="preserve"> urlchecker      1.0.1   2021-11-30 [1] CRAN (R 4.1.1)</w:t>
      </w:r>
      <w:r>
        <w:br/>
      </w:r>
      <w:r>
        <w:rPr>
          <w:rStyle w:val="VerbatimChar"/>
        </w:rPr>
        <w:t xml:space="preserve"> usethis         2.1.6   2022-05-25 [1] CRAN (R 4.1.1)</w:t>
      </w:r>
      <w:r>
        <w:br/>
      </w:r>
      <w:r>
        <w:rPr>
          <w:rStyle w:val="VerbatimChar"/>
        </w:rPr>
        <w:t xml:space="preserve"> utf8            1.2.2   2021-07-24 [1] CRAN (R 4.1.0)</w:t>
      </w:r>
      <w:r>
        <w:br/>
      </w:r>
      <w:r>
        <w:rPr>
          <w:rStyle w:val="VerbatimChar"/>
        </w:rPr>
        <w:t xml:space="preserve"> vctrs           0.5.0   2022-10-22 [1] CRAN (R 4.1.1)</w:t>
      </w:r>
      <w:r>
        <w:br/>
      </w:r>
      <w:r>
        <w:rPr>
          <w:rStyle w:val="VerbatimChar"/>
        </w:rPr>
        <w:t xml:space="preserve"> withr           2.5.0   2022-03-03 [1] CRAN (R 4.1.1)</w:t>
      </w:r>
      <w:r>
        <w:br/>
      </w:r>
      <w:r>
        <w:rPr>
          <w:rStyle w:val="VerbatimChar"/>
        </w:rPr>
        <w:t xml:space="preserve"> xfun            0.33    2022-09-12 [1] CRAN (R 4.1.1)</w:t>
      </w:r>
      <w:r>
        <w:br/>
      </w:r>
      <w:r>
        <w:rPr>
          <w:rStyle w:val="VerbatimChar"/>
        </w:rPr>
        <w:t xml:space="preserve"> xml2            1.3.3   2021-11-30 [1] CRAN (R 4.1.1)</w:t>
      </w:r>
      <w:r>
        <w:br/>
      </w:r>
      <w:r>
        <w:rPr>
          <w:rStyle w:val="VerbatimChar"/>
        </w:rPr>
        <w:t xml:space="preserve"> xtable          1.8-4   2019-04-21 [1] CRAN (R 4.1.0)</w:t>
      </w:r>
      <w:r>
        <w:br/>
      </w:r>
      <w:r>
        <w:rPr>
          <w:rStyle w:val="VerbatimChar"/>
        </w:rPr>
        <w:t xml:space="preserve"> yaml            2.3.5   2022-02-21 [1] CRAN (R 4.1.1)</w:t>
      </w:r>
      <w:r>
        <w:br/>
      </w:r>
      <w:r>
        <w:br/>
      </w:r>
      <w:r>
        <w:rPr>
          <w:rStyle w:val="VerbatimChar"/>
        </w:rPr>
        <w:t xml:space="preserve"> [1] /Users/claudiuforgaci/Library/R/arm64/4.1/library</w:t>
      </w:r>
      <w:r>
        <w:br/>
      </w:r>
      <w:r>
        <w:rPr>
          <w:rStyle w:val="VerbatimChar"/>
        </w:rPr>
        <w:t xml:space="preserve"> [2] /Library/Frameworks/R.framework/Versions/4.1-arm64/Resources/library</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main /Users/claudiuforgaci/Projects/minTEMU</w:t>
      </w:r>
      <w:r>
        <w:br/>
      </w:r>
      <w:r>
        <w:rPr>
          <w:rStyle w:val="VerbatimChar"/>
        </w:rPr>
        <w:t xml:space="preserve">Remote:   main @ origin (https://github.com/UD3-Lab/minTEMU.git)</w:t>
      </w:r>
      <w:r>
        <w:br/>
      </w:r>
      <w:r>
        <w:rPr>
          <w:rStyle w:val="VerbatimChar"/>
        </w:rPr>
        <w:t xml:space="preserve">Head:     [48dc76e] 2022-12-12: Add title to README</w:t>
      </w:r>
    </w:p>
    <w:bookmarkEnd w:id="36"/>
    <w:bookmarkEnd w:id="37"/>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Legacy of the European Post-Master in Urbanism at TU Delft: A Text Mining Approach</dc:title>
  <dc:creator>Jane Doe1,✉, and John Q. Doe1</dc:creator>
  <cp:keywords/>
  <dcterms:created xsi:type="dcterms:W3CDTF">2022-12-12T22:14:57Z</dcterms:created>
  <dcterms:modified xsi:type="dcterms:W3CDTF">2022-12-12T22:14:57Z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December 12, 2022</vt:lpwstr>
  </property>
  <property fmtid="{D5CDD505-2E9C-101B-9397-08002B2CF9AE}" pid="6" name="date-format">
    <vt:lpwstr>long</vt:lpwstr>
  </property>
  <property fmtid="{D5CDD505-2E9C-101B-9397-08002B2CF9AE}" pid="7" name="execute">
    <vt:lpwstr/>
  </property>
  <property fmtid="{D5CDD505-2E9C-101B-9397-08002B2CF9AE}" pid="8" name="header-includes">
    <vt:lpwstr/>
  </property>
  <property fmtid="{D5CDD505-2E9C-101B-9397-08002B2CF9AE}" pid="9" name="highlights">
    <vt:lpwstr>These are the highlights.</vt:lpwstr>
  </property>
  <property fmtid="{D5CDD505-2E9C-101B-9397-08002B2CF9AE}" pid="10" name="include-after">
    <vt:lpwstr/>
  </property>
  <property fmtid="{D5CDD505-2E9C-101B-9397-08002B2CF9AE}" pid="11" name="include-before">
    <vt:lpwstr/>
  </property>
  <property fmtid="{D5CDD505-2E9C-101B-9397-08002B2CF9AE}" pid="12" name="toc-title">
    <vt:lpwstr>Table of contents</vt:lpwstr>
  </property>
</Properties>
</file>