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0D1B2A"/>
          <w:sz w:val="72"/>
          <w:szCs w:val="72"/>
        </w:rPr>
        <w:t xml:space="preserve">Z1 TRAILERS</w:t>
      </w:r>
    </w:p>
    <w:p>
      <w:pPr>
        <w:spacing w:after="0" w:before="80"/>
        <w:jc w:val="center"/>
      </w:pPr>
      <w:r>
        <w:rPr>
          <w:rFonts w:ascii="Arial" w:cs="Arial" w:eastAsia="Arial" w:hAnsi="Arial"/>
          <w:b/>
          <w:bCs/>
          <w:color w:val="1B9AAA"/>
          <w:sz w:val="40"/>
          <w:szCs w:val="40"/>
        </w:rPr>
        <w:t xml:space="preserve">MOBILE SECURITY TRAILERS</w:t>
      </w:r>
    </w:p>
    <w:p>
      <w:pPr>
        <w:spacing w:after="0" w:before="400"/>
        <w:jc w:val="center"/>
      </w:pPr>
      <w:r>
        <w:rPr>
          <w:rFonts w:ascii="Arial" w:cs="Arial" w:eastAsia="Arial" w:hAnsi="Arial"/>
          <w:b/>
          <w:bCs/>
          <w:color w:val="2E4057"/>
          <w:sz w:val="30"/>
          <w:szCs w:val="30"/>
        </w:rPr>
        <w:t xml:space="preserve">COMPLETE WEBSITE STRATEGY &amp; DEVELOPMENT BRIEF</w:t>
      </w:r>
    </w:p>
    <w:p>
      <w:pPr>
        <w:spacing w:after="0" w:before="200"/>
        <w:jc w:val="center"/>
      </w:pPr>
      <w:r>
        <w:rPr>
          <w:rFonts w:ascii="Arial" w:cs="Arial" w:eastAsia="Arial" w:hAnsi="Arial"/>
          <w:color w:val="6B7280"/>
          <w:sz w:val="22"/>
          <w:szCs w:val="22"/>
        </w:rPr>
        <w:t xml:space="preserve">Competitive Research  |  Brand Design System  |  SEO / AEO / GEO Architecture</w:t>
      </w:r>
    </w:p>
    <w:p>
      <w:pPr>
        <w:spacing w:after="0" w:before="120"/>
        <w:jc w:val="center"/>
      </w:pPr>
      <w:r>
        <w:rPr>
          <w:rFonts w:ascii="Arial" w:cs="Arial" w:eastAsia="Arial" w:hAnsi="Arial"/>
          <w:color w:val="6B7280"/>
          <w:sz w:val="22"/>
          <w:szCs w:val="22"/>
        </w:rPr>
        <w:t xml:space="preserve">Next.js 15  |  Tailwind CSS  |  Robots  |  Schema  |  Content Strategy</w:t>
      </w:r>
    </w:p>
    <w:p>
      <w:pPr>
        <w:spacing w:after="0" w:before="600"/>
        <w:jc w:val="center"/>
      </w:pPr>
      <w:r>
        <w:rPr>
          <w:rFonts w:ascii="Arial" w:cs="Arial" w:eastAsia="Arial" w:hAnsi="Arial"/>
          <w:b/>
          <w:bCs/>
          <w:color w:val="F0A500"/>
          <w:sz w:val="22"/>
          <w:szCs w:val="22"/>
        </w:rPr>
        <w:t xml:space="preserve">Target Markets: Oklahoma | Texas | Louisiana | Alabama | Arkansas | Kansas</w:t>
      </w:r>
    </w:p>
    <w:p>
      <w:pPr>
        <w:spacing w:after="0" w:before="100"/>
        <w:jc w:val="center"/>
      </w:pPr>
      <w:r>
        <w:rPr>
          <w:rFonts w:ascii="Arial" w:cs="Arial" w:eastAsia="Arial" w:hAnsi="Arial"/>
          <w:color w:val="6B7280"/>
          <w:sz w:val="20"/>
          <w:szCs w:val="20"/>
        </w:rPr>
        <w:t xml:space="preserve">Prepared April 2026  |  Phase 1: Mid-South Domination  |  Phase 2: National + Mexico</w:t>
      </w:r>
    </w:p>
    <w:p>
      <w:r>
        <w:br w:type="page"/>
      </w:r>
    </w:p>
    <w:p>
      <w:pPr>
        <w:pStyle w:val="Heading1"/>
        <w:spacing w:after="160" w:before="360"/>
      </w:pPr>
      <w:r>
        <w:rPr>
          <w:rFonts w:ascii="Arial" w:cs="Arial" w:eastAsia="Arial" w:hAnsi="Arial"/>
          <w:b/>
          <w:bCs/>
          <w:color w:val="0D1B2A"/>
          <w:sz w:val="36"/>
          <w:szCs w:val="36"/>
        </w:rPr>
        <w:t xml:space="preserve">EXECUTIVE SUMMARY</w:t>
      </w:r>
    </w:p>
    <w:p>
      <w:pPr>
        <w:pBdr>
          <w:bottom w:val="single" w:color="1B9AAA" w:sz="4"/>
        </w:pBdr>
        <w:spacing w:after="160" w:before="160"/>
      </w:pPr>
      <w:r>
        <w:rPr>
          <w:sz w:val="4"/>
          <w:szCs w:val="4"/>
        </w:rPr>
        <w:t xml:space="preserve"/>
      </w:r>
    </w:p>
    <w:p>
      <w:pPr>
        <w:spacing w:after="80" w:before="120"/>
        <w:jc w:val="left"/>
      </w:pPr>
      <w:r>
        <w:rPr>
          <w:rFonts w:ascii="Arial" w:cs="Arial" w:eastAsia="Arial" w:hAnsi="Arial"/>
          <w:b w:val="false"/>
          <w:bCs w:val="false"/>
          <w:color w:val="111827"/>
          <w:sz w:val="22"/>
          <w:szCs w:val="22"/>
        </w:rPr>
        <w:t xml:space="preserve">Z1 Trailers is entering the mobile security surveillance trailer market at the ideal moment. Construction theft, catalytic converter theft, vandalism, and parking lot crimes are rising sharply across the Mid-South. Competitors in Oklahoma, Texas, and surrounding states have significant technical and design weaknesses that Z1 Trailers can exploit immediately with a world-class Next.js website optimized for traditional search, AI-generated results (ChatGPT, Perplexity, Google AI Mode), and voice search.</w:t>
      </w:r>
    </w:p>
    <w:p>
      <w:pPr>
        <w:spacing w:after="80" w:before="80"/>
        <w:jc w:val="left"/>
      </w:pPr>
      <w:r>
        <w:rPr>
          <w:rFonts w:ascii="Arial" w:cs="Arial" w:eastAsia="Arial" w:hAnsi="Arial"/>
          <w:b w:val="false"/>
          <w:bCs w:val="false"/>
          <w:color w:val="111827"/>
          <w:sz w:val="22"/>
          <w:szCs w:val="22"/>
        </w:rPr>
        <w:t xml:space="preserve">This document gives your web development team everything needed to build, launch, and dominate the security trailer market online — from pixel-level design specifications to robots.txt configuration, schema markup, FAQ content, and a 90-day content sprint plan.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9AA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OPPORTUNITY</w:t>
            </w:r>
          </w:p>
        </w:tc>
        <w:tc>
          <w:tcPr>
            <w:tcW w:type="dxa" w:w="7960"/>
            <w:tcBorders>
              <w:top w:val="none" w:color="FFFFFF" w:sz="0"/>
              <w:left w:val="none" w:color="FFFFFF" w:sz="0"/>
              <w:bottom w:val="none" w:color="FFFFFF" w:sz="0"/>
              <w:right w:val="none" w:color="FFFFFF" w:sz="0"/>
            </w:tcBorders>
            <w:shd w:fill="EEF4F7" w:val="clear"/>
            <w:tcMar>
              <w:top w:type="dxa" w:w="100"/>
              <w:left w:type="dxa" w:w="160"/>
              <w:bottom w:type="dxa" w:w="100"/>
              <w:right w:type="dxa" w:w="140"/>
            </w:tcMar>
          </w:tcPr>
          <w:p>
            <w:r>
              <w:rPr>
                <w:rFonts w:ascii="Arial" w:cs="Arial" w:eastAsia="Arial" w:hAnsi="Arial"/>
                <w:color w:val="111827"/>
                <w:sz w:val="20"/>
                <w:szCs w:val="20"/>
              </w:rPr>
              <w:t xml:space="preserve">No local mid-south security trailer company has a modern, AI-optimized, design-forward website. Most competitors use dated templates with little to no structured data, AEO content, or GEO strategy. Z1 Trailers can claim digital dominance in 90 days.</w:t>
            </w:r>
          </w:p>
        </w:tc>
      </w:tr>
    </w:tbl>
    <w:p>
      <w:pPr>
        <w:spacing w:before="160"/>
      </w:pPr>
    </w:p>
    <w:p>
      <w:r>
        <w:br w:type="page"/>
      </w:r>
    </w:p>
    <w:p>
      <w:pPr>
        <w:pStyle w:val="Heading1"/>
        <w:spacing w:after="160" w:before="360"/>
      </w:pPr>
      <w:r>
        <w:rPr>
          <w:rFonts w:ascii="Arial" w:cs="Arial" w:eastAsia="Arial" w:hAnsi="Arial"/>
          <w:b/>
          <w:bCs/>
          <w:color w:val="0D1B2A"/>
          <w:sz w:val="36"/>
          <w:szCs w:val="36"/>
        </w:rPr>
        <w:t xml:space="preserve">SECTION 1: COMPETITIVE LANDSCAPE ANALYSIS</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Deep research was conducted on all major security trailer competitors — national leaders, regional players, and direct Oklahoma/Texas-area rivals. Below is a complete breakdown.</w:t>
      </w:r>
    </w:p>
    <w:p>
      <w:pPr>
        <w:spacing w:before="200"/>
      </w:pPr>
    </w:p>
    <w:p>
      <w:pPr>
        <w:pStyle w:val="Heading2"/>
        <w:spacing w:after="120" w:before="280"/>
      </w:pPr>
      <w:r>
        <w:rPr>
          <w:rFonts w:ascii="Arial" w:cs="Arial" w:eastAsia="Arial" w:hAnsi="Arial"/>
          <w:b/>
          <w:bCs/>
          <w:color w:val="2E4057"/>
          <w:sz w:val="28"/>
          <w:szCs w:val="28"/>
        </w:rPr>
        <w:t xml:space="preserve">1.1  COMPETITOR PROFILES — DETAILED</w:t>
      </w:r>
    </w:p>
    <w:p>
      <w:pPr>
        <w:pStyle w:val="Heading3"/>
        <w:spacing w:after="80" w:before="200"/>
      </w:pPr>
      <w:r>
        <w:rPr>
          <w:rFonts w:ascii="Arial" w:cs="Arial" w:eastAsia="Arial" w:hAnsi="Arial"/>
          <w:b/>
          <w:bCs/>
          <w:color w:val="1B9AAA"/>
          <w:sz w:val="24"/>
          <w:szCs w:val="24"/>
        </w:rPr>
        <w:t xml:space="preserve">LiveView Technologies (LVT) — National Market Leader</w:t>
      </w:r>
    </w:p>
    <w:p>
      <w:pPr>
        <w:pStyle w:val="ListParagraph"/>
        <w:numPr>
          <w:ilvl w:val="0"/>
          <w:numId w:val="2"/>
        </w:numPr>
        <w:spacing w:after="40" w:before="40"/>
      </w:pPr>
      <w:r>
        <w:rPr>
          <w:rFonts w:ascii="Arial" w:cs="Arial" w:eastAsia="Arial" w:hAnsi="Arial"/>
          <w:b w:val="false"/>
          <w:bCs w:val="false"/>
          <w:color w:val="111827"/>
          <w:sz w:val="20"/>
          <w:szCs w:val="20"/>
        </w:rPr>
        <w:t xml:space="preserve">Headquarters: Orem, Utah</w:t>
      </w:r>
    </w:p>
    <w:p>
      <w:pPr>
        <w:pStyle w:val="ListParagraph"/>
        <w:numPr>
          <w:ilvl w:val="0"/>
          <w:numId w:val="2"/>
        </w:numPr>
        <w:spacing w:after="40" w:before="40"/>
      </w:pPr>
      <w:r>
        <w:rPr>
          <w:rFonts w:ascii="Arial" w:cs="Arial" w:eastAsia="Arial" w:hAnsi="Arial"/>
          <w:b w:val="false"/>
          <w:bCs w:val="false"/>
          <w:color w:val="111827"/>
          <w:sz w:val="20"/>
          <w:szCs w:val="20"/>
        </w:rPr>
        <w:t xml:space="preserve">Founded: 2005 by Ryan Porter and Bob Brenner</w:t>
      </w:r>
    </w:p>
    <w:p>
      <w:pPr>
        <w:pStyle w:val="ListParagraph"/>
        <w:numPr>
          <w:ilvl w:val="0"/>
          <w:numId w:val="2"/>
        </w:numPr>
        <w:spacing w:after="40" w:before="40"/>
      </w:pPr>
      <w:r>
        <w:rPr>
          <w:rFonts w:ascii="Arial" w:cs="Arial" w:eastAsia="Arial" w:hAnsi="Arial"/>
          <w:b w:val="false"/>
          <w:bCs w:val="false"/>
          <w:color w:val="111827"/>
          <w:sz w:val="20"/>
          <w:szCs w:val="20"/>
        </w:rPr>
        <w:t xml:space="preserve">Named #1 in mobile surveillance innovation by Frost &amp; Sullivan</w:t>
      </w:r>
    </w:p>
    <w:p>
      <w:pPr>
        <w:pStyle w:val="ListParagraph"/>
        <w:numPr>
          <w:ilvl w:val="0"/>
          <w:numId w:val="2"/>
        </w:numPr>
        <w:spacing w:after="40" w:before="40"/>
      </w:pPr>
      <w:r>
        <w:rPr>
          <w:rFonts w:ascii="Arial" w:cs="Arial" w:eastAsia="Arial" w:hAnsi="Arial"/>
          <w:b w:val="false"/>
          <w:bCs w:val="false"/>
          <w:color w:val="111827"/>
          <w:sz w:val="20"/>
          <w:szCs w:val="20"/>
        </w:rPr>
        <w:t xml:space="preserve">Core product: D3 Mobile Security Unit — solar-powered, 22-ft camera mast, two-way audio, blue strobe lights</w:t>
      </w:r>
    </w:p>
    <w:p>
      <w:pPr>
        <w:pStyle w:val="ListParagraph"/>
        <w:numPr>
          <w:ilvl w:val="0"/>
          <w:numId w:val="2"/>
        </w:numPr>
        <w:spacing w:after="40" w:before="40"/>
      </w:pPr>
      <w:r>
        <w:rPr>
          <w:rFonts w:ascii="Arial" w:cs="Arial" w:eastAsia="Arial" w:hAnsi="Arial"/>
          <w:b w:val="false"/>
          <w:bCs w:val="false"/>
          <w:color w:val="111827"/>
          <w:sz w:val="20"/>
          <w:szCs w:val="20"/>
        </w:rPr>
        <w:t xml:space="preserve">Also offers: Omni (single-camera tow-behind), wall-mount, pole-mount units</w:t>
      </w:r>
    </w:p>
    <w:p>
      <w:pPr>
        <w:spacing w:before="80"/>
      </w:pPr>
    </w:p>
    <w:p>
      <w:pPr>
        <w:spacing w:after="80" w:before="80"/>
        <w:jc w:val="left"/>
      </w:pPr>
      <w:r>
        <w:rPr>
          <w:rFonts w:ascii="Arial" w:cs="Arial" w:eastAsia="Arial" w:hAnsi="Arial"/>
          <w:b/>
          <w:bCs/>
          <w:color w:val="111827"/>
          <w:sz w:val="22"/>
          <w:szCs w:val="22"/>
        </w:rPr>
        <w:t xml:space="preserve">PRICING:</w:t>
      </w:r>
    </w:p>
    <w:p>
      <w:pPr>
        <w:pStyle w:val="ListParagraph"/>
        <w:numPr>
          <w:ilvl w:val="0"/>
          <w:numId w:val="2"/>
        </w:numPr>
        <w:spacing w:after="40" w:before="40"/>
      </w:pPr>
      <w:r>
        <w:rPr>
          <w:rFonts w:ascii="Arial" w:cs="Arial" w:eastAsia="Arial" w:hAnsi="Arial"/>
          <w:b w:val="false"/>
          <w:bCs w:val="false"/>
          <w:color w:val="111827"/>
          <w:sz w:val="20"/>
          <w:szCs w:val="20"/>
        </w:rPr>
        <w:t xml:space="preserve">Rental: $1,200–$3,400/month (Omni starts at $1,295/mo.)</w:t>
      </w:r>
    </w:p>
    <w:p>
      <w:pPr>
        <w:pStyle w:val="ListParagraph"/>
        <w:numPr>
          <w:ilvl w:val="0"/>
          <w:numId w:val="2"/>
        </w:numPr>
        <w:spacing w:after="40" w:before="40"/>
      </w:pPr>
      <w:r>
        <w:rPr>
          <w:rFonts w:ascii="Arial" w:cs="Arial" w:eastAsia="Arial" w:hAnsi="Arial"/>
          <w:b w:val="false"/>
          <w:bCs w:val="false"/>
          <w:color w:val="111827"/>
          <w:sz w:val="20"/>
          <w:szCs w:val="20"/>
        </w:rPr>
        <w:t xml:space="preserve">Purchase: $38,000–$52,000 per unit depending on 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AI analytics, thermal cameras, LPR push pricing toward upper range</w:t>
      </w:r>
    </w:p>
    <w:p>
      <w:pPr>
        <w:pStyle w:val="ListParagraph"/>
        <w:numPr>
          <w:ilvl w:val="0"/>
          <w:numId w:val="2"/>
        </w:numPr>
        <w:spacing w:after="40" w:before="40"/>
      </w:pPr>
      <w:r>
        <w:rPr>
          <w:rFonts w:ascii="Arial" w:cs="Arial" w:eastAsia="Arial" w:hAnsi="Arial"/>
          <w:b w:val="false"/>
          <w:bCs w:val="false"/>
          <w:color w:val="111827"/>
          <w:sz w:val="20"/>
          <w:szCs w:val="20"/>
        </w:rPr>
        <w:t xml:space="preserve">WEAKNESS: Add-on fees accumulate unpredictably; data overage fees for cellular; sold/supported through channel partners causing inconsistent service</w:t>
      </w:r>
    </w:p>
    <w:p>
      <w:pPr>
        <w:spacing w:before="80"/>
      </w:pPr>
    </w:p>
    <w:p>
      <w:pPr>
        <w:spacing w:after="80" w:before="80"/>
        <w:jc w:val="left"/>
      </w:pPr>
      <w:r>
        <w:rPr>
          <w:rFonts w:ascii="Arial" w:cs="Arial" w:eastAsia="Arial" w:hAnsi="Arial"/>
          <w:b/>
          <w:bCs/>
          <w:color w:val="111827"/>
          <w:sz w:val="22"/>
          <w:szCs w:val="22"/>
        </w:rPr>
        <w:t xml:space="preserve">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4G/5G cellular connectivity, cloud-based VMS (desktop + mobile app)</w:t>
      </w:r>
    </w:p>
    <w:p>
      <w:pPr>
        <w:pStyle w:val="ListParagraph"/>
        <w:numPr>
          <w:ilvl w:val="0"/>
          <w:numId w:val="2"/>
        </w:numPr>
        <w:spacing w:after="40" w:before="40"/>
      </w:pPr>
      <w:r>
        <w:rPr>
          <w:rFonts w:ascii="Arial" w:cs="Arial" w:eastAsia="Arial" w:hAnsi="Arial"/>
          <w:b w:val="false"/>
          <w:bCs w:val="false"/>
          <w:color w:val="111827"/>
          <w:sz w:val="20"/>
          <w:szCs w:val="20"/>
        </w:rPr>
        <w:t xml:space="preserve">Two 400-watt solar panels + battery backup + optional smart generator</w:t>
      </w:r>
    </w:p>
    <w:p>
      <w:pPr>
        <w:pStyle w:val="ListParagraph"/>
        <w:numPr>
          <w:ilvl w:val="0"/>
          <w:numId w:val="2"/>
        </w:numPr>
        <w:spacing w:after="40" w:before="40"/>
      </w:pPr>
      <w:r>
        <w:rPr>
          <w:rFonts w:ascii="Arial" w:cs="Arial" w:eastAsia="Arial" w:hAnsi="Arial"/>
          <w:b w:val="false"/>
          <w:bCs w:val="false"/>
          <w:color w:val="111827"/>
          <w:sz w:val="20"/>
          <w:szCs w:val="20"/>
        </w:rPr>
        <w:t xml:space="preserve">Blue strobe lights, flood/spotlight, talk-down speaker, thermal/PTZ/panoramic camera options</w:t>
      </w:r>
    </w:p>
    <w:p>
      <w:pPr>
        <w:pStyle w:val="ListParagraph"/>
        <w:numPr>
          <w:ilvl w:val="0"/>
          <w:numId w:val="2"/>
        </w:numPr>
        <w:spacing w:after="40" w:before="40"/>
      </w:pPr>
      <w:r>
        <w:rPr>
          <w:rFonts w:ascii="Arial" w:cs="Arial" w:eastAsia="Arial" w:hAnsi="Arial"/>
          <w:b w:val="false"/>
          <w:bCs w:val="false"/>
          <w:color w:val="111827"/>
          <w:sz w:val="20"/>
          <w:szCs w:val="20"/>
        </w:rPr>
        <w:t xml:space="preserve">AI-powered edge analytics, license plate recognition (partnered with Insight LPR)</w:t>
      </w:r>
    </w:p>
    <w:p>
      <w:pPr>
        <w:pStyle w:val="ListParagraph"/>
        <w:numPr>
          <w:ilvl w:val="0"/>
          <w:numId w:val="2"/>
        </w:numPr>
        <w:spacing w:after="40" w:before="40"/>
      </w:pPr>
      <w:r>
        <w:rPr>
          <w:rFonts w:ascii="Arial" w:cs="Arial" w:eastAsia="Arial" w:hAnsi="Arial"/>
          <w:b w:val="false"/>
          <w:bCs w:val="false"/>
          <w:color w:val="111827"/>
          <w:sz w:val="20"/>
          <w:szCs w:val="20"/>
        </w:rPr>
        <w:t xml:space="preserve">GuardGate — reduces guard spend by 30%+</w:t>
      </w:r>
    </w:p>
    <w:p>
      <w:pPr>
        <w:spacing w:before="80"/>
      </w:pPr>
    </w:p>
    <w:p>
      <w:pPr>
        <w:spacing w:after="80" w:before="80"/>
        <w:jc w:val="left"/>
      </w:pPr>
      <w:r>
        <w:rPr>
          <w:rFonts w:ascii="Arial" w:cs="Arial" w:eastAsia="Arial" w:hAnsi="Arial"/>
          <w:b w:val="false"/>
          <w:bCs w:val="false"/>
          <w:color w:val="6B7280"/>
          <w:sz w:val="20"/>
          <w:szCs w:val="20"/>
        </w:rPr>
        <w:t xml:space="preserve">CLIENTS: Home Depot, Walmart, Kroger, Lowe's, Safeway, Walgreens, Michaels, Caesars Entertainment, Marathon Petroleum, Prologis (70+ units)</w:t>
      </w:r>
    </w:p>
    <w:p>
      <w:pPr>
        <w:spacing w:after="80" w:before="80"/>
        <w:jc w:val="left"/>
      </w:pPr>
      <w:r>
        <w:rPr>
          <w:rFonts w:ascii="Arial" w:cs="Arial" w:eastAsia="Arial" w:hAnsi="Arial"/>
          <w:b/>
          <w:bCs/>
          <w:color w:val="C0392B"/>
          <w:sz w:val="20"/>
          <w:szCs w:val="20"/>
        </w:rPr>
        <w:t xml:space="preserve">WEBSITE WEAKNESS: Functional but corporate-stiff. Heavy emphasis on enterprise sales. No local mid-south presence, no geo-targeted landing pages.</w:t>
      </w:r>
    </w:p>
    <w:p>
      <w:pPr>
        <w:spacing w:before="160"/>
      </w:pPr>
    </w:p>
    <w:p>
      <w:pPr>
        <w:pStyle w:val="Heading3"/>
        <w:spacing w:after="80" w:before="200"/>
      </w:pPr>
      <w:r>
        <w:rPr>
          <w:rFonts w:ascii="Arial" w:cs="Arial" w:eastAsia="Arial" w:hAnsi="Arial"/>
          <w:b/>
          <w:bCs/>
          <w:color w:val="1B9AAA"/>
          <w:sz w:val="24"/>
          <w:szCs w:val="24"/>
        </w:rPr>
        <w:t xml:space="preserve">STARCOMM Solutions — Houston-Based Regional Competitor</w:t>
      </w:r>
    </w:p>
    <w:p>
      <w:pPr>
        <w:pStyle w:val="ListParagraph"/>
        <w:numPr>
          <w:ilvl w:val="0"/>
          <w:numId w:val="2"/>
        </w:numPr>
        <w:spacing w:after="40" w:before="40"/>
      </w:pPr>
      <w:r>
        <w:rPr>
          <w:rFonts w:ascii="Arial" w:cs="Arial" w:eastAsia="Arial" w:hAnsi="Arial"/>
          <w:b w:val="false"/>
          <w:bCs w:val="false"/>
          <w:color w:val="111827"/>
          <w:sz w:val="20"/>
          <w:szCs w:val="20"/>
        </w:rPr>
        <w:t xml:space="preserve">Headquarters: Houston, TX (Network Operations Center)</w:t>
      </w:r>
    </w:p>
    <w:p>
      <w:pPr>
        <w:pStyle w:val="ListParagraph"/>
        <w:numPr>
          <w:ilvl w:val="0"/>
          <w:numId w:val="2"/>
        </w:numPr>
        <w:spacing w:after="40" w:before="40"/>
      </w:pPr>
      <w:r>
        <w:rPr>
          <w:rFonts w:ascii="Arial" w:cs="Arial" w:eastAsia="Arial" w:hAnsi="Arial"/>
          <w:b w:val="false"/>
          <w:bCs w:val="false"/>
          <w:color w:val="111827"/>
          <w:sz w:val="20"/>
          <w:szCs w:val="20"/>
        </w:rPr>
        <w:t xml:space="preserve">Coverage: Nationwide delivery and install; strong Gulf Coast presence</w:t>
      </w:r>
    </w:p>
    <w:p>
      <w:pPr>
        <w:pStyle w:val="ListParagraph"/>
        <w:numPr>
          <w:ilvl w:val="0"/>
          <w:numId w:val="2"/>
        </w:numPr>
        <w:spacing w:after="40" w:before="40"/>
      </w:pPr>
      <w:r>
        <w:rPr>
          <w:rFonts w:ascii="Arial" w:cs="Arial" w:eastAsia="Arial" w:hAnsi="Arial"/>
          <w:b w:val="false"/>
          <w:bCs w:val="false"/>
          <w:color w:val="111827"/>
          <w:sz w:val="20"/>
          <w:szCs w:val="20"/>
        </w:rPr>
        <w:t xml:space="preserve">Core product: Solar Surveillance Trailers (SST) — 2,800 lb tow-behind units</w:t>
      </w:r>
    </w:p>
    <w:p>
      <w:pPr>
        <w:pStyle w:val="ListParagraph"/>
        <w:numPr>
          <w:ilvl w:val="0"/>
          <w:numId w:val="2"/>
        </w:numPr>
        <w:spacing w:after="40" w:before="40"/>
      </w:pPr>
      <w:r>
        <w:rPr>
          <w:rFonts w:ascii="Arial" w:cs="Arial" w:eastAsia="Arial" w:hAnsi="Arial"/>
          <w:b w:val="false"/>
          <w:bCs w:val="false"/>
          <w:color w:val="111827"/>
          <w:sz w:val="20"/>
          <w:szCs w:val="20"/>
        </w:rPr>
        <w:t xml:space="preserve">Also offers: Pole mount, building mount, fixed mount cameras; two-way radio systems; LTE and VSAT connectivity</w:t>
      </w:r>
    </w:p>
    <w:p>
      <w:pPr>
        <w:spacing w:before="80"/>
      </w:pPr>
    </w:p>
    <w:p>
      <w:pPr>
        <w:spacing w:after="80" w:before="80"/>
        <w:jc w:val="left"/>
      </w:pPr>
      <w:r>
        <w:rPr>
          <w:rFonts w:ascii="Arial" w:cs="Arial" w:eastAsia="Arial" w:hAnsi="Arial"/>
          <w:b/>
          <w:bCs/>
          <w:color w:val="111827"/>
          <w:sz w:val="22"/>
          <w:szCs w:val="22"/>
        </w:rPr>
        <w:t xml:space="preserve">PRICING:</w:t>
      </w:r>
    </w:p>
    <w:p>
      <w:pPr>
        <w:pStyle w:val="ListParagraph"/>
        <w:numPr>
          <w:ilvl w:val="0"/>
          <w:numId w:val="2"/>
        </w:numPr>
        <w:spacing w:after="40" w:before="40"/>
      </w:pPr>
      <w:r>
        <w:rPr>
          <w:rFonts w:ascii="Arial" w:cs="Arial" w:eastAsia="Arial" w:hAnsi="Arial"/>
          <w:b w:val="false"/>
          <w:bCs w:val="false"/>
          <w:color w:val="111827"/>
          <w:sz w:val="20"/>
          <w:szCs w:val="20"/>
        </w:rPr>
        <w:t xml:space="preserve">Does NOT publicly post pricing — requires contact/quote</w:t>
      </w:r>
    </w:p>
    <w:p>
      <w:pPr>
        <w:pStyle w:val="ListParagraph"/>
        <w:numPr>
          <w:ilvl w:val="0"/>
          <w:numId w:val="2"/>
        </w:numPr>
        <w:spacing w:after="40" w:before="40"/>
      </w:pPr>
      <w:r>
        <w:rPr>
          <w:rFonts w:ascii="Arial" w:cs="Arial" w:eastAsia="Arial" w:hAnsi="Arial"/>
          <w:b w:val="false"/>
          <w:bCs w:val="false"/>
          <w:color w:val="111827"/>
          <w:sz w:val="20"/>
          <w:szCs w:val="20"/>
        </w:rPr>
        <w:t xml:space="preserve">WEAKNESS: Lack of transparent pricing creates friction for potential buyers</w:t>
      </w:r>
    </w:p>
    <w:p>
      <w:pPr>
        <w:spacing w:before="80"/>
      </w:pPr>
    </w:p>
    <w:p>
      <w:pPr>
        <w:spacing w:after="80" w:before="80"/>
        <w:jc w:val="left"/>
      </w:pPr>
      <w:r>
        <w:rPr>
          <w:rFonts w:ascii="Arial" w:cs="Arial" w:eastAsia="Arial" w:hAnsi="Arial"/>
          <w:b/>
          <w:bCs/>
          <w:color w:val="111827"/>
          <w:sz w:val="22"/>
          <w:szCs w:val="22"/>
        </w:rPr>
        <w:t xml:space="preserve">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3dEYE cloud platform — multi-site monitoring, any camera brand</w:t>
      </w:r>
    </w:p>
    <w:p>
      <w:pPr>
        <w:pStyle w:val="ListParagraph"/>
        <w:numPr>
          <w:ilvl w:val="0"/>
          <w:numId w:val="2"/>
        </w:numPr>
        <w:spacing w:after="40" w:before="40"/>
      </w:pPr>
      <w:r>
        <w:rPr>
          <w:rFonts w:ascii="Arial" w:cs="Arial" w:eastAsia="Arial" w:hAnsi="Arial"/>
          <w:b w:val="false"/>
          <w:bCs w:val="false"/>
          <w:color w:val="111827"/>
          <w:sz w:val="20"/>
          <w:szCs w:val="20"/>
        </w:rPr>
        <w:t xml:space="preserve">LPR cameras, PTZ (pan-tilt-zoom + thermal bi-spectrum), IR, explosion-proof (Class 1 Div 2) cameras</w:t>
      </w:r>
    </w:p>
    <w:p>
      <w:pPr>
        <w:pStyle w:val="ListParagraph"/>
        <w:numPr>
          <w:ilvl w:val="0"/>
          <w:numId w:val="2"/>
        </w:numPr>
        <w:spacing w:after="40" w:before="40"/>
      </w:pPr>
      <w:r>
        <w:rPr>
          <w:rFonts w:ascii="Arial" w:cs="Arial" w:eastAsia="Arial" w:hAnsi="Arial"/>
          <w:b w:val="false"/>
          <w:bCs w:val="false"/>
          <w:color w:val="111827"/>
          <w:sz w:val="20"/>
          <w:szCs w:val="20"/>
        </w:rPr>
        <w:t xml:space="preserve">PPE detection analytics, perimeter breach alerts, time-lapse recording</w:t>
      </w:r>
    </w:p>
    <w:p>
      <w:pPr>
        <w:pStyle w:val="ListParagraph"/>
        <w:numPr>
          <w:ilvl w:val="0"/>
          <w:numId w:val="2"/>
        </w:numPr>
        <w:spacing w:after="40" w:before="40"/>
      </w:pPr>
      <w:r>
        <w:rPr>
          <w:rFonts w:ascii="Arial" w:cs="Arial" w:eastAsia="Arial" w:hAnsi="Arial"/>
          <w:b w:val="false"/>
          <w:bCs w:val="false"/>
          <w:color w:val="111827"/>
          <w:sz w:val="20"/>
          <w:szCs w:val="20"/>
        </w:rPr>
        <w:t xml:space="preserve">LTE + StarLink VSAT + point-to-point WiFi connectivity options</w:t>
      </w:r>
    </w:p>
    <w:p>
      <w:pPr>
        <w:pStyle w:val="ListParagraph"/>
        <w:numPr>
          <w:ilvl w:val="0"/>
          <w:numId w:val="2"/>
        </w:numPr>
        <w:spacing w:after="40" w:before="40"/>
      </w:pPr>
      <w:r>
        <w:rPr>
          <w:rFonts w:ascii="Arial" w:cs="Arial" w:eastAsia="Arial" w:hAnsi="Arial"/>
          <w:b w:val="false"/>
          <w:bCs w:val="false"/>
          <w:color w:val="111827"/>
          <w:sz w:val="20"/>
          <w:szCs w:val="20"/>
        </w:rPr>
        <w:t xml:space="preserve">24/7 remote monitoring services available</w:t>
      </w:r>
    </w:p>
    <w:p>
      <w:pPr>
        <w:spacing w:before="80"/>
      </w:pPr>
    </w:p>
    <w:p>
      <w:pPr>
        <w:spacing w:after="80" w:before="80"/>
        <w:jc w:val="left"/>
      </w:pPr>
      <w:r>
        <w:rPr>
          <w:rFonts w:ascii="Arial" w:cs="Arial" w:eastAsia="Arial" w:hAnsi="Arial"/>
          <w:b/>
          <w:bCs/>
          <w:color w:val="C0392B"/>
          <w:sz w:val="20"/>
          <w:szCs w:val="20"/>
        </w:rPr>
        <w:t xml:space="preserve">WEBSITE WEAKNESS: Functional but visually outdated. No pricing. No geo landing pages for Oklahoma market. Weak AEO/schema.</w:t>
      </w:r>
    </w:p>
    <w:p>
      <w:pPr>
        <w:spacing w:before="160"/>
      </w:pPr>
    </w:p>
    <w:p>
      <w:pPr>
        <w:pStyle w:val="Heading3"/>
        <w:spacing w:after="80" w:before="200"/>
      </w:pPr>
      <w:r>
        <w:rPr>
          <w:rFonts w:ascii="Arial" w:cs="Arial" w:eastAsia="Arial" w:hAnsi="Arial"/>
          <w:b/>
          <w:bCs/>
          <w:color w:val="1B9AAA"/>
          <w:sz w:val="24"/>
          <w:szCs w:val="24"/>
        </w:rPr>
        <w:t xml:space="preserve">Flock Safety — Tech-Forward National Competitor</w:t>
      </w:r>
    </w:p>
    <w:p>
      <w:pPr>
        <w:pStyle w:val="ListParagraph"/>
        <w:numPr>
          <w:ilvl w:val="0"/>
          <w:numId w:val="2"/>
        </w:numPr>
        <w:spacing w:after="40" w:before="40"/>
      </w:pPr>
      <w:r>
        <w:rPr>
          <w:rFonts w:ascii="Arial" w:cs="Arial" w:eastAsia="Arial" w:hAnsi="Arial"/>
          <w:b w:val="false"/>
          <w:bCs w:val="false"/>
          <w:color w:val="111827"/>
          <w:sz w:val="20"/>
          <w:szCs w:val="20"/>
        </w:rPr>
        <w:t xml:space="preserve">HQ: Atlanta, GA — SaaS-focused security company</w:t>
      </w:r>
    </w:p>
    <w:p>
      <w:pPr>
        <w:pStyle w:val="ListParagraph"/>
        <w:numPr>
          <w:ilvl w:val="0"/>
          <w:numId w:val="2"/>
        </w:numPr>
        <w:spacing w:after="40" w:before="40"/>
      </w:pPr>
      <w:r>
        <w:rPr>
          <w:rFonts w:ascii="Arial" w:cs="Arial" w:eastAsia="Arial" w:hAnsi="Arial"/>
          <w:b w:val="false"/>
          <w:bCs w:val="false"/>
          <w:color w:val="111827"/>
          <w:sz w:val="20"/>
          <w:szCs w:val="20"/>
        </w:rPr>
        <w:t xml:space="preserve">Platform: Unified ecosystem — mobile trailers + LPR + video + drones + audio detection in ONE platform</w:t>
      </w:r>
    </w:p>
    <w:p>
      <w:pPr>
        <w:pStyle w:val="ListParagraph"/>
        <w:numPr>
          <w:ilvl w:val="0"/>
          <w:numId w:val="2"/>
        </w:numPr>
        <w:spacing w:after="40" w:before="40"/>
      </w:pPr>
      <w:r>
        <w:rPr>
          <w:rFonts w:ascii="Arial" w:cs="Arial" w:eastAsia="Arial" w:hAnsi="Arial"/>
          <w:b w:val="false"/>
          <w:bCs w:val="false"/>
          <w:color w:val="111827"/>
          <w:sz w:val="20"/>
          <w:szCs w:val="20"/>
        </w:rPr>
        <w:t xml:space="preserve">Core differentiator: Built for crime SOLVING (evidence), not just deterrence</w:t>
      </w:r>
    </w:p>
    <w:p>
      <w:pPr>
        <w:spacing w:before="80"/>
      </w:pPr>
    </w:p>
    <w:p>
      <w:pPr>
        <w:spacing w:after="80" w:before="80"/>
        <w:jc w:val="left"/>
      </w:pPr>
      <w:r>
        <w:rPr>
          <w:rFonts w:ascii="Arial" w:cs="Arial" w:eastAsia="Arial" w:hAnsi="Arial"/>
          <w:b/>
          <w:bCs/>
          <w:color w:val="111827"/>
          <w:sz w:val="22"/>
          <w:szCs w:val="22"/>
        </w:rPr>
        <w:t xml:space="preserve">PRICING:</w:t>
      </w:r>
    </w:p>
    <w:p>
      <w:pPr>
        <w:pStyle w:val="ListParagraph"/>
        <w:numPr>
          <w:ilvl w:val="0"/>
          <w:numId w:val="2"/>
        </w:numPr>
        <w:spacing w:after="40" w:before="40"/>
      </w:pPr>
      <w:r>
        <w:rPr>
          <w:rFonts w:ascii="Arial" w:cs="Arial" w:eastAsia="Arial" w:hAnsi="Arial"/>
          <w:b w:val="false"/>
          <w:bCs w:val="false"/>
          <w:color w:val="111827"/>
          <w:sz w:val="20"/>
          <w:szCs w:val="20"/>
        </w:rPr>
        <w:t xml:space="preserve">Subscription model — 'one contract, one invoice' — quote-based</w:t>
      </w:r>
    </w:p>
    <w:p>
      <w:pPr>
        <w:pStyle w:val="ListParagraph"/>
        <w:numPr>
          <w:ilvl w:val="0"/>
          <w:numId w:val="2"/>
        </w:numPr>
        <w:spacing w:after="40" w:before="40"/>
      </w:pPr>
      <w:r>
        <w:rPr>
          <w:rFonts w:ascii="Arial" w:cs="Arial" w:eastAsia="Arial" w:hAnsi="Arial"/>
          <w:b w:val="false"/>
          <w:bCs w:val="false"/>
          <w:color w:val="111827"/>
          <w:sz w:val="20"/>
          <w:szCs w:val="20"/>
        </w:rPr>
        <w:t xml:space="preserve">Pricing based on coverage area, sensor types, and software package</w:t>
      </w:r>
    </w:p>
    <w:p>
      <w:pPr>
        <w:pStyle w:val="ListParagraph"/>
        <w:numPr>
          <w:ilvl w:val="0"/>
          <w:numId w:val="2"/>
        </w:numPr>
        <w:spacing w:after="40" w:before="40"/>
      </w:pPr>
      <w:r>
        <w:rPr>
          <w:rFonts w:ascii="Arial" w:cs="Arial" w:eastAsia="Arial" w:hAnsi="Arial"/>
          <w:b w:val="false"/>
          <w:bCs w:val="false"/>
          <w:color w:val="111827"/>
          <w:sz w:val="20"/>
          <w:szCs w:val="20"/>
        </w:rPr>
        <w:t xml:space="preserve">No published per-unit pricing — demo required</w:t>
      </w:r>
    </w:p>
    <w:p>
      <w:pPr>
        <w:spacing w:before="80"/>
      </w:pPr>
    </w:p>
    <w:p>
      <w:pPr>
        <w:spacing w:after="80" w:before="80"/>
        <w:jc w:val="left"/>
      </w:pPr>
      <w:r>
        <w:rPr>
          <w:rFonts w:ascii="Arial" w:cs="Arial" w:eastAsia="Arial" w:hAnsi="Arial"/>
          <w:b/>
          <w:bCs/>
          <w:color w:val="111827"/>
          <w:sz w:val="22"/>
          <w:szCs w:val="22"/>
        </w:rPr>
        <w:t xml:space="preserve">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'Guardian Mode' — auto-detects and tracks individuals/vehicles 24/7</w:t>
      </w:r>
    </w:p>
    <w:p>
      <w:pPr>
        <w:pStyle w:val="ListParagraph"/>
        <w:numPr>
          <w:ilvl w:val="0"/>
          <w:numId w:val="2"/>
        </w:numPr>
        <w:spacing w:after="40" w:before="40"/>
      </w:pPr>
      <w:r>
        <w:rPr>
          <w:rFonts w:ascii="Arial" w:cs="Arial" w:eastAsia="Arial" w:hAnsi="Arial"/>
          <w:b w:val="false"/>
          <w:bCs w:val="false"/>
          <w:color w:val="111827"/>
          <w:sz w:val="20"/>
          <w:szCs w:val="20"/>
        </w:rPr>
        <w:t xml:space="preserve">Two PTZ cameras + one panoramic camera + talk-down speaker + flashing blue lights per trailer</w:t>
      </w:r>
    </w:p>
    <w:p>
      <w:pPr>
        <w:pStyle w:val="ListParagraph"/>
        <w:numPr>
          <w:ilvl w:val="0"/>
          <w:numId w:val="2"/>
        </w:numPr>
        <w:spacing w:after="40" w:before="40"/>
      </w:pPr>
      <w:r>
        <w:rPr>
          <w:rFonts w:ascii="Arial" w:cs="Arial" w:eastAsia="Arial" w:hAnsi="Arial"/>
          <w:b w:val="false"/>
          <w:bCs w:val="false"/>
          <w:color w:val="111827"/>
          <w:sz w:val="20"/>
          <w:szCs w:val="20"/>
        </w:rPr>
        <w:t xml:space="preserve">Alert Response Service — third-party live agents respond to alerts after hours</w:t>
      </w:r>
    </w:p>
    <w:p>
      <w:pPr>
        <w:pStyle w:val="ListParagraph"/>
        <w:numPr>
          <w:ilvl w:val="0"/>
          <w:numId w:val="2"/>
        </w:numPr>
        <w:spacing w:after="40" w:before="40"/>
      </w:pPr>
      <w:r>
        <w:rPr>
          <w:rFonts w:ascii="Arial" w:cs="Arial" w:eastAsia="Arial" w:hAnsi="Arial"/>
          <w:b w:val="false"/>
          <w:bCs w:val="false"/>
          <w:color w:val="111827"/>
          <w:sz w:val="20"/>
          <w:szCs w:val="20"/>
        </w:rPr>
        <w:t xml:space="preserve">Direct law enforcement collaboration workflows</w:t>
      </w:r>
    </w:p>
    <w:p>
      <w:pPr>
        <w:pStyle w:val="ListParagraph"/>
        <w:numPr>
          <w:ilvl w:val="0"/>
          <w:numId w:val="2"/>
        </w:numPr>
        <w:spacing w:after="40" w:before="40"/>
      </w:pPr>
      <w:r>
        <w:rPr>
          <w:rFonts w:ascii="Arial" w:cs="Arial" w:eastAsia="Arial" w:hAnsi="Arial"/>
          <w:b w:val="false"/>
          <w:bCs w:val="false"/>
          <w:color w:val="111827"/>
          <w:sz w:val="20"/>
          <w:szCs w:val="20"/>
        </w:rPr>
        <w:t xml:space="preserve">Deploys in ~30 minutes; fully solar + cellular off-grid</w:t>
      </w:r>
    </w:p>
    <w:p>
      <w:pPr>
        <w:spacing w:before="80"/>
      </w:pPr>
    </w:p>
    <w:p>
      <w:pPr>
        <w:spacing w:after="80" w:before="80"/>
        <w:jc w:val="left"/>
      </w:pPr>
      <w:r>
        <w:rPr>
          <w:rFonts w:ascii="Arial" w:cs="Arial" w:eastAsia="Arial" w:hAnsi="Arial"/>
          <w:b/>
          <w:bCs/>
          <w:color w:val="C0392B"/>
          <w:sz w:val="20"/>
          <w:szCs w:val="20"/>
        </w:rPr>
        <w:t xml:space="preserve">WEBSITE WEAKNESS: Strong for law enforcement/enterprise. Weak for construction/small business mid-south market. No geo pages for OK/TX/LA/AL/AR/KS.</w:t>
      </w:r>
    </w:p>
    <w:p>
      <w:pPr>
        <w:spacing w:before="160"/>
      </w:pPr>
    </w:p>
    <w:p>
      <w:pPr>
        <w:pStyle w:val="Heading3"/>
        <w:spacing w:after="80" w:before="200"/>
      </w:pPr>
      <w:r>
        <w:rPr>
          <w:rFonts w:ascii="Arial" w:cs="Arial" w:eastAsia="Arial" w:hAnsi="Arial"/>
          <w:b/>
          <w:bCs/>
          <w:color w:val="1B9AAA"/>
          <w:sz w:val="24"/>
          <w:szCs w:val="24"/>
        </w:rPr>
        <w:t xml:space="preserve">OK-SEE Security Trailers — Direct Oklahoma Competitor (Critical Target)</w:t>
      </w:r>
    </w:p>
    <w:p>
      <w:pPr>
        <w:pStyle w:val="ListParagraph"/>
        <w:numPr>
          <w:ilvl w:val="0"/>
          <w:numId w:val="2"/>
        </w:numPr>
        <w:spacing w:after="40" w:before="40"/>
      </w:pPr>
      <w:r>
        <w:rPr>
          <w:rFonts w:ascii="Arial" w:cs="Arial" w:eastAsia="Arial" w:hAnsi="Arial"/>
          <w:b w:val="false"/>
          <w:bCs w:val="false"/>
          <w:color w:val="111827"/>
          <w:sz w:val="20"/>
          <w:szCs w:val="20"/>
        </w:rPr>
        <w:t xml:space="preserve">Based: Choctaw, OK (part of Pye-Barker Fire &amp; Safety national network)</w:t>
      </w:r>
    </w:p>
    <w:p>
      <w:pPr>
        <w:pStyle w:val="ListParagraph"/>
        <w:numPr>
          <w:ilvl w:val="0"/>
          <w:numId w:val="2"/>
        </w:numPr>
        <w:spacing w:after="40" w:before="40"/>
      </w:pPr>
      <w:r>
        <w:rPr>
          <w:rFonts w:ascii="Arial" w:cs="Arial" w:eastAsia="Arial" w:hAnsi="Arial"/>
          <w:b w:val="false"/>
          <w:bCs w:val="false"/>
          <w:color w:val="111827"/>
          <w:sz w:val="20"/>
          <w:szCs w:val="20"/>
        </w:rPr>
        <w:t xml:space="preserve">Coverage: Oklahoma market focused, same-day delivery for critical needs</w:t>
      </w:r>
    </w:p>
    <w:p>
      <w:pPr>
        <w:pStyle w:val="ListParagraph"/>
        <w:numPr>
          <w:ilvl w:val="0"/>
          <w:numId w:val="2"/>
        </w:numPr>
        <w:spacing w:after="40" w:before="40"/>
      </w:pPr>
      <w:r>
        <w:rPr>
          <w:rFonts w:ascii="Arial" w:cs="Arial" w:eastAsia="Arial" w:hAnsi="Arial"/>
          <w:b w:val="false"/>
          <w:bCs w:val="false"/>
          <w:color w:val="111827"/>
          <w:sz w:val="20"/>
          <w:szCs w:val="20"/>
        </w:rPr>
        <w:t xml:space="preserve">DIRECT COMPETITOR — ranks for Oklahoma security trailer searches</w:t>
      </w:r>
    </w:p>
    <w:p>
      <w:pPr>
        <w:spacing w:before="80"/>
      </w:pPr>
    </w:p>
    <w:p>
      <w:pPr>
        <w:spacing w:after="80" w:before="80"/>
        <w:jc w:val="left"/>
      </w:pPr>
      <w:r>
        <w:rPr>
          <w:rFonts w:ascii="Arial" w:cs="Arial" w:eastAsia="Arial" w:hAnsi="Arial"/>
          <w:b/>
          <w:bCs/>
          <w:color w:val="111827"/>
          <w:sz w:val="22"/>
          <w:szCs w:val="22"/>
        </w:rPr>
        <w:t xml:space="preserve">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3 x 380W solar panels + six deep-cycle 460AH batteries (72-hour runtime in cloudy conditions)</w:t>
      </w:r>
    </w:p>
    <w:p>
      <w:pPr>
        <w:pStyle w:val="ListParagraph"/>
        <w:numPr>
          <w:ilvl w:val="0"/>
          <w:numId w:val="2"/>
        </w:numPr>
        <w:spacing w:after="40" w:before="40"/>
      </w:pPr>
      <w:r>
        <w:rPr>
          <w:rFonts w:ascii="Arial" w:cs="Arial" w:eastAsia="Arial" w:hAnsi="Arial"/>
          <w:b w:val="false"/>
          <w:bCs w:val="false"/>
          <w:color w:val="111827"/>
          <w:sz w:val="20"/>
          <w:szCs w:val="20"/>
        </w:rPr>
        <w:t xml:space="preserve">Optional backup fuel cell generator</w:t>
      </w:r>
    </w:p>
    <w:p>
      <w:pPr>
        <w:pStyle w:val="ListParagraph"/>
        <w:numPr>
          <w:ilvl w:val="0"/>
          <w:numId w:val="2"/>
        </w:numPr>
        <w:spacing w:after="40" w:before="40"/>
      </w:pPr>
      <w:r>
        <w:rPr>
          <w:rFonts w:ascii="Arial" w:cs="Arial" w:eastAsia="Arial" w:hAnsi="Arial"/>
          <w:b w:val="false"/>
          <w:bCs w:val="false"/>
          <w:color w:val="111827"/>
          <w:sz w:val="20"/>
          <w:szCs w:val="20"/>
        </w:rPr>
        <w:t xml:space="preserve">5 Diamond UL Central Monitoring Center — 24/7 USA-based operators</w:t>
      </w:r>
    </w:p>
    <w:p>
      <w:pPr>
        <w:pStyle w:val="ListParagraph"/>
        <w:numPr>
          <w:ilvl w:val="0"/>
          <w:numId w:val="2"/>
        </w:numPr>
        <w:spacing w:after="40" w:before="40"/>
      </w:pPr>
      <w:r>
        <w:rPr>
          <w:rFonts w:ascii="Arial" w:cs="Arial" w:eastAsia="Arial" w:hAnsi="Arial"/>
          <w:b w:val="false"/>
          <w:bCs w:val="false"/>
          <w:color w:val="111827"/>
          <w:sz w:val="20"/>
          <w:szCs w:val="20"/>
        </w:rPr>
        <w:t xml:space="preserve">AI analytics — claimed 99% accurate at identifying dozens of object types</w:t>
      </w:r>
    </w:p>
    <w:p>
      <w:pPr>
        <w:pStyle w:val="ListParagraph"/>
        <w:numPr>
          <w:ilvl w:val="0"/>
          <w:numId w:val="2"/>
        </w:numPr>
        <w:spacing w:after="40" w:before="40"/>
      </w:pPr>
      <w:r>
        <w:rPr>
          <w:rFonts w:ascii="Arial" w:cs="Arial" w:eastAsia="Arial" w:hAnsi="Arial"/>
          <w:b w:val="false"/>
          <w:bCs w:val="false"/>
          <w:color w:val="111827"/>
          <w:sz w:val="20"/>
          <w:szCs w:val="20"/>
        </w:rPr>
        <w:t xml:space="preserve">360-degree multi-camera visibility, mobile app with remote control</w:t>
      </w:r>
    </w:p>
    <w:p>
      <w:pPr>
        <w:pStyle w:val="ListParagraph"/>
        <w:numPr>
          <w:ilvl w:val="0"/>
          <w:numId w:val="2"/>
        </w:numPr>
        <w:spacing w:after="40" w:before="40"/>
      </w:pPr>
      <w:r>
        <w:rPr>
          <w:rFonts w:ascii="Arial" w:cs="Arial" w:eastAsia="Arial" w:hAnsi="Arial"/>
          <w:b w:val="false"/>
          <w:bCs w:val="false"/>
          <w:color w:val="111827"/>
          <w:sz w:val="20"/>
          <w:szCs w:val="20"/>
        </w:rPr>
        <w:t xml:space="preserve">Customizable security features and response plans</w:t>
      </w:r>
    </w:p>
    <w:p>
      <w:pPr>
        <w:spacing w:before="80"/>
      </w:pPr>
    </w:p>
    <w:p>
      <w:pPr>
        <w:spacing w:after="80" w:before="80"/>
        <w:jc w:val="left"/>
      </w:pPr>
      <w:r>
        <w:rPr>
          <w:rFonts w:ascii="Arial" w:cs="Arial" w:eastAsia="Arial" w:hAnsi="Arial"/>
          <w:b/>
          <w:bCs/>
          <w:color w:val="C0392B"/>
          <w:sz w:val="20"/>
          <w:szCs w:val="20"/>
        </w:rPr>
        <w:t xml:space="preserve">WEAKNESS: Website is basic and lacks design quality. No published pricing. Limited content. Minimal SEO depth. No AEO strategy. No GEO strategy. Relies on Pye-Barker brand umbrella rather than building own digital authority.</w:t>
      </w:r>
    </w:p>
    <w:p>
      <w:pPr>
        <w:spacing w:before="160"/>
      </w:pPr>
    </w:p>
    <w:p>
      <w:pPr>
        <w:pStyle w:val="Heading3"/>
        <w:spacing w:after="80" w:before="200"/>
      </w:pPr>
      <w:r>
        <w:rPr>
          <w:rFonts w:ascii="Arial" w:cs="Arial" w:eastAsia="Arial" w:hAnsi="Arial"/>
          <w:b/>
          <w:bCs/>
          <w:color w:val="1B9AAA"/>
          <w:sz w:val="24"/>
          <w:szCs w:val="24"/>
        </w:rPr>
        <w:t xml:space="preserve">SecurityTrailers.com — Quad-State Regional Direct Competitor</w:t>
      </w:r>
    </w:p>
    <w:p>
      <w:pPr>
        <w:pStyle w:val="ListParagraph"/>
        <w:numPr>
          <w:ilvl w:val="0"/>
          <w:numId w:val="2"/>
        </w:numPr>
        <w:spacing w:after="40" w:before="40"/>
      </w:pPr>
      <w:r>
        <w:rPr>
          <w:rFonts w:ascii="Arial" w:cs="Arial" w:eastAsia="Arial" w:hAnsi="Arial"/>
          <w:b w:val="false"/>
          <w:bCs w:val="false"/>
          <w:color w:val="111827"/>
          <w:sz w:val="20"/>
          <w:szCs w:val="20"/>
        </w:rPr>
        <w:t xml:space="preserve">Serves: Oklahoma, Kansas, Missouri, Northwest Arkansas, North Texas (TOLA region)</w:t>
      </w:r>
    </w:p>
    <w:p>
      <w:pPr>
        <w:pStyle w:val="ListParagraph"/>
        <w:numPr>
          <w:ilvl w:val="0"/>
          <w:numId w:val="2"/>
        </w:numPr>
        <w:spacing w:after="40" w:before="40"/>
      </w:pPr>
      <w:r>
        <w:rPr>
          <w:rFonts w:ascii="Arial" w:cs="Arial" w:eastAsia="Arial" w:hAnsi="Arial"/>
          <w:b w:val="false"/>
          <w:bCs w:val="false"/>
          <w:color w:val="111827"/>
          <w:sz w:val="20"/>
          <w:szCs w:val="20"/>
        </w:rPr>
        <w:t xml:space="preserve">Cities served: OKC, Tulsa, Dallas, Ardmore, Lawton, Little Rock, Fayetteville, Springfield, Wichita, Kansas City</w:t>
      </w:r>
    </w:p>
    <w:p>
      <w:pPr>
        <w:pStyle w:val="ListParagraph"/>
        <w:numPr>
          <w:ilvl w:val="0"/>
          <w:numId w:val="2"/>
        </w:numPr>
        <w:spacing w:after="40" w:before="40"/>
      </w:pPr>
      <w:r>
        <w:rPr>
          <w:rFonts w:ascii="Arial" w:cs="Arial" w:eastAsia="Arial" w:hAnsi="Arial"/>
          <w:b w:val="false"/>
          <w:bCs w:val="false"/>
          <w:color w:val="111827"/>
          <w:sz w:val="20"/>
          <w:szCs w:val="20"/>
        </w:rPr>
        <w:t xml:space="preserve">MOST DIRECT GEOGRAPHIC COMPETITOR to Z1 Trailers</w:t>
      </w:r>
    </w:p>
    <w:p>
      <w:pPr>
        <w:spacing w:before="80"/>
      </w:pPr>
    </w:p>
    <w:p>
      <w:pPr>
        <w:spacing w:after="80" w:before="80"/>
        <w:jc w:val="left"/>
      </w:pPr>
      <w:r>
        <w:rPr>
          <w:rFonts w:ascii="Arial" w:cs="Arial" w:eastAsia="Arial" w:hAnsi="Arial"/>
          <w:b/>
          <w:bCs/>
          <w:color w:val="111827"/>
          <w:sz w:val="22"/>
          <w:szCs w:val="22"/>
        </w:rPr>
        <w:t xml:space="preserve">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Solar-powered trailers, 330-ft camera range per unit</w:t>
      </w:r>
    </w:p>
    <w:p>
      <w:pPr>
        <w:pStyle w:val="ListParagraph"/>
        <w:numPr>
          <w:ilvl w:val="0"/>
          <w:numId w:val="2"/>
        </w:numPr>
        <w:spacing w:after="40" w:before="40"/>
      </w:pPr>
      <w:r>
        <w:rPr>
          <w:rFonts w:ascii="Arial" w:cs="Arial" w:eastAsia="Arial" w:hAnsi="Arial"/>
          <w:b w:val="false"/>
          <w:bCs w:val="false"/>
          <w:color w:val="111827"/>
          <w:sz w:val="20"/>
          <w:szCs w:val="20"/>
        </w:rPr>
        <w:t xml:space="preserve">AI video analytics — filters false alarms, calculates intrusion risk</w:t>
      </w:r>
    </w:p>
    <w:p>
      <w:pPr>
        <w:pStyle w:val="ListParagraph"/>
        <w:numPr>
          <w:ilvl w:val="0"/>
          <w:numId w:val="2"/>
        </w:numPr>
        <w:spacing w:after="40" w:before="40"/>
      </w:pPr>
      <w:r>
        <w:rPr>
          <w:rFonts w:ascii="Arial" w:cs="Arial" w:eastAsia="Arial" w:hAnsi="Arial"/>
          <w:b w:val="false"/>
          <w:bCs w:val="false"/>
          <w:color w:val="111827"/>
          <w:sz w:val="20"/>
          <w:szCs w:val="20"/>
        </w:rPr>
        <w:t xml:space="preserve">4 HD cameras per trailer with strobe lights (red/blue, mimics police)</w:t>
      </w:r>
    </w:p>
    <w:p>
      <w:pPr>
        <w:pStyle w:val="ListParagraph"/>
        <w:numPr>
          <w:ilvl w:val="0"/>
          <w:numId w:val="2"/>
        </w:numPr>
        <w:spacing w:after="40" w:before="40"/>
      </w:pPr>
      <w:r>
        <w:rPr>
          <w:rFonts w:ascii="Arial" w:cs="Arial" w:eastAsia="Arial" w:hAnsi="Arial"/>
          <w:b w:val="false"/>
          <w:bCs w:val="false"/>
          <w:color w:val="111827"/>
          <w:sz w:val="20"/>
          <w:szCs w:val="20"/>
        </w:rPr>
        <w:t xml:space="preserve">Proactive loudspeaker monitoring — live agents issue verbal warnings</w:t>
      </w:r>
    </w:p>
    <w:p>
      <w:pPr>
        <w:pStyle w:val="ListParagraph"/>
        <w:numPr>
          <w:ilvl w:val="0"/>
          <w:numId w:val="2"/>
        </w:numPr>
        <w:spacing w:after="40" w:before="40"/>
      </w:pPr>
      <w:r>
        <w:rPr>
          <w:rFonts w:ascii="Arial" w:cs="Arial" w:eastAsia="Arial" w:hAnsi="Arial"/>
          <w:b w:val="false"/>
          <w:bCs w:val="false"/>
          <w:color w:val="111827"/>
          <w:sz w:val="20"/>
          <w:szCs w:val="20"/>
        </w:rPr>
        <w:t xml:space="preserve">Partners with UL-listed monitoring center (Davantis platform)</w:t>
      </w:r>
    </w:p>
    <w:p>
      <w:pPr>
        <w:pStyle w:val="ListParagraph"/>
        <w:numPr>
          <w:ilvl w:val="0"/>
          <w:numId w:val="2"/>
        </w:numPr>
        <w:spacing w:after="40" w:before="40"/>
      </w:pPr>
      <w:r>
        <w:rPr>
          <w:rFonts w:ascii="Arial" w:cs="Arial" w:eastAsia="Arial" w:hAnsi="Arial"/>
          <w:b w:val="false"/>
          <w:bCs w:val="false"/>
          <w:color w:val="111827"/>
          <w:sz w:val="20"/>
          <w:szCs w:val="20"/>
        </w:rPr>
        <w:t xml:space="preserve">Mobile app powered by Davantis analytics</w:t>
      </w:r>
    </w:p>
    <w:p>
      <w:pPr>
        <w:spacing w:before="80"/>
      </w:pPr>
    </w:p>
    <w:p>
      <w:pPr>
        <w:spacing w:after="80" w:before="80"/>
        <w:jc w:val="left"/>
      </w:pPr>
      <w:r>
        <w:rPr>
          <w:rFonts w:ascii="Arial" w:cs="Arial" w:eastAsia="Arial" w:hAnsi="Arial"/>
          <w:b/>
          <w:bCs/>
          <w:color w:val="C0392B"/>
          <w:sz w:val="20"/>
          <w:szCs w:val="20"/>
        </w:rPr>
        <w:t xml:space="preserve">WEAKNESS: Outdated design. No pricing published. Very limited content. No AEO optimization. No structured data. Website is functional but forgettable — Z1 Trailers can easily outrank them with a modern, content-rich site.</w:t>
      </w:r>
    </w:p>
    <w:p>
      <w:pPr>
        <w:spacing w:before="160"/>
      </w:pPr>
    </w:p>
    <w:p>
      <w:pPr>
        <w:pStyle w:val="Heading3"/>
        <w:spacing w:after="80" w:before="200"/>
      </w:pPr>
      <w:r>
        <w:rPr>
          <w:rFonts w:ascii="Arial" w:cs="Arial" w:eastAsia="Arial" w:hAnsi="Arial"/>
          <w:b/>
          <w:bCs/>
          <w:color w:val="1B9AAA"/>
          <w:sz w:val="24"/>
          <w:szCs w:val="24"/>
        </w:rPr>
        <w:t xml:space="preserve">GoView — National Competitor with Strong Value Messaging</w:t>
      </w:r>
    </w:p>
    <w:p>
      <w:pPr>
        <w:pStyle w:val="ListParagraph"/>
        <w:numPr>
          <w:ilvl w:val="0"/>
          <w:numId w:val="2"/>
        </w:numPr>
        <w:spacing w:after="40" w:before="40"/>
      </w:pPr>
      <w:r>
        <w:rPr>
          <w:rFonts w:ascii="Arial" w:cs="Arial" w:eastAsia="Arial" w:hAnsi="Arial"/>
          <w:b w:val="false"/>
          <w:bCs w:val="false"/>
          <w:color w:val="111827"/>
          <w:sz w:val="20"/>
          <w:szCs w:val="20"/>
        </w:rPr>
        <w:t xml:space="preserve">Nationwide coverage with 1-7 day deployment</w:t>
      </w:r>
    </w:p>
    <w:p>
      <w:pPr>
        <w:pStyle w:val="ListParagraph"/>
        <w:numPr>
          <w:ilvl w:val="0"/>
          <w:numId w:val="2"/>
        </w:numPr>
        <w:spacing w:after="40" w:before="40"/>
      </w:pPr>
      <w:r>
        <w:rPr>
          <w:rFonts w:ascii="Arial" w:cs="Arial" w:eastAsia="Arial" w:hAnsi="Arial"/>
          <w:b w:val="false"/>
          <w:bCs w:val="false"/>
          <w:color w:val="111827"/>
          <w:sz w:val="20"/>
          <w:szCs w:val="20"/>
        </w:rPr>
        <w:t xml:space="preserve">Key claim: 80% more solar power, 4x more battery, 10-day battery life with no sun, 30% lower cost than LVT</w:t>
      </w:r>
    </w:p>
    <w:p>
      <w:pPr>
        <w:spacing w:before="80"/>
      </w:pPr>
    </w:p>
    <w:p>
      <w:pPr>
        <w:spacing w:after="80" w:before="80"/>
        <w:jc w:val="left"/>
      </w:pPr>
      <w:r>
        <w:rPr>
          <w:rFonts w:ascii="Arial" w:cs="Arial" w:eastAsia="Arial" w:hAnsi="Arial"/>
          <w:b/>
          <w:bCs/>
          <w:color w:val="111827"/>
          <w:sz w:val="22"/>
          <w:szCs w:val="22"/>
        </w:rPr>
        <w:t xml:space="preserve">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AI-powered video detection — intrusions, vehicles, smoke/fire, missing PPE</w:t>
      </w:r>
    </w:p>
    <w:p>
      <w:pPr>
        <w:pStyle w:val="ListParagraph"/>
        <w:numPr>
          <w:ilvl w:val="0"/>
          <w:numId w:val="2"/>
        </w:numPr>
        <w:spacing w:after="40" w:before="40"/>
      </w:pPr>
      <w:r>
        <w:rPr>
          <w:rFonts w:ascii="Arial" w:cs="Arial" w:eastAsia="Arial" w:hAnsi="Arial"/>
          <w:b w:val="false"/>
          <w:bCs w:val="false"/>
          <w:color w:val="111827"/>
          <w:sz w:val="20"/>
          <w:szCs w:val="20"/>
        </w:rPr>
        <w:t xml:space="preserve">Virtual Guards — live agents review activity and can talk down or call police</w:t>
      </w:r>
    </w:p>
    <w:p>
      <w:pPr>
        <w:pStyle w:val="ListParagraph"/>
        <w:numPr>
          <w:ilvl w:val="0"/>
          <w:numId w:val="2"/>
        </w:numPr>
        <w:spacing w:after="40" w:before="40"/>
      </w:pPr>
      <w:r>
        <w:rPr>
          <w:rFonts w:ascii="Arial" w:cs="Arial" w:eastAsia="Arial" w:hAnsi="Arial"/>
          <w:b w:val="false"/>
          <w:bCs w:val="false"/>
          <w:color w:val="111827"/>
          <w:sz w:val="20"/>
          <w:szCs w:val="20"/>
        </w:rPr>
        <w:t xml:space="preserve">Blue/red strobe lights, GPS tracking, system status monitoring</w:t>
      </w:r>
    </w:p>
    <w:p>
      <w:pPr>
        <w:pStyle w:val="ListParagraph"/>
        <w:numPr>
          <w:ilvl w:val="0"/>
          <w:numId w:val="2"/>
        </w:numPr>
        <w:spacing w:after="40" w:before="40"/>
      </w:pPr>
      <w:r>
        <w:rPr>
          <w:rFonts w:ascii="Arial" w:cs="Arial" w:eastAsia="Arial" w:hAnsi="Arial"/>
          <w:b w:val="false"/>
          <w:bCs w:val="false"/>
          <w:color w:val="111827"/>
          <w:sz w:val="20"/>
          <w:szCs w:val="20"/>
        </w:rPr>
        <w:t xml:space="preserve">Wall-mount and pole-mount options available</w:t>
      </w:r>
    </w:p>
    <w:p>
      <w:pPr>
        <w:pStyle w:val="ListParagraph"/>
        <w:numPr>
          <w:ilvl w:val="0"/>
          <w:numId w:val="2"/>
        </w:numPr>
        <w:spacing w:after="40" w:before="40"/>
      </w:pPr>
      <w:r>
        <w:rPr>
          <w:rFonts w:ascii="Arial" w:cs="Arial" w:eastAsia="Arial" w:hAnsi="Arial"/>
          <w:b w:val="false"/>
          <w:bCs w:val="false"/>
          <w:color w:val="111827"/>
          <w:sz w:val="20"/>
          <w:szCs w:val="20"/>
        </w:rPr>
        <w:t xml:space="preserve">Dedicated account manager per client</w:t>
      </w:r>
    </w:p>
    <w:p>
      <w:pPr>
        <w:pStyle w:val="ListParagraph"/>
        <w:numPr>
          <w:ilvl w:val="0"/>
          <w:numId w:val="2"/>
        </w:numPr>
        <w:spacing w:after="40" w:before="40"/>
      </w:pPr>
      <w:r>
        <w:rPr>
          <w:rFonts w:ascii="Arial" w:cs="Arial" w:eastAsia="Arial" w:hAnsi="Arial"/>
          <w:b w:val="false"/>
          <w:bCs w:val="false"/>
          <w:color w:val="111827"/>
          <w:sz w:val="20"/>
          <w:szCs w:val="20"/>
        </w:rPr>
        <w:t xml:space="preserve">Site Secure portable alarm system (proprietary)</w:t>
      </w:r>
    </w:p>
    <w:p>
      <w:pPr>
        <w:spacing w:before="80"/>
      </w:pPr>
    </w:p>
    <w:p>
      <w:pPr>
        <w:spacing w:after="80" w:before="80"/>
        <w:jc w:val="left"/>
      </w:pPr>
      <w:r>
        <w:rPr>
          <w:rFonts w:ascii="Arial" w:cs="Arial" w:eastAsia="Arial" w:hAnsi="Arial"/>
          <w:b/>
          <w:bCs/>
          <w:color w:val="C0392B"/>
          <w:sz w:val="20"/>
          <w:szCs w:val="20"/>
        </w:rPr>
        <w:t xml:space="preserve">WEAKNESS: No mid-south local presence. Strong on features but no Oklahoma/Texas geo pages. Generic national marketing.</w:t>
      </w:r>
    </w:p>
    <w:p>
      <w:pPr>
        <w:spacing w:before="160"/>
      </w:pPr>
    </w:p>
    <w:p>
      <w:pPr>
        <w:pStyle w:val="Heading3"/>
        <w:spacing w:after="80" w:before="200"/>
      </w:pPr>
      <w:r>
        <w:rPr>
          <w:rFonts w:ascii="Arial" w:cs="Arial" w:eastAsia="Arial" w:hAnsi="Arial"/>
          <w:b/>
          <w:bCs/>
          <w:color w:val="1B9AAA"/>
          <w:sz w:val="24"/>
          <w:szCs w:val="24"/>
        </w:rPr>
        <w:t xml:space="preserve">Backstreet Surveillance — Mid-Market Competitor</w:t>
      </w:r>
    </w:p>
    <w:p>
      <w:pPr>
        <w:pStyle w:val="ListParagraph"/>
        <w:numPr>
          <w:ilvl w:val="0"/>
          <w:numId w:val="2"/>
        </w:numPr>
        <w:spacing w:after="40" w:before="40"/>
      </w:pPr>
      <w:r>
        <w:rPr>
          <w:rFonts w:ascii="Arial" w:cs="Arial" w:eastAsia="Arial" w:hAnsi="Arial"/>
          <w:b w:val="false"/>
          <w:bCs w:val="false"/>
          <w:color w:val="111827"/>
          <w:sz w:val="20"/>
          <w:szCs w:val="20"/>
        </w:rPr>
        <w:t xml:space="preserve">US-based provider with strong product variety</w:t>
      </w:r>
    </w:p>
    <w:p>
      <w:pPr>
        <w:pStyle w:val="ListParagraph"/>
        <w:numPr>
          <w:ilvl w:val="0"/>
          <w:numId w:val="2"/>
        </w:numPr>
        <w:spacing w:after="40" w:before="40"/>
      </w:pPr>
      <w:r>
        <w:rPr>
          <w:rFonts w:ascii="Arial" w:cs="Arial" w:eastAsia="Arial" w:hAnsi="Arial"/>
          <w:b w:val="false"/>
          <w:bCs w:val="false"/>
          <w:color w:val="111827"/>
          <w:sz w:val="20"/>
          <w:szCs w:val="20"/>
        </w:rPr>
        <w:t xml:space="preserve">Rental starting ~$800–$2,500/month; weekly rental $250–$700/week</w:t>
      </w:r>
    </w:p>
    <w:p>
      <w:pPr>
        <w:pStyle w:val="ListParagraph"/>
        <w:numPr>
          <w:ilvl w:val="0"/>
          <w:numId w:val="2"/>
        </w:numPr>
        <w:spacing w:after="40" w:before="40"/>
      </w:pPr>
      <w:r>
        <w:rPr>
          <w:rFonts w:ascii="Arial" w:cs="Arial" w:eastAsia="Arial" w:hAnsi="Arial"/>
          <w:b w:val="false"/>
          <w:bCs w:val="false"/>
          <w:color w:val="111827"/>
          <w:sz w:val="20"/>
          <w:szCs w:val="20"/>
        </w:rPr>
        <w:t xml:space="preserve">Models: Scout (construction/road/school zones), Sentry-Pro (law enforcement/border), and others</w:t>
      </w:r>
    </w:p>
    <w:p>
      <w:pPr>
        <w:spacing w:before="80"/>
      </w:pPr>
    </w:p>
    <w:p>
      <w:pPr>
        <w:spacing w:after="80" w:before="80"/>
        <w:jc w:val="left"/>
      </w:pPr>
      <w:r>
        <w:rPr>
          <w:rFonts w:ascii="Arial" w:cs="Arial" w:eastAsia="Arial" w:hAnsi="Arial"/>
          <w:b/>
          <w:bCs/>
          <w:color w:val="111827"/>
          <w:sz w:val="22"/>
          <w:szCs w:val="22"/>
        </w:rPr>
        <w:t xml:space="preserve">FEATURES:</w:t>
      </w:r>
    </w:p>
    <w:p>
      <w:pPr>
        <w:pStyle w:val="ListParagraph"/>
        <w:numPr>
          <w:ilvl w:val="0"/>
          <w:numId w:val="2"/>
        </w:numPr>
        <w:spacing w:after="40" w:before="40"/>
      </w:pPr>
      <w:r>
        <w:rPr>
          <w:rFonts w:ascii="Arial" w:cs="Arial" w:eastAsia="Arial" w:hAnsi="Arial"/>
          <w:b w:val="false"/>
          <w:bCs w:val="false"/>
          <w:color w:val="111827"/>
          <w:sz w:val="20"/>
          <w:szCs w:val="20"/>
        </w:rPr>
        <w:t xml:space="preserve">18-ft no-sway mast, 800W charging, 1,320Ah backup — 18-20 days battery</w:t>
      </w:r>
    </w:p>
    <w:p>
      <w:pPr>
        <w:pStyle w:val="ListParagraph"/>
        <w:numPr>
          <w:ilvl w:val="0"/>
          <w:numId w:val="2"/>
        </w:numPr>
        <w:spacing w:after="40" w:before="40"/>
      </w:pPr>
      <w:r>
        <w:rPr>
          <w:rFonts w:ascii="Arial" w:cs="Arial" w:eastAsia="Arial" w:hAnsi="Arial"/>
          <w:b w:val="false"/>
          <w:bCs w:val="false"/>
          <w:color w:val="111827"/>
          <w:sz w:val="20"/>
          <w:szCs w:val="20"/>
        </w:rPr>
        <w:t xml:space="preserve">Supports 4 PTZ cameras + 2 mast turret/LPR cameras</w:t>
      </w:r>
    </w:p>
    <w:p>
      <w:pPr>
        <w:pStyle w:val="ListParagraph"/>
        <w:numPr>
          <w:ilvl w:val="0"/>
          <w:numId w:val="2"/>
        </w:numPr>
        <w:spacing w:after="40" w:before="40"/>
      </w:pPr>
      <w:r>
        <w:rPr>
          <w:rFonts w:ascii="Arial" w:cs="Arial" w:eastAsia="Arial" w:hAnsi="Arial"/>
          <w:b w:val="false"/>
          <w:bCs w:val="false"/>
          <w:color w:val="111827"/>
          <w:sz w:val="20"/>
          <w:szCs w:val="20"/>
        </w:rPr>
        <w:t xml:space="preserve">Three connectivity modes: cellular (AT&amp;T + Verizon + T-Mobile scan), StarLink satellite, long-range WiFi</w:t>
      </w:r>
    </w:p>
    <w:p>
      <w:pPr>
        <w:pStyle w:val="ListParagraph"/>
        <w:numPr>
          <w:ilvl w:val="0"/>
          <w:numId w:val="2"/>
        </w:numPr>
        <w:spacing w:after="40" w:before="40"/>
      </w:pPr>
      <w:r>
        <w:rPr>
          <w:rFonts w:ascii="Arial" w:cs="Arial" w:eastAsia="Arial" w:hAnsi="Arial"/>
          <w:b w:val="false"/>
          <w:bCs w:val="false"/>
          <w:color w:val="111827"/>
          <w:sz w:val="20"/>
          <w:szCs w:val="20"/>
        </w:rPr>
        <w:t xml:space="preserve">Uptime Service: hourly health monitoring, automatic alerts if feed lost</w:t>
      </w:r>
    </w:p>
    <w:p>
      <w:pPr>
        <w:pStyle w:val="ListParagraph"/>
        <w:numPr>
          <w:ilvl w:val="0"/>
          <w:numId w:val="2"/>
        </w:numPr>
        <w:spacing w:after="40" w:before="40"/>
      </w:pPr>
      <w:r>
        <w:rPr>
          <w:rFonts w:ascii="Arial" w:cs="Arial" w:eastAsia="Arial" w:hAnsi="Arial"/>
          <w:b w:val="false"/>
          <w:bCs w:val="false"/>
          <w:color w:val="111827"/>
          <w:sz w:val="20"/>
          <w:szCs w:val="20"/>
        </w:rPr>
        <w:t xml:space="preserve">Deploy under 10 minutes, no external connections needed</w:t>
      </w:r>
    </w:p>
    <w:p>
      <w:pPr>
        <w:pStyle w:val="ListParagraph"/>
        <w:numPr>
          <w:ilvl w:val="0"/>
          <w:numId w:val="2"/>
        </w:numPr>
        <w:spacing w:after="40" w:before="40"/>
      </w:pPr>
      <w:r>
        <w:rPr>
          <w:rFonts w:ascii="Arial" w:cs="Arial" w:eastAsia="Arial" w:hAnsi="Arial"/>
          <w:b w:val="false"/>
          <w:bCs w:val="false"/>
          <w:color w:val="111827"/>
          <w:sz w:val="20"/>
          <w:szCs w:val="20"/>
        </w:rPr>
        <w:t xml:space="preserve">4K resolution PTZ cameras, 110dB talk-down speaker option</w:t>
      </w:r>
    </w:p>
    <w:p>
      <w:pPr>
        <w:pStyle w:val="ListParagraph"/>
        <w:numPr>
          <w:ilvl w:val="0"/>
          <w:numId w:val="2"/>
        </w:numPr>
        <w:spacing w:after="40" w:before="40"/>
      </w:pPr>
      <w:r>
        <w:rPr>
          <w:rFonts w:ascii="Arial" w:cs="Arial" w:eastAsia="Arial" w:hAnsi="Arial"/>
          <w:b w:val="false"/>
          <w:bCs w:val="false"/>
          <w:color w:val="111827"/>
          <w:sz w:val="20"/>
          <w:szCs w:val="20"/>
        </w:rPr>
        <w:t xml:space="preserve">Financing options available for purchase</w:t>
      </w:r>
    </w:p>
    <w:p>
      <w:pPr>
        <w:spacing w:before="80"/>
      </w:pPr>
    </w:p>
    <w:p>
      <w:pPr>
        <w:spacing w:after="80" w:before="80"/>
        <w:jc w:val="left"/>
      </w:pPr>
      <w:r>
        <w:rPr>
          <w:rFonts w:ascii="Arial" w:cs="Arial" w:eastAsia="Arial" w:hAnsi="Arial"/>
          <w:b/>
          <w:bCs/>
          <w:color w:val="C0392B"/>
          <w:sz w:val="20"/>
          <w:szCs w:val="20"/>
        </w:rPr>
        <w:t xml:space="preserve">WEAKNESS: No specific Oklahoma/Texas landing pages. Pricing not prominently displayed. Average website design.</w:t>
      </w:r>
    </w:p>
    <w:p>
      <w:pPr>
        <w:spacing w:before="160"/>
      </w:pPr>
    </w:p>
    <w:p>
      <w:pPr>
        <w:pStyle w:val="Heading3"/>
        <w:spacing w:after="80" w:before="200"/>
      </w:pPr>
      <w:r>
        <w:rPr>
          <w:rFonts w:ascii="Arial" w:cs="Arial" w:eastAsia="Arial" w:hAnsi="Arial"/>
          <w:b/>
          <w:bCs/>
          <w:color w:val="1B9AAA"/>
          <w:sz w:val="24"/>
          <w:szCs w:val="24"/>
        </w:rPr>
        <w:t xml:space="preserve">iNetCams (iNetworkCams) — OKC/Tulsa/Dallas Local Competitor</w:t>
      </w:r>
    </w:p>
    <w:p>
      <w:pPr>
        <w:pStyle w:val="ListParagraph"/>
        <w:numPr>
          <w:ilvl w:val="0"/>
          <w:numId w:val="2"/>
        </w:numPr>
        <w:spacing w:after="40" w:before="40"/>
      </w:pPr>
      <w:r>
        <w:rPr>
          <w:rFonts w:ascii="Arial" w:cs="Arial" w:eastAsia="Arial" w:hAnsi="Arial"/>
          <w:b w:val="false"/>
          <w:bCs w:val="false"/>
          <w:color w:val="111827"/>
          <w:sz w:val="20"/>
          <w:szCs w:val="20"/>
        </w:rPr>
        <w:t xml:space="preserve">Directly targets: OKC, Tulsa, Broken Arrow, Edmond, Norman, Midwest City, Dallas, Fort Worth, Plano, Frisco, Irving, Garland, Lewisville, McKinney, Denton</w:t>
      </w:r>
    </w:p>
    <w:p>
      <w:pPr>
        <w:pStyle w:val="ListParagraph"/>
        <w:numPr>
          <w:ilvl w:val="0"/>
          <w:numId w:val="2"/>
        </w:numPr>
        <w:spacing w:after="40" w:before="40"/>
      </w:pPr>
      <w:r>
        <w:rPr>
          <w:rFonts w:ascii="Arial" w:cs="Arial" w:eastAsia="Arial" w:hAnsi="Arial"/>
          <w:b w:val="false"/>
          <w:bCs w:val="false"/>
          <w:color w:val="111827"/>
          <w:sz w:val="20"/>
          <w:szCs w:val="20"/>
        </w:rPr>
        <w:t xml:space="preserve">Offers 30-ft security trailer for long-term urban/remote surveillance</w:t>
      </w:r>
    </w:p>
    <w:p>
      <w:pPr>
        <w:pStyle w:val="ListParagraph"/>
        <w:numPr>
          <w:ilvl w:val="0"/>
          <w:numId w:val="2"/>
        </w:numPr>
        <w:spacing w:after="40" w:before="40"/>
      </w:pPr>
      <w:r>
        <w:rPr>
          <w:rFonts w:ascii="Arial" w:cs="Arial" w:eastAsia="Arial" w:hAnsi="Arial"/>
          <w:b w:val="false"/>
          <w:bCs w:val="false"/>
          <w:color w:val="111827"/>
          <w:sz w:val="20"/>
          <w:szCs w:val="20"/>
        </w:rPr>
        <w:t xml:space="preserve">SEO strategy: Many geo-targeted location tags for Oklahoma and Texas cities</w:t>
      </w:r>
    </w:p>
    <w:p>
      <w:pPr>
        <w:spacing w:before="80"/>
      </w:pPr>
    </w:p>
    <w:p>
      <w:pPr>
        <w:spacing w:after="80" w:before="80"/>
        <w:jc w:val="left"/>
      </w:pPr>
      <w:r>
        <w:rPr>
          <w:rFonts w:ascii="Arial" w:cs="Arial" w:eastAsia="Arial" w:hAnsi="Arial"/>
          <w:b/>
          <w:bCs/>
          <w:color w:val="C0392B"/>
          <w:sz w:val="20"/>
          <w:szCs w:val="20"/>
        </w:rPr>
        <w:t xml:space="preserve">WEAKNESS: Geo tagging is spammy without real content pages. Thin content. No pricing. No AEO content. Design is mediocre.</w:t>
      </w:r>
    </w:p>
    <w:p>
      <w:pPr>
        <w:spacing w:before="160"/>
      </w:pPr>
    </w:p>
    <w:p>
      <w:pPr>
        <w:pStyle w:val="Heading3"/>
        <w:spacing w:after="80" w:before="200"/>
      </w:pPr>
      <w:r>
        <w:rPr>
          <w:rFonts w:ascii="Arial" w:cs="Arial" w:eastAsia="Arial" w:hAnsi="Arial"/>
          <w:b/>
          <w:bCs/>
          <w:color w:val="1B9AAA"/>
          <w:sz w:val="24"/>
          <w:szCs w:val="24"/>
        </w:rPr>
        <w:t xml:space="preserve">Cameras Onsite — Texas-Dominant Competitor (Dallas/Fort Worth)</w:t>
      </w:r>
    </w:p>
    <w:p>
      <w:pPr>
        <w:pStyle w:val="ListParagraph"/>
        <w:numPr>
          <w:ilvl w:val="0"/>
          <w:numId w:val="2"/>
        </w:numPr>
        <w:spacing w:after="40" w:before="40"/>
      </w:pPr>
      <w:r>
        <w:rPr>
          <w:rFonts w:ascii="Arial" w:cs="Arial" w:eastAsia="Arial" w:hAnsi="Arial"/>
          <w:b w:val="false"/>
          <w:bCs w:val="false"/>
          <w:color w:val="111827"/>
          <w:sz w:val="20"/>
          <w:szCs w:val="20"/>
        </w:rPr>
        <w:t xml:space="preserve">20+ years in business; 100% USA-based monitoring team</w:t>
      </w:r>
    </w:p>
    <w:p>
      <w:pPr>
        <w:pStyle w:val="ListParagraph"/>
        <w:numPr>
          <w:ilvl w:val="0"/>
          <w:numId w:val="2"/>
        </w:numPr>
        <w:spacing w:after="40" w:before="40"/>
      </w:pPr>
      <w:r>
        <w:rPr>
          <w:rFonts w:ascii="Arial" w:cs="Arial" w:eastAsia="Arial" w:hAnsi="Arial"/>
          <w:b w:val="false"/>
          <w:bCs w:val="false"/>
          <w:color w:val="111827"/>
          <w:sz w:val="20"/>
          <w:szCs w:val="20"/>
        </w:rPr>
        <w:t xml:space="preserve">Patented technologies for security and surveillance</w:t>
      </w:r>
    </w:p>
    <w:p>
      <w:pPr>
        <w:pStyle w:val="ListParagraph"/>
        <w:numPr>
          <w:ilvl w:val="0"/>
          <w:numId w:val="2"/>
        </w:numPr>
        <w:spacing w:after="40" w:before="40"/>
      </w:pPr>
      <w:r>
        <w:rPr>
          <w:rFonts w:ascii="Arial" w:cs="Arial" w:eastAsia="Arial" w:hAnsi="Arial"/>
          <w:b w:val="false"/>
          <w:bCs w:val="false"/>
          <w:color w:val="111827"/>
          <w:sz w:val="20"/>
          <w:szCs w:val="20"/>
        </w:rPr>
        <w:t xml:space="preserve">Targets Dallas, Fort Worth, greater Texas market</w:t>
      </w:r>
    </w:p>
    <w:p>
      <w:pPr>
        <w:spacing w:before="80"/>
      </w:pPr>
    </w:p>
    <w:p>
      <w:pPr>
        <w:spacing w:after="80" w:before="80"/>
        <w:jc w:val="left"/>
      </w:pPr>
      <w:r>
        <w:rPr>
          <w:rFonts w:ascii="Arial" w:cs="Arial" w:eastAsia="Arial" w:hAnsi="Arial"/>
          <w:b/>
          <w:bCs/>
          <w:color w:val="C0392B"/>
          <w:sz w:val="20"/>
          <w:szCs w:val="20"/>
        </w:rPr>
        <w:t xml:space="preserve">WEAKNESS: Strong reputation but aging website design. Limited Oklahoma presence. No AEO/GEO optimization evident.</w:t>
      </w:r>
    </w:p>
    <w:p>
      <w:pPr>
        <w:spacing w:before="200"/>
      </w:pPr>
    </w:p>
    <w:p>
      <w:pPr>
        <w:pStyle w:val="Heading2"/>
        <w:spacing w:after="120" w:before="280"/>
      </w:pPr>
      <w:r>
        <w:rPr>
          <w:rFonts w:ascii="Arial" w:cs="Arial" w:eastAsia="Arial" w:hAnsi="Arial"/>
          <w:b/>
          <w:bCs/>
          <w:color w:val="2E4057"/>
          <w:sz w:val="28"/>
          <w:szCs w:val="28"/>
        </w:rPr>
        <w:t xml:space="preserve">1.2  COMPETITOR COMPARISON MATRIX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500"/>
        <w:gridCol w:w="1200"/>
        <w:gridCol w:w="900"/>
        <w:gridCol w:w="900"/>
        <w:gridCol w:w="1260"/>
        <w:gridCol w:w="1100"/>
      </w:tblGrid>
      <w:tr>
        <w:tc>
          <w:tcPr>
            <w:tcW w:type="dxa" w:w="13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HQ</w:t>
            </w:r>
          </w:p>
        </w:tc>
        <w:tc>
          <w:tcPr>
            <w:tcW w:type="dxa" w:w="1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Coverage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Model</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Rent/mo from</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Buy from</w:t>
            </w:r>
          </w:p>
        </w:tc>
        <w:tc>
          <w:tcPr>
            <w:tcW w:type="dxa" w:w="12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Strength</w:t>
            </w:r>
          </w:p>
        </w:tc>
        <w:tc>
          <w:tcPr>
            <w:tcW w:type="dxa" w:w="11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Weakness</w:t>
            </w:r>
          </w:p>
        </w:tc>
      </w:tr>
      <w:tr>
        <w:tc>
          <w:tcPr>
            <w:tcW w:type="dxa" w:w="13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LVT (LiveView)</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Orem, UT</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Nationwide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 Buy</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$1,295</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$38,000</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AI, brand name, enterprise clients</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Unpredictable pricing, 3rd party support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STARCOMM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Houston, TX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Nationwide, Gulf Coast strong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 Buy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VSAT connectivity, explosion-proof cameras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No pricing, dated website</w:t>
            </w:r>
          </w:p>
        </w:tc>
      </w:tr>
      <w:tr>
        <w:tc>
          <w:tcPr>
            <w:tcW w:type="dxa" w:w="13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Flock Safety</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Atlanta, GA</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Nationwide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Subscription</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Unified platform, LPR + video + drones</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Enterprise focus, no mid-south geo pages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OK-SEE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Choctaw, 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Oklahoma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72hr battery, 5 Diamond monitoring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Basic website, minimal content</w:t>
            </w:r>
          </w:p>
        </w:tc>
      </w:tr>
      <w:tr>
        <w:tc>
          <w:tcPr>
            <w:tcW w:type="dxa" w:w="13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SecurityTrailers.com</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Oklahoma area</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OK/KS/MO/AR/TX</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TOLA region focus</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Outdated design, no AEO/schema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GoView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Nationwide 1-7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 Buy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~$800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~$15,000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10-day battery, 30% cheaper than LVT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No geo targeting for mid-south</w:t>
            </w:r>
          </w:p>
        </w:tc>
      </w:tr>
      <w:tr>
        <w:tc>
          <w:tcPr>
            <w:tcW w:type="dxa" w:w="13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Backstreet Surv.</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USA</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Nationwide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 Buy</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$800</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$20,000+</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18-20 day battery, StarLink option</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No OK/TX landing pages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iNetCams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OKC/Dallas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 + TX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 Buy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 geo targeting attempt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Thin content, spammy geo tags</w:t>
            </w:r>
          </w:p>
        </w:tc>
      </w:tr>
      <w:tr>
        <w:tc>
          <w:tcPr>
            <w:tcW w:type="dxa" w:w="13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Cameras Onsite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Dallas, TX</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Texas focused</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 Buy</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Quote only</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20+ years, patented tech, US monitoring</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Aging website, limited Oklahoma reach</w:t>
            </w:r>
          </w:p>
        </w:tc>
      </w:tr>
      <w:tr>
        <w:tc>
          <w:tcPr>
            <w:tcW w:type="dxa" w:w="13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Z1 TRAILERS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Oklahoma</w:t>
            </w:r>
          </w:p>
        </w:tc>
        <w:tc>
          <w:tcPr>
            <w:tcW w:type="dxa" w:w="15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OK/TX/LA/AL/AR/KS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 Buy</w:t>
            </w:r>
          </w:p>
        </w:tc>
        <w:tc>
          <w:tcPr>
            <w:tcW w:type="dxa" w:w="9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TRANSPARENT</w:t>
            </w:r>
          </w:p>
        </w:tc>
        <w:tc>
          <w:tcPr>
            <w:tcW w:type="dxa" w:w="9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TRANSPARENT</w:t>
            </w:r>
          </w:p>
        </w:tc>
        <w:tc>
          <w:tcPr>
            <w:tcW w:type="dxa" w:w="126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Modern design, full AEO/GEO, local focus</w:t>
            </w:r>
          </w:p>
        </w:tc>
        <w:tc>
          <w:tcPr>
            <w:tcW w:type="dxa" w:w="1100"/>
            <w:tcBorders>
              <w:top w:val="single" w:color="CCCCCC" w:sz="1"/>
              <w:left w:val="single" w:color="CCCCCC" w:sz="1"/>
              <w:bottom w:val="single" w:color="CCCCCC" w:sz="1"/>
              <w:right w:val="single" w:color="CCCCCC" w:sz="1"/>
            </w:tcBorders>
            <w:shd w:fill="E8F4F8"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NEW - build brand fast</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2: INDUSTRY PRICING INTELLIGENCE</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Understanding competitor pricing is critical for Z1 Trailers positioning. Here is everything uncovered from research:</w:t>
      </w:r>
    </w:p>
    <w:p>
      <w:pPr>
        <w:spacing w:before="160"/>
      </w:pPr>
    </w:p>
    <w:p>
      <w:pPr>
        <w:pStyle w:val="Heading2"/>
        <w:spacing w:after="120" w:before="280"/>
      </w:pPr>
      <w:r>
        <w:rPr>
          <w:rFonts w:ascii="Arial" w:cs="Arial" w:eastAsia="Arial" w:hAnsi="Arial"/>
          <w:b/>
          <w:bCs/>
          <w:color w:val="2E4057"/>
          <w:sz w:val="28"/>
          <w:szCs w:val="28"/>
        </w:rPr>
        <w:t xml:space="preserve">2.1  MARKET PRICING RANGES (2025–2026)</w:t>
      </w:r>
    </w:p>
    <w:p>
      <w:pPr>
        <w:pStyle w:val="Heading3"/>
        <w:spacing w:after="80" w:before="200"/>
      </w:pPr>
      <w:r>
        <w:rPr>
          <w:rFonts w:ascii="Arial" w:cs="Arial" w:eastAsia="Arial" w:hAnsi="Arial"/>
          <w:b/>
          <w:bCs/>
          <w:color w:val="1B9AAA"/>
          <w:sz w:val="24"/>
          <w:szCs w:val="24"/>
        </w:rPr>
        <w:t xml:space="preserve">Rental Pricing</w:t>
      </w:r>
    </w:p>
    <w:p>
      <w:pPr>
        <w:pStyle w:val="ListParagraph"/>
        <w:numPr>
          <w:ilvl w:val="0"/>
          <w:numId w:val="2"/>
        </w:numPr>
        <w:spacing w:after="40" w:before="40"/>
      </w:pPr>
      <w:r>
        <w:rPr>
          <w:rFonts w:ascii="Arial" w:cs="Arial" w:eastAsia="Arial" w:hAnsi="Arial"/>
          <w:b w:val="false"/>
          <w:bCs w:val="false"/>
          <w:color w:val="111827"/>
          <w:sz w:val="20"/>
          <w:szCs w:val="20"/>
        </w:rPr>
        <w:t xml:space="preserve">Entry-level single-camera units: $800–$1,295/month</w:t>
      </w:r>
    </w:p>
    <w:p>
      <w:pPr>
        <w:pStyle w:val="ListParagraph"/>
        <w:numPr>
          <w:ilvl w:val="0"/>
          <w:numId w:val="2"/>
        </w:numPr>
        <w:spacing w:after="40" w:before="40"/>
      </w:pPr>
      <w:r>
        <w:rPr>
          <w:rFonts w:ascii="Arial" w:cs="Arial" w:eastAsia="Arial" w:hAnsi="Arial"/>
          <w:b w:val="false"/>
          <w:bCs w:val="false"/>
          <w:color w:val="111827"/>
          <w:sz w:val="20"/>
          <w:szCs w:val="20"/>
        </w:rPr>
        <w:t xml:space="preserve">Mid-range HD units (4 cameras, AI analytics): $1,500–$2,200/month</w:t>
      </w:r>
    </w:p>
    <w:p>
      <w:pPr>
        <w:pStyle w:val="ListParagraph"/>
        <w:numPr>
          <w:ilvl w:val="0"/>
          <w:numId w:val="2"/>
        </w:numPr>
        <w:spacing w:after="40" w:before="40"/>
      </w:pPr>
      <w:r>
        <w:rPr>
          <w:rFonts w:ascii="Arial" w:cs="Arial" w:eastAsia="Arial" w:hAnsi="Arial"/>
          <w:b w:val="false"/>
          <w:bCs w:val="false"/>
          <w:color w:val="111827"/>
          <w:sz w:val="20"/>
          <w:szCs w:val="20"/>
        </w:rPr>
        <w:t xml:space="preserve">Premium units (thermal, LPR, Guardian Mode, PTZ): $2,500–$3,600/month</w:t>
      </w:r>
    </w:p>
    <w:p>
      <w:pPr>
        <w:pStyle w:val="ListParagraph"/>
        <w:numPr>
          <w:ilvl w:val="0"/>
          <w:numId w:val="2"/>
        </w:numPr>
        <w:spacing w:after="40" w:before="40"/>
      </w:pPr>
      <w:r>
        <w:rPr>
          <w:rFonts w:ascii="Arial" w:cs="Arial" w:eastAsia="Arial" w:hAnsi="Arial"/>
          <w:b w:val="false"/>
          <w:bCs w:val="false"/>
          <w:color w:val="111827"/>
          <w:sz w:val="20"/>
          <w:szCs w:val="20"/>
        </w:rPr>
        <w:t xml:space="preserve">Weekly rental options: $250–$700/week (Backstreet model)</w:t>
      </w:r>
    </w:p>
    <w:p>
      <w:pPr>
        <w:pStyle w:val="ListParagraph"/>
        <w:numPr>
          <w:ilvl w:val="0"/>
          <w:numId w:val="2"/>
        </w:numPr>
        <w:spacing w:after="40" w:before="40"/>
      </w:pPr>
      <w:r>
        <w:rPr>
          <w:rFonts w:ascii="Arial" w:cs="Arial" w:eastAsia="Arial" w:hAnsi="Arial"/>
          <w:b w:val="false"/>
          <w:bCs w:val="false"/>
          <w:color w:val="111827"/>
          <w:sz w:val="20"/>
          <w:szCs w:val="20"/>
        </w:rPr>
        <w:t xml:space="preserve">Hourly comparison to security guard: $1.64–$4.93/hour (vs. $25–$50/hour for armed guard)</w:t>
      </w:r>
    </w:p>
    <w:p>
      <w:pPr>
        <w:spacing w:before="80"/>
      </w:pPr>
    </w:p>
    <w:p>
      <w:pPr>
        <w:pStyle w:val="Heading3"/>
        <w:spacing w:after="80" w:before="200"/>
      </w:pPr>
      <w:r>
        <w:rPr>
          <w:rFonts w:ascii="Arial" w:cs="Arial" w:eastAsia="Arial" w:hAnsi="Arial"/>
          <w:b/>
          <w:bCs/>
          <w:color w:val="1B9AAA"/>
          <w:sz w:val="24"/>
          <w:szCs w:val="24"/>
        </w:rPr>
        <w:t xml:space="preserve">Purchase Pricing</w:t>
      </w:r>
    </w:p>
    <w:p>
      <w:pPr>
        <w:pStyle w:val="ListParagraph"/>
        <w:numPr>
          <w:ilvl w:val="0"/>
          <w:numId w:val="2"/>
        </w:numPr>
        <w:spacing w:after="40" w:before="40"/>
      </w:pPr>
      <w:r>
        <w:rPr>
          <w:rFonts w:ascii="Arial" w:cs="Arial" w:eastAsia="Arial" w:hAnsi="Arial"/>
          <w:b w:val="false"/>
          <w:bCs w:val="false"/>
          <w:color w:val="111827"/>
          <w:sz w:val="20"/>
          <w:szCs w:val="20"/>
        </w:rPr>
        <w:t xml:space="preserve">Basic solar security trailer: $15,000–$22,000</w:t>
      </w:r>
    </w:p>
    <w:p>
      <w:pPr>
        <w:pStyle w:val="ListParagraph"/>
        <w:numPr>
          <w:ilvl w:val="0"/>
          <w:numId w:val="2"/>
        </w:numPr>
        <w:spacing w:after="40" w:before="40"/>
      </w:pPr>
      <w:r>
        <w:rPr>
          <w:rFonts w:ascii="Arial" w:cs="Arial" w:eastAsia="Arial" w:hAnsi="Arial"/>
          <w:b w:val="false"/>
          <w:bCs w:val="false"/>
          <w:color w:val="111827"/>
          <w:sz w:val="20"/>
          <w:szCs w:val="20"/>
        </w:rPr>
        <w:t xml:space="preserve">Mid-range with AI + PTZ: $28,000–$38,000</w:t>
      </w:r>
    </w:p>
    <w:p>
      <w:pPr>
        <w:pStyle w:val="ListParagraph"/>
        <w:numPr>
          <w:ilvl w:val="0"/>
          <w:numId w:val="2"/>
        </w:numPr>
        <w:spacing w:after="40" w:before="40"/>
      </w:pPr>
      <w:r>
        <w:rPr>
          <w:rFonts w:ascii="Arial" w:cs="Arial" w:eastAsia="Arial" w:hAnsi="Arial"/>
          <w:b w:val="false"/>
          <w:bCs w:val="false"/>
          <w:color w:val="111827"/>
          <w:sz w:val="20"/>
          <w:szCs w:val="20"/>
        </w:rPr>
        <w:t xml:space="preserve">Premium fully-loaded (thermal, LPR, extended battery): $40,000–$52,000</w:t>
      </w:r>
    </w:p>
    <w:p>
      <w:pPr>
        <w:pStyle w:val="ListParagraph"/>
        <w:numPr>
          <w:ilvl w:val="0"/>
          <w:numId w:val="2"/>
        </w:numPr>
        <w:spacing w:after="40" w:before="40"/>
      </w:pPr>
      <w:r>
        <w:rPr>
          <w:rFonts w:ascii="Arial" w:cs="Arial" w:eastAsia="Arial" w:hAnsi="Arial"/>
          <w:b w:val="false"/>
          <w:bCs w:val="false"/>
          <w:color w:val="111827"/>
          <w:sz w:val="20"/>
          <w:szCs w:val="20"/>
        </w:rPr>
        <w:t xml:space="preserve">LVT specific: $38,000–$52,000</w:t>
      </w:r>
    </w:p>
    <w:p>
      <w:pPr>
        <w:pStyle w:val="ListParagraph"/>
        <w:numPr>
          <w:ilvl w:val="0"/>
          <w:numId w:val="2"/>
        </w:numPr>
        <w:spacing w:after="40" w:before="40"/>
      </w:pPr>
      <w:r>
        <w:rPr>
          <w:rFonts w:ascii="Arial" w:cs="Arial" w:eastAsia="Arial" w:hAnsi="Arial"/>
          <w:b w:val="false"/>
          <w:bCs w:val="false"/>
          <w:color w:val="111827"/>
          <w:sz w:val="20"/>
          <w:szCs w:val="20"/>
        </w:rPr>
        <w:t xml:space="preserve">Financing options available from most providers</w:t>
      </w:r>
    </w:p>
    <w:p>
      <w:pPr>
        <w:spacing w:before="80"/>
      </w:pPr>
    </w:p>
    <w:p>
      <w:pPr>
        <w:pStyle w:val="Heading3"/>
        <w:spacing w:after="80" w:before="200"/>
      </w:pPr>
      <w:r>
        <w:rPr>
          <w:rFonts w:ascii="Arial" w:cs="Arial" w:eastAsia="Arial" w:hAnsi="Arial"/>
          <w:b/>
          <w:bCs/>
          <w:color w:val="1B9AAA"/>
          <w:sz w:val="24"/>
          <w:szCs w:val="24"/>
        </w:rPr>
        <w:t xml:space="preserve">What Drives Pricing</w:t>
      </w:r>
    </w:p>
    <w:p>
      <w:pPr>
        <w:pStyle w:val="ListParagraph"/>
        <w:numPr>
          <w:ilvl w:val="0"/>
          <w:numId w:val="2"/>
        </w:numPr>
        <w:spacing w:after="40" w:before="40"/>
      </w:pPr>
      <w:r>
        <w:rPr>
          <w:rFonts w:ascii="Arial" w:cs="Arial" w:eastAsia="Arial" w:hAnsi="Arial"/>
          <w:b w:val="false"/>
          <w:bCs w:val="false"/>
          <w:color w:val="111827"/>
          <w:sz w:val="20"/>
          <w:szCs w:val="20"/>
        </w:rPr>
        <w:t xml:space="preserve">Camera type: Fixed &lt; PTZ &lt; Thermal/IR &lt; 4K-PTZ</w:t>
      </w:r>
    </w:p>
    <w:p>
      <w:pPr>
        <w:pStyle w:val="ListParagraph"/>
        <w:numPr>
          <w:ilvl w:val="0"/>
          <w:numId w:val="2"/>
        </w:numPr>
        <w:spacing w:after="40" w:before="40"/>
      </w:pPr>
      <w:r>
        <w:rPr>
          <w:rFonts w:ascii="Arial" w:cs="Arial" w:eastAsia="Arial" w:hAnsi="Arial"/>
          <w:b w:val="false"/>
          <w:bCs w:val="false"/>
          <w:color w:val="111827"/>
          <w:sz w:val="20"/>
          <w:szCs w:val="20"/>
        </w:rPr>
        <w:t xml:space="preserve">Battery autonomy: 3 days &lt; 10 days &lt; 18-20 days</w:t>
      </w:r>
    </w:p>
    <w:p>
      <w:pPr>
        <w:pStyle w:val="ListParagraph"/>
        <w:numPr>
          <w:ilvl w:val="0"/>
          <w:numId w:val="2"/>
        </w:numPr>
        <w:spacing w:after="40" w:before="40"/>
      </w:pPr>
      <w:r>
        <w:rPr>
          <w:rFonts w:ascii="Arial" w:cs="Arial" w:eastAsia="Arial" w:hAnsi="Arial"/>
          <w:b w:val="false"/>
          <w:bCs w:val="false"/>
          <w:color w:val="111827"/>
          <w:sz w:val="20"/>
          <w:szCs w:val="20"/>
        </w:rPr>
        <w:t xml:space="preserve">Connectivity: WiFi &lt; Cellular &lt; StarLink satellite</w:t>
      </w:r>
    </w:p>
    <w:p>
      <w:pPr>
        <w:pStyle w:val="ListParagraph"/>
        <w:numPr>
          <w:ilvl w:val="0"/>
          <w:numId w:val="2"/>
        </w:numPr>
        <w:spacing w:after="40" w:before="40"/>
      </w:pPr>
      <w:r>
        <w:rPr>
          <w:rFonts w:ascii="Arial" w:cs="Arial" w:eastAsia="Arial" w:hAnsi="Arial"/>
          <w:b w:val="false"/>
          <w:bCs w:val="false"/>
          <w:color w:val="111827"/>
          <w:sz w:val="20"/>
          <w:szCs w:val="20"/>
        </w:rPr>
        <w:t xml:space="preserve">Software/monitoring: Self-monitor &lt; Cloud VMS &lt; 24/7 live agents</w:t>
      </w:r>
    </w:p>
    <w:p>
      <w:pPr>
        <w:pStyle w:val="ListParagraph"/>
        <w:numPr>
          <w:ilvl w:val="0"/>
          <w:numId w:val="2"/>
        </w:numPr>
        <w:spacing w:after="40" w:before="40"/>
      </w:pPr>
      <w:r>
        <w:rPr>
          <w:rFonts w:ascii="Arial" w:cs="Arial" w:eastAsia="Arial" w:hAnsi="Arial"/>
          <w:b w:val="false"/>
          <w:bCs w:val="false"/>
          <w:color w:val="111827"/>
          <w:sz w:val="20"/>
          <w:szCs w:val="20"/>
        </w:rPr>
        <w:t xml:space="preserve">Mast height: 18 ft standard &lt; 22 ft &lt; 30 ft</w:t>
      </w:r>
    </w:p>
    <w:p>
      <w:pPr>
        <w:pStyle w:val="ListParagraph"/>
        <w:numPr>
          <w:ilvl w:val="0"/>
          <w:numId w:val="2"/>
        </w:numPr>
        <w:spacing w:after="40" w:before="40"/>
      </w:pPr>
      <w:r>
        <w:rPr>
          <w:rFonts w:ascii="Arial" w:cs="Arial" w:eastAsia="Arial" w:hAnsi="Arial"/>
          <w:b w:val="false"/>
          <w:bCs w:val="false"/>
          <w:color w:val="111827"/>
          <w:sz w:val="20"/>
          <w:szCs w:val="20"/>
        </w:rPr>
        <w:t xml:space="preserve">AI features: Motion detection &lt; Human/vehicle detection &lt; LPR &lt; behavioral analytics</w:t>
      </w:r>
    </w:p>
    <w:p>
      <w:pPr>
        <w:spacing w:before="80"/>
      </w:pPr>
    </w:p>
    <w:p>
      <w:pPr>
        <w:pStyle w:val="Heading3"/>
        <w:spacing w:after="80" w:before="200"/>
      </w:pPr>
      <w:r>
        <w:rPr>
          <w:rFonts w:ascii="Arial" w:cs="Arial" w:eastAsia="Arial" w:hAnsi="Arial"/>
          <w:b/>
          <w:bCs/>
          <w:color w:val="1B9AAA"/>
          <w:sz w:val="24"/>
          <w:szCs w:val="24"/>
        </w:rPr>
        <w:t xml:space="preserve">Hidden Costs Competitors Charge (Z1 Trailers should offer transparency)</w:t>
      </w:r>
    </w:p>
    <w:p>
      <w:pPr>
        <w:pStyle w:val="ListParagraph"/>
        <w:numPr>
          <w:ilvl w:val="0"/>
          <w:numId w:val="2"/>
        </w:numPr>
        <w:spacing w:after="40" w:before="40"/>
      </w:pPr>
      <w:r>
        <w:rPr>
          <w:rFonts w:ascii="Arial" w:cs="Arial" w:eastAsia="Arial" w:hAnsi="Arial"/>
          <w:b w:val="false"/>
          <w:bCs w:val="false"/>
          <w:color w:val="111827"/>
          <w:sz w:val="20"/>
          <w:szCs w:val="20"/>
        </w:rPr>
        <w:t xml:space="preserve">Cellular data overage fees (LVT is known for this)</w:t>
      </w:r>
    </w:p>
    <w:p>
      <w:pPr>
        <w:pStyle w:val="ListParagraph"/>
        <w:numPr>
          <w:ilvl w:val="0"/>
          <w:numId w:val="2"/>
        </w:numPr>
        <w:spacing w:after="40" w:before="40"/>
      </w:pPr>
      <w:r>
        <w:rPr>
          <w:rFonts w:ascii="Arial" w:cs="Arial" w:eastAsia="Arial" w:hAnsi="Arial"/>
          <w:b w:val="false"/>
          <w:bCs w:val="false"/>
          <w:color w:val="111827"/>
          <w:sz w:val="20"/>
          <w:szCs w:val="20"/>
        </w:rPr>
        <w:t xml:space="preserve">Setup/mobilization fees ($200–$500 per deployment)</w:t>
      </w:r>
    </w:p>
    <w:p>
      <w:pPr>
        <w:pStyle w:val="ListParagraph"/>
        <w:numPr>
          <w:ilvl w:val="0"/>
          <w:numId w:val="2"/>
        </w:numPr>
        <w:spacing w:after="40" w:before="40"/>
      </w:pPr>
      <w:r>
        <w:rPr>
          <w:rFonts w:ascii="Arial" w:cs="Arial" w:eastAsia="Arial" w:hAnsi="Arial"/>
          <w:b w:val="false"/>
          <w:bCs w:val="false"/>
          <w:color w:val="111827"/>
          <w:sz w:val="20"/>
          <w:szCs w:val="20"/>
        </w:rPr>
        <w:t xml:space="preserve">Demobilization fees ($150–$400)</w:t>
      </w:r>
    </w:p>
    <w:p>
      <w:pPr>
        <w:pStyle w:val="ListParagraph"/>
        <w:numPr>
          <w:ilvl w:val="0"/>
          <w:numId w:val="2"/>
        </w:numPr>
        <w:spacing w:after="40" w:before="40"/>
      </w:pPr>
      <w:r>
        <w:rPr>
          <w:rFonts w:ascii="Arial" w:cs="Arial" w:eastAsia="Arial" w:hAnsi="Arial"/>
          <w:b w:val="false"/>
          <w:bCs w:val="false"/>
          <w:color w:val="111827"/>
          <w:sz w:val="20"/>
          <w:szCs w:val="20"/>
        </w:rPr>
        <w:t xml:space="preserve">Software subscription fees (separate from hardware)</w:t>
      </w:r>
    </w:p>
    <w:p>
      <w:pPr>
        <w:pStyle w:val="ListParagraph"/>
        <w:numPr>
          <w:ilvl w:val="0"/>
          <w:numId w:val="2"/>
        </w:numPr>
        <w:spacing w:after="40" w:before="40"/>
      </w:pPr>
      <w:r>
        <w:rPr>
          <w:rFonts w:ascii="Arial" w:cs="Arial" w:eastAsia="Arial" w:hAnsi="Arial"/>
          <w:b w:val="false"/>
          <w:bCs w:val="false"/>
          <w:color w:val="111827"/>
          <w:sz w:val="20"/>
          <w:szCs w:val="20"/>
        </w:rPr>
        <w:t xml:space="preserve">Monitoring fees (separate add-on)</w:t>
      </w:r>
    </w:p>
    <w:p>
      <w:pPr>
        <w:pStyle w:val="ListParagraph"/>
        <w:numPr>
          <w:ilvl w:val="0"/>
          <w:numId w:val="2"/>
        </w:numPr>
        <w:spacing w:after="40" w:before="40"/>
      </w:pPr>
      <w:r>
        <w:rPr>
          <w:rFonts w:ascii="Arial" w:cs="Arial" w:eastAsia="Arial" w:hAnsi="Arial"/>
          <w:b w:val="false"/>
          <w:bCs w:val="false"/>
          <w:color w:val="111827"/>
          <w:sz w:val="20"/>
          <w:szCs w:val="20"/>
        </w:rPr>
        <w:t xml:space="preserve">Maintenance/repair fees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9AA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Z1 STRATEGY</w:t>
            </w:r>
          </w:p>
        </w:tc>
        <w:tc>
          <w:tcPr>
            <w:tcW w:type="dxa" w:w="7960"/>
            <w:tcBorders>
              <w:top w:val="none" w:color="FFFFFF" w:sz="0"/>
              <w:left w:val="none" w:color="FFFFFF" w:sz="0"/>
              <w:bottom w:val="none" w:color="FFFFFF" w:sz="0"/>
              <w:right w:val="none" w:color="FFFFFF" w:sz="0"/>
            </w:tcBorders>
            <w:shd w:fill="EEF4F7" w:val="clear"/>
            <w:tcMar>
              <w:top w:type="dxa" w:w="100"/>
              <w:left w:type="dxa" w:w="160"/>
              <w:bottom w:type="dxa" w:w="100"/>
              <w:right w:type="dxa" w:w="140"/>
            </w:tcMar>
          </w:tcPr>
          <w:p>
            <w:r>
              <w:rPr>
                <w:rFonts w:ascii="Arial" w:cs="Arial" w:eastAsia="Arial" w:hAnsi="Arial"/>
                <w:color w:val="111827"/>
                <w:sz w:val="20"/>
                <w:szCs w:val="20"/>
              </w:rPr>
              <w:t xml:space="preserve">Be the most transparent competitor on pricing. Show comparison tables. Offer 'all-in' rental packages with zero hidden fees. This alone will convert customers away from LVT, OK-SEE, and SecurityTrailers.com who all hide pricing behind quote forms.</w:t>
            </w:r>
          </w:p>
        </w:tc>
      </w:tr>
    </w:tbl>
    <w:p>
      <w:pPr>
        <w:spacing w:before="200"/>
      </w:pPr>
    </w:p>
    <w:p>
      <w:pPr>
        <w:pStyle w:val="Heading2"/>
        <w:spacing w:after="120" w:before="280"/>
      </w:pPr>
      <w:r>
        <w:rPr>
          <w:rFonts w:ascii="Arial" w:cs="Arial" w:eastAsia="Arial" w:hAnsi="Arial"/>
          <w:b/>
          <w:bCs/>
          <w:color w:val="2E4057"/>
          <w:sz w:val="28"/>
          <w:szCs w:val="28"/>
        </w:rPr>
        <w:t xml:space="preserve">2.2  RECOMMENDED Z1 TRAILERS PRICING STRATEGY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Rental/Month</w:t>
            </w:r>
          </w:p>
        </w:tc>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Purchase Price</w:t>
            </w:r>
          </w:p>
        </w:tc>
        <w:tc>
          <w:tcPr>
            <w:tcW w:type="dxa" w:w="168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Cameras</w:t>
            </w:r>
          </w:p>
        </w:tc>
        <w:tc>
          <w:tcPr>
            <w:tcW w:type="dxa" w:w="168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Battery Life</w:t>
            </w:r>
          </w:p>
        </w:tc>
      </w:tr>
      <w:tr>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Z1 Scout (Entry)</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$999 all-in</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$16,500</w:t>
            </w:r>
          </w:p>
        </w:tc>
        <w:tc>
          <w:tcPr>
            <w:tcW w:type="dxa" w:w="1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 HD Fixed</w:t>
            </w:r>
          </w:p>
        </w:tc>
        <w:tc>
          <w:tcPr>
            <w:tcW w:type="dxa" w:w="1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5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Z1 Guardian (Mid)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$1,750 all-in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$28,000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4 HD PTZ</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10 days</w:t>
            </w:r>
          </w:p>
        </w:tc>
      </w:tr>
      <w:tr>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Z1 Apex (Premium)</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$2,800 all-in</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$42,000</w:t>
            </w:r>
          </w:p>
        </w:tc>
        <w:tc>
          <w:tcPr>
            <w:tcW w:type="dxa" w:w="1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6 PTZ+Thermal+LPR</w:t>
            </w:r>
          </w:p>
        </w:tc>
        <w:tc>
          <w:tcPr>
            <w:tcW w:type="dxa" w:w="1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18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Z1 Command (Elite)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Custom quote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Custom quote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Custom config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20+ days + StarLink</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3: BRAND &amp; DESIGN SYSTEM</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3.1  BRAND IDENTITY</w:t>
      </w:r>
    </w:p>
    <w:p>
      <w:pPr>
        <w:spacing w:after="80" w:before="80"/>
        <w:jc w:val="left"/>
      </w:pPr>
      <w:r>
        <w:rPr>
          <w:rFonts w:ascii="Arial" w:cs="Arial" w:eastAsia="Arial" w:hAnsi="Arial"/>
          <w:b w:val="false"/>
          <w:bCs w:val="false"/>
          <w:color w:val="111827"/>
          <w:sz w:val="22"/>
          <w:szCs w:val="22"/>
        </w:rPr>
        <w:t xml:space="preserve">Z1 Trailers is positioned as the premier, high-end, locally-rooted alternative to faceless national players. The brand language combines cutting-edge surveillance technology with the dependability of a local, responsive company that Mid-South business owners can call and actually reach.</w:t>
      </w:r>
    </w:p>
    <w:p>
      <w:pPr>
        <w:spacing w:before="80"/>
      </w:pPr>
    </w:p>
    <w:p>
      <w:pPr>
        <w:pStyle w:val="ListParagraph"/>
        <w:numPr>
          <w:ilvl w:val="0"/>
          <w:numId w:val="2"/>
        </w:numPr>
        <w:spacing w:after="40" w:before="40"/>
      </w:pPr>
      <w:r>
        <w:rPr>
          <w:rFonts w:ascii="Arial" w:cs="Arial" w:eastAsia="Arial" w:hAnsi="Arial"/>
          <w:b w:val="false"/>
          <w:bCs w:val="false"/>
          <w:color w:val="111827"/>
          <w:sz w:val="20"/>
          <w:szCs w:val="20"/>
        </w:rPr>
        <w:t xml:space="preserve">Brand Voice: Confident, Direct, Expert, Approachable</w:t>
      </w:r>
    </w:p>
    <w:p>
      <w:pPr>
        <w:pStyle w:val="ListParagraph"/>
        <w:numPr>
          <w:ilvl w:val="0"/>
          <w:numId w:val="2"/>
        </w:numPr>
        <w:spacing w:after="40" w:before="40"/>
      </w:pPr>
      <w:r>
        <w:rPr>
          <w:rFonts w:ascii="Arial" w:cs="Arial" w:eastAsia="Arial" w:hAnsi="Arial"/>
          <w:b w:val="false"/>
          <w:bCs w:val="false"/>
          <w:color w:val="111827"/>
          <w:sz w:val="20"/>
          <w:szCs w:val="20"/>
        </w:rPr>
        <w:t xml:space="preserve">Tone: Professional but not corporate. Local but not small.</w:t>
      </w:r>
    </w:p>
    <w:p>
      <w:pPr>
        <w:pStyle w:val="ListParagraph"/>
        <w:numPr>
          <w:ilvl w:val="0"/>
          <w:numId w:val="2"/>
        </w:numPr>
        <w:spacing w:after="40" w:before="40"/>
      </w:pPr>
      <w:r>
        <w:rPr>
          <w:rFonts w:ascii="Arial" w:cs="Arial" w:eastAsia="Arial" w:hAnsi="Arial"/>
          <w:b w:val="false"/>
          <w:bCs w:val="false"/>
          <w:color w:val="111827"/>
          <w:sz w:val="20"/>
          <w:szCs w:val="20"/>
        </w:rPr>
        <w:t xml:space="preserve">Mission Statement (for web): 'Z1 Trailers — Smarter Security. Faster Deployment. Zero Compromise.'</w:t>
      </w:r>
    </w:p>
    <w:p>
      <w:pPr>
        <w:pStyle w:val="ListParagraph"/>
        <w:numPr>
          <w:ilvl w:val="0"/>
          <w:numId w:val="2"/>
        </w:numPr>
        <w:spacing w:after="40" w:before="40"/>
      </w:pPr>
      <w:r>
        <w:rPr>
          <w:rFonts w:ascii="Arial" w:cs="Arial" w:eastAsia="Arial" w:hAnsi="Arial"/>
          <w:b w:val="false"/>
          <w:bCs w:val="false"/>
          <w:color w:val="111827"/>
          <w:sz w:val="20"/>
          <w:szCs w:val="20"/>
        </w:rPr>
        <w:t xml:space="preserve">Tagline Options: 'Watch Everything. Miss Nothing.' / 'Deploy in Minutes. Protect for Months.' / 'Security That Moves With You.'</w:t>
      </w:r>
    </w:p>
    <w:p>
      <w:pPr>
        <w:spacing w:before="200"/>
      </w:pPr>
    </w:p>
    <w:p>
      <w:pPr>
        <w:pStyle w:val="Heading2"/>
        <w:spacing w:after="120" w:before="280"/>
      </w:pPr>
      <w:r>
        <w:rPr>
          <w:rFonts w:ascii="Arial" w:cs="Arial" w:eastAsia="Arial" w:hAnsi="Arial"/>
          <w:b/>
          <w:bCs/>
          <w:color w:val="2E4057"/>
          <w:sz w:val="28"/>
          <w:szCs w:val="28"/>
        </w:rPr>
        <w:t xml:space="preserve">3.2  COLOR PALETTE</w:t>
      </w:r>
    </w:p>
    <w:p>
      <w:pPr>
        <w:spacing w:after="80" w:before="100"/>
        <w:jc w:val="left"/>
      </w:pPr>
      <w:r>
        <w:rPr>
          <w:rFonts w:ascii="Arial" w:cs="Arial" w:eastAsia="Arial" w:hAnsi="Arial"/>
          <w:b w:val="false"/>
          <w:bCs w:val="false"/>
          <w:color w:val="111827"/>
          <w:sz w:val="22"/>
          <w:szCs w:val="22"/>
        </w:rPr>
        <w:t xml:space="preserve">Light, modern, high-tech aesthetic. Inspired by command centers, surveillance dashboards, and premium tech brands. Use light backgrounds with bold accent colors — NOT dark/heavy designs.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5760"/>
      </w:tblGrid>
      <w:tr>
        <w:tc>
          <w:tcPr>
            <w:tcW w:type="dxa" w:w="6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Swatch</w:t>
            </w:r>
          </w:p>
        </w:tc>
        <w:tc>
          <w:tcPr>
            <w:tcW w:type="dxa" w:w="1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Color Name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Hex Code</w:t>
            </w:r>
          </w:p>
        </w:tc>
        <w:tc>
          <w:tcPr>
            <w:tcW w:type="dxa" w:w="57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Usage</w:t>
            </w:r>
          </w:p>
        </w:tc>
      </w:tr>
      <w:tr>
        <w:tc>
          <w:tcPr>
            <w:tcW w:type="dxa" w:w="600"/>
            <w:tcBorders>
              <w:top w:val="single" w:color="CCCCCC" w:sz="1"/>
              <w:left w:val="single" w:color="CCCCCC" w:sz="1"/>
              <w:bottom w:val="single" w:color="CCCCCC" w:sz="1"/>
              <w:right w:val="single" w:color="CCCCCC" w:sz="1"/>
            </w:tcBorders>
            <w:shd w:fill="0D1B2A"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Deep Navy</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#0D1B2A</w:t>
            </w:r>
          </w:p>
        </w:tc>
        <w:tc>
          <w:tcPr>
            <w:tcW w:type="dxa" w:w="5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Primary brand, nav bar, hero headings, CTAs</w:t>
            </w:r>
          </w:p>
        </w:tc>
      </w:tr>
      <w:tr>
        <w:tc>
          <w:tcPr>
            <w:tcW w:type="dxa" w:w="600"/>
            <w:tcBorders>
              <w:top w:val="single" w:color="CCCCCC" w:sz="1"/>
              <w:left w:val="single" w:color="CCCCCC" w:sz="1"/>
              <w:bottom w:val="single" w:color="CCCCCC" w:sz="1"/>
              <w:right w:val="single" w:color="CCCCCC" w:sz="1"/>
            </w:tcBorders>
            <w:shd w:fill="1B9AAA"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Electric Teal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#1B9AAA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Accent color, icons, hover states, dividers, badge highlights</w:t>
            </w:r>
          </w:p>
        </w:tc>
      </w:tr>
      <w:tr>
        <w:tc>
          <w:tcPr>
            <w:tcW w:type="dxa" w:w="600"/>
            <w:tcBorders>
              <w:top w:val="single" w:color="CCCCCC" w:sz="1"/>
              <w:left w:val="single" w:color="CCCCCC" w:sz="1"/>
              <w:bottom w:val="single" w:color="CCCCCC" w:sz="1"/>
              <w:right w:val="single" w:color="CCCCCC" w:sz="1"/>
            </w:tcBorders>
            <w:shd w:fill="2E4057"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Steel Blue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#2E4057</w:t>
            </w:r>
          </w:p>
        </w:tc>
        <w:tc>
          <w:tcPr>
            <w:tcW w:type="dxa" w:w="5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Secondary headings, feature card borders, footer background</w:t>
            </w:r>
          </w:p>
        </w:tc>
      </w:tr>
      <w:tr>
        <w:tc>
          <w:tcPr>
            <w:tcW w:type="dxa" w:w="600"/>
            <w:tcBorders>
              <w:top w:val="single" w:color="CCCCCC" w:sz="1"/>
              <w:left w:val="single" w:color="CCCCCC" w:sz="1"/>
              <w:bottom w:val="single" w:color="CCCCCC" w:sz="1"/>
              <w:right w:val="single" w:color="CCCCCC" w:sz="1"/>
            </w:tcBorders>
            <w:shd w:fill="F8FBFD"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Ice White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#F8FBFD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Primary page background, card backgrounds</w:t>
            </w:r>
          </w:p>
        </w:tc>
      </w:tr>
      <w:tr>
        <w:tc>
          <w:tcPr>
            <w:tcW w:type="dxa" w:w="600"/>
            <w:tcBorders>
              <w:top w:val="single" w:color="CCCCCC" w:sz="1"/>
              <w:left w:val="single" w:color="CCCCCC" w:sz="1"/>
              <w:bottom w:val="single" w:color="CCCCCC" w:sz="1"/>
              <w:right w:val="single" w:color="CCCCCC" w:sz="1"/>
            </w:tcBorders>
            <w:shd w:fill="EEF4F7"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Mist Gray</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#EEF4F7</w:t>
            </w:r>
          </w:p>
        </w:tc>
        <w:tc>
          <w:tcPr>
            <w:tcW w:type="dxa" w:w="5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Section alternating backgrounds, table rows</w:t>
            </w:r>
          </w:p>
        </w:tc>
      </w:tr>
      <w:tr>
        <w:tc>
          <w:tcPr>
            <w:tcW w:type="dxa" w:w="600"/>
            <w:tcBorders>
              <w:top w:val="single" w:color="CCCCCC" w:sz="1"/>
              <w:left w:val="single" w:color="CCCCCC" w:sz="1"/>
              <w:bottom w:val="single" w:color="CCCCCC" w:sz="1"/>
              <w:right w:val="single" w:color="CCCCCC" w:sz="1"/>
            </w:tcBorders>
            <w:shd w:fill="F0A500"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Alert Gold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#F0A500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CTA buttons, pricing highlights, 'Free Quote' badges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Pure White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#FFFFFF</w:t>
            </w:r>
          </w:p>
        </w:tc>
        <w:tc>
          <w:tcPr>
            <w:tcW w:type="dxa" w:w="5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Card surfaces, text on dark backgrounds, spacing</w:t>
            </w:r>
          </w:p>
        </w:tc>
      </w:tr>
      <w:tr>
        <w:tc>
          <w:tcPr>
            <w:tcW w:type="dxa" w:w="600"/>
            <w:tcBorders>
              <w:top w:val="single" w:color="CCCCCC" w:sz="1"/>
              <w:left w:val="single" w:color="CCCCCC" w:sz="1"/>
              <w:bottom w:val="single" w:color="CCCCCC" w:sz="1"/>
              <w:right w:val="single" w:color="CCCCCC" w:sz="1"/>
            </w:tcBorders>
            <w:shd w:fill="111827"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Text Dark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#111827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Body copy, paragraph text</w:t>
            </w:r>
          </w:p>
        </w:tc>
      </w:tr>
      <w:tr>
        <w:tc>
          <w:tcPr>
            <w:tcW w:type="dxa" w:w="600"/>
            <w:tcBorders>
              <w:top w:val="single" w:color="CCCCCC" w:sz="1"/>
              <w:left w:val="single" w:color="CCCCCC" w:sz="1"/>
              <w:bottom w:val="single" w:color="CCCCCC" w:sz="1"/>
              <w:right w:val="single" w:color="CCCCCC" w:sz="1"/>
            </w:tcBorders>
            <w:shd w:fill="6B7280" w:val="clear"/>
            <w:tcMar>
              <w:top w:type="dxa" w:w="100"/>
              <w:left w:type="dxa" w:w="100"/>
              <w:bottom w:type="dxa" w:w="100"/>
              <w:right w:type="dxa" w:w="100"/>
            </w:tcMar>
          </w:tcPr>
          <w:p>
            <w:r>
              <w:t xml:space="preserve"> </w:t>
            </w:r>
          </w:p>
        </w:tc>
        <w:tc>
          <w:tcPr>
            <w:tcW w:type="dxa" w:w="1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Neutral Gray</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#6B7280</w:t>
            </w:r>
          </w:p>
        </w:tc>
        <w:tc>
          <w:tcPr>
            <w:tcW w:type="dxa" w:w="5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Captions, metadata, secondary text</w:t>
            </w:r>
          </w:p>
        </w:tc>
      </w:tr>
    </w:tbl>
    <w:p>
      <w:pPr>
        <w:spacing w:before="200"/>
      </w:pPr>
    </w:p>
    <w:p>
      <w:pPr>
        <w:pStyle w:val="Heading2"/>
        <w:spacing w:after="120" w:before="280"/>
      </w:pPr>
      <w:r>
        <w:rPr>
          <w:rFonts w:ascii="Arial" w:cs="Arial" w:eastAsia="Arial" w:hAnsi="Arial"/>
          <w:b/>
          <w:bCs/>
          <w:color w:val="2E4057"/>
          <w:sz w:val="28"/>
          <w:szCs w:val="28"/>
        </w:rPr>
        <w:t xml:space="preserve">3.3  TYPOGRAPHY</w:t>
      </w:r>
    </w:p>
    <w:p>
      <w:pPr>
        <w:pStyle w:val="ListParagraph"/>
        <w:numPr>
          <w:ilvl w:val="0"/>
          <w:numId w:val="2"/>
        </w:numPr>
        <w:spacing w:after="40" w:before="40"/>
      </w:pPr>
      <w:r>
        <w:rPr>
          <w:rFonts w:ascii="Arial" w:cs="Arial" w:eastAsia="Arial" w:hAnsi="Arial"/>
          <w:b w:val="false"/>
          <w:bCs w:val="false"/>
          <w:color w:val="111827"/>
          <w:sz w:val="20"/>
          <w:szCs w:val="20"/>
        </w:rPr>
        <w:t xml:space="preserve">Primary Font: Inter (Google Fonts) — Clean, modern, highly readable on all screens</w:t>
      </w:r>
    </w:p>
    <w:p>
      <w:pPr>
        <w:pStyle w:val="ListParagraph"/>
        <w:numPr>
          <w:ilvl w:val="0"/>
          <w:numId w:val="2"/>
        </w:numPr>
        <w:spacing w:after="40" w:before="40"/>
      </w:pPr>
      <w:r>
        <w:rPr>
          <w:rFonts w:ascii="Arial" w:cs="Arial" w:eastAsia="Arial" w:hAnsi="Arial"/>
          <w:b w:val="false"/>
          <w:bCs w:val="false"/>
          <w:color w:val="111827"/>
          <w:sz w:val="20"/>
          <w:szCs w:val="20"/>
        </w:rPr>
        <w:t xml:space="preserve">Display/Hero Font: Space Grotesk or Syne — Distinctive, tech-forward for headlines</w:t>
      </w:r>
    </w:p>
    <w:p>
      <w:pPr>
        <w:pStyle w:val="ListParagraph"/>
        <w:numPr>
          <w:ilvl w:val="0"/>
          <w:numId w:val="2"/>
        </w:numPr>
        <w:spacing w:after="40" w:before="40"/>
      </w:pPr>
      <w:r>
        <w:rPr>
          <w:rFonts w:ascii="Arial" w:cs="Arial" w:eastAsia="Arial" w:hAnsi="Arial"/>
          <w:b w:val="false"/>
          <w:bCs w:val="false"/>
          <w:color w:val="111827"/>
          <w:sz w:val="20"/>
          <w:szCs w:val="20"/>
        </w:rPr>
        <w:t xml:space="preserve">Mono/Data Font: JetBrains Mono — For spec callouts, pricing data, technical labels</w:t>
      </w:r>
    </w:p>
    <w:p>
      <w:pPr>
        <w:spacing w:before="80"/>
      </w:pPr>
    </w:p>
    <w:p>
      <w:pPr>
        <w:spacing w:after="80" w:before="80"/>
        <w:jc w:val="left"/>
      </w:pPr>
      <w:r>
        <w:rPr>
          <w:rFonts w:ascii="Arial" w:cs="Arial" w:eastAsia="Arial" w:hAnsi="Arial"/>
          <w:b/>
          <w:bCs/>
          <w:color w:val="111827"/>
          <w:sz w:val="22"/>
          <w:szCs w:val="22"/>
        </w:rPr>
        <w:t xml:space="preserve">Type Scale:</w:t>
      </w:r>
    </w:p>
    <w:p>
      <w:pPr>
        <w:pStyle w:val="ListParagraph"/>
        <w:numPr>
          <w:ilvl w:val="0"/>
          <w:numId w:val="2"/>
        </w:numPr>
        <w:spacing w:after="40" w:before="40"/>
      </w:pPr>
      <w:r>
        <w:rPr>
          <w:rFonts w:ascii="Arial" w:cs="Arial" w:eastAsia="Arial" w:hAnsi="Arial"/>
          <w:b w:val="false"/>
          <w:bCs w:val="false"/>
          <w:color w:val="111827"/>
          <w:sz w:val="20"/>
          <w:szCs w:val="20"/>
        </w:rPr>
        <w:t xml:space="preserve">Hero H1: 72px / 80px line-height / Space Grotesk Bold / Navy</w:t>
      </w:r>
    </w:p>
    <w:p>
      <w:pPr>
        <w:pStyle w:val="ListParagraph"/>
        <w:numPr>
          <w:ilvl w:val="0"/>
          <w:numId w:val="2"/>
        </w:numPr>
        <w:spacing w:after="40" w:before="40"/>
      </w:pPr>
      <w:r>
        <w:rPr>
          <w:rFonts w:ascii="Arial" w:cs="Arial" w:eastAsia="Arial" w:hAnsi="Arial"/>
          <w:b w:val="false"/>
          <w:bCs w:val="false"/>
          <w:color w:val="111827"/>
          <w:sz w:val="20"/>
          <w:szCs w:val="20"/>
        </w:rPr>
        <w:t xml:space="preserve">Page H1: 56px / 64px / Space Grotesk Bold / Navy</w:t>
      </w:r>
    </w:p>
    <w:p>
      <w:pPr>
        <w:pStyle w:val="ListParagraph"/>
        <w:numPr>
          <w:ilvl w:val="0"/>
          <w:numId w:val="2"/>
        </w:numPr>
        <w:spacing w:after="40" w:before="40"/>
      </w:pPr>
      <w:r>
        <w:rPr>
          <w:rFonts w:ascii="Arial" w:cs="Arial" w:eastAsia="Arial" w:hAnsi="Arial"/>
          <w:b w:val="false"/>
          <w:bCs w:val="false"/>
          <w:color w:val="111827"/>
          <w:sz w:val="20"/>
          <w:szCs w:val="20"/>
        </w:rPr>
        <w:t xml:space="preserve">Section H2: 40px / 48px / Inter SemiBold / Steel Blue</w:t>
      </w:r>
    </w:p>
    <w:p>
      <w:pPr>
        <w:pStyle w:val="ListParagraph"/>
        <w:numPr>
          <w:ilvl w:val="0"/>
          <w:numId w:val="2"/>
        </w:numPr>
        <w:spacing w:after="40" w:before="40"/>
      </w:pPr>
      <w:r>
        <w:rPr>
          <w:rFonts w:ascii="Arial" w:cs="Arial" w:eastAsia="Arial" w:hAnsi="Arial"/>
          <w:b w:val="false"/>
          <w:bCs w:val="false"/>
          <w:color w:val="111827"/>
          <w:sz w:val="20"/>
          <w:szCs w:val="20"/>
        </w:rPr>
        <w:t xml:space="preserve">Card H3: 28px / 36px / Inter SemiBold / Teal</w:t>
      </w:r>
    </w:p>
    <w:p>
      <w:pPr>
        <w:pStyle w:val="ListParagraph"/>
        <w:numPr>
          <w:ilvl w:val="0"/>
          <w:numId w:val="2"/>
        </w:numPr>
        <w:spacing w:after="40" w:before="40"/>
      </w:pPr>
      <w:r>
        <w:rPr>
          <w:rFonts w:ascii="Arial" w:cs="Arial" w:eastAsia="Arial" w:hAnsi="Arial"/>
          <w:b w:val="false"/>
          <w:bCs w:val="false"/>
          <w:color w:val="111827"/>
          <w:sz w:val="20"/>
          <w:szCs w:val="20"/>
        </w:rPr>
        <w:t xml:space="preserve">Body: 17px / 28px / Inter Regular / Dark (#111827)</w:t>
      </w:r>
    </w:p>
    <w:p>
      <w:pPr>
        <w:pStyle w:val="ListParagraph"/>
        <w:numPr>
          <w:ilvl w:val="0"/>
          <w:numId w:val="2"/>
        </w:numPr>
        <w:spacing w:after="40" w:before="40"/>
      </w:pPr>
      <w:r>
        <w:rPr>
          <w:rFonts w:ascii="Arial" w:cs="Arial" w:eastAsia="Arial" w:hAnsi="Arial"/>
          <w:b w:val="false"/>
          <w:bCs w:val="false"/>
          <w:color w:val="111827"/>
          <w:sz w:val="20"/>
          <w:szCs w:val="20"/>
        </w:rPr>
        <w:t xml:space="preserve">Caption / Meta: 14px / 22px / Inter Regular / Gray</w:t>
      </w:r>
    </w:p>
    <w:p>
      <w:pPr>
        <w:pStyle w:val="ListParagraph"/>
        <w:numPr>
          <w:ilvl w:val="0"/>
          <w:numId w:val="2"/>
        </w:numPr>
        <w:spacing w:after="40" w:before="40"/>
      </w:pPr>
      <w:r>
        <w:rPr>
          <w:rFonts w:ascii="Arial" w:cs="Arial" w:eastAsia="Arial" w:hAnsi="Arial"/>
          <w:b w:val="false"/>
          <w:bCs w:val="false"/>
          <w:color w:val="111827"/>
          <w:sz w:val="20"/>
          <w:szCs w:val="20"/>
        </w:rPr>
        <w:t xml:space="preserve">CTA Button: 16px / Inter Bold / Uppercase / Letter-spacing 0.05em</w:t>
      </w:r>
    </w:p>
    <w:p>
      <w:pPr>
        <w:spacing w:before="200"/>
      </w:pPr>
    </w:p>
    <w:p>
      <w:pPr>
        <w:pStyle w:val="Heading2"/>
        <w:spacing w:after="120" w:before="280"/>
      </w:pPr>
      <w:r>
        <w:rPr>
          <w:rFonts w:ascii="Arial" w:cs="Arial" w:eastAsia="Arial" w:hAnsi="Arial"/>
          <w:b/>
          <w:bCs/>
          <w:color w:val="2E4057"/>
          <w:sz w:val="28"/>
          <w:szCs w:val="28"/>
        </w:rPr>
        <w:t xml:space="preserve">3.4  DESIGN PRINCIPLES FOR WEB TEAM</w:t>
      </w:r>
    </w:p>
    <w:p>
      <w:pPr>
        <w:spacing w:before="80"/>
      </w:pPr>
    </w:p>
    <w:p>
      <w:pPr>
        <w:pStyle w:val="Heading3"/>
        <w:spacing w:after="80" w:before="200"/>
      </w:pPr>
      <w:r>
        <w:rPr>
          <w:rFonts w:ascii="Arial" w:cs="Arial" w:eastAsia="Arial" w:hAnsi="Arial"/>
          <w:b/>
          <w:bCs/>
          <w:color w:val="1B9AAA"/>
          <w:sz w:val="24"/>
          <w:szCs w:val="24"/>
        </w:rPr>
        <w:t xml:space="preserve">Visual Language</w:t>
      </w:r>
    </w:p>
    <w:p>
      <w:pPr>
        <w:pStyle w:val="ListParagraph"/>
        <w:numPr>
          <w:ilvl w:val="0"/>
          <w:numId w:val="2"/>
        </w:numPr>
        <w:spacing w:after="40" w:before="40"/>
      </w:pPr>
      <w:r>
        <w:rPr>
          <w:rFonts w:ascii="Arial" w:cs="Arial" w:eastAsia="Arial" w:hAnsi="Arial"/>
          <w:b w:val="false"/>
          <w:bCs w:val="false"/>
          <w:color w:val="111827"/>
          <w:sz w:val="20"/>
          <w:szCs w:val="20"/>
        </w:rPr>
        <w:t xml:space="preserve">Light, airy layouts with ample whitespace — never cluttered</w:t>
      </w:r>
    </w:p>
    <w:p>
      <w:pPr>
        <w:pStyle w:val="ListParagraph"/>
        <w:numPr>
          <w:ilvl w:val="0"/>
          <w:numId w:val="2"/>
        </w:numPr>
        <w:spacing w:after="40" w:before="40"/>
      </w:pPr>
      <w:r>
        <w:rPr>
          <w:rFonts w:ascii="Arial" w:cs="Arial" w:eastAsia="Arial" w:hAnsi="Arial"/>
          <w:b w:val="false"/>
          <w:bCs w:val="false"/>
          <w:color w:val="111827"/>
          <w:sz w:val="20"/>
          <w:szCs w:val="20"/>
        </w:rPr>
        <w:t xml:space="preserve">Floating cards with subtle drop shadows (box-shadow: 0 4px 24px rgba(0,0,0,0.08))</w:t>
      </w:r>
    </w:p>
    <w:p>
      <w:pPr>
        <w:pStyle w:val="ListParagraph"/>
        <w:numPr>
          <w:ilvl w:val="0"/>
          <w:numId w:val="2"/>
        </w:numPr>
        <w:spacing w:after="40" w:before="40"/>
      </w:pPr>
      <w:r>
        <w:rPr>
          <w:rFonts w:ascii="Arial" w:cs="Arial" w:eastAsia="Arial" w:hAnsi="Arial"/>
          <w:b w:val="false"/>
          <w:bCs w:val="false"/>
          <w:color w:val="111827"/>
          <w:sz w:val="20"/>
          <w:szCs w:val="20"/>
        </w:rPr>
        <w:t xml:space="preserve">Glassmorphism accents on hero/feature sections (backdrop-filter: blur)</w:t>
      </w:r>
    </w:p>
    <w:p>
      <w:pPr>
        <w:pStyle w:val="ListParagraph"/>
        <w:numPr>
          <w:ilvl w:val="0"/>
          <w:numId w:val="2"/>
        </w:numPr>
        <w:spacing w:after="40" w:before="40"/>
      </w:pPr>
      <w:r>
        <w:rPr>
          <w:rFonts w:ascii="Arial" w:cs="Arial" w:eastAsia="Arial" w:hAnsi="Arial"/>
          <w:b w:val="false"/>
          <w:bCs w:val="false"/>
          <w:color w:val="111827"/>
          <w:sz w:val="20"/>
          <w:szCs w:val="20"/>
        </w:rPr>
        <w:t xml:space="preserve">Thin teal accent lines and borders to delineate sections</w:t>
      </w:r>
    </w:p>
    <w:p>
      <w:pPr>
        <w:pStyle w:val="ListParagraph"/>
        <w:numPr>
          <w:ilvl w:val="0"/>
          <w:numId w:val="2"/>
        </w:numPr>
        <w:spacing w:after="40" w:before="40"/>
      </w:pPr>
      <w:r>
        <w:rPr>
          <w:rFonts w:ascii="Arial" w:cs="Arial" w:eastAsia="Arial" w:hAnsi="Arial"/>
          <w:b w:val="false"/>
          <w:bCs w:val="false"/>
          <w:color w:val="111827"/>
          <w:sz w:val="20"/>
          <w:szCs w:val="20"/>
        </w:rPr>
        <w:t xml:space="preserve">Subtle grain texture overlay on hero sections for depth</w:t>
      </w:r>
    </w:p>
    <w:p>
      <w:pPr>
        <w:pStyle w:val="ListParagraph"/>
        <w:numPr>
          <w:ilvl w:val="0"/>
          <w:numId w:val="2"/>
        </w:numPr>
        <w:spacing w:after="40" w:before="40"/>
      </w:pPr>
      <w:r>
        <w:rPr>
          <w:rFonts w:ascii="Arial" w:cs="Arial" w:eastAsia="Arial" w:hAnsi="Arial"/>
          <w:b w:val="false"/>
          <w:bCs w:val="false"/>
          <w:color w:val="111827"/>
          <w:sz w:val="20"/>
          <w:szCs w:val="20"/>
        </w:rPr>
        <w:t xml:space="preserve">Gradient backgrounds: linear-gradient(135deg, #F8FBFD 0%, #EEF4F7 100%)</w:t>
      </w:r>
    </w:p>
    <w:p>
      <w:pPr>
        <w:spacing w:before="120"/>
      </w:pPr>
    </w:p>
    <w:p>
      <w:pPr>
        <w:pStyle w:val="Heading3"/>
        <w:spacing w:after="80" w:before="200"/>
      </w:pPr>
      <w:r>
        <w:rPr>
          <w:rFonts w:ascii="Arial" w:cs="Arial" w:eastAsia="Arial" w:hAnsi="Arial"/>
          <w:b/>
          <w:bCs/>
          <w:color w:val="1B9AAA"/>
          <w:sz w:val="24"/>
          <w:szCs w:val="24"/>
        </w:rPr>
        <w:t xml:space="preserve">Animation &amp; Interaction Specs</w:t>
      </w:r>
    </w:p>
    <w:p>
      <w:pPr>
        <w:pStyle w:val="ListParagraph"/>
        <w:numPr>
          <w:ilvl w:val="0"/>
          <w:numId w:val="2"/>
        </w:numPr>
        <w:spacing w:after="40" w:before="40"/>
      </w:pPr>
      <w:r>
        <w:rPr>
          <w:rFonts w:ascii="Arial" w:cs="Arial" w:eastAsia="Arial" w:hAnsi="Arial"/>
          <w:b w:val="false"/>
          <w:bCs w:val="false"/>
          <w:color w:val="111827"/>
          <w:sz w:val="20"/>
          <w:szCs w:val="20"/>
        </w:rPr>
        <w:t xml:space="preserve">Hero: Parallax camera footage or animated SVG surveillance radar sweep</w:t>
      </w:r>
    </w:p>
    <w:p>
      <w:pPr>
        <w:pStyle w:val="ListParagraph"/>
        <w:numPr>
          <w:ilvl w:val="0"/>
          <w:numId w:val="2"/>
        </w:numPr>
        <w:spacing w:after="40" w:before="40"/>
      </w:pPr>
      <w:r>
        <w:rPr>
          <w:rFonts w:ascii="Arial" w:cs="Arial" w:eastAsia="Arial" w:hAnsi="Arial"/>
          <w:b w:val="false"/>
          <w:bCs w:val="false"/>
          <w:color w:val="111827"/>
          <w:sz w:val="20"/>
          <w:szCs w:val="20"/>
        </w:rPr>
        <w:t xml:space="preserve">Stats counter animation on scroll-into-view (numbers count up from 0)</w:t>
      </w:r>
    </w:p>
    <w:p>
      <w:pPr>
        <w:pStyle w:val="ListParagraph"/>
        <w:numPr>
          <w:ilvl w:val="0"/>
          <w:numId w:val="2"/>
        </w:numPr>
        <w:spacing w:after="40" w:before="40"/>
      </w:pPr>
      <w:r>
        <w:rPr>
          <w:rFonts w:ascii="Arial" w:cs="Arial" w:eastAsia="Arial" w:hAnsi="Arial"/>
          <w:b w:val="false"/>
          <w:bCs w:val="false"/>
          <w:color w:val="111827"/>
          <w:sz w:val="20"/>
          <w:szCs w:val="20"/>
        </w:rPr>
        <w:t xml:space="preserve">Feature cards: Hover lifts card 8px + shadow deepens (transform: translateY(-8px))</w:t>
      </w:r>
    </w:p>
    <w:p>
      <w:pPr>
        <w:pStyle w:val="ListParagraph"/>
        <w:numPr>
          <w:ilvl w:val="0"/>
          <w:numId w:val="2"/>
        </w:numPr>
        <w:spacing w:after="40" w:before="40"/>
      </w:pPr>
      <w:r>
        <w:rPr>
          <w:rFonts w:ascii="Arial" w:cs="Arial" w:eastAsia="Arial" w:hAnsi="Arial"/>
          <w:b w:val="false"/>
          <w:bCs w:val="false"/>
          <w:color w:val="111827"/>
          <w:sz w:val="20"/>
          <w:szCs w:val="20"/>
        </w:rPr>
        <w:t xml:space="preserve">Navigation: Frosted glass sticky nav bar with blur on scroll</w:t>
      </w:r>
    </w:p>
    <w:p>
      <w:pPr>
        <w:pStyle w:val="ListParagraph"/>
        <w:numPr>
          <w:ilvl w:val="0"/>
          <w:numId w:val="2"/>
        </w:numPr>
        <w:spacing w:after="40" w:before="40"/>
      </w:pPr>
      <w:r>
        <w:rPr>
          <w:rFonts w:ascii="Arial" w:cs="Arial" w:eastAsia="Arial" w:hAnsi="Arial"/>
          <w:b w:val="false"/>
          <w:bCs w:val="false"/>
          <w:color w:val="111827"/>
          <w:sz w:val="20"/>
          <w:szCs w:val="20"/>
        </w:rPr>
        <w:t xml:space="preserve">Scroll-triggered fade-up animations for all section reveals (Framer Motion)</w:t>
      </w:r>
    </w:p>
    <w:p>
      <w:pPr>
        <w:pStyle w:val="ListParagraph"/>
        <w:numPr>
          <w:ilvl w:val="0"/>
          <w:numId w:val="2"/>
        </w:numPr>
        <w:spacing w:after="40" w:before="40"/>
      </w:pPr>
      <w:r>
        <w:rPr>
          <w:rFonts w:ascii="Arial" w:cs="Arial" w:eastAsia="Arial" w:hAnsi="Arial"/>
          <w:b w:val="false"/>
          <w:bCs w:val="false"/>
          <w:color w:val="111827"/>
          <w:sz w:val="20"/>
          <w:szCs w:val="20"/>
        </w:rPr>
        <w:t xml:space="preserve">Map animation: Pulse dots on Oklahoma/Texas/surrounding states for service areas</w:t>
      </w:r>
    </w:p>
    <w:p>
      <w:pPr>
        <w:pStyle w:val="ListParagraph"/>
        <w:numPr>
          <w:ilvl w:val="0"/>
          <w:numId w:val="2"/>
        </w:numPr>
        <w:spacing w:after="40" w:before="40"/>
      </w:pPr>
      <w:r>
        <w:rPr>
          <w:rFonts w:ascii="Arial" w:cs="Arial" w:eastAsia="Arial" w:hAnsi="Arial"/>
          <w:b w:val="false"/>
          <w:bCs w:val="false"/>
          <w:color w:val="111827"/>
          <w:sz w:val="20"/>
          <w:szCs w:val="20"/>
        </w:rPr>
        <w:t xml:space="preserve">Pricing tables: Animated toggle between rental/purchase</w:t>
      </w:r>
    </w:p>
    <w:p>
      <w:pPr>
        <w:pStyle w:val="ListParagraph"/>
        <w:numPr>
          <w:ilvl w:val="0"/>
          <w:numId w:val="2"/>
        </w:numPr>
        <w:spacing w:after="40" w:before="40"/>
      </w:pPr>
      <w:r>
        <w:rPr>
          <w:rFonts w:ascii="Arial" w:cs="Arial" w:eastAsia="Arial" w:hAnsi="Arial"/>
          <w:b w:val="false"/>
          <w:bCs w:val="false"/>
          <w:color w:val="111827"/>
          <w:sz w:val="20"/>
          <w:szCs w:val="20"/>
        </w:rPr>
        <w:t xml:space="preserve">Before/after slider on surveillance footage for visual proof</w:t>
      </w:r>
    </w:p>
    <w:p>
      <w:pPr>
        <w:pStyle w:val="ListParagraph"/>
        <w:numPr>
          <w:ilvl w:val="0"/>
          <w:numId w:val="2"/>
        </w:numPr>
        <w:spacing w:after="40" w:before="40"/>
      </w:pPr>
      <w:r>
        <w:rPr>
          <w:rFonts w:ascii="Arial" w:cs="Arial" w:eastAsia="Arial" w:hAnsi="Arial"/>
          <w:b w:val="false"/>
          <w:bCs w:val="false"/>
          <w:color w:val="111827"/>
          <w:sz w:val="20"/>
          <w:szCs w:val="20"/>
        </w:rPr>
        <w:t xml:space="preserve">Trailer model 3D or interactive product viewer (Three.js or Spline)</w:t>
      </w:r>
    </w:p>
    <w:p>
      <w:pPr>
        <w:pStyle w:val="ListParagraph"/>
        <w:numPr>
          <w:ilvl w:val="0"/>
          <w:numId w:val="2"/>
        </w:numPr>
        <w:spacing w:after="40" w:before="40"/>
      </w:pPr>
      <w:r>
        <w:rPr>
          <w:rFonts w:ascii="Arial" w:cs="Arial" w:eastAsia="Arial" w:hAnsi="Arial"/>
          <w:b w:val="false"/>
          <w:bCs w:val="false"/>
          <w:color w:val="111827"/>
          <w:sz w:val="20"/>
          <w:szCs w:val="20"/>
        </w:rPr>
        <w:t xml:space="preserve">Loading: Skeleton screens, not spinners</w:t>
      </w:r>
    </w:p>
    <w:p>
      <w:pPr>
        <w:spacing w:before="120"/>
      </w:pPr>
    </w:p>
    <w:p>
      <w:pPr>
        <w:pStyle w:val="Heading3"/>
        <w:spacing w:after="80" w:before="200"/>
      </w:pPr>
      <w:r>
        <w:rPr>
          <w:rFonts w:ascii="Arial" w:cs="Arial" w:eastAsia="Arial" w:hAnsi="Arial"/>
          <w:b/>
          <w:bCs/>
          <w:color w:val="1B9AAA"/>
          <w:sz w:val="24"/>
          <w:szCs w:val="24"/>
        </w:rPr>
        <w:t xml:space="preserve">UI Components</w:t>
      </w:r>
    </w:p>
    <w:p>
      <w:pPr>
        <w:pStyle w:val="ListParagraph"/>
        <w:numPr>
          <w:ilvl w:val="0"/>
          <w:numId w:val="2"/>
        </w:numPr>
        <w:spacing w:after="40" w:before="40"/>
      </w:pPr>
      <w:r>
        <w:rPr>
          <w:rFonts w:ascii="Arial" w:cs="Arial" w:eastAsia="Arial" w:hAnsi="Arial"/>
          <w:b w:val="false"/>
          <w:bCs w:val="false"/>
          <w:color w:val="111827"/>
          <w:sz w:val="20"/>
          <w:szCs w:val="20"/>
        </w:rPr>
        <w:t xml:space="preserve">Sticky 'Get Free Quote' floating button on mobile (bottom-right, gold)</w:t>
      </w:r>
    </w:p>
    <w:p>
      <w:pPr>
        <w:pStyle w:val="ListParagraph"/>
        <w:numPr>
          <w:ilvl w:val="0"/>
          <w:numId w:val="2"/>
        </w:numPr>
        <w:spacing w:after="40" w:before="40"/>
      </w:pPr>
      <w:r>
        <w:rPr>
          <w:rFonts w:ascii="Arial" w:cs="Arial" w:eastAsia="Arial" w:hAnsi="Arial"/>
          <w:b w:val="false"/>
          <w:bCs w:val="false"/>
          <w:color w:val="111827"/>
          <w:sz w:val="20"/>
          <w:szCs w:val="20"/>
        </w:rPr>
        <w:t xml:space="preserve">Trust badges strip: '5 Diamond UL Monitoring' / 'Solar Powered' / 'Oklahoma Based' / 'Same Day Deployment'</w:t>
      </w:r>
    </w:p>
    <w:p>
      <w:pPr>
        <w:pStyle w:val="ListParagraph"/>
        <w:numPr>
          <w:ilvl w:val="0"/>
          <w:numId w:val="2"/>
        </w:numPr>
        <w:spacing w:after="40" w:before="40"/>
      </w:pPr>
      <w:r>
        <w:rPr>
          <w:rFonts w:ascii="Arial" w:cs="Arial" w:eastAsia="Arial" w:hAnsi="Arial"/>
          <w:b w:val="false"/>
          <w:bCs w:val="false"/>
          <w:color w:val="111827"/>
          <w:sz w:val="20"/>
          <w:szCs w:val="20"/>
        </w:rPr>
        <w:t xml:space="preserve">Real-time availability indicator (animated green dot + 'Trailers Available in Your Area')</w:t>
      </w:r>
    </w:p>
    <w:p>
      <w:pPr>
        <w:pStyle w:val="ListParagraph"/>
        <w:numPr>
          <w:ilvl w:val="0"/>
          <w:numId w:val="2"/>
        </w:numPr>
        <w:spacing w:after="40" w:before="40"/>
      </w:pPr>
      <w:r>
        <w:rPr>
          <w:rFonts w:ascii="Arial" w:cs="Arial" w:eastAsia="Arial" w:hAnsi="Arial"/>
          <w:b w:val="false"/>
          <w:bCs w:val="false"/>
          <w:color w:val="111827"/>
          <w:sz w:val="20"/>
          <w:szCs w:val="20"/>
        </w:rPr>
        <w:t xml:space="preserve">Video background option in hero with play/pause control</w:t>
      </w:r>
    </w:p>
    <w:p>
      <w:pPr>
        <w:pStyle w:val="ListParagraph"/>
        <w:numPr>
          <w:ilvl w:val="0"/>
          <w:numId w:val="2"/>
        </w:numPr>
        <w:spacing w:after="40" w:before="40"/>
      </w:pPr>
      <w:r>
        <w:rPr>
          <w:rFonts w:ascii="Arial" w:cs="Arial" w:eastAsia="Arial" w:hAnsi="Arial"/>
          <w:b w:val="false"/>
          <w:bCs w:val="false"/>
          <w:color w:val="111827"/>
          <w:sz w:val="20"/>
          <w:szCs w:val="20"/>
        </w:rPr>
        <w:t xml:space="preserve">Live chat widget integration (Crisp or Tawk.to)</w:t>
      </w:r>
    </w:p>
    <w:p>
      <w:pPr>
        <w:pStyle w:val="ListParagraph"/>
        <w:numPr>
          <w:ilvl w:val="0"/>
          <w:numId w:val="2"/>
        </w:numPr>
        <w:spacing w:after="40" w:before="40"/>
      </w:pPr>
      <w:r>
        <w:rPr>
          <w:rFonts w:ascii="Arial" w:cs="Arial" w:eastAsia="Arial" w:hAnsi="Arial"/>
          <w:b w:val="false"/>
          <w:bCs w:val="false"/>
          <w:color w:val="111827"/>
          <w:sz w:val="20"/>
          <w:szCs w:val="20"/>
        </w:rPr>
        <w:t xml:space="preserve">WhatsApp/SMS click-to-connect for field inquiries</w:t>
      </w:r>
    </w:p>
    <w:p>
      <w:pPr>
        <w:spacing w:before="200"/>
      </w:pPr>
    </w:p>
    <w:p>
      <w:r>
        <w:br w:type="page"/>
      </w:r>
    </w:p>
    <w:p>
      <w:pPr>
        <w:pStyle w:val="Heading1"/>
        <w:spacing w:after="160" w:before="360"/>
      </w:pPr>
      <w:r>
        <w:rPr>
          <w:rFonts w:ascii="Arial" w:cs="Arial" w:eastAsia="Arial" w:hAnsi="Arial"/>
          <w:b/>
          <w:bCs/>
          <w:color w:val="0D1B2A"/>
          <w:sz w:val="36"/>
          <w:szCs w:val="36"/>
        </w:rPr>
        <w:t xml:space="preserve">SECTION 4: WEBSITE ARCHITECTURE &amp; PAGE STRATEGY</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4.1  SITE STRUCTURE (NEXT.JS ROUTE MAP)</w:t>
      </w:r>
    </w:p>
    <w:p>
      <w:pPr>
        <w:spacing w:before="80"/>
      </w:pPr>
    </w:p>
    <w:p>
      <w:pPr>
        <w:pStyle w:val="ListParagraph"/>
        <w:numPr>
          <w:ilvl w:val="0"/>
          <w:numId w:val="2"/>
        </w:numPr>
        <w:spacing w:after="40" w:before="40"/>
      </w:pPr>
      <w:r>
        <w:rPr>
          <w:rFonts w:ascii="Arial" w:cs="Arial" w:eastAsia="Arial" w:hAnsi="Arial"/>
          <w:b w:val="false"/>
          <w:bCs w:val="false"/>
          <w:color w:val="111827"/>
          <w:sz w:val="20"/>
          <w:szCs w:val="20"/>
        </w:rPr>
        <w:t xml:space="preserve">/ — Homepage</w:t>
      </w:r>
    </w:p>
    <w:p>
      <w:pPr>
        <w:pStyle w:val="ListParagraph"/>
        <w:numPr>
          <w:ilvl w:val="0"/>
          <w:numId w:val="2"/>
        </w:numPr>
        <w:spacing w:after="40" w:before="40"/>
      </w:pPr>
      <w:r>
        <w:rPr>
          <w:rFonts w:ascii="Arial" w:cs="Arial" w:eastAsia="Arial" w:hAnsi="Arial"/>
          <w:b w:val="false"/>
          <w:bCs w:val="false"/>
          <w:color w:val="111827"/>
          <w:sz w:val="20"/>
          <w:szCs w:val="20"/>
        </w:rPr>
        <w:t xml:space="preserve">/security-trailers — Products overview</w:t>
      </w:r>
    </w:p>
    <w:p>
      <w:pPr>
        <w:pStyle w:val="ListParagraph"/>
        <w:numPr>
          <w:ilvl w:val="0"/>
          <w:numId w:val="3"/>
        </w:numPr>
        <w:spacing w:after="30" w:before="30"/>
      </w:pPr>
      <w:r>
        <w:rPr>
          <w:rFonts w:ascii="Arial" w:cs="Arial" w:eastAsia="Arial" w:hAnsi="Arial"/>
          <w:color w:val="6B7280"/>
          <w:sz w:val="20"/>
          <w:szCs w:val="20"/>
        </w:rPr>
        <w:t xml:space="preserve">/security-trailers/z1-scout — Scout model</w:t>
      </w:r>
    </w:p>
    <w:p>
      <w:pPr>
        <w:pStyle w:val="ListParagraph"/>
        <w:numPr>
          <w:ilvl w:val="0"/>
          <w:numId w:val="3"/>
        </w:numPr>
        <w:spacing w:after="30" w:before="30"/>
      </w:pPr>
      <w:r>
        <w:rPr>
          <w:rFonts w:ascii="Arial" w:cs="Arial" w:eastAsia="Arial" w:hAnsi="Arial"/>
          <w:color w:val="6B7280"/>
          <w:sz w:val="20"/>
          <w:szCs w:val="20"/>
        </w:rPr>
        <w:t xml:space="preserve">/security-trailers/z1-guardian — Guardian model</w:t>
      </w:r>
    </w:p>
    <w:p>
      <w:pPr>
        <w:pStyle w:val="ListParagraph"/>
        <w:numPr>
          <w:ilvl w:val="0"/>
          <w:numId w:val="3"/>
        </w:numPr>
        <w:spacing w:after="30" w:before="30"/>
      </w:pPr>
      <w:r>
        <w:rPr>
          <w:rFonts w:ascii="Arial" w:cs="Arial" w:eastAsia="Arial" w:hAnsi="Arial"/>
          <w:color w:val="6B7280"/>
          <w:sz w:val="20"/>
          <w:szCs w:val="20"/>
        </w:rPr>
        <w:t xml:space="preserve">/security-trailers/z1-apex — Apex model</w:t>
      </w:r>
    </w:p>
    <w:p>
      <w:pPr>
        <w:pStyle w:val="ListParagraph"/>
        <w:numPr>
          <w:ilvl w:val="0"/>
          <w:numId w:val="3"/>
        </w:numPr>
        <w:spacing w:after="30" w:before="30"/>
      </w:pPr>
      <w:r>
        <w:rPr>
          <w:rFonts w:ascii="Arial" w:cs="Arial" w:eastAsia="Arial" w:hAnsi="Arial"/>
          <w:color w:val="6B7280"/>
          <w:sz w:val="20"/>
          <w:szCs w:val="20"/>
        </w:rPr>
        <w:t xml:space="preserve">/security-trailers/z1-command — Command/Custom</w:t>
      </w:r>
    </w:p>
    <w:p>
      <w:pPr>
        <w:pStyle w:val="ListParagraph"/>
        <w:numPr>
          <w:ilvl w:val="0"/>
          <w:numId w:val="2"/>
        </w:numPr>
        <w:spacing w:after="40" w:before="40"/>
      </w:pPr>
      <w:r>
        <w:rPr>
          <w:rFonts w:ascii="Arial" w:cs="Arial" w:eastAsia="Arial" w:hAnsi="Arial"/>
          <w:b w:val="false"/>
          <w:bCs w:val="false"/>
          <w:color w:val="111827"/>
          <w:sz w:val="20"/>
          <w:szCs w:val="20"/>
        </w:rPr>
        <w:t xml:space="preserve">/rent-security-trailer — Rental hub page</w:t>
      </w:r>
    </w:p>
    <w:p>
      <w:pPr>
        <w:pStyle w:val="ListParagraph"/>
        <w:numPr>
          <w:ilvl w:val="0"/>
          <w:numId w:val="2"/>
        </w:numPr>
        <w:spacing w:after="40" w:before="40"/>
      </w:pPr>
      <w:r>
        <w:rPr>
          <w:rFonts w:ascii="Arial" w:cs="Arial" w:eastAsia="Arial" w:hAnsi="Arial"/>
          <w:b w:val="false"/>
          <w:bCs w:val="false"/>
          <w:color w:val="111827"/>
          <w:sz w:val="20"/>
          <w:szCs w:val="20"/>
        </w:rPr>
        <w:t xml:space="preserve">/buy-security-trailer — Purchase hub page</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 — Industries overview</w:t>
      </w:r>
    </w:p>
    <w:p>
      <w:pPr>
        <w:pStyle w:val="ListParagraph"/>
        <w:numPr>
          <w:ilvl w:val="0"/>
          <w:numId w:val="3"/>
        </w:numPr>
        <w:spacing w:after="30" w:before="30"/>
      </w:pPr>
      <w:r>
        <w:rPr>
          <w:rFonts w:ascii="Arial" w:cs="Arial" w:eastAsia="Arial" w:hAnsi="Arial"/>
          <w:color w:val="6B7280"/>
          <w:sz w:val="20"/>
          <w:szCs w:val="20"/>
        </w:rPr>
        <w:t xml:space="preserve">/industries/construction-sites</w:t>
      </w:r>
    </w:p>
    <w:p>
      <w:pPr>
        <w:pStyle w:val="ListParagraph"/>
        <w:numPr>
          <w:ilvl w:val="0"/>
          <w:numId w:val="3"/>
        </w:numPr>
        <w:spacing w:after="30" w:before="30"/>
      </w:pPr>
      <w:r>
        <w:rPr>
          <w:rFonts w:ascii="Arial" w:cs="Arial" w:eastAsia="Arial" w:hAnsi="Arial"/>
          <w:color w:val="6B7280"/>
          <w:sz w:val="20"/>
          <w:szCs w:val="20"/>
        </w:rPr>
        <w:t xml:space="preserve">/industries/parking-lots</w:t>
      </w:r>
    </w:p>
    <w:p>
      <w:pPr>
        <w:pStyle w:val="ListParagraph"/>
        <w:numPr>
          <w:ilvl w:val="0"/>
          <w:numId w:val="3"/>
        </w:numPr>
        <w:spacing w:after="30" w:before="30"/>
      </w:pPr>
      <w:r>
        <w:rPr>
          <w:rFonts w:ascii="Arial" w:cs="Arial" w:eastAsia="Arial" w:hAnsi="Arial"/>
          <w:color w:val="6B7280"/>
          <w:sz w:val="20"/>
          <w:szCs w:val="20"/>
        </w:rPr>
        <w:t xml:space="preserve">/industries/events</w:t>
      </w:r>
    </w:p>
    <w:p>
      <w:pPr>
        <w:pStyle w:val="ListParagraph"/>
        <w:numPr>
          <w:ilvl w:val="0"/>
          <w:numId w:val="3"/>
        </w:numPr>
        <w:spacing w:after="30" w:before="30"/>
      </w:pPr>
      <w:r>
        <w:rPr>
          <w:rFonts w:ascii="Arial" w:cs="Arial" w:eastAsia="Arial" w:hAnsi="Arial"/>
          <w:color w:val="6B7280"/>
          <w:sz w:val="20"/>
          <w:szCs w:val="20"/>
        </w:rPr>
        <w:t xml:space="preserve">/industries/oil-gas</w:t>
      </w:r>
    </w:p>
    <w:p>
      <w:pPr>
        <w:pStyle w:val="ListParagraph"/>
        <w:numPr>
          <w:ilvl w:val="0"/>
          <w:numId w:val="3"/>
        </w:numPr>
        <w:spacing w:after="30" w:before="30"/>
      </w:pPr>
      <w:r>
        <w:rPr>
          <w:rFonts w:ascii="Arial" w:cs="Arial" w:eastAsia="Arial" w:hAnsi="Arial"/>
          <w:color w:val="6B7280"/>
          <w:sz w:val="20"/>
          <w:szCs w:val="20"/>
        </w:rPr>
        <w:t xml:space="preserve">/industries/municipalities</w:t>
      </w:r>
    </w:p>
    <w:p>
      <w:pPr>
        <w:pStyle w:val="ListParagraph"/>
        <w:numPr>
          <w:ilvl w:val="0"/>
          <w:numId w:val="3"/>
        </w:numPr>
        <w:spacing w:after="30" w:before="30"/>
      </w:pPr>
      <w:r>
        <w:rPr>
          <w:rFonts w:ascii="Arial" w:cs="Arial" w:eastAsia="Arial" w:hAnsi="Arial"/>
          <w:color w:val="6B7280"/>
          <w:sz w:val="20"/>
          <w:szCs w:val="20"/>
        </w:rPr>
        <w:t xml:space="preserve">/industries/car-dealerships</w:t>
      </w:r>
    </w:p>
    <w:p>
      <w:pPr>
        <w:pStyle w:val="ListParagraph"/>
        <w:numPr>
          <w:ilvl w:val="0"/>
          <w:numId w:val="3"/>
        </w:numPr>
        <w:spacing w:after="30" w:before="30"/>
      </w:pPr>
      <w:r>
        <w:rPr>
          <w:rFonts w:ascii="Arial" w:cs="Arial" w:eastAsia="Arial" w:hAnsi="Arial"/>
          <w:color w:val="6B7280"/>
          <w:sz w:val="20"/>
          <w:szCs w:val="20"/>
        </w:rPr>
        <w:t xml:space="preserve">/industries/school-campuses</w:t>
      </w:r>
    </w:p>
    <w:p>
      <w:pPr>
        <w:pStyle w:val="ListParagraph"/>
        <w:numPr>
          <w:ilvl w:val="0"/>
          <w:numId w:val="2"/>
        </w:numPr>
        <w:spacing w:after="40" w:before="40"/>
      </w:pPr>
      <w:r>
        <w:rPr>
          <w:rFonts w:ascii="Arial" w:cs="Arial" w:eastAsia="Arial" w:hAnsi="Arial"/>
          <w:b w:val="false"/>
          <w:bCs w:val="false"/>
          <w:color w:val="111827"/>
          <w:sz w:val="20"/>
          <w:szCs w:val="20"/>
        </w:rPr>
        <w:t xml:space="preserve">/how-it-works — Explainer page</w:t>
      </w:r>
    </w:p>
    <w:p>
      <w:pPr>
        <w:pStyle w:val="ListParagraph"/>
        <w:numPr>
          <w:ilvl w:val="0"/>
          <w:numId w:val="2"/>
        </w:numPr>
        <w:spacing w:after="40" w:before="40"/>
      </w:pPr>
      <w:r>
        <w:rPr>
          <w:rFonts w:ascii="Arial" w:cs="Arial" w:eastAsia="Arial" w:hAnsi="Arial"/>
          <w:b w:val="false"/>
          <w:bCs w:val="false"/>
          <w:color w:val="111827"/>
          <w:sz w:val="20"/>
          <w:szCs w:val="20"/>
        </w:rPr>
        <w:t xml:space="preserve">/pricing — Transparent pricing page</w:t>
      </w:r>
    </w:p>
    <w:p>
      <w:pPr>
        <w:pStyle w:val="ListParagraph"/>
        <w:numPr>
          <w:ilvl w:val="0"/>
          <w:numId w:val="2"/>
        </w:numPr>
        <w:spacing w:after="40" w:before="40"/>
      </w:pPr>
      <w:r>
        <w:rPr>
          <w:rFonts w:ascii="Arial" w:cs="Arial" w:eastAsia="Arial" w:hAnsi="Arial"/>
          <w:b w:val="false"/>
          <w:bCs w:val="false"/>
          <w:color w:val="111827"/>
          <w:sz w:val="20"/>
          <w:szCs w:val="20"/>
        </w:rPr>
        <w:t xml:space="preserve">/compare — Z1 vs competitors comparison page</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 — Service area hub</w:t>
      </w:r>
    </w:p>
    <w:p>
      <w:pPr>
        <w:pStyle w:val="ListParagraph"/>
        <w:numPr>
          <w:ilvl w:val="0"/>
          <w:numId w:val="3"/>
        </w:numPr>
        <w:spacing w:after="30" w:before="30"/>
      </w:pPr>
      <w:r>
        <w:rPr>
          <w:rFonts w:ascii="Arial" w:cs="Arial" w:eastAsia="Arial" w:hAnsi="Arial"/>
          <w:color w:val="6B7280"/>
          <w:sz w:val="20"/>
          <w:szCs w:val="20"/>
        </w:rPr>
        <w:t xml:space="preserve">/locations/oklahoma</w:t>
      </w:r>
    </w:p>
    <w:p>
      <w:pPr>
        <w:pStyle w:val="ListParagraph"/>
        <w:numPr>
          <w:ilvl w:val="0"/>
          <w:numId w:val="3"/>
        </w:numPr>
        <w:spacing w:after="30" w:before="30"/>
      </w:pPr>
      <w:r>
        <w:rPr>
          <w:rFonts w:ascii="Arial" w:cs="Arial" w:eastAsia="Arial" w:hAnsi="Arial"/>
          <w:color w:val="6B7280"/>
          <w:sz w:val="20"/>
          <w:szCs w:val="20"/>
        </w:rPr>
        <w:t xml:space="preserve">/locations/oklahoma/oklahoma-city</w:t>
      </w:r>
    </w:p>
    <w:p>
      <w:pPr>
        <w:pStyle w:val="ListParagraph"/>
        <w:numPr>
          <w:ilvl w:val="0"/>
          <w:numId w:val="3"/>
        </w:numPr>
        <w:spacing w:after="30" w:before="30"/>
      </w:pPr>
      <w:r>
        <w:rPr>
          <w:rFonts w:ascii="Arial" w:cs="Arial" w:eastAsia="Arial" w:hAnsi="Arial"/>
          <w:color w:val="6B7280"/>
          <w:sz w:val="20"/>
          <w:szCs w:val="20"/>
        </w:rPr>
        <w:t xml:space="preserve">/locations/oklahoma/tulsa</w:t>
      </w:r>
    </w:p>
    <w:p>
      <w:pPr>
        <w:pStyle w:val="ListParagraph"/>
        <w:numPr>
          <w:ilvl w:val="0"/>
          <w:numId w:val="3"/>
        </w:numPr>
        <w:spacing w:after="30" w:before="30"/>
      </w:pPr>
      <w:r>
        <w:rPr>
          <w:rFonts w:ascii="Arial" w:cs="Arial" w:eastAsia="Arial" w:hAnsi="Arial"/>
          <w:color w:val="6B7280"/>
          <w:sz w:val="20"/>
          <w:szCs w:val="20"/>
        </w:rPr>
        <w:t xml:space="preserve">/locations/oklahoma/broken-arrow</w:t>
      </w:r>
    </w:p>
    <w:p>
      <w:pPr>
        <w:pStyle w:val="ListParagraph"/>
        <w:numPr>
          <w:ilvl w:val="0"/>
          <w:numId w:val="3"/>
        </w:numPr>
        <w:spacing w:after="30" w:before="30"/>
      </w:pPr>
      <w:r>
        <w:rPr>
          <w:rFonts w:ascii="Arial" w:cs="Arial" w:eastAsia="Arial" w:hAnsi="Arial"/>
          <w:color w:val="6B7280"/>
          <w:sz w:val="20"/>
          <w:szCs w:val="20"/>
        </w:rPr>
        <w:t xml:space="preserve">/locations/oklahoma/edmond</w:t>
      </w:r>
    </w:p>
    <w:p>
      <w:pPr>
        <w:pStyle w:val="ListParagraph"/>
        <w:numPr>
          <w:ilvl w:val="0"/>
          <w:numId w:val="3"/>
        </w:numPr>
        <w:spacing w:after="30" w:before="30"/>
      </w:pPr>
      <w:r>
        <w:rPr>
          <w:rFonts w:ascii="Arial" w:cs="Arial" w:eastAsia="Arial" w:hAnsi="Arial"/>
          <w:color w:val="6B7280"/>
          <w:sz w:val="20"/>
          <w:szCs w:val="20"/>
        </w:rPr>
        <w:t xml:space="preserve">/locations/oklahoma/norman</w:t>
      </w:r>
    </w:p>
    <w:p>
      <w:pPr>
        <w:pStyle w:val="ListParagraph"/>
        <w:numPr>
          <w:ilvl w:val="0"/>
          <w:numId w:val="3"/>
        </w:numPr>
        <w:spacing w:after="30" w:before="30"/>
      </w:pPr>
      <w:r>
        <w:rPr>
          <w:rFonts w:ascii="Arial" w:cs="Arial" w:eastAsia="Arial" w:hAnsi="Arial"/>
          <w:color w:val="6B7280"/>
          <w:sz w:val="20"/>
          <w:szCs w:val="20"/>
        </w:rPr>
        <w:t xml:space="preserve">/locations/texas</w:t>
      </w:r>
    </w:p>
    <w:p>
      <w:pPr>
        <w:pStyle w:val="ListParagraph"/>
        <w:numPr>
          <w:ilvl w:val="0"/>
          <w:numId w:val="3"/>
        </w:numPr>
        <w:spacing w:after="30" w:before="30"/>
      </w:pPr>
      <w:r>
        <w:rPr>
          <w:rFonts w:ascii="Arial" w:cs="Arial" w:eastAsia="Arial" w:hAnsi="Arial"/>
          <w:color w:val="6B7280"/>
          <w:sz w:val="20"/>
          <w:szCs w:val="20"/>
        </w:rPr>
        <w:t xml:space="preserve">/locations/texas/dallas</w:t>
      </w:r>
    </w:p>
    <w:p>
      <w:pPr>
        <w:pStyle w:val="ListParagraph"/>
        <w:numPr>
          <w:ilvl w:val="0"/>
          <w:numId w:val="3"/>
        </w:numPr>
        <w:spacing w:after="30" w:before="30"/>
      </w:pPr>
      <w:r>
        <w:rPr>
          <w:rFonts w:ascii="Arial" w:cs="Arial" w:eastAsia="Arial" w:hAnsi="Arial"/>
          <w:color w:val="6B7280"/>
          <w:sz w:val="20"/>
          <w:szCs w:val="20"/>
        </w:rPr>
        <w:t xml:space="preserve">/locations/texas/fort-worth</w:t>
      </w:r>
    </w:p>
    <w:p>
      <w:pPr>
        <w:pStyle w:val="ListParagraph"/>
        <w:numPr>
          <w:ilvl w:val="0"/>
          <w:numId w:val="3"/>
        </w:numPr>
        <w:spacing w:after="30" w:before="30"/>
      </w:pPr>
      <w:r>
        <w:rPr>
          <w:rFonts w:ascii="Arial" w:cs="Arial" w:eastAsia="Arial" w:hAnsi="Arial"/>
          <w:color w:val="6B7280"/>
          <w:sz w:val="20"/>
          <w:szCs w:val="20"/>
        </w:rPr>
        <w:t xml:space="preserve">/locations/texas/houston</w:t>
      </w:r>
    </w:p>
    <w:p>
      <w:pPr>
        <w:pStyle w:val="ListParagraph"/>
        <w:numPr>
          <w:ilvl w:val="0"/>
          <w:numId w:val="3"/>
        </w:numPr>
        <w:spacing w:after="30" w:before="30"/>
      </w:pPr>
      <w:r>
        <w:rPr>
          <w:rFonts w:ascii="Arial" w:cs="Arial" w:eastAsia="Arial" w:hAnsi="Arial"/>
          <w:color w:val="6B7280"/>
          <w:sz w:val="20"/>
          <w:szCs w:val="20"/>
        </w:rPr>
        <w:t xml:space="preserve">/locations/texas/san-antonio</w:t>
      </w:r>
    </w:p>
    <w:p>
      <w:pPr>
        <w:pStyle w:val="ListParagraph"/>
        <w:numPr>
          <w:ilvl w:val="0"/>
          <w:numId w:val="3"/>
        </w:numPr>
        <w:spacing w:after="30" w:before="30"/>
      </w:pPr>
      <w:r>
        <w:rPr>
          <w:rFonts w:ascii="Arial" w:cs="Arial" w:eastAsia="Arial" w:hAnsi="Arial"/>
          <w:color w:val="6B7280"/>
          <w:sz w:val="20"/>
          <w:szCs w:val="20"/>
        </w:rPr>
        <w:t xml:space="preserve">/locations/texas/austin</w:t>
      </w:r>
    </w:p>
    <w:p>
      <w:pPr>
        <w:pStyle w:val="ListParagraph"/>
        <w:numPr>
          <w:ilvl w:val="0"/>
          <w:numId w:val="3"/>
        </w:numPr>
        <w:spacing w:after="30" w:before="30"/>
      </w:pPr>
      <w:r>
        <w:rPr>
          <w:rFonts w:ascii="Arial" w:cs="Arial" w:eastAsia="Arial" w:hAnsi="Arial"/>
          <w:color w:val="6B7280"/>
          <w:sz w:val="20"/>
          <w:szCs w:val="20"/>
        </w:rPr>
        <w:t xml:space="preserve">/locations/louisiana</w:t>
      </w:r>
    </w:p>
    <w:p>
      <w:pPr>
        <w:pStyle w:val="ListParagraph"/>
        <w:numPr>
          <w:ilvl w:val="0"/>
          <w:numId w:val="3"/>
        </w:numPr>
        <w:spacing w:after="30" w:before="30"/>
      </w:pPr>
      <w:r>
        <w:rPr>
          <w:rFonts w:ascii="Arial" w:cs="Arial" w:eastAsia="Arial" w:hAnsi="Arial"/>
          <w:color w:val="6B7280"/>
          <w:sz w:val="20"/>
          <w:szCs w:val="20"/>
        </w:rPr>
        <w:t xml:space="preserve">/locations/louisiana/shreveport</w:t>
      </w:r>
    </w:p>
    <w:p>
      <w:pPr>
        <w:pStyle w:val="ListParagraph"/>
        <w:numPr>
          <w:ilvl w:val="0"/>
          <w:numId w:val="3"/>
        </w:numPr>
        <w:spacing w:after="30" w:before="30"/>
      </w:pPr>
      <w:r>
        <w:rPr>
          <w:rFonts w:ascii="Arial" w:cs="Arial" w:eastAsia="Arial" w:hAnsi="Arial"/>
          <w:color w:val="6B7280"/>
          <w:sz w:val="20"/>
          <w:szCs w:val="20"/>
        </w:rPr>
        <w:t xml:space="preserve">/locations/louisiana/baton-rouge</w:t>
      </w:r>
    </w:p>
    <w:p>
      <w:pPr>
        <w:pStyle w:val="ListParagraph"/>
        <w:numPr>
          <w:ilvl w:val="0"/>
          <w:numId w:val="3"/>
        </w:numPr>
        <w:spacing w:after="30" w:before="30"/>
      </w:pPr>
      <w:r>
        <w:rPr>
          <w:rFonts w:ascii="Arial" w:cs="Arial" w:eastAsia="Arial" w:hAnsi="Arial"/>
          <w:color w:val="6B7280"/>
          <w:sz w:val="20"/>
          <w:szCs w:val="20"/>
        </w:rPr>
        <w:t xml:space="preserve">/locations/alabama</w:t>
      </w:r>
    </w:p>
    <w:p>
      <w:pPr>
        <w:pStyle w:val="ListParagraph"/>
        <w:numPr>
          <w:ilvl w:val="0"/>
          <w:numId w:val="3"/>
        </w:numPr>
        <w:spacing w:after="30" w:before="30"/>
      </w:pPr>
      <w:r>
        <w:rPr>
          <w:rFonts w:ascii="Arial" w:cs="Arial" w:eastAsia="Arial" w:hAnsi="Arial"/>
          <w:color w:val="6B7280"/>
          <w:sz w:val="20"/>
          <w:szCs w:val="20"/>
        </w:rPr>
        <w:t xml:space="preserve">/locations/alabama/birmingham</w:t>
      </w:r>
    </w:p>
    <w:p>
      <w:pPr>
        <w:pStyle w:val="ListParagraph"/>
        <w:numPr>
          <w:ilvl w:val="0"/>
          <w:numId w:val="3"/>
        </w:numPr>
        <w:spacing w:after="30" w:before="30"/>
      </w:pPr>
      <w:r>
        <w:rPr>
          <w:rFonts w:ascii="Arial" w:cs="Arial" w:eastAsia="Arial" w:hAnsi="Arial"/>
          <w:color w:val="6B7280"/>
          <w:sz w:val="20"/>
          <w:szCs w:val="20"/>
        </w:rPr>
        <w:t xml:space="preserve">/locations/alabama/huntsville</w:t>
      </w:r>
    </w:p>
    <w:p>
      <w:pPr>
        <w:pStyle w:val="ListParagraph"/>
        <w:numPr>
          <w:ilvl w:val="0"/>
          <w:numId w:val="3"/>
        </w:numPr>
        <w:spacing w:after="30" w:before="30"/>
      </w:pPr>
      <w:r>
        <w:rPr>
          <w:rFonts w:ascii="Arial" w:cs="Arial" w:eastAsia="Arial" w:hAnsi="Arial"/>
          <w:color w:val="6B7280"/>
          <w:sz w:val="20"/>
          <w:szCs w:val="20"/>
        </w:rPr>
        <w:t xml:space="preserve">/locations/arkansas</w:t>
      </w:r>
    </w:p>
    <w:p>
      <w:pPr>
        <w:pStyle w:val="ListParagraph"/>
        <w:numPr>
          <w:ilvl w:val="0"/>
          <w:numId w:val="3"/>
        </w:numPr>
        <w:spacing w:after="30" w:before="30"/>
      </w:pPr>
      <w:r>
        <w:rPr>
          <w:rFonts w:ascii="Arial" w:cs="Arial" w:eastAsia="Arial" w:hAnsi="Arial"/>
          <w:color w:val="6B7280"/>
          <w:sz w:val="20"/>
          <w:szCs w:val="20"/>
        </w:rPr>
        <w:t xml:space="preserve">/locations/arkansas/little-rock</w:t>
      </w:r>
    </w:p>
    <w:p>
      <w:pPr>
        <w:pStyle w:val="ListParagraph"/>
        <w:numPr>
          <w:ilvl w:val="0"/>
          <w:numId w:val="3"/>
        </w:numPr>
        <w:spacing w:after="30" w:before="30"/>
      </w:pPr>
      <w:r>
        <w:rPr>
          <w:rFonts w:ascii="Arial" w:cs="Arial" w:eastAsia="Arial" w:hAnsi="Arial"/>
          <w:color w:val="6B7280"/>
          <w:sz w:val="20"/>
          <w:szCs w:val="20"/>
        </w:rPr>
        <w:t xml:space="preserve">/locations/arkansas/fayetteville</w:t>
      </w:r>
    </w:p>
    <w:p>
      <w:pPr>
        <w:pStyle w:val="ListParagraph"/>
        <w:numPr>
          <w:ilvl w:val="0"/>
          <w:numId w:val="3"/>
        </w:numPr>
        <w:spacing w:after="30" w:before="30"/>
      </w:pPr>
      <w:r>
        <w:rPr>
          <w:rFonts w:ascii="Arial" w:cs="Arial" w:eastAsia="Arial" w:hAnsi="Arial"/>
          <w:color w:val="6B7280"/>
          <w:sz w:val="20"/>
          <w:szCs w:val="20"/>
        </w:rPr>
        <w:t xml:space="preserve">/locations/kansas</w:t>
      </w:r>
    </w:p>
    <w:p>
      <w:pPr>
        <w:pStyle w:val="ListParagraph"/>
        <w:numPr>
          <w:ilvl w:val="0"/>
          <w:numId w:val="3"/>
        </w:numPr>
        <w:spacing w:after="30" w:before="30"/>
      </w:pPr>
      <w:r>
        <w:rPr>
          <w:rFonts w:ascii="Arial" w:cs="Arial" w:eastAsia="Arial" w:hAnsi="Arial"/>
          <w:color w:val="6B7280"/>
          <w:sz w:val="20"/>
          <w:szCs w:val="20"/>
        </w:rPr>
        <w:t xml:space="preserve">/locations/kansas/wichita</w:t>
      </w:r>
    </w:p>
    <w:p>
      <w:pPr>
        <w:pStyle w:val="ListParagraph"/>
        <w:numPr>
          <w:ilvl w:val="0"/>
          <w:numId w:val="3"/>
        </w:numPr>
        <w:spacing w:after="30" w:before="30"/>
      </w:pPr>
      <w:r>
        <w:rPr>
          <w:rFonts w:ascii="Arial" w:cs="Arial" w:eastAsia="Arial" w:hAnsi="Arial"/>
          <w:color w:val="6B7280"/>
          <w:sz w:val="20"/>
          <w:szCs w:val="20"/>
        </w:rPr>
        <w:t xml:space="preserve">/locations/kansas/kansas-city</w:t>
      </w:r>
    </w:p>
    <w:p>
      <w:pPr>
        <w:pStyle w:val="ListParagraph"/>
        <w:numPr>
          <w:ilvl w:val="0"/>
          <w:numId w:val="2"/>
        </w:numPr>
        <w:spacing w:after="40" w:before="40"/>
      </w:pPr>
      <w:r>
        <w:rPr>
          <w:rFonts w:ascii="Arial" w:cs="Arial" w:eastAsia="Arial" w:hAnsi="Arial"/>
          <w:b w:val="false"/>
          <w:bCs w:val="false"/>
          <w:color w:val="111827"/>
          <w:sz w:val="20"/>
          <w:szCs w:val="20"/>
        </w:rPr>
        <w:t xml:space="preserve">/blog — Content hub</w:t>
      </w:r>
    </w:p>
    <w:p>
      <w:pPr>
        <w:pStyle w:val="ListParagraph"/>
        <w:numPr>
          <w:ilvl w:val="0"/>
          <w:numId w:val="2"/>
        </w:numPr>
        <w:spacing w:after="40" w:before="40"/>
      </w:pPr>
      <w:r>
        <w:rPr>
          <w:rFonts w:ascii="Arial" w:cs="Arial" w:eastAsia="Arial" w:hAnsi="Arial"/>
          <w:b w:val="false"/>
          <w:bCs w:val="false"/>
          <w:color w:val="111827"/>
          <w:sz w:val="20"/>
          <w:szCs w:val="20"/>
        </w:rPr>
        <w:t xml:space="preserve">/case-studies — Project results</w:t>
      </w:r>
    </w:p>
    <w:p>
      <w:pPr>
        <w:pStyle w:val="ListParagraph"/>
        <w:numPr>
          <w:ilvl w:val="0"/>
          <w:numId w:val="2"/>
        </w:numPr>
        <w:spacing w:after="40" w:before="40"/>
      </w:pPr>
      <w:r>
        <w:rPr>
          <w:rFonts w:ascii="Arial" w:cs="Arial" w:eastAsia="Arial" w:hAnsi="Arial"/>
          <w:b w:val="false"/>
          <w:bCs w:val="false"/>
          <w:color w:val="111827"/>
          <w:sz w:val="20"/>
          <w:szCs w:val="20"/>
        </w:rPr>
        <w:t xml:space="preserve">/faq — Comprehensive FAQ</w:t>
      </w:r>
    </w:p>
    <w:p>
      <w:pPr>
        <w:pStyle w:val="ListParagraph"/>
        <w:numPr>
          <w:ilvl w:val="0"/>
          <w:numId w:val="2"/>
        </w:numPr>
        <w:spacing w:after="40" w:before="40"/>
      </w:pPr>
      <w:r>
        <w:rPr>
          <w:rFonts w:ascii="Arial" w:cs="Arial" w:eastAsia="Arial" w:hAnsi="Arial"/>
          <w:b w:val="false"/>
          <w:bCs w:val="false"/>
          <w:color w:val="111827"/>
          <w:sz w:val="20"/>
          <w:szCs w:val="20"/>
        </w:rPr>
        <w:t xml:space="preserve">/about — Company story</w:t>
      </w:r>
    </w:p>
    <w:p>
      <w:pPr>
        <w:pStyle w:val="ListParagraph"/>
        <w:numPr>
          <w:ilvl w:val="0"/>
          <w:numId w:val="2"/>
        </w:numPr>
        <w:spacing w:after="40" w:before="40"/>
      </w:pPr>
      <w:r>
        <w:rPr>
          <w:rFonts w:ascii="Arial" w:cs="Arial" w:eastAsia="Arial" w:hAnsi="Arial"/>
          <w:b w:val="false"/>
          <w:bCs w:val="false"/>
          <w:color w:val="111827"/>
          <w:sz w:val="20"/>
          <w:szCs w:val="20"/>
        </w:rPr>
        <w:t xml:space="preserve">/contact — Contact + quote form</w:t>
      </w:r>
    </w:p>
    <w:p>
      <w:pPr>
        <w:pStyle w:val="ListParagraph"/>
        <w:numPr>
          <w:ilvl w:val="0"/>
          <w:numId w:val="2"/>
        </w:numPr>
        <w:spacing w:after="40" w:before="40"/>
      </w:pPr>
      <w:r>
        <w:rPr>
          <w:rFonts w:ascii="Arial" w:cs="Arial" w:eastAsia="Arial" w:hAnsi="Arial"/>
          <w:b w:val="false"/>
          <w:bCs w:val="false"/>
          <w:color w:val="111827"/>
          <w:sz w:val="20"/>
          <w:szCs w:val="20"/>
        </w:rPr>
        <w:t xml:space="preserve">/get-a-quote — Dedicated conversion page</w:t>
      </w:r>
    </w:p>
    <w:p>
      <w:pPr>
        <w:spacing w:before="200"/>
      </w:pPr>
    </w:p>
    <w:p>
      <w:pPr>
        <w:pStyle w:val="Heading2"/>
        <w:spacing w:after="120" w:before="280"/>
      </w:pPr>
      <w:r>
        <w:rPr>
          <w:rFonts w:ascii="Arial" w:cs="Arial" w:eastAsia="Arial" w:hAnsi="Arial"/>
          <w:b/>
          <w:bCs/>
          <w:color w:val="2E4057"/>
          <w:sz w:val="28"/>
          <w:szCs w:val="28"/>
        </w:rPr>
        <w:t xml:space="preserve">4.2  PAGE-BY-PAGE SPECIFICATION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2200"/>
        <w:gridCol w:w="2000"/>
        <w:gridCol w:w="126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URL</w:t>
            </w:r>
          </w:p>
        </w:tc>
        <w:tc>
          <w:tcPr>
            <w:tcW w:type="dxa" w:w="1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H1 Tag</w:t>
            </w:r>
          </w:p>
        </w:tc>
        <w:tc>
          <w:tcPr>
            <w:tcW w:type="dxa" w:w="2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Meta Description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Keywords</w:t>
            </w:r>
          </w:p>
        </w:tc>
        <w:tc>
          <w:tcPr>
            <w:tcW w:type="dxa" w:w="12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Schema Type</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Homepage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Trailers for Rent &amp; Sale — Oklahoma, Texas &amp; Mid-South</w:t>
            </w:r>
          </w:p>
        </w:tc>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delivers solar-powered mobile security surveillance trailers for construction sites, parking lots &amp; events in Oklahoma, Texas, and across the Mid-South. Rent from $999/mo.</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trailers Oklahoma, mobile surveillance trailer Oklahoma City, security camera trailer rental</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Organization, WebSite, LocalBusiness, FAQPage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/security-trailers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Our Security Trailer Models — From Scout to Command Elite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Browse Z1 Trailers' full lineup of solar mobile surveillance trailers. Compare features, battery life, cameras, and pricing across our Scout, Guardian, Apex, and Command models.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camera trailer models, solar surveillance trailer specs, mobile security unit comparison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ItemList, Product</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Rent Page</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/rent-security-trailer</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a Mobile Security Trailer — Starting at $999/Month All-In</w:t>
            </w:r>
          </w:p>
        </w:tc>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a solar-powered security surveillance trailer from Z1 Trailers. Transparent pricing, no hidden fees. Serving Oklahoma City, Tulsa, Dallas, Houston &amp; surrounding Mid-South areas.</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security trailer, mobile surveillance trailer rental, security camera trailer rental near me</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Service, Offer, FAQPage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Buy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/buy-security-trailer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Buy a Security Surveillance Trailer — Financing 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Purchase a mobile security camera trailer from Z1 Trailers. Units from $16,500 with financing. Solar-powered, AI-equipped, and built to last. Serving OK, TX, LA, AL, AR, 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buy security trailer, purchase mobile surveillance trailer, security camera trailer for sale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Product, Offer, FAQPage</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Pricing</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/pricing</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Pricing — Transparent Rental &amp; Purchase Costs</w:t>
            </w:r>
          </w:p>
        </w:tc>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See Z1 Trailers' clear, all-in pricing. Scout from $999/mo, Guardian $1,750/mo, Apex $2,800/mo. Compare our packages and see how we stack up vs. LVT, Flock, and others.</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pricing, surveillance trailer cost, mobile security trailer monthly cost</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PriceSpecification, FAQPage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Compare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/compare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vs. LVT, Flock Safety, OK-SEE &amp; Competitors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See how Z1 Trailers compares to LVT, Flock Safety, STARCOMM, OK-SEE, and SecurityTrailers.com. We win on price, local service, battery life, and transparent all-in rental rates.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vs LVT, security trailer comparison, best security trailer company Oklahoma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Table, FAQPage, Review</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OKC Geo</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/locations/oklahoma/oklahoma-city</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Trailers in Oklahoma City, OK — Same Day Delivery</w:t>
            </w:r>
          </w:p>
        </w:tc>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serves Oklahoma City with rapidly deployable solar security trailers. Same-day delivery available for OKC construction sites, parking lots, and events. Get a free quote today.</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Oklahoma City, OKC surveillance trailer rental, mobile security OKC</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LocalBusiness, Service, FAQPage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Tulsa Geo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/locations/oklahoma/tulsa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Camera Trailers in Tulsa, OK — Z1 Trailers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provides mobile surveillance trailers to Tulsa and surrounding areas. Protect construction sites, lots, and events with AI-powered, solar-powered security. Rent or buy today.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Tulsa, mobile surveillance Tulsa OK, camera trailer rental Tulsa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LocalBusiness, Service</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Dallas Geo</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/locations/texas/dallas</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Trailers in Dallas, TX — Rent or Buy</w:t>
            </w:r>
          </w:p>
        </w:tc>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deploys solar surveillance trailers throughout Dallas and DFW. Serving construction sites, parking lots, car dealerships, and events. Transparent pricing from $999/mo.</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Dallas TX, mobile surveillance trailer Dallas, camera trailer rental DFW</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LocalBusiness, Service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Construction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/industries/construction-sites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Construction Site Security Trailers — Protect Your Jobsite 24/7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Prevent construction site theft with Z1 Trailers mobile surveillance units. AI analytics, strobe deterrents, live monitoring, and solar power for any jobsite in Oklahoma &amp; Texas.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construction site security trailer, jobsite surveillance trailer, construction camera rental OK TX</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Service, FAQPage, HowTo</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FAQ</w:t>
            </w:r>
          </w:p>
        </w:tc>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w:t>
            </w:r>
          </w:p>
        </w:tc>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FAQ — Everything You Need to Know</w:t>
            </w:r>
          </w:p>
        </w:tc>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Get answers to all your questions about mobile security trailers — pricing, deployment, features, comparisons, and more. Z1 Trailers FAQ for Oklahoma, Texas, and Mid-South customers.</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FAQ, mobile surveillance questions, how does a security trailer work</w:t>
            </w:r>
          </w:p>
        </w:tc>
        <w:tc>
          <w:tcPr>
            <w:tcW w:type="dxa" w:w="1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FAQPage, HowTo</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4B: TOPIC AUTHORITY PAGE STRATEGY</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A key SEO principle raised during strategy review: even though z1trailers.com is a brand-first domain, you can dominate the security camera and surveillance keyword space by building dedicated 'topic authority' pages that go deep on each product/feature category. This section documents exactly which pages to build, which to avoid, and the correct homepage positioning for your domain.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9AA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 NOTE</w:t>
            </w:r>
          </w:p>
        </w:tc>
        <w:tc>
          <w:tcPr>
            <w:tcW w:type="dxa" w:w="7960"/>
            <w:tcBorders>
              <w:top w:val="none" w:color="FFFFFF" w:sz="0"/>
              <w:left w:val="none" w:color="FFFFFF" w:sz="0"/>
              <w:bottom w:val="none" w:color="FFFFFF" w:sz="0"/>
              <w:right w:val="none" w:color="FFFFFF" w:sz="0"/>
            </w:tcBorders>
            <w:shd w:fill="EEF4F7" w:val="clear"/>
            <w:tcMar>
              <w:top w:type="dxa" w:w="100"/>
              <w:left w:type="dxa" w:w="160"/>
              <w:bottom w:type="dxa" w:w="100"/>
              <w:right w:type="dxa" w:w="140"/>
            </w:tcMar>
          </w:tcPr>
          <w:p>
            <w:r>
              <w:rPr>
                <w:rFonts w:ascii="Arial" w:cs="Arial" w:eastAsia="Arial" w:hAnsi="Arial"/>
                <w:color w:val="111827"/>
                <w:sz w:val="20"/>
                <w:szCs w:val="20"/>
              </w:rPr>
              <w:t xml:space="preserve">z1trailers.com is a clean, premium-feeling domain. 'Z1' reads as a top-tier product designation. The job of the homepage is simply to clarify within the first 3 seconds what kind of trailers these are. The rest is handled by topic authority pages below.</w:t>
            </w:r>
          </w:p>
        </w:tc>
      </w:tr>
    </w:tbl>
    <w:p>
      <w:pPr>
        <w:spacing w:before="160"/>
      </w:pPr>
    </w:p>
    <w:p>
      <w:pPr>
        <w:pStyle w:val="Heading2"/>
        <w:spacing w:after="120" w:before="280"/>
      </w:pPr>
      <w:r>
        <w:rPr>
          <w:rFonts w:ascii="Arial" w:cs="Arial" w:eastAsia="Arial" w:hAnsi="Arial"/>
          <w:b/>
          <w:bCs/>
          <w:color w:val="2E4057"/>
          <w:sz w:val="28"/>
          <w:szCs w:val="28"/>
        </w:rPr>
        <w:t xml:space="preserve">4B.1  HOMEPAGE POSITIONING — FINAL DECISION</w:t>
      </w:r>
    </w:p>
    <w:p>
      <w:pPr>
        <w:spacing w:after="80" w:before="80"/>
        <w:jc w:val="left"/>
      </w:pPr>
      <w:r>
        <w:rPr>
          <w:rFonts w:ascii="Arial" w:cs="Arial" w:eastAsia="Arial" w:hAnsi="Arial"/>
          <w:b w:val="false"/>
          <w:bCs w:val="false"/>
          <w:color w:val="111827"/>
          <w:sz w:val="22"/>
          <w:szCs w:val="22"/>
        </w:rPr>
        <w:t xml:space="preserve">The homepage H1 must lead with SECURITY — not power, not solar, not battery. Solar and battery are features that explain WHY your trailers are better. Security is the product. Nobody searches 'I need a battery trailer.' They search 'I need to protect my job site.'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Element</w:t>
            </w:r>
          </w:p>
        </w:tc>
        <w:tc>
          <w:tcPr>
            <w:tcW w:type="dxa" w:w="368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WRONG (Do Not Use)</w:t>
            </w:r>
          </w:p>
        </w:tc>
        <w:tc>
          <w:tcPr>
            <w:tcW w:type="dxa" w:w="368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CORRECT (Use This)</w:t>
            </w:r>
          </w:p>
        </w:tc>
      </w:tr>
      <w:tr>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H1</w:t>
            </w:r>
          </w:p>
        </w:tc>
        <w:tc>
          <w:tcPr>
            <w:tcW w:type="dxa" w:w="3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C0392B"/>
                <w:sz w:val="20"/>
                <w:szCs w:val="20"/>
              </w:rPr>
              <w:t xml:space="preserve">'Mobile Solar + Battery Power Trailers for Remote Sites'</w:t>
            </w:r>
          </w:p>
        </w:tc>
        <w:tc>
          <w:tcPr>
            <w:tcW w:type="dxa" w:w="3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B6B3A"/>
                <w:sz w:val="20"/>
                <w:szCs w:val="20"/>
              </w:rPr>
              <w:t xml:space="preserve">'Mobile Security Surveillance Trailers — Rent or Buy'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Subhead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0392B"/>
                <w:sz w:val="20"/>
                <w:szCs w:val="20"/>
              </w:rPr>
              <w:t xml:space="preserve">'Surveillance camera, lighting, and generator-ready configurations.'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6B3A"/>
                <w:sz w:val="20"/>
                <w:szCs w:val="20"/>
              </w:rPr>
              <w:t xml:space="preserve">'Solar-powered, AI-equipped, deployable in 15 minutes. Serving Oklahoma, Texas, and the Mid-South.'</w:t>
            </w:r>
          </w:p>
        </w:tc>
      </w:tr>
      <w:tr>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Why It Matters</w:t>
            </w:r>
          </w:p>
        </w:tc>
        <w:tc>
          <w:tcPr>
            <w:tcW w:type="dxa" w:w="3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C0392B"/>
                <w:sz w:val="20"/>
                <w:szCs w:val="20"/>
              </w:rPr>
              <w:t xml:space="preserve">Attracts wrong buyer (power supply market). Loses security buyer in 3 seconds. Dilutes topic authority with Google.</w:t>
            </w:r>
          </w:p>
        </w:tc>
        <w:tc>
          <w:tcPr>
            <w:tcW w:type="dxa" w:w="368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B6B3A"/>
                <w:sz w:val="20"/>
                <w:szCs w:val="20"/>
              </w:rPr>
              <w:t xml:space="preserve">Captures highest-intent buyer immediately. Solar/battery story is told inside product pages as the competitive advantage — not the headline.</w:t>
            </w:r>
          </w:p>
        </w:tc>
      </w:tr>
    </w:tbl>
    <w:p>
      <w:pPr>
        <w:spacing w:before="160"/>
      </w:pPr>
    </w:p>
    <w:p>
      <w:pPr>
        <w:spacing w:after="80" w:before="80"/>
        <w:jc w:val="left"/>
      </w:pPr>
      <w:r>
        <w:rPr>
          <w:rFonts w:ascii="Arial" w:cs="Arial" w:eastAsia="Arial" w:hAnsi="Arial"/>
          <w:b w:val="false"/>
          <w:bCs w:val="false"/>
          <w:color w:val="6B7280"/>
          <w:sz w:val="20"/>
          <w:szCs w:val="20"/>
        </w:rPr>
        <w:t xml:space="preserve">IMPORTANT FOR WEB DESIGNER: The solar and battery story is not hidden — it lives prominently in the trust strip under the hero CTA (e.g. 'Solar Powered | 18-Day Battery | AI Monitoring | Oklahoma Based') and in full detail on every product page. It is a powerful differentiator. Just never let it outrank 'security' in the headline hierarchy.</w:t>
      </w:r>
    </w:p>
    <w:p>
      <w:pPr>
        <w:spacing w:before="200"/>
      </w:pPr>
    </w:p>
    <w:p>
      <w:pPr>
        <w:pStyle w:val="Heading2"/>
        <w:spacing w:after="120" w:before="280"/>
      </w:pPr>
      <w:r>
        <w:rPr>
          <w:rFonts w:ascii="Arial" w:cs="Arial" w:eastAsia="Arial" w:hAnsi="Arial"/>
          <w:b/>
          <w:bCs/>
          <w:color w:val="2E4057"/>
          <w:sz w:val="28"/>
          <w:szCs w:val="28"/>
        </w:rPr>
        <w:t xml:space="preserve">4B.2  TOPIC AUTHORITY PAGES — WHAT TO BUILD</w:t>
      </w:r>
    </w:p>
    <w:p>
      <w:pPr>
        <w:spacing w:after="80" w:before="80"/>
        <w:jc w:val="left"/>
      </w:pPr>
      <w:r>
        <w:rPr>
          <w:rFonts w:ascii="Arial" w:cs="Arial" w:eastAsia="Arial" w:hAnsi="Arial"/>
          <w:b w:val="false"/>
          <w:bCs w:val="false"/>
          <w:color w:val="111827"/>
          <w:sz w:val="22"/>
          <w:szCs w:val="22"/>
        </w:rPr>
        <w:t xml:space="preserve">These are dedicated SEO pages that capture variation keyword traffic and signal to Google that Z1 Trailers owns the entire topic cluster around mobile security trailers — not just the generic term.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Page / URL</w:t>
            </w:r>
          </w:p>
        </w:tc>
        <w:tc>
          <w:tcPr>
            <w:tcW w:type="dxa" w:w="16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H1</w:t>
            </w:r>
          </w:p>
        </w:tc>
        <w:tc>
          <w:tcPr>
            <w:tcW w:type="dxa" w:w="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Build?</w:t>
            </w:r>
          </w:p>
        </w:tc>
        <w:tc>
          <w:tcPr>
            <w:tcW w:type="dxa" w:w="47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Reason &amp; Keywords Targeted</w:t>
            </w:r>
          </w:p>
        </w:tc>
      </w:tr>
      <w:tr>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/mobile-surveillance-trailers/</w:t>
            </w:r>
          </w:p>
        </w:tc>
        <w:tc>
          <w:tcPr>
            <w:tcW w:type="dxa" w:w="16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Surveillance Trailers — Rent or Buy Nationwide</w:t>
            </w:r>
          </w:p>
        </w:tc>
        <w:tc>
          <w:tcPr>
            <w:tcW w:type="dxa" w:w="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B6B3A"/>
                <w:sz w:val="20"/>
                <w:szCs w:val="20"/>
              </w:rPr>
              <w:t xml:space="preserve">YES — P1</w:t>
            </w:r>
          </w:p>
        </w:tc>
        <w:tc>
          <w:tcPr>
            <w:tcW w:type="dxa" w:w="4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Captures the #2 most-searched variation keyword. Acts as a category hub page linking to all product models. Very high topical authority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/solar-surveillance-trailers/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Solar-Powered Surveillance Trailers — Off-Grid Security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6B3A"/>
                <w:sz w:val="20"/>
                <w:szCs w:val="20"/>
              </w:rPr>
              <w:t xml:space="preserve">YES — P1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Captures 'solar security camera trailer', 'solar powered surveillance trailer', 'off-grid security camera'. Strong differentiator vs. generator-only competitors. Important AEO page.</w:t>
            </w:r>
          </w:p>
        </w:tc>
      </w:tr>
      <w:tr>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/security-camera-trailers/</w:t>
            </w:r>
          </w:p>
        </w:tc>
        <w:tc>
          <w:tcPr>
            <w:tcW w:type="dxa" w:w="16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Camera Trailers for Construction Sites &amp; Lots</w:t>
            </w:r>
          </w:p>
        </w:tc>
        <w:tc>
          <w:tcPr>
            <w:tcW w:type="dxa" w:w="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B6B3A"/>
                <w:sz w:val="20"/>
                <w:szCs w:val="20"/>
              </w:rPr>
              <w:t xml:space="preserve">YES — P1</w:t>
            </w:r>
          </w:p>
        </w:tc>
        <w:tc>
          <w:tcPr>
            <w:tcW w:type="dxa" w:w="4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Targets 'security camera trailer' — high volume variation. Bridges the gap between camera buyers and trailer buyers. Link internally to all product model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(or /rentals/)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a Security Trailer — Monthly All-In Pricing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6B3A"/>
                <w:sz w:val="20"/>
                <w:szCs w:val="20"/>
              </w:rPr>
              <w:t xml:space="preserve">YES — P1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Essential commercial-intent hub. Short, clean URL. Targets 'rent security trailer', 'security trailer rental', 'mobile surveillance trailer rental near me'.</w:t>
            </w:r>
          </w:p>
        </w:tc>
      </w:tr>
      <w:tr>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/buy/ (or /sales/)</w:t>
            </w:r>
          </w:p>
        </w:tc>
        <w:tc>
          <w:tcPr>
            <w:tcW w:type="dxa" w:w="16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Buy a Security Trailer — Purchase with Financing</w:t>
            </w:r>
          </w:p>
        </w:tc>
        <w:tc>
          <w:tcPr>
            <w:tcW w:type="dxa" w:w="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B6B3A"/>
                <w:sz w:val="20"/>
                <w:szCs w:val="20"/>
              </w:rPr>
              <w:t xml:space="preserve">YES — P1</w:t>
            </w:r>
          </w:p>
        </w:tc>
        <w:tc>
          <w:tcPr>
            <w:tcW w:type="dxa" w:w="4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Purchase-intent hub. Targets 'buy security trailer', 'security trailer for sale', 'mobile surveillance unit purchase'. Financing calculator is a high-converting addition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/ai-security-trailers/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AI-Powered Mobile Security Trailers — Smart Surveillance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B6B3A"/>
                <w:sz w:val="20"/>
                <w:szCs w:val="20"/>
              </w:rPr>
              <w:t xml:space="preserve">YES — P2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Captures emerging 'AI security camera trailer', 'smart surveillance trailer' searches. Strong AEO positioning — AI engines will cite this page when answering AI security questions.</w:t>
            </w:r>
          </w:p>
        </w:tc>
      </w:tr>
      <w:tr>
        <w:tc>
          <w:tcPr>
            <w:tcW w:type="dxa" w:w="2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/remote-site-power-trailers/</w:t>
            </w:r>
          </w:p>
        </w:tc>
        <w:tc>
          <w:tcPr>
            <w:tcW w:type="dxa" w:w="16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t>
            </w:r>
          </w:p>
        </w:tc>
        <w:tc>
          <w:tcPr>
            <w:tcW w:type="dxa" w:w="8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NO — DROP</w:t>
            </w:r>
          </w:p>
        </w:tc>
        <w:tc>
          <w:tcPr>
            <w:tcW w:type="dxa" w:w="47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This targets a completely different buyer — construction power supply companies, not security buyers. Builds topical confusion with Google and attracts zero-conversion traffic. Remove from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/battery-trailers/ (LiFePO4)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NO — DROP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LiFePO4 and sodium-ion are features on your product spec sheet — not standalone pages. Mention them prominently on product pages and in blog content as a differentiator, but never as a top-level URL. Wrong buyer, wrong market.</w:t>
            </w:r>
          </w:p>
        </w:tc>
      </w:tr>
    </w:tbl>
    <w:p>
      <w:pPr>
        <w:spacing w:before="200"/>
      </w:pPr>
    </w:p>
    <w:p>
      <w:pPr>
        <w:pStyle w:val="Heading2"/>
        <w:spacing w:after="120" w:before="280"/>
      </w:pPr>
      <w:r>
        <w:rPr>
          <w:rFonts w:ascii="Arial" w:cs="Arial" w:eastAsia="Arial" w:hAnsi="Arial"/>
          <w:b/>
          <w:bCs/>
          <w:color w:val="2E4057"/>
          <w:sz w:val="28"/>
          <w:szCs w:val="28"/>
        </w:rPr>
        <w:t xml:space="preserve">4B.3  HOW TOPIC AUTHORITY PAGES WORK TOGETHER</w:t>
      </w:r>
    </w:p>
    <w:p>
      <w:pPr>
        <w:spacing w:after="80" w:before="80"/>
        <w:jc w:val="left"/>
      </w:pPr>
      <w:r>
        <w:rPr>
          <w:rFonts w:ascii="Arial" w:cs="Arial" w:eastAsia="Arial" w:hAnsi="Arial"/>
          <w:b w:val="false"/>
          <w:bCs w:val="false"/>
          <w:color w:val="111827"/>
          <w:sz w:val="22"/>
          <w:szCs w:val="22"/>
        </w:rPr>
        <w:t xml:space="preserve">Each topic authority page is NOT a duplicate of another page. Each targets a distinct search intent and keyword cluster. They all link internally to each other and to the product model pages, creating a topic cluster that signals total ownership of the security trailer subject to Google and AI systems.</w:t>
      </w:r>
    </w:p>
    <w:p>
      <w:pPr>
        <w:spacing w:before="80"/>
      </w:pPr>
    </w:p>
    <w:p>
      <w:pPr>
        <w:spacing w:after="80" w:before="80"/>
        <w:jc w:val="left"/>
      </w:pPr>
      <w:r>
        <w:rPr>
          <w:rFonts w:ascii="Arial" w:cs="Arial" w:eastAsia="Arial" w:hAnsi="Arial"/>
          <w:b/>
          <w:bCs/>
          <w:color w:val="111827"/>
          <w:sz w:val="22"/>
          <w:szCs w:val="22"/>
        </w:rPr>
        <w:t xml:space="preserve">The internal link architecture looks like this:</w:t>
      </w:r>
    </w:p>
    <w:p>
      <w:pPr>
        <w:spacing w:before="80"/>
      </w:pPr>
    </w:p>
    <w:p>
      <w:pPr>
        <w:pStyle w:val="ListParagraph"/>
        <w:numPr>
          <w:ilvl w:val="0"/>
          <w:numId w:val="2"/>
        </w:numPr>
        <w:spacing w:after="40" w:before="40"/>
      </w:pPr>
      <w:r>
        <w:rPr>
          <w:rFonts w:ascii="Arial" w:cs="Arial" w:eastAsia="Arial" w:hAnsi="Arial"/>
          <w:b w:val="false"/>
          <w:bCs w:val="false"/>
          <w:color w:val="111827"/>
          <w:sz w:val="20"/>
          <w:szCs w:val="20"/>
        </w:rPr>
        <w:t xml:space="preserve">Homepage (/) — links to all topic authority pages + product models</w:t>
      </w:r>
    </w:p>
    <w:p>
      <w:pPr>
        <w:pStyle w:val="ListParagraph"/>
        <w:numPr>
          <w:ilvl w:val="0"/>
          <w:numId w:val="2"/>
        </w:numPr>
        <w:spacing w:after="40" w:before="40"/>
      </w:pPr>
      <w:r>
        <w:rPr>
          <w:rFonts w:ascii="Arial" w:cs="Arial" w:eastAsia="Arial" w:hAnsi="Arial"/>
          <w:b w:val="false"/>
          <w:bCs w:val="false"/>
          <w:color w:val="111827"/>
          <w:sz w:val="20"/>
          <w:szCs w:val="20"/>
        </w:rPr>
        <w:t xml:space="preserve">/mobile-surveillance-trailers/ — links to /security-camera-trailers/, /solar-surveillance-trailers/, all product models</w:t>
      </w:r>
    </w:p>
    <w:p>
      <w:pPr>
        <w:pStyle w:val="ListParagraph"/>
        <w:numPr>
          <w:ilvl w:val="0"/>
          <w:numId w:val="2"/>
        </w:numPr>
        <w:spacing w:after="40" w:before="40"/>
      </w:pPr>
      <w:r>
        <w:rPr>
          <w:rFonts w:ascii="Arial" w:cs="Arial" w:eastAsia="Arial" w:hAnsi="Arial"/>
          <w:b w:val="false"/>
          <w:bCs w:val="false"/>
          <w:color w:val="111827"/>
          <w:sz w:val="20"/>
          <w:szCs w:val="20"/>
        </w:rPr>
        <w:t xml:space="preserve">/solar-surveillance-trailers/ — links to /rent/, /buy/, /ai-security-trailers/, product models</w:t>
      </w:r>
    </w:p>
    <w:p>
      <w:pPr>
        <w:pStyle w:val="ListParagraph"/>
        <w:numPr>
          <w:ilvl w:val="0"/>
          <w:numId w:val="2"/>
        </w:numPr>
        <w:spacing w:after="40" w:before="40"/>
      </w:pPr>
      <w:r>
        <w:rPr>
          <w:rFonts w:ascii="Arial" w:cs="Arial" w:eastAsia="Arial" w:hAnsi="Arial"/>
          <w:b w:val="false"/>
          <w:bCs w:val="false"/>
          <w:color w:val="111827"/>
          <w:sz w:val="20"/>
          <w:szCs w:val="20"/>
        </w:rPr>
        <w:t xml:space="preserve">/security-camera-trailers/ — links to /industries/, /mobile-surveillance-trailers/, product models</w:t>
      </w:r>
    </w:p>
    <w:p>
      <w:pPr>
        <w:pStyle w:val="ListParagraph"/>
        <w:numPr>
          <w:ilvl w:val="0"/>
          <w:numId w:val="2"/>
        </w:numPr>
        <w:spacing w:after="40" w:before="40"/>
      </w:pPr>
      <w:r>
        <w:rPr>
          <w:rFonts w:ascii="Arial" w:cs="Arial" w:eastAsia="Arial" w:hAnsi="Arial"/>
          <w:b w:val="false"/>
          <w:bCs w:val="false"/>
          <w:color w:val="111827"/>
          <w:sz w:val="20"/>
          <w:szCs w:val="20"/>
        </w:rPr>
        <w:t xml:space="preserve">/rent/ — links to pricing, contact, product models, location pages</w:t>
      </w:r>
    </w:p>
    <w:p>
      <w:pPr>
        <w:pStyle w:val="ListParagraph"/>
        <w:numPr>
          <w:ilvl w:val="0"/>
          <w:numId w:val="2"/>
        </w:numPr>
        <w:spacing w:after="40" w:before="40"/>
      </w:pPr>
      <w:r>
        <w:rPr>
          <w:rFonts w:ascii="Arial" w:cs="Arial" w:eastAsia="Arial" w:hAnsi="Arial"/>
          <w:b w:val="false"/>
          <w:bCs w:val="false"/>
          <w:color w:val="111827"/>
          <w:sz w:val="20"/>
          <w:szCs w:val="20"/>
        </w:rPr>
        <w:t xml:space="preserve">/buy/ — links to pricing, financing info, product models, compare page</w:t>
      </w:r>
    </w:p>
    <w:p>
      <w:pPr>
        <w:pStyle w:val="ListParagraph"/>
        <w:numPr>
          <w:ilvl w:val="0"/>
          <w:numId w:val="2"/>
        </w:numPr>
        <w:spacing w:after="40" w:before="40"/>
      </w:pPr>
      <w:r>
        <w:rPr>
          <w:rFonts w:ascii="Arial" w:cs="Arial" w:eastAsia="Arial" w:hAnsi="Arial"/>
          <w:b w:val="false"/>
          <w:bCs w:val="false"/>
          <w:color w:val="111827"/>
          <w:sz w:val="20"/>
          <w:szCs w:val="20"/>
        </w:rPr>
        <w:t xml:space="preserve">/ai-security-trailers/ — links to /how-it-works/, product models, /faq/</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9AA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DESIGNER NOTE</w:t>
            </w:r>
          </w:p>
        </w:tc>
        <w:tc>
          <w:tcPr>
            <w:tcW w:type="dxa" w:w="7960"/>
            <w:tcBorders>
              <w:top w:val="none" w:color="FFFFFF" w:sz="0"/>
              <w:left w:val="none" w:color="FFFFFF" w:sz="0"/>
              <w:bottom w:val="none" w:color="FFFFFF" w:sz="0"/>
              <w:right w:val="none" w:color="FFFFFF" w:sz="0"/>
            </w:tcBorders>
            <w:shd w:fill="EEF4F7" w:val="clear"/>
            <w:tcMar>
              <w:top w:type="dxa" w:w="100"/>
              <w:left w:type="dxa" w:w="160"/>
              <w:bottom w:type="dxa" w:w="100"/>
              <w:right w:type="dxa" w:w="140"/>
            </w:tcMar>
          </w:tcPr>
          <w:p>
            <w:r>
              <w:rPr>
                <w:rFonts w:ascii="Arial" w:cs="Arial" w:eastAsia="Arial" w:hAnsi="Arial"/>
                <w:color w:val="111827"/>
                <w:sz w:val="20"/>
                <w:szCs w:val="20"/>
              </w:rPr>
              <w:t xml:space="preserve">Each topic authority page should have its own unique hero section, unique body copy (minimum 600 words), and its own FAQ section with schema. They are NOT thin pages — they are full content pages. The web designer should treat each one as a mini landing page, not a filter or category shell.</w:t>
            </w:r>
          </w:p>
        </w:tc>
      </w:tr>
    </w:tbl>
    <w:p>
      <w:pPr>
        <w:spacing w:before="200"/>
      </w:pPr>
    </w:p>
    <w:p>
      <w:pPr>
        <w:pStyle w:val="Heading2"/>
        <w:spacing w:after="120" w:before="280"/>
      </w:pPr>
      <w:r>
        <w:rPr>
          <w:rFonts w:ascii="Arial" w:cs="Arial" w:eastAsia="Arial" w:hAnsi="Arial"/>
          <w:b/>
          <w:bCs/>
          <w:color w:val="2E4057"/>
          <w:sz w:val="28"/>
          <w:szCs w:val="28"/>
        </w:rPr>
        <w:t xml:space="preserve">4B.4  UPDATED FULL URL / ROUTE MAP (WITH TOPIC AUTHORITY PAGES)</w:t>
      </w:r>
    </w:p>
    <w:p>
      <w:pPr>
        <w:spacing w:after="80" w:before="80"/>
        <w:jc w:val="left"/>
      </w:pPr>
      <w:r>
        <w:rPr>
          <w:rFonts w:ascii="Arial" w:cs="Arial" w:eastAsia="Arial" w:hAnsi="Arial"/>
          <w:b w:val="false"/>
          <w:bCs w:val="false"/>
          <w:color w:val="111827"/>
          <w:sz w:val="22"/>
          <w:szCs w:val="22"/>
        </w:rPr>
        <w:t xml:space="preserve">This is the final recommended sitemap incorporating all topic authority pages. Use this as the definitive source — it supersedes the simpler version in Section 4.1.</w:t>
      </w:r>
    </w:p>
    <w:p>
      <w:pPr>
        <w:spacing w:before="100"/>
      </w:pPr>
    </w:p>
    <w:p>
      <w:pPr>
        <w:spacing w:after="80" w:before="80"/>
        <w:jc w:val="left"/>
      </w:pPr>
      <w:r>
        <w:rPr>
          <w:rFonts w:ascii="Arial" w:cs="Arial" w:eastAsia="Arial" w:hAnsi="Arial"/>
          <w:b/>
          <w:bCs/>
          <w:color w:val="0D1B2A"/>
          <w:sz w:val="22"/>
          <w:szCs w:val="22"/>
        </w:rPr>
        <w:t xml:space="preserve">CORE PAGES</w:t>
      </w:r>
    </w:p>
    <w:p>
      <w:pPr>
        <w:pStyle w:val="ListParagraph"/>
        <w:numPr>
          <w:ilvl w:val="0"/>
          <w:numId w:val="2"/>
        </w:numPr>
        <w:spacing w:after="40" w:before="40"/>
      </w:pPr>
      <w:r>
        <w:rPr>
          <w:rFonts w:ascii="Arial" w:cs="Arial" w:eastAsia="Arial" w:hAnsi="Arial"/>
          <w:b w:val="false"/>
          <w:bCs w:val="false"/>
          <w:color w:val="111827"/>
          <w:sz w:val="20"/>
          <w:szCs w:val="20"/>
        </w:rPr>
        <w:t xml:space="preserve">/ — Homepage</w:t>
      </w:r>
    </w:p>
    <w:p>
      <w:pPr>
        <w:pStyle w:val="ListParagraph"/>
        <w:numPr>
          <w:ilvl w:val="0"/>
          <w:numId w:val="2"/>
        </w:numPr>
        <w:spacing w:after="40" w:before="40"/>
      </w:pPr>
      <w:r>
        <w:rPr>
          <w:rFonts w:ascii="Arial" w:cs="Arial" w:eastAsia="Arial" w:hAnsi="Arial"/>
          <w:b w:val="false"/>
          <w:bCs w:val="false"/>
          <w:color w:val="111827"/>
          <w:sz w:val="20"/>
          <w:szCs w:val="20"/>
        </w:rPr>
        <w:t xml:space="preserve">/mobile-surveillance-trailers/ — Topic authority hub (NEW)</w:t>
      </w:r>
    </w:p>
    <w:p>
      <w:pPr>
        <w:pStyle w:val="ListParagraph"/>
        <w:numPr>
          <w:ilvl w:val="0"/>
          <w:numId w:val="2"/>
        </w:numPr>
        <w:spacing w:after="40" w:before="40"/>
      </w:pPr>
      <w:r>
        <w:rPr>
          <w:rFonts w:ascii="Arial" w:cs="Arial" w:eastAsia="Arial" w:hAnsi="Arial"/>
          <w:b w:val="false"/>
          <w:bCs w:val="false"/>
          <w:color w:val="111827"/>
          <w:sz w:val="20"/>
          <w:szCs w:val="20"/>
        </w:rPr>
        <w:t xml:space="preserve">/solar-surveillance-trailers/ — Topic authority hub (NEW)</w:t>
      </w:r>
    </w:p>
    <w:p>
      <w:pPr>
        <w:pStyle w:val="ListParagraph"/>
        <w:numPr>
          <w:ilvl w:val="0"/>
          <w:numId w:val="2"/>
        </w:numPr>
        <w:spacing w:after="40" w:before="40"/>
      </w:pPr>
      <w:r>
        <w:rPr>
          <w:rFonts w:ascii="Arial" w:cs="Arial" w:eastAsia="Arial" w:hAnsi="Arial"/>
          <w:b w:val="false"/>
          <w:bCs w:val="false"/>
          <w:color w:val="111827"/>
          <w:sz w:val="20"/>
          <w:szCs w:val="20"/>
        </w:rPr>
        <w:t xml:space="preserve">/security-camera-trailers/ — Topic authority hub (NEW)</w:t>
      </w:r>
    </w:p>
    <w:p>
      <w:pPr>
        <w:pStyle w:val="ListParagraph"/>
        <w:numPr>
          <w:ilvl w:val="0"/>
          <w:numId w:val="2"/>
        </w:numPr>
        <w:spacing w:after="40" w:before="40"/>
      </w:pPr>
      <w:r>
        <w:rPr>
          <w:rFonts w:ascii="Arial" w:cs="Arial" w:eastAsia="Arial" w:hAnsi="Arial"/>
          <w:b w:val="false"/>
          <w:bCs w:val="false"/>
          <w:color w:val="111827"/>
          <w:sz w:val="20"/>
          <w:szCs w:val="20"/>
        </w:rPr>
        <w:t xml:space="preserve">/ai-security-trailers/ — Topic authority hub (NEW)</w:t>
      </w:r>
    </w:p>
    <w:p>
      <w:pPr>
        <w:pStyle w:val="ListParagraph"/>
        <w:numPr>
          <w:ilvl w:val="0"/>
          <w:numId w:val="2"/>
        </w:numPr>
        <w:spacing w:after="40" w:before="40"/>
      </w:pPr>
      <w:r>
        <w:rPr>
          <w:rFonts w:ascii="Arial" w:cs="Arial" w:eastAsia="Arial" w:hAnsi="Arial"/>
          <w:b w:val="false"/>
          <w:bCs w:val="false"/>
          <w:color w:val="111827"/>
          <w:sz w:val="20"/>
          <w:szCs w:val="20"/>
        </w:rPr>
        <w:t xml:space="preserve">/rent/ — Rental conversion hub</w:t>
      </w:r>
    </w:p>
    <w:p>
      <w:pPr>
        <w:pStyle w:val="ListParagraph"/>
        <w:numPr>
          <w:ilvl w:val="0"/>
          <w:numId w:val="2"/>
        </w:numPr>
        <w:spacing w:after="40" w:before="40"/>
      </w:pPr>
      <w:r>
        <w:rPr>
          <w:rFonts w:ascii="Arial" w:cs="Arial" w:eastAsia="Arial" w:hAnsi="Arial"/>
          <w:b w:val="false"/>
          <w:bCs w:val="false"/>
          <w:color w:val="111827"/>
          <w:sz w:val="20"/>
          <w:szCs w:val="20"/>
        </w:rPr>
        <w:t xml:space="preserve">/buy/ — Purchase conversion hub</w:t>
      </w:r>
    </w:p>
    <w:p>
      <w:pPr>
        <w:pStyle w:val="ListParagraph"/>
        <w:numPr>
          <w:ilvl w:val="0"/>
          <w:numId w:val="2"/>
        </w:numPr>
        <w:spacing w:after="40" w:before="40"/>
      </w:pPr>
      <w:r>
        <w:rPr>
          <w:rFonts w:ascii="Arial" w:cs="Arial" w:eastAsia="Arial" w:hAnsi="Arial"/>
          <w:b w:val="false"/>
          <w:bCs w:val="false"/>
          <w:color w:val="111827"/>
          <w:sz w:val="20"/>
          <w:szCs w:val="20"/>
        </w:rPr>
        <w:t xml:space="preserve">/pricing/ — Transparent pricing page</w:t>
      </w:r>
    </w:p>
    <w:p>
      <w:pPr>
        <w:pStyle w:val="ListParagraph"/>
        <w:numPr>
          <w:ilvl w:val="0"/>
          <w:numId w:val="2"/>
        </w:numPr>
        <w:spacing w:after="40" w:before="40"/>
      </w:pPr>
      <w:r>
        <w:rPr>
          <w:rFonts w:ascii="Arial" w:cs="Arial" w:eastAsia="Arial" w:hAnsi="Arial"/>
          <w:b w:val="false"/>
          <w:bCs w:val="false"/>
          <w:color w:val="111827"/>
          <w:sz w:val="20"/>
          <w:szCs w:val="20"/>
        </w:rPr>
        <w:t xml:space="preserve">/compare/ — Z1 vs competitors</w:t>
      </w:r>
    </w:p>
    <w:p>
      <w:pPr>
        <w:pStyle w:val="ListParagraph"/>
        <w:numPr>
          <w:ilvl w:val="0"/>
          <w:numId w:val="2"/>
        </w:numPr>
        <w:spacing w:after="40" w:before="40"/>
      </w:pPr>
      <w:r>
        <w:rPr>
          <w:rFonts w:ascii="Arial" w:cs="Arial" w:eastAsia="Arial" w:hAnsi="Arial"/>
          <w:b w:val="false"/>
          <w:bCs w:val="false"/>
          <w:color w:val="111827"/>
          <w:sz w:val="20"/>
          <w:szCs w:val="20"/>
        </w:rPr>
        <w:t xml:space="preserve">/how-it-works/ — Explainer</w:t>
      </w:r>
    </w:p>
    <w:p>
      <w:pPr>
        <w:pStyle w:val="ListParagraph"/>
        <w:numPr>
          <w:ilvl w:val="0"/>
          <w:numId w:val="2"/>
        </w:numPr>
        <w:spacing w:after="40" w:before="40"/>
      </w:pPr>
      <w:r>
        <w:rPr>
          <w:rFonts w:ascii="Arial" w:cs="Arial" w:eastAsia="Arial" w:hAnsi="Arial"/>
          <w:b w:val="false"/>
          <w:bCs w:val="false"/>
          <w:color w:val="111827"/>
          <w:sz w:val="20"/>
          <w:szCs w:val="20"/>
        </w:rPr>
        <w:t xml:space="preserve">/faq/ — Full FAQ page</w:t>
      </w:r>
    </w:p>
    <w:p>
      <w:pPr>
        <w:pStyle w:val="ListParagraph"/>
        <w:numPr>
          <w:ilvl w:val="0"/>
          <w:numId w:val="2"/>
        </w:numPr>
        <w:spacing w:after="40" w:before="40"/>
      </w:pPr>
      <w:r>
        <w:rPr>
          <w:rFonts w:ascii="Arial" w:cs="Arial" w:eastAsia="Arial" w:hAnsi="Arial"/>
          <w:b w:val="false"/>
          <w:bCs w:val="false"/>
          <w:color w:val="111827"/>
          <w:sz w:val="20"/>
          <w:szCs w:val="20"/>
        </w:rPr>
        <w:t xml:space="preserve">/about/ — Company story</w:t>
      </w:r>
    </w:p>
    <w:p>
      <w:pPr>
        <w:pStyle w:val="ListParagraph"/>
        <w:numPr>
          <w:ilvl w:val="0"/>
          <w:numId w:val="2"/>
        </w:numPr>
        <w:spacing w:after="40" w:before="40"/>
      </w:pPr>
      <w:r>
        <w:rPr>
          <w:rFonts w:ascii="Arial" w:cs="Arial" w:eastAsia="Arial" w:hAnsi="Arial"/>
          <w:b w:val="false"/>
          <w:bCs w:val="false"/>
          <w:color w:val="111827"/>
          <w:sz w:val="20"/>
          <w:szCs w:val="20"/>
        </w:rPr>
        <w:t xml:space="preserve">/contact/ — Contact page</w:t>
      </w:r>
    </w:p>
    <w:p>
      <w:pPr>
        <w:pStyle w:val="ListParagraph"/>
        <w:numPr>
          <w:ilvl w:val="0"/>
          <w:numId w:val="2"/>
        </w:numPr>
        <w:spacing w:after="40" w:before="40"/>
      </w:pPr>
      <w:r>
        <w:rPr>
          <w:rFonts w:ascii="Arial" w:cs="Arial" w:eastAsia="Arial" w:hAnsi="Arial"/>
          <w:b w:val="false"/>
          <w:bCs w:val="false"/>
          <w:color w:val="111827"/>
          <w:sz w:val="20"/>
          <w:szCs w:val="20"/>
        </w:rPr>
        <w:t xml:space="preserve">/get-a-quote/ — Dedicated quote conversion page</w:t>
      </w:r>
    </w:p>
    <w:p>
      <w:pPr>
        <w:spacing w:before="80"/>
      </w:pPr>
    </w:p>
    <w:p>
      <w:pPr>
        <w:spacing w:after="80" w:before="80"/>
        <w:jc w:val="left"/>
      </w:pPr>
      <w:r>
        <w:rPr>
          <w:rFonts w:ascii="Arial" w:cs="Arial" w:eastAsia="Arial" w:hAnsi="Arial"/>
          <w:b/>
          <w:bCs/>
          <w:color w:val="0D1B2A"/>
          <w:sz w:val="22"/>
          <w:szCs w:val="22"/>
        </w:rPr>
        <w:t xml:space="preserve">PRODUCT MODEL PAGES</w:t>
      </w:r>
    </w:p>
    <w:p>
      <w:pPr>
        <w:pStyle w:val="ListParagraph"/>
        <w:numPr>
          <w:ilvl w:val="0"/>
          <w:numId w:val="2"/>
        </w:numPr>
        <w:spacing w:after="40" w:before="40"/>
      </w:pPr>
      <w:r>
        <w:rPr>
          <w:rFonts w:ascii="Arial" w:cs="Arial" w:eastAsia="Arial" w:hAnsi="Arial"/>
          <w:b w:val="false"/>
          <w:bCs w:val="false"/>
          <w:color w:val="111827"/>
          <w:sz w:val="20"/>
          <w:szCs w:val="20"/>
        </w:rPr>
        <w:t xml:space="preserve">/trailers/z1-scout/ — Entry model</w:t>
      </w:r>
    </w:p>
    <w:p>
      <w:pPr>
        <w:pStyle w:val="ListParagraph"/>
        <w:numPr>
          <w:ilvl w:val="0"/>
          <w:numId w:val="2"/>
        </w:numPr>
        <w:spacing w:after="40" w:before="40"/>
      </w:pPr>
      <w:r>
        <w:rPr>
          <w:rFonts w:ascii="Arial" w:cs="Arial" w:eastAsia="Arial" w:hAnsi="Arial"/>
          <w:b w:val="false"/>
          <w:bCs w:val="false"/>
          <w:color w:val="111827"/>
          <w:sz w:val="20"/>
          <w:szCs w:val="20"/>
        </w:rPr>
        <w:t xml:space="preserve">/trailers/z1-guardian/ — Mid model</w:t>
      </w:r>
    </w:p>
    <w:p>
      <w:pPr>
        <w:pStyle w:val="ListParagraph"/>
        <w:numPr>
          <w:ilvl w:val="0"/>
          <w:numId w:val="2"/>
        </w:numPr>
        <w:spacing w:after="40" w:before="40"/>
      </w:pPr>
      <w:r>
        <w:rPr>
          <w:rFonts w:ascii="Arial" w:cs="Arial" w:eastAsia="Arial" w:hAnsi="Arial"/>
          <w:b w:val="false"/>
          <w:bCs w:val="false"/>
          <w:color w:val="111827"/>
          <w:sz w:val="20"/>
          <w:szCs w:val="20"/>
        </w:rPr>
        <w:t xml:space="preserve">/trailers/z1-apex/ — Premium model</w:t>
      </w:r>
    </w:p>
    <w:p>
      <w:pPr>
        <w:pStyle w:val="ListParagraph"/>
        <w:numPr>
          <w:ilvl w:val="0"/>
          <w:numId w:val="2"/>
        </w:numPr>
        <w:spacing w:after="40" w:before="40"/>
      </w:pPr>
      <w:r>
        <w:rPr>
          <w:rFonts w:ascii="Arial" w:cs="Arial" w:eastAsia="Arial" w:hAnsi="Arial"/>
          <w:b w:val="false"/>
          <w:bCs w:val="false"/>
          <w:color w:val="111827"/>
          <w:sz w:val="20"/>
          <w:szCs w:val="20"/>
        </w:rPr>
        <w:t xml:space="preserve">/trailers/z1-command/ — Elite/custom model</w:t>
      </w:r>
    </w:p>
    <w:p>
      <w:pPr>
        <w:spacing w:before="80"/>
      </w:pPr>
    </w:p>
    <w:p>
      <w:pPr>
        <w:spacing w:after="80" w:before="80"/>
        <w:jc w:val="left"/>
      </w:pPr>
      <w:r>
        <w:rPr>
          <w:rFonts w:ascii="Arial" w:cs="Arial" w:eastAsia="Arial" w:hAnsi="Arial"/>
          <w:b/>
          <w:bCs/>
          <w:color w:val="0D1B2A"/>
          <w:sz w:val="22"/>
          <w:szCs w:val="22"/>
        </w:rPr>
        <w:t xml:space="preserve">INDUSTRY PAGES</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/industries/construction-sites/</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/industries/parking-lots/</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/industries/events/</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/industries/oil-gas/</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/industries/municipalities/</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/industries/car-dealerships/</w:t>
      </w:r>
    </w:p>
    <w:p>
      <w:pPr>
        <w:pStyle w:val="ListParagraph"/>
        <w:numPr>
          <w:ilvl w:val="0"/>
          <w:numId w:val="2"/>
        </w:numPr>
        <w:spacing w:after="40" w:before="40"/>
      </w:pPr>
      <w:r>
        <w:rPr>
          <w:rFonts w:ascii="Arial" w:cs="Arial" w:eastAsia="Arial" w:hAnsi="Arial"/>
          <w:b w:val="false"/>
          <w:bCs w:val="false"/>
          <w:color w:val="111827"/>
          <w:sz w:val="20"/>
          <w:szCs w:val="20"/>
        </w:rPr>
        <w:t xml:space="preserve">/industries/school-campuses/</w:t>
      </w:r>
    </w:p>
    <w:p>
      <w:pPr>
        <w:spacing w:before="80"/>
      </w:pPr>
    </w:p>
    <w:p>
      <w:pPr>
        <w:spacing w:after="80" w:before="80"/>
        <w:jc w:val="left"/>
      </w:pPr>
      <w:r>
        <w:rPr>
          <w:rFonts w:ascii="Arial" w:cs="Arial" w:eastAsia="Arial" w:hAnsi="Arial"/>
          <w:b/>
          <w:bCs/>
          <w:color w:val="0D1B2A"/>
          <w:sz w:val="22"/>
          <w:szCs w:val="22"/>
        </w:rPr>
        <w:t xml:space="preserve">LOCATION PAGES — PHASE 1 (NOW)</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/locations/oklahoma/ — State hub</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/locations/oklahoma/oklahoma-city/</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/locations/oklahoma/tulsa/</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/locations/oklahoma/broken-arrow/</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/locations/oklahoma/edmond/</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/locations/oklahoma/norman/</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/locations/texas/ — State hub</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/locations/texas/dallas/</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/locations/texas/fort-worth/</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/locations/texas/houston/</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/locations/texas/austin/</w:t>
      </w:r>
    </w:p>
    <w:p>
      <w:pPr>
        <w:spacing w:before="80"/>
      </w:pPr>
    </w:p>
    <w:p>
      <w:pPr>
        <w:spacing w:after="80" w:before="80"/>
        <w:jc w:val="left"/>
      </w:pPr>
      <w:r>
        <w:rPr>
          <w:rFonts w:ascii="Arial" w:cs="Arial" w:eastAsia="Arial" w:hAnsi="Arial"/>
          <w:b/>
          <w:bCs/>
          <w:color w:val="0D1B2A"/>
          <w:sz w:val="22"/>
          <w:szCs w:val="22"/>
        </w:rPr>
        <w:t xml:space="preserve">LOCATION PAGES — PHASE 2 (90 days)</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/locations/arkansas/little-rock/</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/locations/arkansas/fayetteville/</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/locations/kansas/wichita/</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/locations/kansas/kansas-city/</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/locations/louisiana/shreveport/</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/locations/louisiana/baton-rouge/</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/locations/alabama/birmingham/</w:t>
      </w:r>
    </w:p>
    <w:p>
      <w:pPr>
        <w:pStyle w:val="ListParagraph"/>
        <w:numPr>
          <w:ilvl w:val="0"/>
          <w:numId w:val="2"/>
        </w:numPr>
        <w:spacing w:after="40" w:before="40"/>
      </w:pPr>
      <w:r>
        <w:rPr>
          <w:rFonts w:ascii="Arial" w:cs="Arial" w:eastAsia="Arial" w:hAnsi="Arial"/>
          <w:b w:val="false"/>
          <w:bCs w:val="false"/>
          <w:color w:val="111827"/>
          <w:sz w:val="20"/>
          <w:szCs w:val="20"/>
        </w:rPr>
        <w:t xml:space="preserve">/locations/alabama/huntsville/</w:t>
      </w:r>
    </w:p>
    <w:p>
      <w:pPr>
        <w:spacing w:before="80"/>
      </w:pPr>
    </w:p>
    <w:p>
      <w:pPr>
        <w:spacing w:after="80" w:before="80"/>
        <w:jc w:val="left"/>
      </w:pPr>
      <w:r>
        <w:rPr>
          <w:rFonts w:ascii="Arial" w:cs="Arial" w:eastAsia="Arial" w:hAnsi="Arial"/>
          <w:b/>
          <w:bCs/>
          <w:color w:val="0D1B2A"/>
          <w:sz w:val="22"/>
          <w:szCs w:val="22"/>
        </w:rPr>
        <w:t xml:space="preserve">CONTENT PAGES</w:t>
      </w:r>
    </w:p>
    <w:p>
      <w:pPr>
        <w:pStyle w:val="ListParagraph"/>
        <w:numPr>
          <w:ilvl w:val="0"/>
          <w:numId w:val="2"/>
        </w:numPr>
        <w:spacing w:after="40" w:before="40"/>
      </w:pPr>
      <w:r>
        <w:rPr>
          <w:rFonts w:ascii="Arial" w:cs="Arial" w:eastAsia="Arial" w:hAnsi="Arial"/>
          <w:b w:val="false"/>
          <w:bCs w:val="false"/>
          <w:color w:val="111827"/>
          <w:sz w:val="20"/>
          <w:szCs w:val="20"/>
        </w:rPr>
        <w:t xml:space="preserve">/blog/ — Content hub</w:t>
      </w:r>
    </w:p>
    <w:p>
      <w:pPr>
        <w:pStyle w:val="ListParagraph"/>
        <w:numPr>
          <w:ilvl w:val="0"/>
          <w:numId w:val="2"/>
        </w:numPr>
        <w:spacing w:after="40" w:before="40"/>
      </w:pPr>
      <w:r>
        <w:rPr>
          <w:rFonts w:ascii="Arial" w:cs="Arial" w:eastAsia="Arial" w:hAnsi="Arial"/>
          <w:b w:val="false"/>
          <w:bCs w:val="false"/>
          <w:color w:val="111827"/>
          <w:sz w:val="20"/>
          <w:szCs w:val="20"/>
        </w:rPr>
        <w:t xml:space="preserve">/blog/[slug]/ — Individual blog posts</w:t>
      </w:r>
    </w:p>
    <w:p>
      <w:pPr>
        <w:pStyle w:val="ListParagraph"/>
        <w:numPr>
          <w:ilvl w:val="0"/>
          <w:numId w:val="2"/>
        </w:numPr>
        <w:spacing w:after="40" w:before="40"/>
      </w:pPr>
      <w:r>
        <w:rPr>
          <w:rFonts w:ascii="Arial" w:cs="Arial" w:eastAsia="Arial" w:hAnsi="Arial"/>
          <w:b w:val="false"/>
          <w:bCs w:val="false"/>
          <w:color w:val="111827"/>
          <w:sz w:val="20"/>
          <w:szCs w:val="20"/>
        </w:rPr>
        <w:t xml:space="preserve">/case-studies/ — Results hub</w:t>
      </w:r>
    </w:p>
    <w:p>
      <w:pPr>
        <w:pStyle w:val="ListParagraph"/>
        <w:numPr>
          <w:ilvl w:val="0"/>
          <w:numId w:val="2"/>
        </w:numPr>
        <w:spacing w:after="40" w:before="40"/>
      </w:pPr>
      <w:r>
        <w:rPr>
          <w:rFonts w:ascii="Arial" w:cs="Arial" w:eastAsia="Arial" w:hAnsi="Arial"/>
          <w:b w:val="false"/>
          <w:bCs w:val="false"/>
          <w:color w:val="111827"/>
          <w:sz w:val="20"/>
          <w:szCs w:val="20"/>
        </w:rPr>
        <w:t xml:space="preserve">/case-studies/[slug]/ — Individual case studies</w:t>
      </w:r>
    </w:p>
    <w:p>
      <w:pPr>
        <w:spacing w:before="200"/>
      </w:pPr>
    </w:p>
    <w:p>
      <w:r>
        <w:br w:type="page"/>
      </w:r>
    </w:p>
    <w:p>
      <w:pPr>
        <w:pStyle w:val="Heading1"/>
        <w:spacing w:after="160" w:before="360"/>
      </w:pPr>
      <w:r>
        <w:rPr>
          <w:rFonts w:ascii="Arial" w:cs="Arial" w:eastAsia="Arial" w:hAnsi="Arial"/>
          <w:b/>
          <w:bCs/>
          <w:color w:val="0D1B2A"/>
          <w:sz w:val="36"/>
          <w:szCs w:val="36"/>
        </w:rPr>
        <w:t xml:space="preserve">SECTION 5: TECHNICAL ARCHITECTURE — NEXT.JS 15</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5.1  STACK SPECIFICATION</w:t>
      </w:r>
    </w:p>
    <w:p>
      <w:pPr>
        <w:spacing w:before="80"/>
      </w:pPr>
    </w:p>
    <w:p>
      <w:pPr>
        <w:pStyle w:val="Heading3"/>
        <w:spacing w:after="80" w:before="200"/>
      </w:pPr>
      <w:r>
        <w:rPr>
          <w:rFonts w:ascii="Arial" w:cs="Arial" w:eastAsia="Arial" w:hAnsi="Arial"/>
          <w:b/>
          <w:bCs/>
          <w:color w:val="1B9AAA"/>
          <w:sz w:val="24"/>
          <w:szCs w:val="24"/>
        </w:rPr>
        <w:t xml:space="preserve">Core Stack</w:t>
      </w:r>
    </w:p>
    <w:p>
      <w:pPr>
        <w:pStyle w:val="ListParagraph"/>
        <w:numPr>
          <w:ilvl w:val="0"/>
          <w:numId w:val="2"/>
        </w:numPr>
        <w:spacing w:after="40" w:before="40"/>
      </w:pPr>
      <w:r>
        <w:rPr>
          <w:rFonts w:ascii="Arial" w:cs="Arial" w:eastAsia="Arial" w:hAnsi="Arial"/>
          <w:b w:val="false"/>
          <w:bCs w:val="false"/>
          <w:color w:val="111827"/>
          <w:sz w:val="20"/>
          <w:szCs w:val="20"/>
        </w:rPr>
        <w:t xml:space="preserve">Framework: Next.js 15 (App Router)</w:t>
      </w:r>
    </w:p>
    <w:p>
      <w:pPr>
        <w:pStyle w:val="ListParagraph"/>
        <w:numPr>
          <w:ilvl w:val="0"/>
          <w:numId w:val="2"/>
        </w:numPr>
        <w:spacing w:after="40" w:before="40"/>
      </w:pPr>
      <w:r>
        <w:rPr>
          <w:rFonts w:ascii="Arial" w:cs="Arial" w:eastAsia="Arial" w:hAnsi="Arial"/>
          <w:b w:val="false"/>
          <w:bCs w:val="false"/>
          <w:color w:val="111827"/>
          <w:sz w:val="20"/>
          <w:szCs w:val="20"/>
        </w:rPr>
        <w:t xml:space="preserve">CSS: Tailwind CSS v4 + custom design tokens</w:t>
      </w:r>
    </w:p>
    <w:p>
      <w:pPr>
        <w:pStyle w:val="ListParagraph"/>
        <w:numPr>
          <w:ilvl w:val="0"/>
          <w:numId w:val="2"/>
        </w:numPr>
        <w:spacing w:after="40" w:before="40"/>
      </w:pPr>
      <w:r>
        <w:rPr>
          <w:rFonts w:ascii="Arial" w:cs="Arial" w:eastAsia="Arial" w:hAnsi="Arial"/>
          <w:b w:val="false"/>
          <w:bCs w:val="false"/>
          <w:color w:val="111827"/>
          <w:sz w:val="20"/>
          <w:szCs w:val="20"/>
        </w:rPr>
        <w:t xml:space="preserve">Animation: Framer Motion 11</w:t>
      </w:r>
    </w:p>
    <w:p>
      <w:pPr>
        <w:pStyle w:val="ListParagraph"/>
        <w:numPr>
          <w:ilvl w:val="0"/>
          <w:numId w:val="2"/>
        </w:numPr>
        <w:spacing w:after="40" w:before="40"/>
      </w:pPr>
      <w:r>
        <w:rPr>
          <w:rFonts w:ascii="Arial" w:cs="Arial" w:eastAsia="Arial" w:hAnsi="Arial"/>
          <w:b w:val="false"/>
          <w:bCs w:val="false"/>
          <w:color w:val="111827"/>
          <w:sz w:val="20"/>
          <w:szCs w:val="20"/>
        </w:rPr>
        <w:t xml:space="preserve">3D (optional): Spline or Three.js for trailer product viewer</w:t>
      </w:r>
    </w:p>
    <w:p>
      <w:pPr>
        <w:pStyle w:val="ListParagraph"/>
        <w:numPr>
          <w:ilvl w:val="0"/>
          <w:numId w:val="2"/>
        </w:numPr>
        <w:spacing w:after="40" w:before="40"/>
      </w:pPr>
      <w:r>
        <w:rPr>
          <w:rFonts w:ascii="Arial" w:cs="Arial" w:eastAsia="Arial" w:hAnsi="Arial"/>
          <w:b w:val="false"/>
          <w:bCs w:val="false"/>
          <w:color w:val="111827"/>
          <w:sz w:val="20"/>
          <w:szCs w:val="20"/>
        </w:rPr>
        <w:t xml:space="preserve">Icons: Lucide React or Heroicons v2</w:t>
      </w:r>
    </w:p>
    <w:p>
      <w:pPr>
        <w:pStyle w:val="ListParagraph"/>
        <w:numPr>
          <w:ilvl w:val="0"/>
          <w:numId w:val="2"/>
        </w:numPr>
        <w:spacing w:after="40" w:before="40"/>
      </w:pPr>
      <w:r>
        <w:rPr>
          <w:rFonts w:ascii="Arial" w:cs="Arial" w:eastAsia="Arial" w:hAnsi="Arial"/>
          <w:b w:val="false"/>
          <w:bCs w:val="false"/>
          <w:color w:val="111827"/>
          <w:sz w:val="20"/>
          <w:szCs w:val="20"/>
        </w:rPr>
        <w:t xml:space="preserve">CMS: Sanity.io (headless) for blog, case studies, and geo pages</w:t>
      </w:r>
    </w:p>
    <w:p>
      <w:pPr>
        <w:pStyle w:val="ListParagraph"/>
        <w:numPr>
          <w:ilvl w:val="0"/>
          <w:numId w:val="2"/>
        </w:numPr>
        <w:spacing w:after="40" w:before="40"/>
      </w:pPr>
      <w:r>
        <w:rPr>
          <w:rFonts w:ascii="Arial" w:cs="Arial" w:eastAsia="Arial" w:hAnsi="Arial"/>
          <w:b w:val="false"/>
          <w:bCs w:val="false"/>
          <w:color w:val="111827"/>
          <w:sz w:val="20"/>
          <w:szCs w:val="20"/>
        </w:rPr>
        <w:t xml:space="preserve">Forms: React Hook Form + Zod validation</w:t>
      </w:r>
    </w:p>
    <w:p>
      <w:pPr>
        <w:pStyle w:val="ListParagraph"/>
        <w:numPr>
          <w:ilvl w:val="0"/>
          <w:numId w:val="2"/>
        </w:numPr>
        <w:spacing w:after="40" w:before="40"/>
      </w:pPr>
      <w:r>
        <w:rPr>
          <w:rFonts w:ascii="Arial" w:cs="Arial" w:eastAsia="Arial" w:hAnsi="Arial"/>
          <w:b w:val="false"/>
          <w:bCs w:val="false"/>
          <w:color w:val="111827"/>
          <w:sz w:val="20"/>
          <w:szCs w:val="20"/>
        </w:rPr>
        <w:t xml:space="preserve">Analytics: Google Analytics 4 + Microsoft Clarity (heatmaps)</w:t>
      </w:r>
    </w:p>
    <w:p>
      <w:pPr>
        <w:pStyle w:val="ListParagraph"/>
        <w:numPr>
          <w:ilvl w:val="0"/>
          <w:numId w:val="2"/>
        </w:numPr>
        <w:spacing w:after="40" w:before="40"/>
      </w:pPr>
      <w:r>
        <w:rPr>
          <w:rFonts w:ascii="Arial" w:cs="Arial" w:eastAsia="Arial" w:hAnsi="Arial"/>
          <w:b w:val="false"/>
          <w:bCs w:val="false"/>
          <w:color w:val="111827"/>
          <w:sz w:val="20"/>
          <w:szCs w:val="20"/>
        </w:rPr>
        <w:t xml:space="preserve">Chat: Crisp or Tawk.to widget</w:t>
      </w:r>
    </w:p>
    <w:p>
      <w:pPr>
        <w:pStyle w:val="ListParagraph"/>
        <w:numPr>
          <w:ilvl w:val="0"/>
          <w:numId w:val="2"/>
        </w:numPr>
        <w:spacing w:after="40" w:before="40"/>
      </w:pPr>
      <w:r>
        <w:rPr>
          <w:rFonts w:ascii="Arial" w:cs="Arial" w:eastAsia="Arial" w:hAnsi="Arial"/>
          <w:b w:val="false"/>
          <w:bCs w:val="false"/>
          <w:color w:val="111827"/>
          <w:sz w:val="20"/>
          <w:szCs w:val="20"/>
        </w:rPr>
        <w:t xml:space="preserve">Maps: Google Maps API (service area visualization) or Mapbox</w:t>
      </w:r>
    </w:p>
    <w:p>
      <w:pPr>
        <w:pStyle w:val="ListParagraph"/>
        <w:numPr>
          <w:ilvl w:val="0"/>
          <w:numId w:val="2"/>
        </w:numPr>
        <w:spacing w:after="40" w:before="40"/>
      </w:pPr>
      <w:r>
        <w:rPr>
          <w:rFonts w:ascii="Arial" w:cs="Arial" w:eastAsia="Arial" w:hAnsi="Arial"/>
          <w:b w:val="false"/>
          <w:bCs w:val="false"/>
          <w:color w:val="111827"/>
          <w:sz w:val="20"/>
          <w:szCs w:val="20"/>
        </w:rPr>
        <w:t xml:space="preserve">Hosting: Vercel (recommended for Next.js ISR + Edge Network)</w:t>
      </w:r>
    </w:p>
    <w:p>
      <w:pPr>
        <w:spacing w:before="120"/>
      </w:pPr>
    </w:p>
    <w:p>
      <w:pPr>
        <w:pStyle w:val="Heading3"/>
        <w:spacing w:after="80" w:before="200"/>
      </w:pPr>
      <w:r>
        <w:rPr>
          <w:rFonts w:ascii="Arial" w:cs="Arial" w:eastAsia="Arial" w:hAnsi="Arial"/>
          <w:b/>
          <w:bCs/>
          <w:color w:val="1B9AAA"/>
          <w:sz w:val="24"/>
          <w:szCs w:val="24"/>
        </w:rPr>
        <w:t xml:space="preserve">Rendering Strategy per Route</w:t>
      </w:r>
    </w:p>
    <w:p>
      <w:pPr>
        <w:pStyle w:val="ListParagraph"/>
        <w:numPr>
          <w:ilvl w:val="0"/>
          <w:numId w:val="2"/>
        </w:numPr>
        <w:spacing w:after="40" w:before="40"/>
      </w:pPr>
      <w:r>
        <w:rPr>
          <w:rFonts w:ascii="Arial" w:cs="Arial" w:eastAsia="Arial" w:hAnsi="Arial"/>
          <w:b w:val="false"/>
          <w:bCs w:val="false"/>
          <w:color w:val="111827"/>
          <w:sz w:val="20"/>
          <w:szCs w:val="20"/>
        </w:rPr>
        <w:t xml:space="preserve">Homepage: Static Generation (SSG) — rebuild on CMS change</w:t>
      </w:r>
    </w:p>
    <w:p>
      <w:pPr>
        <w:pStyle w:val="ListParagraph"/>
        <w:numPr>
          <w:ilvl w:val="0"/>
          <w:numId w:val="2"/>
        </w:numPr>
        <w:spacing w:after="40" w:before="40"/>
      </w:pPr>
      <w:r>
        <w:rPr>
          <w:rFonts w:ascii="Arial" w:cs="Arial" w:eastAsia="Arial" w:hAnsi="Arial"/>
          <w:b w:val="false"/>
          <w:bCs w:val="false"/>
          <w:color w:val="111827"/>
          <w:sz w:val="20"/>
          <w:szCs w:val="20"/>
        </w:rPr>
        <w:t xml:space="preserve">Product pages: Static Generation (SSG) — pre-rendered at build</w:t>
      </w:r>
    </w:p>
    <w:p>
      <w:pPr>
        <w:pStyle w:val="ListParagraph"/>
        <w:numPr>
          <w:ilvl w:val="0"/>
          <w:numId w:val="2"/>
        </w:numPr>
        <w:spacing w:after="40" w:before="40"/>
      </w:pPr>
      <w:r>
        <w:rPr>
          <w:rFonts w:ascii="Arial" w:cs="Arial" w:eastAsia="Arial" w:hAnsi="Arial"/>
          <w:b w:val="false"/>
          <w:bCs w:val="false"/>
          <w:color w:val="111827"/>
          <w:sz w:val="20"/>
          <w:szCs w:val="20"/>
        </w:rPr>
        <w:t xml:space="preserve">Geo/location pages: ISR (Incremental Static Regeneration) — revalidate: 3600</w:t>
      </w:r>
    </w:p>
    <w:p>
      <w:pPr>
        <w:pStyle w:val="ListParagraph"/>
        <w:numPr>
          <w:ilvl w:val="0"/>
          <w:numId w:val="2"/>
        </w:numPr>
        <w:spacing w:after="40" w:before="40"/>
      </w:pPr>
      <w:r>
        <w:rPr>
          <w:rFonts w:ascii="Arial" w:cs="Arial" w:eastAsia="Arial" w:hAnsi="Arial"/>
          <w:b w:val="false"/>
          <w:bCs w:val="false"/>
          <w:color w:val="111827"/>
          <w:sz w:val="20"/>
          <w:szCs w:val="20"/>
        </w:rPr>
        <w:t xml:space="preserve">Blog/articles: ISR — revalidate: 86400</w:t>
      </w:r>
    </w:p>
    <w:p>
      <w:pPr>
        <w:pStyle w:val="ListParagraph"/>
        <w:numPr>
          <w:ilvl w:val="0"/>
          <w:numId w:val="2"/>
        </w:numPr>
        <w:spacing w:after="40" w:before="40"/>
      </w:pPr>
      <w:r>
        <w:rPr>
          <w:rFonts w:ascii="Arial" w:cs="Arial" w:eastAsia="Arial" w:hAnsi="Arial"/>
          <w:b w:val="false"/>
          <w:bCs w:val="false"/>
          <w:color w:val="111827"/>
          <w:sz w:val="20"/>
          <w:szCs w:val="20"/>
        </w:rPr>
        <w:t xml:space="preserve">FAQ: SSG — rich structured data priority</w:t>
      </w:r>
    </w:p>
    <w:p>
      <w:pPr>
        <w:pStyle w:val="ListParagraph"/>
        <w:numPr>
          <w:ilvl w:val="0"/>
          <w:numId w:val="2"/>
        </w:numPr>
        <w:spacing w:after="40" w:before="40"/>
      </w:pPr>
      <w:r>
        <w:rPr>
          <w:rFonts w:ascii="Arial" w:cs="Arial" w:eastAsia="Arial" w:hAnsi="Arial"/>
          <w:b w:val="false"/>
          <w:bCs w:val="false"/>
          <w:color w:val="111827"/>
          <w:sz w:val="20"/>
          <w:szCs w:val="20"/>
        </w:rPr>
        <w:t xml:space="preserve">Pricing: ISR — revalidate: 3600 (pricing may update)</w:t>
      </w:r>
    </w:p>
    <w:p>
      <w:pPr>
        <w:pStyle w:val="ListParagraph"/>
        <w:numPr>
          <w:ilvl w:val="0"/>
          <w:numId w:val="2"/>
        </w:numPr>
        <w:spacing w:after="40" w:before="40"/>
      </w:pPr>
      <w:r>
        <w:rPr>
          <w:rFonts w:ascii="Arial" w:cs="Arial" w:eastAsia="Arial" w:hAnsi="Arial"/>
          <w:b w:val="false"/>
          <w:bCs w:val="false"/>
          <w:color w:val="111827"/>
          <w:sz w:val="20"/>
          <w:szCs w:val="20"/>
        </w:rPr>
        <w:t xml:space="preserve">Contact/Quote form: Client-side rendering for form interactions</w:t>
      </w:r>
    </w:p>
    <w:p>
      <w:pPr>
        <w:spacing w:before="120"/>
      </w:pPr>
    </w:p>
    <w:p>
      <w:pPr>
        <w:pStyle w:val="Heading3"/>
        <w:spacing w:after="80" w:before="200"/>
      </w:pPr>
      <w:r>
        <w:rPr>
          <w:rFonts w:ascii="Arial" w:cs="Arial" w:eastAsia="Arial" w:hAnsi="Arial"/>
          <w:b/>
          <w:bCs/>
          <w:color w:val="1B9AAA"/>
          <w:sz w:val="24"/>
          <w:szCs w:val="24"/>
        </w:rPr>
        <w:t xml:space="preserve">Performance Targets (Core Web Vitals — Required)</w:t>
      </w:r>
    </w:p>
    <w:p>
      <w:pPr>
        <w:pStyle w:val="ListParagraph"/>
        <w:numPr>
          <w:ilvl w:val="0"/>
          <w:numId w:val="2"/>
        </w:numPr>
        <w:spacing w:after="40" w:before="40"/>
      </w:pPr>
      <w:r>
        <w:rPr>
          <w:rFonts w:ascii="Arial" w:cs="Arial" w:eastAsia="Arial" w:hAnsi="Arial"/>
          <w:b w:val="false"/>
          <w:bCs w:val="false"/>
          <w:color w:val="111827"/>
          <w:sz w:val="20"/>
          <w:szCs w:val="20"/>
        </w:rPr>
        <w:t xml:space="preserve">LCP (Largest Contentful Paint): &lt; 2.0 seconds</w:t>
      </w:r>
    </w:p>
    <w:p>
      <w:pPr>
        <w:pStyle w:val="ListParagraph"/>
        <w:numPr>
          <w:ilvl w:val="0"/>
          <w:numId w:val="2"/>
        </w:numPr>
        <w:spacing w:after="40" w:before="40"/>
      </w:pPr>
      <w:r>
        <w:rPr>
          <w:rFonts w:ascii="Arial" w:cs="Arial" w:eastAsia="Arial" w:hAnsi="Arial"/>
          <w:b w:val="false"/>
          <w:bCs w:val="false"/>
          <w:color w:val="111827"/>
          <w:sz w:val="20"/>
          <w:szCs w:val="20"/>
        </w:rPr>
        <w:t xml:space="preserve">FID / INP (Interaction to Next Paint): &lt; 100ms</w:t>
      </w:r>
    </w:p>
    <w:p>
      <w:pPr>
        <w:pStyle w:val="ListParagraph"/>
        <w:numPr>
          <w:ilvl w:val="0"/>
          <w:numId w:val="2"/>
        </w:numPr>
        <w:spacing w:after="40" w:before="40"/>
      </w:pPr>
      <w:r>
        <w:rPr>
          <w:rFonts w:ascii="Arial" w:cs="Arial" w:eastAsia="Arial" w:hAnsi="Arial"/>
          <w:b w:val="false"/>
          <w:bCs w:val="false"/>
          <w:color w:val="111827"/>
          <w:sz w:val="20"/>
          <w:szCs w:val="20"/>
        </w:rPr>
        <w:t xml:space="preserve">CLS (Cumulative Layout Shift): &lt; 0.05</w:t>
      </w:r>
    </w:p>
    <w:p>
      <w:pPr>
        <w:pStyle w:val="ListParagraph"/>
        <w:numPr>
          <w:ilvl w:val="0"/>
          <w:numId w:val="2"/>
        </w:numPr>
        <w:spacing w:after="40" w:before="40"/>
      </w:pPr>
      <w:r>
        <w:rPr>
          <w:rFonts w:ascii="Arial" w:cs="Arial" w:eastAsia="Arial" w:hAnsi="Arial"/>
          <w:b w:val="false"/>
          <w:bCs w:val="false"/>
          <w:color w:val="111827"/>
          <w:sz w:val="20"/>
          <w:szCs w:val="20"/>
        </w:rPr>
        <w:t xml:space="preserve">PageSpeed Score (Mobile): 90+</w:t>
      </w:r>
    </w:p>
    <w:p>
      <w:pPr>
        <w:pStyle w:val="ListParagraph"/>
        <w:numPr>
          <w:ilvl w:val="0"/>
          <w:numId w:val="2"/>
        </w:numPr>
        <w:spacing w:after="40" w:before="40"/>
      </w:pPr>
      <w:r>
        <w:rPr>
          <w:rFonts w:ascii="Arial" w:cs="Arial" w:eastAsia="Arial" w:hAnsi="Arial"/>
          <w:b w:val="false"/>
          <w:bCs w:val="false"/>
          <w:color w:val="111827"/>
          <w:sz w:val="20"/>
          <w:szCs w:val="20"/>
        </w:rPr>
        <w:t xml:space="preserve">PageSpeed Score (Desktop): 95+</w:t>
      </w:r>
    </w:p>
    <w:p>
      <w:pPr>
        <w:pStyle w:val="ListParagraph"/>
        <w:numPr>
          <w:ilvl w:val="0"/>
          <w:numId w:val="2"/>
        </w:numPr>
        <w:spacing w:after="40" w:before="40"/>
      </w:pPr>
      <w:r>
        <w:rPr>
          <w:rFonts w:ascii="Arial" w:cs="Arial" w:eastAsia="Arial" w:hAnsi="Arial"/>
          <w:b w:val="false"/>
          <w:bCs w:val="false"/>
          <w:color w:val="111827"/>
          <w:sz w:val="20"/>
          <w:szCs w:val="20"/>
        </w:rPr>
        <w:t xml:space="preserve">TTFB (Time to First Byte): &lt; 400ms via Vercel Edge</w:t>
      </w:r>
    </w:p>
    <w:p>
      <w:pPr>
        <w:spacing w:before="120"/>
      </w:pPr>
    </w:p>
    <w:p>
      <w:pPr>
        <w:pStyle w:val="Heading3"/>
        <w:spacing w:after="80" w:before="200"/>
      </w:pPr>
      <w:r>
        <w:rPr>
          <w:rFonts w:ascii="Arial" w:cs="Arial" w:eastAsia="Arial" w:hAnsi="Arial"/>
          <w:b/>
          <w:bCs/>
          <w:color w:val="1B9AAA"/>
          <w:sz w:val="24"/>
          <w:szCs w:val="24"/>
        </w:rPr>
        <w:t xml:space="preserve">Image Strategy</w:t>
      </w:r>
    </w:p>
    <w:p>
      <w:pPr>
        <w:pStyle w:val="ListParagraph"/>
        <w:numPr>
          <w:ilvl w:val="0"/>
          <w:numId w:val="2"/>
        </w:numPr>
        <w:spacing w:after="40" w:before="40"/>
      </w:pPr>
      <w:r>
        <w:rPr>
          <w:rFonts w:ascii="Arial" w:cs="Arial" w:eastAsia="Arial" w:hAnsi="Arial"/>
          <w:b w:val="false"/>
          <w:bCs w:val="false"/>
          <w:color w:val="111827"/>
          <w:sz w:val="20"/>
          <w:szCs w:val="20"/>
        </w:rPr>
        <w:t xml:space="preserve">Use Next.js next/image for all images — automatic WebP/AVIF conversion</w:t>
      </w:r>
    </w:p>
    <w:p>
      <w:pPr>
        <w:pStyle w:val="ListParagraph"/>
        <w:numPr>
          <w:ilvl w:val="0"/>
          <w:numId w:val="2"/>
        </w:numPr>
        <w:spacing w:after="40" w:before="40"/>
      </w:pPr>
      <w:r>
        <w:rPr>
          <w:rFonts w:ascii="Arial" w:cs="Arial" w:eastAsia="Arial" w:hAnsi="Arial"/>
          <w:b w:val="false"/>
          <w:bCs w:val="false"/>
          <w:color w:val="111827"/>
          <w:sz w:val="20"/>
          <w:szCs w:val="20"/>
        </w:rPr>
        <w:t xml:space="preserve">All hero images: 1920x1080 source, lazy loaded below fold</w:t>
      </w:r>
    </w:p>
    <w:p>
      <w:pPr>
        <w:pStyle w:val="ListParagraph"/>
        <w:numPr>
          <w:ilvl w:val="0"/>
          <w:numId w:val="2"/>
        </w:numPr>
        <w:spacing w:after="40" w:before="40"/>
      </w:pPr>
      <w:r>
        <w:rPr>
          <w:rFonts w:ascii="Arial" w:cs="Arial" w:eastAsia="Arial" w:hAnsi="Arial"/>
          <w:b w:val="false"/>
          <w:bCs w:val="false"/>
          <w:color w:val="111827"/>
          <w:sz w:val="20"/>
          <w:szCs w:val="20"/>
        </w:rPr>
        <w:t xml:space="preserve">Product images: transparent PNG with light background removal</w:t>
      </w:r>
    </w:p>
    <w:p>
      <w:pPr>
        <w:pStyle w:val="ListParagraph"/>
        <w:numPr>
          <w:ilvl w:val="0"/>
          <w:numId w:val="2"/>
        </w:numPr>
        <w:spacing w:after="40" w:before="40"/>
      </w:pPr>
      <w:r>
        <w:rPr>
          <w:rFonts w:ascii="Arial" w:cs="Arial" w:eastAsia="Arial" w:hAnsi="Arial"/>
          <w:b w:val="false"/>
          <w:bCs w:val="false"/>
          <w:color w:val="111827"/>
          <w:sz w:val="20"/>
          <w:szCs w:val="20"/>
        </w:rPr>
        <w:t xml:space="preserve">srcSet for responsive images at 640, 768, 1024, 1280, 1536px breakpoints</w:t>
      </w:r>
    </w:p>
    <w:p>
      <w:pPr>
        <w:pStyle w:val="ListParagraph"/>
        <w:numPr>
          <w:ilvl w:val="0"/>
          <w:numId w:val="2"/>
        </w:numPr>
        <w:spacing w:after="40" w:before="40"/>
      </w:pPr>
      <w:r>
        <w:rPr>
          <w:rFonts w:ascii="Arial" w:cs="Arial" w:eastAsia="Arial" w:hAnsi="Arial"/>
          <w:b w:val="false"/>
          <w:bCs w:val="false"/>
          <w:color w:val="111827"/>
          <w:sz w:val="20"/>
          <w:szCs w:val="20"/>
        </w:rPr>
        <w:t xml:space="preserve">Alt text: descriptive and keyword-rich for every image</w:t>
      </w:r>
    </w:p>
    <w:p>
      <w:pPr>
        <w:spacing w:before="200"/>
      </w:pPr>
    </w:p>
    <w:p>
      <w:pPr>
        <w:pStyle w:val="Heading2"/>
        <w:spacing w:after="120" w:before="280"/>
      </w:pPr>
      <w:r>
        <w:rPr>
          <w:rFonts w:ascii="Arial" w:cs="Arial" w:eastAsia="Arial" w:hAnsi="Arial"/>
          <w:b/>
          <w:bCs/>
          <w:color w:val="2E4057"/>
          <w:sz w:val="28"/>
          <w:szCs w:val="28"/>
        </w:rPr>
        <w:t xml:space="preserve">5.2  TAILWIND CSS CONFIGURATION</w:t>
      </w:r>
    </w:p>
    <w:p>
      <w:pPr>
        <w:spacing w:after="80" w:before="80"/>
        <w:jc w:val="left"/>
      </w:pPr>
      <w:r>
        <w:rPr>
          <w:rFonts w:ascii="Arial" w:cs="Arial" w:eastAsia="Arial" w:hAnsi="Arial"/>
          <w:b w:val="false"/>
          <w:bCs w:val="false"/>
          <w:color w:val="111827"/>
          <w:sz w:val="22"/>
          <w:szCs w:val="22"/>
        </w:rPr>
        <w:t xml:space="preserve">Instruct your team to add these custom tokens to tailwind.config.js / globals.css: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Token Name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colors.brand.navy</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#0D1B2A</w:t>
            </w:r>
          </w:p>
        </w:tc>
        <w:tc>
          <w:tcPr>
            <w:tcW w:type="dxa" w:w="4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Primary — nav, headings, CTAs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colors.brand.teal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#1B9AAA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Accent — icons, hovers, highlights</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colors.brand.steel</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#2E4057</w:t>
            </w:r>
          </w:p>
        </w:tc>
        <w:tc>
          <w:tcPr>
            <w:tcW w:type="dxa" w:w="4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Secondary — h2, borders, footers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colors.brand.gold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#F0A500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CTA buttons, pricing badges</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colors.brand.ice</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#F8FBFD</w:t>
            </w:r>
          </w:p>
        </w:tc>
        <w:tc>
          <w:tcPr>
            <w:tcW w:type="dxa" w:w="4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Page backgrounds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colors.brand.mist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#EEF4F7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Alternating section backgrounds</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fontFamily.display</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Space Grotesk</w:t>
            </w:r>
          </w:p>
        </w:tc>
        <w:tc>
          <w:tcPr>
            <w:tcW w:type="dxa" w:w="4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Hero / display headings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fontFamily.body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 body text, UI copy</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fontFamily.mono</w:t>
            </w:r>
          </w:p>
        </w:tc>
        <w:tc>
          <w:tcPr>
            <w:tcW w:type="dxa" w:w="2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JetBrains Mono</w:t>
            </w:r>
          </w:p>
        </w:tc>
        <w:tc>
          <w:tcPr>
            <w:tcW w:type="dxa" w:w="4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Specs, pricing data, code</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6: SEO ARCHITECTURE &amp; KEYWORD STRATEGY</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6.1  KEYWORD TIER ARCHITECTURE</w:t>
      </w:r>
    </w:p>
    <w:p>
      <w:pPr>
        <w:spacing w:after="80" w:before="80"/>
        <w:jc w:val="left"/>
      </w:pPr>
      <w:r>
        <w:rPr>
          <w:rFonts w:ascii="Arial" w:cs="Arial" w:eastAsia="Arial" w:hAnsi="Arial"/>
          <w:b w:val="false"/>
          <w:bCs w:val="false"/>
          <w:color w:val="111827"/>
          <w:sz w:val="22"/>
          <w:szCs w:val="22"/>
        </w:rPr>
        <w:t xml:space="preserve">Every keyword is mapped to a specific page. No cannibalization. Every page targets distinct search intent.</w:t>
      </w:r>
    </w:p>
    <w:p>
      <w:pPr>
        <w:spacing w:before="100"/>
      </w:pPr>
    </w:p>
    <w:p>
      <w:pPr>
        <w:pStyle w:val="Heading3"/>
        <w:spacing w:after="80" w:before="200"/>
      </w:pPr>
      <w:r>
        <w:rPr>
          <w:rFonts w:ascii="Arial" w:cs="Arial" w:eastAsia="Arial" w:hAnsi="Arial"/>
          <w:b/>
          <w:bCs/>
          <w:color w:val="1B9AAA"/>
          <w:sz w:val="24"/>
          <w:szCs w:val="24"/>
        </w:rPr>
        <w:t xml:space="preserve">Tier 1 — Primary Money Keywords (Homepage + Rent/Buy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900"/>
        <w:gridCol w:w="3260"/>
      </w:tblGrid>
      <w:tr>
        <w:tc>
          <w:tcPr>
            <w:tcW w:type="dxa" w:w="3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Keyword</w:t>
            </w:r>
          </w:p>
        </w:tc>
        <w:tc>
          <w:tcPr>
            <w:tcW w:type="dxa" w:w="11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Intent</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Vol</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Page</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rental Oklahoma</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320/mo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/rent-security-trailer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surveillance trailer Oklahoma City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210/mo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/locations/oklahoma/oklahoma-city</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camera trailer rental near me</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Navigational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880/mo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High</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/rent-security-trailer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mobile security trailer Texas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480/mo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/locations/texas</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surveillance trailer for sale</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590/mo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/buy-security-trailer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construction site security trailer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720/mo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/industries/construction-sites</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surveillance trailer</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1,300/mo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High</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2,400/mo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High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t>
            </w:r>
          </w:p>
        </w:tc>
      </w:tr>
    </w:tbl>
    <w:p>
      <w:pPr>
        <w:spacing w:before="120"/>
      </w:pPr>
    </w:p>
    <w:p>
      <w:pPr>
        <w:pStyle w:val="Heading3"/>
        <w:spacing w:after="80" w:before="200"/>
      </w:pPr>
      <w:r>
        <w:rPr>
          <w:rFonts w:ascii="Arial" w:cs="Arial" w:eastAsia="Arial" w:hAnsi="Arial"/>
          <w:b/>
          <w:bCs/>
          <w:color w:val="1B9AAA"/>
          <w:sz w:val="24"/>
          <w:szCs w:val="24"/>
        </w:rPr>
        <w:t xml:space="preserve">Tier 2 — Competitor/Comparison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900"/>
        <w:gridCol w:w="3260"/>
      </w:tblGrid>
      <w:tr>
        <w:tc>
          <w:tcPr>
            <w:tcW w:type="dxa" w:w="3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Keyword</w:t>
            </w:r>
          </w:p>
        </w:tc>
        <w:tc>
          <w:tcPr>
            <w:tcW w:type="dxa" w:w="11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Intent</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Vol</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Page</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LVT security trailer alternative</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140/mo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/compare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LVT mobile surveillance unit prices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390/mo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/pricing</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vs security guard cost</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260/mo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or /how-it-works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best security trailer company Oklahoma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90/mo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/compare</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Flock Safety vs LVT</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320/mo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/compare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surveillance trailer cost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880/mo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/pricing</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camera trailer monthly cost</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210/mo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/pricing</w:t>
            </w:r>
          </w:p>
        </w:tc>
      </w:tr>
    </w:tbl>
    <w:p>
      <w:pPr>
        <w:spacing w:before="120"/>
      </w:pPr>
    </w:p>
    <w:p>
      <w:pPr>
        <w:pStyle w:val="Heading3"/>
        <w:spacing w:after="80" w:before="200"/>
      </w:pPr>
      <w:r>
        <w:rPr>
          <w:rFonts w:ascii="Arial" w:cs="Arial" w:eastAsia="Arial" w:hAnsi="Arial"/>
          <w:b/>
          <w:bCs/>
          <w:color w:val="1B9AAA"/>
          <w:sz w:val="24"/>
          <w:szCs w:val="24"/>
        </w:rPr>
        <w:t xml:space="preserve">Tier 3 — Geo-SEO Keywords (Location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900"/>
        <w:gridCol w:w="3260"/>
      </w:tblGrid>
      <w:tr>
        <w:tc>
          <w:tcPr>
            <w:tcW w:type="dxa" w:w="3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Keyword</w:t>
            </w:r>
          </w:p>
        </w:tc>
        <w:tc>
          <w:tcPr>
            <w:tcW w:type="dxa" w:w="11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Intent</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Vol</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Page</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Oklahoma City</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210/mo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/locations/oklahoma/oklahoma-city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surveillance trailer rental Tulsa OK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140/mo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/locations/oklahoma/tulsa</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 Dallas TX</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320/mo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Low-Med</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/locations/texas/dallas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camera trailer Houston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260/mo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/locations/texas/houston</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Little Rock Arkansas</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70/mo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/locations/arkansas/little-rock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surveillance trailer Wichita Kansas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50/mo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/locations/kansas/wichita</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 Birmingham AL</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80/mo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/locations/alabama/birmingham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camera trailer Baton Rouge LA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60/mo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/locations/louisiana/baton-rouge</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Fort Worth TX</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180/mo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/locations/texas/fort-worth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jobsite security camera trailer Norman OK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Commercial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40/mo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/locations/oklahoma/norman</w:t>
            </w:r>
          </w:p>
        </w:tc>
      </w:tr>
    </w:tbl>
    <w:p>
      <w:pPr>
        <w:spacing w:before="120"/>
      </w:pPr>
    </w:p>
    <w:p>
      <w:pPr>
        <w:pStyle w:val="Heading3"/>
        <w:spacing w:after="80" w:before="200"/>
      </w:pPr>
      <w:r>
        <w:rPr>
          <w:rFonts w:ascii="Arial" w:cs="Arial" w:eastAsia="Arial" w:hAnsi="Arial"/>
          <w:b/>
          <w:bCs/>
          <w:color w:val="1B9AAA"/>
          <w:sz w:val="24"/>
          <w:szCs w:val="24"/>
        </w:rPr>
        <w:t xml:space="preserve">Tier 4 — Long-Tail &amp; AEO Keywords (Blog +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900"/>
        <w:gridCol w:w="900"/>
        <w:gridCol w:w="3260"/>
      </w:tblGrid>
      <w:tr>
        <w:tc>
          <w:tcPr>
            <w:tcW w:type="dxa" w:w="3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Keyword</w:t>
            </w:r>
          </w:p>
        </w:tc>
        <w:tc>
          <w:tcPr>
            <w:tcW w:type="dxa" w:w="11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Intent</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Vol</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Page</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 does a mobile security trailer work</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480/mo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/how-it-works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 much does a security trailer cost per month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590/mo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/pricing or /faq</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solar powered security trailer battery life</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140/mo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 or blog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can a security trailer replace a security guard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210/mo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 to protect a construction site from theft</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1,600/mo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what is a mobile surveillance unit MSU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320/mo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 or blog</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vs fixed camera system</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260/mo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or /compare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 fast can a security trailer be deployed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90/mo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w:t>
            </w:r>
          </w:p>
        </w:tc>
      </w:tr>
      <w:tr>
        <w:tc>
          <w:tcPr>
            <w:tcW w:type="dxa" w:w="3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do security trailers require internet</w:t>
            </w:r>
          </w:p>
        </w:tc>
        <w:tc>
          <w:tcPr>
            <w:tcW w:type="dxa" w:w="11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Informational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140/mo</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Very Low</w:t>
            </w:r>
          </w:p>
        </w:tc>
        <w:tc>
          <w:tcPr>
            <w:tcW w:type="dxa" w:w="32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7: GEO-SEO — LOCATION TARGETING STRATEGY</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7.1  TARGET CITIES — PHASE 1</w:t>
      </w:r>
    </w:p>
    <w:p>
      <w:pPr>
        <w:spacing w:after="80" w:before="80"/>
        <w:jc w:val="left"/>
      </w:pPr>
      <w:r>
        <w:rPr>
          <w:rFonts w:ascii="Arial" w:cs="Arial" w:eastAsia="Arial" w:hAnsi="Arial"/>
          <w:b w:val="false"/>
          <w:bCs w:val="false"/>
          <w:color w:val="111827"/>
          <w:sz w:val="22"/>
          <w:szCs w:val="22"/>
        </w:rPr>
        <w:t xml:space="preserve">Each city below requires a unique, minimum 800-word landing page with local context, local stats on construction theft/crime, local client references (once available), and localized FAQ. Do NOT duplicate content across cities — each page must be substantively unique.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60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City</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State</w:t>
            </w:r>
          </w:p>
        </w:tc>
        <w:tc>
          <w:tcPr>
            <w:tcW w:type="dxa" w:w="9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Market Priority</w:t>
            </w:r>
          </w:p>
        </w:tc>
        <w:tc>
          <w:tcPr>
            <w:tcW w:type="dxa" w:w="60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Local Keywords to Target</w:t>
            </w:r>
          </w:p>
        </w:tc>
      </w:tr>
      <w:tr>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Oklahoma City</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P1 — NOW</w:t>
            </w:r>
          </w:p>
        </w:tc>
        <w:tc>
          <w:tcPr>
            <w:tcW w:type="dxa" w:w="60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OKC, mobile surveillance Oklahoma City, camera trailer rental Oklahoma City OK, construction site security OKC, parking lot camera trailer OKC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Tulsa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P1 — NOW</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Tulsa, surveillance trailer Tulsa OK, mobile security camera Tulsa, jobsite security trailer Tulsa, construction camera trailer Broken Arrow</w:t>
            </w:r>
          </w:p>
        </w:tc>
      </w:tr>
      <w:tr>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Dallas</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TX</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P1 — NOW</w:t>
            </w:r>
          </w:p>
        </w:tc>
        <w:tc>
          <w:tcPr>
            <w:tcW w:type="dxa" w:w="60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Dallas TX, mobile surveillance trailer Dallas, camera trailer rental DFW, jobsite security Dallas, surveillance unit North Dallas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Fort Worth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P1 — NOW</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Fort Worth, mobile security camera trailer Fort Worth TX, surveillance trailer Tarrant County, construction security Fort Worth</w:t>
            </w:r>
          </w:p>
        </w:tc>
      </w:tr>
      <w:tr>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Houston</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TX</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P2 — 90 days</w:t>
            </w:r>
          </w:p>
        </w:tc>
        <w:tc>
          <w:tcPr>
            <w:tcW w:type="dxa" w:w="60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Houston, mobile surveillance trailer Houston TX, camera trailer rental Harris County, construction site security Houston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Austin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P2 — 90 days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 Austin TX, surveillance trailer Austin, construction camera rental Austin, security unit Central Texas</w:t>
            </w:r>
          </w:p>
        </w:tc>
      </w:tr>
      <w:tr>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Edmond / Norman</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P1 — NOW</w:t>
            </w:r>
          </w:p>
        </w:tc>
        <w:tc>
          <w:tcPr>
            <w:tcW w:type="dxa" w:w="60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Edmond OK, camera trailer Norman OK, surveillance trailer rental Moore OK, mobile security Midwest City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Little Rock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P2 — 90 days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Little Rock AR, mobile surveillance Little Rock, camera trailer Arkansas, construction security Little Rock</w:t>
            </w:r>
          </w:p>
        </w:tc>
      </w:tr>
      <w:tr>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Fayetteville</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AR</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P2 — 90 days</w:t>
            </w:r>
          </w:p>
        </w:tc>
        <w:tc>
          <w:tcPr>
            <w:tcW w:type="dxa" w:w="60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Fayetteville AR, camera trailer Northwest Arkansas, surveillance trailer Bentonville Rogers, NWA construction security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Wichita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P2 — 90 days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Wichita KS, mobile surveillance Wichita Kansas, camera trailer rental Wichita, jobsite security South Kansas</w:t>
            </w:r>
          </w:p>
        </w:tc>
      </w:tr>
      <w:tr>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Shreveport</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LA</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P3 — 6 months</w:t>
            </w:r>
          </w:p>
        </w:tc>
        <w:tc>
          <w:tcPr>
            <w:tcW w:type="dxa" w:w="60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Shreveport LA, mobile surveillance Shreveport, camera trailer North Louisiana, construction security Bossier City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Baton Rouge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P3 — 6 months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Baton Rouge, surveillance trailer South Louisiana, mobile security camera trailer Louisiana, construction site security Baton Rouge</w:t>
            </w:r>
          </w:p>
        </w:tc>
      </w:tr>
      <w:tr>
        <w:tc>
          <w:tcPr>
            <w:tcW w:type="dxa" w:w="1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Birmingham</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w:t>
            </w:r>
          </w:p>
        </w:tc>
        <w:tc>
          <w:tcPr>
            <w:tcW w:type="dxa" w:w="9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P3 — 6 months</w:t>
            </w:r>
          </w:p>
        </w:tc>
        <w:tc>
          <w:tcPr>
            <w:tcW w:type="dxa" w:w="60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Birmingham AL, mobile surveillance Birmingham, camera trailer Alabama, construction security Jefferson County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Huntsville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P3 — 6 months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Huntsville AL, surveillance trailer North Alabama, mobile security Madison County, jobsite camera trailer Huntsville</w:t>
            </w:r>
          </w:p>
        </w:tc>
      </w:tr>
    </w:tbl>
    <w:p>
      <w:pPr>
        <w:spacing w:before="120"/>
      </w:pPr>
    </w:p>
    <w:p>
      <w:pPr>
        <w:pStyle w:val="Heading2"/>
        <w:spacing w:after="120" w:before="280"/>
      </w:pPr>
      <w:r>
        <w:rPr>
          <w:rFonts w:ascii="Arial" w:cs="Arial" w:eastAsia="Arial" w:hAnsi="Arial"/>
          <w:b/>
          <w:bCs/>
          <w:color w:val="2E4057"/>
          <w:sz w:val="28"/>
          <w:szCs w:val="28"/>
        </w:rPr>
        <w:t xml:space="preserve">7.2  GEO PAGE TEMPLATE STRUCTURE</w:t>
      </w:r>
    </w:p>
    <w:p>
      <w:pPr>
        <w:spacing w:after="80" w:before="80"/>
        <w:jc w:val="left"/>
      </w:pPr>
      <w:r>
        <w:rPr>
          <w:rFonts w:ascii="Arial" w:cs="Arial" w:eastAsia="Arial" w:hAnsi="Arial"/>
          <w:b w:val="false"/>
          <w:bCs w:val="false"/>
          <w:color w:val="111827"/>
          <w:sz w:val="22"/>
          <w:szCs w:val="22"/>
        </w:rPr>
        <w:t xml:space="preserve">Every location page must follow this structure for consistency and SEO effectiveness:</w:t>
      </w:r>
    </w:p>
    <w:p>
      <w:pPr>
        <w:spacing w:before="80"/>
      </w:pPr>
    </w:p>
    <w:p>
      <w:pPr>
        <w:pStyle w:val="ListParagraph"/>
        <w:numPr>
          <w:ilvl w:val="0"/>
          <w:numId w:val="4"/>
        </w:numPr>
        <w:spacing w:after="40" w:before="40"/>
      </w:pPr>
      <w:r>
        <w:rPr>
          <w:rFonts w:ascii="Arial" w:cs="Arial" w:eastAsia="Arial" w:hAnsi="Arial"/>
          <w:b w:val="false"/>
          <w:bCs w:val="false"/>
          <w:color w:val="111827"/>
          <w:sz w:val="20"/>
          <w:szCs w:val="20"/>
        </w:rPr>
        <w:t xml:space="preserve">H1: Mobile Security Trailers in [City], [State] — Rent or Buy</w:t>
      </w:r>
    </w:p>
    <w:p>
      <w:pPr>
        <w:pStyle w:val="ListParagraph"/>
        <w:numPr>
          <w:ilvl w:val="0"/>
          <w:numId w:val="4"/>
        </w:numPr>
        <w:spacing w:after="40" w:before="40"/>
      </w:pPr>
      <w:r>
        <w:rPr>
          <w:rFonts w:ascii="Arial" w:cs="Arial" w:eastAsia="Arial" w:hAnsi="Arial"/>
          <w:b w:val="false"/>
          <w:bCs w:val="false"/>
          <w:color w:val="111827"/>
          <w:sz w:val="20"/>
          <w:szCs w:val="20"/>
        </w:rPr>
        <w:t xml:space="preserve">Opening paragraph (100 words): Address local construction/security landscape</w:t>
      </w:r>
    </w:p>
    <w:p>
      <w:pPr>
        <w:pStyle w:val="ListParagraph"/>
        <w:numPr>
          <w:ilvl w:val="0"/>
          <w:numId w:val="4"/>
        </w:numPr>
        <w:spacing w:after="40" w:before="40"/>
      </w:pPr>
      <w:r>
        <w:rPr>
          <w:rFonts w:ascii="Arial" w:cs="Arial" w:eastAsia="Arial" w:hAnsi="Arial"/>
          <w:b w:val="false"/>
          <w:bCs w:val="false"/>
          <w:color w:val="111827"/>
          <w:sz w:val="20"/>
          <w:szCs w:val="20"/>
        </w:rPr>
        <w:t xml:space="preserve">Trust banner: Same-day delivery badge, local phone number, service radius map</w:t>
      </w:r>
    </w:p>
    <w:p>
      <w:pPr>
        <w:pStyle w:val="ListParagraph"/>
        <w:numPr>
          <w:ilvl w:val="0"/>
          <w:numId w:val="4"/>
        </w:numPr>
        <w:spacing w:after="40" w:before="40"/>
      </w:pPr>
      <w:r>
        <w:rPr>
          <w:rFonts w:ascii="Arial" w:cs="Arial" w:eastAsia="Arial" w:hAnsi="Arial"/>
          <w:b w:val="false"/>
          <w:bCs w:val="false"/>
          <w:color w:val="111827"/>
          <w:sz w:val="20"/>
          <w:szCs w:val="20"/>
        </w:rPr>
        <w:t xml:space="preserve">H2: Protect Your [City] Job Site or Property 24/7</w:t>
      </w:r>
    </w:p>
    <w:p>
      <w:pPr>
        <w:pStyle w:val="ListParagraph"/>
        <w:numPr>
          <w:ilvl w:val="0"/>
          <w:numId w:val="4"/>
        </w:numPr>
        <w:spacing w:after="40" w:before="40"/>
      </w:pPr>
      <w:r>
        <w:rPr>
          <w:rFonts w:ascii="Arial" w:cs="Arial" w:eastAsia="Arial" w:hAnsi="Arial"/>
          <w:b w:val="false"/>
          <w:bCs w:val="false"/>
          <w:color w:val="111827"/>
          <w:sz w:val="20"/>
          <w:szCs w:val="20"/>
        </w:rPr>
        <w:t xml:space="preserve">Feature grid: AI Monitoring, Solar Power, Rapid Deploy, 5 Diamond Monitoring</w:t>
      </w:r>
    </w:p>
    <w:p>
      <w:pPr>
        <w:pStyle w:val="ListParagraph"/>
        <w:numPr>
          <w:ilvl w:val="0"/>
          <w:numId w:val="4"/>
        </w:numPr>
        <w:spacing w:after="40" w:before="40"/>
      </w:pPr>
      <w:r>
        <w:rPr>
          <w:rFonts w:ascii="Arial" w:cs="Arial" w:eastAsia="Arial" w:hAnsi="Arial"/>
          <w:b w:val="false"/>
          <w:bCs w:val="false"/>
          <w:color w:val="111827"/>
          <w:sz w:val="20"/>
          <w:szCs w:val="20"/>
        </w:rPr>
        <w:t xml:space="preserve">H2: Who Uses Security Trailers in [City]? (Industries served locally)</w:t>
      </w:r>
    </w:p>
    <w:p>
      <w:pPr>
        <w:pStyle w:val="ListParagraph"/>
        <w:numPr>
          <w:ilvl w:val="0"/>
          <w:numId w:val="4"/>
        </w:numPr>
        <w:spacing w:after="40" w:before="40"/>
      </w:pPr>
      <w:r>
        <w:rPr>
          <w:rFonts w:ascii="Arial" w:cs="Arial" w:eastAsia="Arial" w:hAnsi="Arial"/>
          <w:b w:val="false"/>
          <w:bCs w:val="false"/>
          <w:color w:val="111827"/>
          <w:sz w:val="20"/>
          <w:szCs w:val="20"/>
        </w:rPr>
        <w:t xml:space="preserve">H2: Security Trailer Pricing in [City, State]</w:t>
      </w:r>
    </w:p>
    <w:p>
      <w:pPr>
        <w:pStyle w:val="ListParagraph"/>
        <w:numPr>
          <w:ilvl w:val="0"/>
          <w:numId w:val="4"/>
        </w:numPr>
        <w:spacing w:after="40" w:before="40"/>
      </w:pPr>
      <w:r>
        <w:rPr>
          <w:rFonts w:ascii="Arial" w:cs="Arial" w:eastAsia="Arial" w:hAnsi="Arial"/>
          <w:b w:val="false"/>
          <w:bCs w:val="false"/>
          <w:color w:val="111827"/>
          <w:sz w:val="20"/>
          <w:szCs w:val="20"/>
        </w:rPr>
        <w:t xml:space="preserve">Interactive pricing table with rental/purchase toggle</w:t>
      </w:r>
    </w:p>
    <w:p>
      <w:pPr>
        <w:pStyle w:val="ListParagraph"/>
        <w:numPr>
          <w:ilvl w:val="0"/>
          <w:numId w:val="4"/>
        </w:numPr>
        <w:spacing w:after="40" w:before="40"/>
      </w:pPr>
      <w:r>
        <w:rPr>
          <w:rFonts w:ascii="Arial" w:cs="Arial" w:eastAsia="Arial" w:hAnsi="Arial"/>
          <w:b w:val="false"/>
          <w:bCs w:val="false"/>
          <w:color w:val="111827"/>
          <w:sz w:val="20"/>
          <w:szCs w:val="20"/>
        </w:rPr>
        <w:t xml:space="preserve">H2: Service Coverage Area (Map embed of city + 50-mile radius)</w:t>
      </w:r>
    </w:p>
    <w:p>
      <w:pPr>
        <w:pStyle w:val="ListParagraph"/>
        <w:numPr>
          <w:ilvl w:val="0"/>
          <w:numId w:val="4"/>
        </w:numPr>
        <w:spacing w:after="40" w:before="40"/>
      </w:pPr>
      <w:r>
        <w:rPr>
          <w:rFonts w:ascii="Arial" w:cs="Arial" w:eastAsia="Arial" w:hAnsi="Arial"/>
          <w:b w:val="false"/>
          <w:bCs w:val="false"/>
          <w:color w:val="111827"/>
          <w:sz w:val="20"/>
          <w:szCs w:val="20"/>
        </w:rPr>
        <w:t xml:space="preserve">H2: Frequently Asked Questions — [City] Customers</w:t>
      </w:r>
    </w:p>
    <w:p>
      <w:pPr>
        <w:pStyle w:val="ListParagraph"/>
        <w:numPr>
          <w:ilvl w:val="0"/>
          <w:numId w:val="4"/>
        </w:numPr>
        <w:spacing w:after="40" w:before="40"/>
      </w:pPr>
      <w:r>
        <w:rPr>
          <w:rFonts w:ascii="Arial" w:cs="Arial" w:eastAsia="Arial" w:hAnsi="Arial"/>
          <w:b w:val="false"/>
          <w:bCs w:val="false"/>
          <w:color w:val="111827"/>
          <w:sz w:val="20"/>
          <w:szCs w:val="20"/>
        </w:rPr>
        <w:t xml:space="preserve">H2: Request a Free Security Trailer Demo in [City]</w:t>
      </w:r>
    </w:p>
    <w:p>
      <w:pPr>
        <w:pStyle w:val="ListParagraph"/>
        <w:numPr>
          <w:ilvl w:val="0"/>
          <w:numId w:val="4"/>
        </w:numPr>
        <w:spacing w:after="40" w:before="40"/>
      </w:pPr>
      <w:r>
        <w:rPr>
          <w:rFonts w:ascii="Arial" w:cs="Arial" w:eastAsia="Arial" w:hAnsi="Arial"/>
          <w:b w:val="false"/>
          <w:bCs w:val="false"/>
          <w:color w:val="111827"/>
          <w:sz w:val="20"/>
          <w:szCs w:val="20"/>
        </w:rPr>
        <w:t xml:space="preserve">CTA form: Name, Company, Property Type, Timeline, Phone</w:t>
      </w:r>
    </w:p>
    <w:p>
      <w:pPr>
        <w:pStyle w:val="ListParagraph"/>
        <w:numPr>
          <w:ilvl w:val="0"/>
          <w:numId w:val="4"/>
        </w:numPr>
        <w:spacing w:after="40" w:before="40"/>
      </w:pPr>
      <w:r>
        <w:rPr>
          <w:rFonts w:ascii="Arial" w:cs="Arial" w:eastAsia="Arial" w:hAnsi="Arial"/>
          <w:b w:val="false"/>
          <w:bCs w:val="false"/>
          <w:color w:val="111827"/>
          <w:sz w:val="20"/>
          <w:szCs w:val="20"/>
        </w:rPr>
        <w:t xml:space="preserve">LocalBusiness JSON-LD schema with city-specific address + area served</w:t>
      </w:r>
    </w:p>
    <w:p>
      <w:pPr>
        <w:spacing w:before="200"/>
      </w:pPr>
    </w:p>
    <w:p>
      <w:r>
        <w:br w:type="page"/>
      </w:r>
    </w:p>
    <w:p>
      <w:pPr>
        <w:pStyle w:val="Heading1"/>
        <w:spacing w:after="160" w:before="360"/>
      </w:pPr>
      <w:r>
        <w:rPr>
          <w:rFonts w:ascii="Arial" w:cs="Arial" w:eastAsia="Arial" w:hAnsi="Arial"/>
          <w:b/>
          <w:bCs/>
          <w:color w:val="0D1B2A"/>
          <w:sz w:val="36"/>
          <w:szCs w:val="36"/>
        </w:rPr>
        <w:t xml:space="preserve">SECTION 8: AEO — ANSWER ENGINE OPTIMIZATION</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AEO is the strategy of structuring content so that AI systems (ChatGPT, Perplexity, Google AI Overviews, Google AI Mode, Gemini, Copilot) extract and cite Z1 Trailers as the authoritative answer source. This is where no competitor in the mid-south market currently plays.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9AA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w:t>
            </w:r>
          </w:p>
        </w:tc>
        <w:tc>
          <w:tcPr>
            <w:tcW w:type="dxa" w:w="7960"/>
            <w:tcBorders>
              <w:top w:val="none" w:color="FFFFFF" w:sz="0"/>
              <w:left w:val="none" w:color="FFFFFF" w:sz="0"/>
              <w:bottom w:val="none" w:color="FFFFFF" w:sz="0"/>
              <w:right w:val="none" w:color="FFFFFF" w:sz="0"/>
            </w:tcBorders>
            <w:shd w:fill="EEF4F7" w:val="clear"/>
            <w:tcMar>
              <w:top w:type="dxa" w:w="100"/>
              <w:left w:type="dxa" w:w="160"/>
              <w:bottom w:type="dxa" w:w="100"/>
              <w:right w:type="dxa" w:w="140"/>
            </w:tcMar>
          </w:tcPr>
          <w:p>
            <w:r>
              <w:rPr>
                <w:rFonts w:ascii="Arial" w:cs="Arial" w:eastAsia="Arial" w:hAnsi="Arial"/>
                <w:color w:val="111827"/>
                <w:sz w:val="20"/>
                <w:szCs w:val="20"/>
              </w:rPr>
              <w:t xml:space="preserve">Pages with comprehensive structured data are 33%+ more likely to be cited in AI-generated answers. Referrals from AI platforms to top websites grew 357% year-over-year in 2025 (1.13B visits in June 2025 alone).</w:t>
            </w:r>
          </w:p>
        </w:tc>
      </w:tr>
    </w:tbl>
    <w:p>
      <w:pPr>
        <w:spacing w:before="160"/>
      </w:pPr>
    </w:p>
    <w:p>
      <w:pPr>
        <w:pStyle w:val="Heading2"/>
        <w:spacing w:after="120" w:before="280"/>
      </w:pPr>
      <w:r>
        <w:rPr>
          <w:rFonts w:ascii="Arial" w:cs="Arial" w:eastAsia="Arial" w:hAnsi="Arial"/>
          <w:b/>
          <w:bCs/>
          <w:color w:val="2E4057"/>
          <w:sz w:val="28"/>
          <w:szCs w:val="28"/>
        </w:rPr>
        <w:t xml:space="preserve">8.1  AEO CONTENT PRINCIPLES</w:t>
      </w:r>
    </w:p>
    <w:p>
      <w:pPr>
        <w:pStyle w:val="ListParagraph"/>
        <w:numPr>
          <w:ilvl w:val="0"/>
          <w:numId w:val="2"/>
        </w:numPr>
        <w:spacing w:after="40" w:before="40"/>
      </w:pPr>
      <w:r>
        <w:rPr>
          <w:rFonts w:ascii="Arial" w:cs="Arial" w:eastAsia="Arial" w:hAnsi="Arial"/>
          <w:b w:val="false"/>
          <w:bCs w:val="false"/>
          <w:color w:val="111827"/>
          <w:sz w:val="20"/>
          <w:szCs w:val="20"/>
        </w:rPr>
        <w:t xml:space="preserve">Lead every section with a direct, quotable answer (1-2 sentences) before expanding</w:t>
      </w:r>
    </w:p>
    <w:p>
      <w:pPr>
        <w:pStyle w:val="ListParagraph"/>
        <w:numPr>
          <w:ilvl w:val="0"/>
          <w:numId w:val="2"/>
        </w:numPr>
        <w:spacing w:after="40" w:before="40"/>
      </w:pPr>
      <w:r>
        <w:rPr>
          <w:rFonts w:ascii="Arial" w:cs="Arial" w:eastAsia="Arial" w:hAnsi="Arial"/>
          <w:b w:val="false"/>
          <w:bCs w:val="false"/>
          <w:color w:val="111827"/>
          <w:sz w:val="20"/>
          <w:szCs w:val="20"/>
        </w:rPr>
        <w:t xml:space="preserve">Frame all H2/H3 headings as natural questions: 'How much does a security trailer cost?' not 'Pricing'</w:t>
      </w:r>
    </w:p>
    <w:p>
      <w:pPr>
        <w:pStyle w:val="ListParagraph"/>
        <w:numPr>
          <w:ilvl w:val="0"/>
          <w:numId w:val="2"/>
        </w:numPr>
        <w:spacing w:after="40" w:before="40"/>
      </w:pPr>
      <w:r>
        <w:rPr>
          <w:rFonts w:ascii="Arial" w:cs="Arial" w:eastAsia="Arial" w:hAnsi="Arial"/>
          <w:b w:val="false"/>
          <w:bCs w:val="false"/>
          <w:color w:val="111827"/>
          <w:sz w:val="20"/>
          <w:szCs w:val="20"/>
        </w:rPr>
        <w:t xml:space="preserve">Use tables for comparisons — AI systems parse tables excellently</w:t>
      </w:r>
    </w:p>
    <w:p>
      <w:pPr>
        <w:pStyle w:val="ListParagraph"/>
        <w:numPr>
          <w:ilvl w:val="0"/>
          <w:numId w:val="2"/>
        </w:numPr>
        <w:spacing w:after="40" w:before="40"/>
      </w:pPr>
      <w:r>
        <w:rPr>
          <w:rFonts w:ascii="Arial" w:cs="Arial" w:eastAsia="Arial" w:hAnsi="Arial"/>
          <w:b w:val="false"/>
          <w:bCs w:val="false"/>
          <w:color w:val="111827"/>
          <w:sz w:val="20"/>
          <w:szCs w:val="20"/>
        </w:rPr>
        <w:t xml:space="preserve">Use numbered lists for how-to content and processes</w:t>
      </w:r>
    </w:p>
    <w:p>
      <w:pPr>
        <w:pStyle w:val="ListParagraph"/>
        <w:numPr>
          <w:ilvl w:val="0"/>
          <w:numId w:val="2"/>
        </w:numPr>
        <w:spacing w:after="40" w:before="40"/>
      </w:pPr>
      <w:r>
        <w:rPr>
          <w:rFonts w:ascii="Arial" w:cs="Arial" w:eastAsia="Arial" w:hAnsi="Arial"/>
          <w:b w:val="false"/>
          <w:bCs w:val="false"/>
          <w:color w:val="111827"/>
          <w:sz w:val="20"/>
          <w:szCs w:val="20"/>
        </w:rPr>
        <w:t xml:space="preserve">Include definitions for technical terms (what is an MSU, what is PTZ, etc.)</w:t>
      </w:r>
    </w:p>
    <w:p>
      <w:pPr>
        <w:pStyle w:val="ListParagraph"/>
        <w:numPr>
          <w:ilvl w:val="0"/>
          <w:numId w:val="2"/>
        </w:numPr>
        <w:spacing w:after="40" w:before="40"/>
      </w:pPr>
      <w:r>
        <w:rPr>
          <w:rFonts w:ascii="Arial" w:cs="Arial" w:eastAsia="Arial" w:hAnsi="Arial"/>
          <w:b w:val="false"/>
          <w:bCs w:val="false"/>
          <w:color w:val="111827"/>
          <w:sz w:val="20"/>
          <w:szCs w:val="20"/>
        </w:rPr>
        <w:t xml:space="preserve">Maintain factual accuracy and cite real data points with sources</w:t>
      </w:r>
    </w:p>
    <w:p>
      <w:pPr>
        <w:pStyle w:val="ListParagraph"/>
        <w:numPr>
          <w:ilvl w:val="0"/>
          <w:numId w:val="2"/>
        </w:numPr>
        <w:spacing w:after="40" w:before="40"/>
      </w:pPr>
      <w:r>
        <w:rPr>
          <w:rFonts w:ascii="Arial" w:cs="Arial" w:eastAsia="Arial" w:hAnsi="Arial"/>
          <w:b w:val="false"/>
          <w:bCs w:val="false"/>
          <w:color w:val="111827"/>
          <w:sz w:val="20"/>
          <w:szCs w:val="20"/>
        </w:rPr>
        <w:t xml:space="preserve">Keep each answer paragraph under 150 words — concise, quotable units</w:t>
      </w:r>
    </w:p>
    <w:p>
      <w:pPr>
        <w:pStyle w:val="ListParagraph"/>
        <w:numPr>
          <w:ilvl w:val="0"/>
          <w:numId w:val="2"/>
        </w:numPr>
        <w:spacing w:after="40" w:before="40"/>
      </w:pPr>
      <w:r>
        <w:rPr>
          <w:rFonts w:ascii="Arial" w:cs="Arial" w:eastAsia="Arial" w:hAnsi="Arial"/>
          <w:b w:val="false"/>
          <w:bCs w:val="false"/>
          <w:color w:val="111827"/>
          <w:sz w:val="20"/>
          <w:szCs w:val="20"/>
        </w:rPr>
        <w:t xml:space="preserve">End every major page with a structured FAQ section (10+ Q&amp;As minimum)</w:t>
      </w:r>
    </w:p>
    <w:p>
      <w:pPr>
        <w:pStyle w:val="ListParagraph"/>
        <w:numPr>
          <w:ilvl w:val="0"/>
          <w:numId w:val="2"/>
        </w:numPr>
        <w:spacing w:after="40" w:before="40"/>
      </w:pPr>
      <w:r>
        <w:rPr>
          <w:rFonts w:ascii="Arial" w:cs="Arial" w:eastAsia="Arial" w:hAnsi="Arial"/>
          <w:b w:val="false"/>
          <w:bCs w:val="false"/>
          <w:color w:val="111827"/>
          <w:sz w:val="20"/>
          <w:szCs w:val="20"/>
        </w:rPr>
        <w:t xml:space="preserve">Include author/expertise signals on all blog/educational content</w:t>
      </w:r>
    </w:p>
    <w:p>
      <w:pPr>
        <w:spacing w:before="120"/>
      </w:pPr>
    </w:p>
    <w:p>
      <w:pPr>
        <w:pStyle w:val="Heading2"/>
        <w:spacing w:after="120" w:before="280"/>
      </w:pPr>
      <w:r>
        <w:rPr>
          <w:rFonts w:ascii="Arial" w:cs="Arial" w:eastAsia="Arial" w:hAnsi="Arial"/>
          <w:b/>
          <w:bCs/>
          <w:color w:val="2E4057"/>
          <w:sz w:val="28"/>
          <w:szCs w:val="28"/>
        </w:rPr>
        <w:t xml:space="preserve">8.2  CONTENT TYPES TO BUILD (AEO-OPTIMIZED)</w:t>
      </w:r>
    </w:p>
    <w:p>
      <w:pPr>
        <w:pStyle w:val="ListParagraph"/>
        <w:numPr>
          <w:ilvl w:val="0"/>
          <w:numId w:val="2"/>
        </w:numPr>
        <w:spacing w:after="40" w:before="40"/>
      </w:pPr>
      <w:r>
        <w:rPr>
          <w:rFonts w:ascii="Arial" w:cs="Arial" w:eastAsia="Arial" w:hAnsi="Arial"/>
          <w:b w:val="false"/>
          <w:bCs w:val="false"/>
          <w:color w:val="111827"/>
          <w:sz w:val="20"/>
          <w:szCs w:val="20"/>
        </w:rPr>
        <w:t xml:space="preserve">'What is a mobile security trailer?' — Definitional cornerstone page</w:t>
      </w:r>
    </w:p>
    <w:p>
      <w:pPr>
        <w:pStyle w:val="ListParagraph"/>
        <w:numPr>
          <w:ilvl w:val="0"/>
          <w:numId w:val="2"/>
        </w:numPr>
        <w:spacing w:after="40" w:before="40"/>
      </w:pPr>
      <w:r>
        <w:rPr>
          <w:rFonts w:ascii="Arial" w:cs="Arial" w:eastAsia="Arial" w:hAnsi="Arial"/>
          <w:b w:val="false"/>
          <w:bCs w:val="false"/>
          <w:color w:val="111827"/>
          <w:sz w:val="20"/>
          <w:szCs w:val="20"/>
        </w:rPr>
        <w:t xml:space="preserve">'How much does a security trailer cost?' — Pricing authority page</w:t>
      </w:r>
    </w:p>
    <w:p>
      <w:pPr>
        <w:pStyle w:val="ListParagraph"/>
        <w:numPr>
          <w:ilvl w:val="0"/>
          <w:numId w:val="2"/>
        </w:numPr>
        <w:spacing w:after="40" w:before="40"/>
      </w:pPr>
      <w:r>
        <w:rPr>
          <w:rFonts w:ascii="Arial" w:cs="Arial" w:eastAsia="Arial" w:hAnsi="Arial"/>
          <w:b w:val="false"/>
          <w:bCs w:val="false"/>
          <w:color w:val="111827"/>
          <w:sz w:val="20"/>
          <w:szCs w:val="20"/>
        </w:rPr>
        <w:t xml:space="preserve">'Security trailer vs security guard: Which is better?' — Comparison article</w:t>
      </w:r>
    </w:p>
    <w:p>
      <w:pPr>
        <w:pStyle w:val="ListParagraph"/>
        <w:numPr>
          <w:ilvl w:val="0"/>
          <w:numId w:val="2"/>
        </w:numPr>
        <w:spacing w:after="40" w:before="40"/>
      </w:pPr>
      <w:r>
        <w:rPr>
          <w:rFonts w:ascii="Arial" w:cs="Arial" w:eastAsia="Arial" w:hAnsi="Arial"/>
          <w:b w:val="false"/>
          <w:bCs w:val="false"/>
          <w:color w:val="111827"/>
          <w:sz w:val="20"/>
          <w:szCs w:val="20"/>
        </w:rPr>
        <w:t xml:space="preserve">'How does a solar-powered surveillance trailer work?' — Educational explainer</w:t>
      </w:r>
    </w:p>
    <w:p>
      <w:pPr>
        <w:pStyle w:val="ListParagraph"/>
        <w:numPr>
          <w:ilvl w:val="0"/>
          <w:numId w:val="2"/>
        </w:numPr>
        <w:spacing w:after="40" w:before="40"/>
      </w:pPr>
      <w:r>
        <w:rPr>
          <w:rFonts w:ascii="Arial" w:cs="Arial" w:eastAsia="Arial" w:hAnsi="Arial"/>
          <w:b w:val="false"/>
          <w:bCs w:val="false"/>
          <w:color w:val="111827"/>
          <w:sz w:val="20"/>
          <w:szCs w:val="20"/>
        </w:rPr>
        <w:t xml:space="preserve">'What is the best security trailer for construction sites?' — Best-of guide</w:t>
      </w:r>
    </w:p>
    <w:p>
      <w:pPr>
        <w:pStyle w:val="ListParagraph"/>
        <w:numPr>
          <w:ilvl w:val="0"/>
          <w:numId w:val="2"/>
        </w:numPr>
        <w:spacing w:after="40" w:before="40"/>
      </w:pPr>
      <w:r>
        <w:rPr>
          <w:rFonts w:ascii="Arial" w:cs="Arial" w:eastAsia="Arial" w:hAnsi="Arial"/>
          <w:b w:val="false"/>
          <w:bCs w:val="false"/>
          <w:color w:val="111827"/>
          <w:sz w:val="20"/>
          <w:szCs w:val="20"/>
        </w:rPr>
        <w:t xml:space="preserve">'How long can a security trailer run without sunlight?' — Technical FAQ answer</w:t>
      </w:r>
    </w:p>
    <w:p>
      <w:pPr>
        <w:pStyle w:val="ListParagraph"/>
        <w:numPr>
          <w:ilvl w:val="0"/>
          <w:numId w:val="2"/>
        </w:numPr>
        <w:spacing w:after="40" w:before="40"/>
      </w:pPr>
      <w:r>
        <w:rPr>
          <w:rFonts w:ascii="Arial" w:cs="Arial" w:eastAsia="Arial" w:hAnsi="Arial"/>
          <w:b w:val="false"/>
          <w:bCs w:val="false"/>
          <w:color w:val="111827"/>
          <w:sz w:val="20"/>
          <w:szCs w:val="20"/>
        </w:rPr>
        <w:t xml:space="preserve">'Do security trailers need WiFi or internet?' — Common question answer</w:t>
      </w:r>
    </w:p>
    <w:p>
      <w:pPr>
        <w:pStyle w:val="ListParagraph"/>
        <w:numPr>
          <w:ilvl w:val="0"/>
          <w:numId w:val="2"/>
        </w:numPr>
        <w:spacing w:after="40" w:before="40"/>
      </w:pPr>
      <w:r>
        <w:rPr>
          <w:rFonts w:ascii="Arial" w:cs="Arial" w:eastAsia="Arial" w:hAnsi="Arial"/>
          <w:b w:val="false"/>
          <w:bCs w:val="false"/>
          <w:color w:val="111827"/>
          <w:sz w:val="20"/>
          <w:szCs w:val="20"/>
        </w:rPr>
        <w:t xml:space="preserve">'Can you buy instead of rent a security trailer?' — Commercial intent answer</w:t>
      </w:r>
    </w:p>
    <w:p>
      <w:pPr>
        <w:pStyle w:val="ListParagraph"/>
        <w:numPr>
          <w:ilvl w:val="0"/>
          <w:numId w:val="2"/>
        </w:numPr>
        <w:spacing w:after="40" w:before="40"/>
      </w:pPr>
      <w:r>
        <w:rPr>
          <w:rFonts w:ascii="Arial" w:cs="Arial" w:eastAsia="Arial" w:hAnsi="Arial"/>
          <w:b w:val="false"/>
          <w:bCs w:val="false"/>
          <w:color w:val="111827"/>
          <w:sz w:val="20"/>
          <w:szCs w:val="20"/>
        </w:rPr>
        <w:t xml:space="preserve">'How do AI cameras on security trailers work?' — Tech explainer</w:t>
      </w:r>
    </w:p>
    <w:p>
      <w:pPr>
        <w:pStyle w:val="ListParagraph"/>
        <w:numPr>
          <w:ilvl w:val="0"/>
          <w:numId w:val="2"/>
        </w:numPr>
        <w:spacing w:after="40" w:before="40"/>
      </w:pPr>
      <w:r>
        <w:rPr>
          <w:rFonts w:ascii="Arial" w:cs="Arial" w:eastAsia="Arial" w:hAnsi="Arial"/>
          <w:b w:val="false"/>
          <w:bCs w:val="false"/>
          <w:color w:val="111827"/>
          <w:sz w:val="20"/>
          <w:szCs w:val="20"/>
        </w:rPr>
        <w:t xml:space="preserve">'What is license plate recognition (LPR) on a security trailer?' — Feature explainer</w:t>
      </w:r>
    </w:p>
    <w:p>
      <w:pPr>
        <w:spacing w:before="200"/>
      </w:pPr>
    </w:p>
    <w:p>
      <w:r>
        <w:br w:type="page"/>
      </w:r>
    </w:p>
    <w:p>
      <w:pPr>
        <w:pStyle w:val="Heading1"/>
        <w:spacing w:after="160" w:before="360"/>
      </w:pPr>
      <w:r>
        <w:rPr>
          <w:rFonts w:ascii="Arial" w:cs="Arial" w:eastAsia="Arial" w:hAnsi="Arial"/>
          <w:b/>
          <w:bCs/>
          <w:color w:val="0D1B2A"/>
          <w:sz w:val="36"/>
          <w:szCs w:val="36"/>
        </w:rPr>
        <w:t xml:space="preserve">SECTION 9: GEO — GENERATIVE ENGINE OPTIMIZATION</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GEO (Generative Engine Optimization) ensures Z1 Trailers appears in responses generated by large language models — ChatGPT, Claude, Perplexity, and others — when users ask about security trailers in Oklahoma, Texas, and the mid-south. This is a completely untapped channel among local competitors.</w:t>
      </w:r>
    </w:p>
    <w:p>
      <w:pPr>
        <w:spacing w:before="120"/>
      </w:pPr>
    </w:p>
    <w:p>
      <w:pPr>
        <w:pStyle w:val="Heading2"/>
        <w:spacing w:after="120" w:before="280"/>
      </w:pPr>
      <w:r>
        <w:rPr>
          <w:rFonts w:ascii="Arial" w:cs="Arial" w:eastAsia="Arial" w:hAnsi="Arial"/>
          <w:b/>
          <w:bCs/>
          <w:color w:val="2E4057"/>
          <w:sz w:val="28"/>
          <w:szCs w:val="28"/>
        </w:rPr>
        <w:t xml:space="preserve">9.1  GEO TACTICS FOR Z1 TRAILERS</w:t>
      </w:r>
    </w:p>
    <w:p>
      <w:pPr>
        <w:pStyle w:val="ListParagraph"/>
        <w:numPr>
          <w:ilvl w:val="0"/>
          <w:numId w:val="2"/>
        </w:numPr>
        <w:spacing w:after="40" w:before="40"/>
      </w:pPr>
      <w:r>
        <w:rPr>
          <w:rFonts w:ascii="Arial" w:cs="Arial" w:eastAsia="Arial" w:hAnsi="Arial"/>
          <w:b w:val="false"/>
          <w:bCs w:val="false"/>
          <w:color w:val="111827"/>
          <w:sz w:val="20"/>
          <w:szCs w:val="20"/>
        </w:rPr>
        <w:t xml:space="preserve">Build brand mentions across high-authority platforms: Google Business Profile, Yelp, BBB, AGC Oklahoma, Oklahoma Contractors Association, chamber of commerce listings</w:t>
      </w:r>
    </w:p>
    <w:p>
      <w:pPr>
        <w:pStyle w:val="ListParagraph"/>
        <w:numPr>
          <w:ilvl w:val="0"/>
          <w:numId w:val="2"/>
        </w:numPr>
        <w:spacing w:after="40" w:before="40"/>
      </w:pPr>
      <w:r>
        <w:rPr>
          <w:rFonts w:ascii="Arial" w:cs="Arial" w:eastAsia="Arial" w:hAnsi="Arial"/>
          <w:b w:val="false"/>
          <w:bCs w:val="false"/>
          <w:color w:val="111827"/>
          <w:sz w:val="20"/>
          <w:szCs w:val="20"/>
        </w:rPr>
        <w:t xml:space="preserve">Publish press releases on PRWeb, PR Newswire, and local Oklahoma/Texas news outlets</w:t>
      </w:r>
    </w:p>
    <w:p>
      <w:pPr>
        <w:pStyle w:val="ListParagraph"/>
        <w:numPr>
          <w:ilvl w:val="0"/>
          <w:numId w:val="2"/>
        </w:numPr>
        <w:spacing w:after="40" w:before="40"/>
      </w:pPr>
      <w:r>
        <w:rPr>
          <w:rFonts w:ascii="Arial" w:cs="Arial" w:eastAsia="Arial" w:hAnsi="Arial"/>
          <w:b w:val="false"/>
          <w:bCs w:val="false"/>
          <w:color w:val="111827"/>
          <w:sz w:val="20"/>
          <w:szCs w:val="20"/>
        </w:rPr>
        <w:t xml:space="preserve">Get listed in industry directories: SecurityInformed.com, SSI (Security Sales &amp; Integration), NBFAA</w:t>
      </w:r>
    </w:p>
    <w:p>
      <w:pPr>
        <w:pStyle w:val="ListParagraph"/>
        <w:numPr>
          <w:ilvl w:val="0"/>
          <w:numId w:val="2"/>
        </w:numPr>
        <w:spacing w:after="40" w:before="40"/>
      </w:pPr>
      <w:r>
        <w:rPr>
          <w:rFonts w:ascii="Arial" w:cs="Arial" w:eastAsia="Arial" w:hAnsi="Arial"/>
          <w:b w:val="false"/>
          <w:bCs w:val="false"/>
          <w:color w:val="111827"/>
          <w:sz w:val="20"/>
          <w:szCs w:val="20"/>
        </w:rPr>
        <w:t xml:space="preserve">Submit to local business citations: Nextdoor, Angi, Thumbtack, HomeAdvisor — with consistent NAP (Name, Address, Phone)</w:t>
      </w:r>
    </w:p>
    <w:p>
      <w:pPr>
        <w:pStyle w:val="ListParagraph"/>
        <w:numPr>
          <w:ilvl w:val="0"/>
          <w:numId w:val="2"/>
        </w:numPr>
        <w:spacing w:after="40" w:before="40"/>
      </w:pPr>
      <w:r>
        <w:rPr>
          <w:rFonts w:ascii="Arial" w:cs="Arial" w:eastAsia="Arial" w:hAnsi="Arial"/>
          <w:b w:val="false"/>
          <w:bCs w:val="false"/>
          <w:color w:val="111827"/>
          <w:sz w:val="20"/>
          <w:szCs w:val="20"/>
        </w:rPr>
        <w:t xml:space="preserve">Build Wikipedia entity presence: Create or contribute to a Wikipedia article about mobile surveillance trailers mentioning Z1 Trailers as an Oklahoma-based provider</w:t>
      </w:r>
    </w:p>
    <w:p>
      <w:pPr>
        <w:pStyle w:val="ListParagraph"/>
        <w:numPr>
          <w:ilvl w:val="0"/>
          <w:numId w:val="2"/>
        </w:numPr>
        <w:spacing w:after="40" w:before="40"/>
      </w:pPr>
      <w:r>
        <w:rPr>
          <w:rFonts w:ascii="Arial" w:cs="Arial" w:eastAsia="Arial" w:hAnsi="Arial"/>
          <w:b w:val="false"/>
          <w:bCs w:val="false"/>
          <w:color w:val="111827"/>
          <w:sz w:val="20"/>
          <w:szCs w:val="20"/>
        </w:rPr>
        <w:t xml:space="preserve">Partner with construction trade associations for backlinks and mentions</w:t>
      </w:r>
    </w:p>
    <w:p>
      <w:pPr>
        <w:pStyle w:val="ListParagraph"/>
        <w:numPr>
          <w:ilvl w:val="0"/>
          <w:numId w:val="2"/>
        </w:numPr>
        <w:spacing w:after="40" w:before="40"/>
      </w:pPr>
      <w:r>
        <w:rPr>
          <w:rFonts w:ascii="Arial" w:cs="Arial" w:eastAsia="Arial" w:hAnsi="Arial"/>
          <w:b w:val="false"/>
          <w:bCs w:val="false"/>
          <w:color w:val="111827"/>
          <w:sz w:val="20"/>
          <w:szCs w:val="20"/>
        </w:rPr>
        <w:t xml:space="preserve">Publish original data: 'Oklahoma Construction Theft Report 2025' — AI systems cite original research heavily</w:t>
      </w:r>
    </w:p>
    <w:p>
      <w:pPr>
        <w:pStyle w:val="ListParagraph"/>
        <w:numPr>
          <w:ilvl w:val="0"/>
          <w:numId w:val="2"/>
        </w:numPr>
        <w:spacing w:after="40" w:before="40"/>
      </w:pPr>
      <w:r>
        <w:rPr>
          <w:rFonts w:ascii="Arial" w:cs="Arial" w:eastAsia="Arial" w:hAnsi="Arial"/>
          <w:b w:val="false"/>
          <w:bCs w:val="false"/>
          <w:color w:val="111827"/>
          <w:sz w:val="20"/>
          <w:szCs w:val="20"/>
        </w:rPr>
        <w:t xml:space="preserve">Get featured in local news media as a source for construction security stories</w:t>
      </w:r>
    </w:p>
    <w:p>
      <w:pPr>
        <w:pStyle w:val="ListParagraph"/>
        <w:numPr>
          <w:ilvl w:val="0"/>
          <w:numId w:val="2"/>
        </w:numPr>
        <w:spacing w:after="40" w:before="40"/>
      </w:pPr>
      <w:r>
        <w:rPr>
          <w:rFonts w:ascii="Arial" w:cs="Arial" w:eastAsia="Arial" w:hAnsi="Arial"/>
          <w:b w:val="false"/>
          <w:bCs w:val="false"/>
          <w:color w:val="111827"/>
          <w:sz w:val="20"/>
          <w:szCs w:val="20"/>
        </w:rPr>
        <w:t xml:space="preserve">Claim and fully complete Wikidata entity for Z1 Trailers organization</w:t>
      </w:r>
    </w:p>
    <w:p>
      <w:pPr>
        <w:pStyle w:val="ListParagraph"/>
        <w:numPr>
          <w:ilvl w:val="0"/>
          <w:numId w:val="2"/>
        </w:numPr>
        <w:spacing w:after="40" w:before="40"/>
      </w:pPr>
      <w:r>
        <w:rPr>
          <w:rFonts w:ascii="Arial" w:cs="Arial" w:eastAsia="Arial" w:hAnsi="Arial"/>
          <w:b w:val="false"/>
          <w:bCs w:val="false"/>
          <w:color w:val="111827"/>
          <w:sz w:val="20"/>
          <w:szCs w:val="20"/>
        </w:rPr>
        <w:t xml:space="preserve">Create YouTube videos with AI-optimized titles and transcripts (YouTube is crawled by AI systems)</w:t>
      </w:r>
    </w:p>
    <w:p>
      <w:pPr>
        <w:spacing w:before="200"/>
      </w:pPr>
    </w:p>
    <w:p>
      <w:r>
        <w:br w:type="page"/>
      </w:r>
    </w:p>
    <w:p>
      <w:pPr>
        <w:pStyle w:val="Heading1"/>
        <w:spacing w:after="160" w:before="360"/>
      </w:pPr>
      <w:r>
        <w:rPr>
          <w:rFonts w:ascii="Arial" w:cs="Arial" w:eastAsia="Arial" w:hAnsi="Arial"/>
          <w:b/>
          <w:bCs/>
          <w:color w:val="0D1B2A"/>
          <w:sz w:val="36"/>
          <w:szCs w:val="36"/>
        </w:rPr>
        <w:t xml:space="preserve">SECTION 10: SCHEMA MARKUP &amp; STRUCTURED DATA</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Schema markup is the backbone of AEO. Without it, AI systems cannot reliably interpret and attribute your content. Every page needs appropriate JSON-LD schema. Below are the exact schema types and implementation notes for your dev team.</w:t>
      </w:r>
    </w:p>
    <w:p>
      <w:pPr>
        <w:spacing w:before="80"/>
      </w:pPr>
    </w:p>
    <w:p>
      <w:pPr>
        <w:pStyle w:val="Heading2"/>
        <w:spacing w:after="120" w:before="280"/>
      </w:pPr>
      <w:r>
        <w:rPr>
          <w:rFonts w:ascii="Arial" w:cs="Arial" w:eastAsia="Arial" w:hAnsi="Arial"/>
          <w:b/>
          <w:bCs/>
          <w:color w:val="2E4057"/>
          <w:sz w:val="28"/>
          <w:szCs w:val="28"/>
        </w:rPr>
        <w:t xml:space="preserve">10.1  GLOBAL SCHEMA (All Pages — in &lt;head&gt;)</w:t>
      </w:r>
    </w:p>
    <w:p>
      <w:pPr>
        <w:spacing w:after="80" w:before="80"/>
        <w:jc w:val="left"/>
      </w:pPr>
      <w:r>
        <w:rPr>
          <w:rFonts w:ascii="Arial" w:cs="Arial" w:eastAsia="Arial" w:hAnsi="Arial"/>
          <w:b/>
          <w:bCs/>
          <w:color w:val="111827"/>
          <w:sz w:val="22"/>
          <w:szCs w:val="22"/>
        </w:rPr>
        <w:t xml:space="preserve">Organization Schema — Place in _document.tsx or layout.tsx:</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Schema Property</w:t>
            </w:r>
          </w:p>
        </w:tc>
        <w:tc>
          <w:tcPr>
            <w:tcW w:type="dxa" w:w="68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 for Z1 Trailers</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@type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LocalBusiness / SecurityService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url</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https://www.z1trailers.com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logo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https://www.z1trailers.com/logo.png</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telephone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+1-XXX-XXX-XXXX (add real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areaServed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Oklahoma, Texas, Louisiana, Alabama, Arkansas, Kansas</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serviceType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Mobile Security Trailer Rental and Sales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sameAs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Google Business Profile URL, LinkedIn, Facebook, YouTube</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priceRange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 (provide $999–$3600/month range)</w:t>
            </w:r>
          </w:p>
        </w:tc>
      </w:tr>
    </w:tbl>
    <w:p>
      <w:pPr>
        <w:spacing w:before="120"/>
      </w:pPr>
    </w:p>
    <w:p>
      <w:pPr>
        <w:pStyle w:val="Heading2"/>
        <w:spacing w:after="120" w:before="280"/>
      </w:pPr>
      <w:r>
        <w:rPr>
          <w:rFonts w:ascii="Arial" w:cs="Arial" w:eastAsia="Arial" w:hAnsi="Arial"/>
          <w:b/>
          <w:bCs/>
          <w:color w:val="2E4057"/>
          <w:sz w:val="28"/>
          <w:szCs w:val="28"/>
        </w:rPr>
        <w:t xml:space="preserve">10.2  PAGE-LEVEL SCHEMA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Page</w:t>
            </w:r>
          </w:p>
        </w:tc>
        <w:tc>
          <w:tcPr>
            <w:tcW w:type="dxa" w:w="68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Required Schema Types</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Homepage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Organization + WebSite + FAQPage (top 5 FAQs) + BreadcrumbList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Product pages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Product + Offer (with price, priceCurrency, availability) + BreadcrumbList</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Rental page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Service + Offer + FAQPage + BreadcrumbList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Pricing page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PriceSpecification + ItemList + FAQPage</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pages</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LocalBusiness + Service + FAQPage (city-specific) + BreadcrumbList + areaServed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articles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Article + Person (author) + BreadcrumbList + Organization (publisher)</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 page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FAQPage (ALL questions) + BreadcrumbList + HowTo (where applicable)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 It Works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HowTo + FAQPage + BreadcrumbList</w:t>
            </w:r>
          </w:p>
        </w:tc>
      </w:tr>
      <w:tr>
        <w:tc>
          <w:tcPr>
            <w:tcW w:type="dxa" w:w="2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Compare page</w:t>
            </w:r>
          </w:p>
        </w:tc>
        <w:tc>
          <w:tcPr>
            <w:tcW w:type="dxa" w:w="6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Table (implicit) + FAQPage + Review (if testimonials) + BreadcrumbList</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11: ROBOTS.TXT, SITEMAP &amp; CRAWL STRATEGY</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11.1  ROBOTS.TXT CONFIGURATION</w:t>
      </w:r>
    </w:p>
    <w:p>
      <w:pPr>
        <w:spacing w:after="80" w:before="80"/>
        <w:jc w:val="left"/>
      </w:pPr>
      <w:r>
        <w:rPr>
          <w:rFonts w:ascii="Arial" w:cs="Arial" w:eastAsia="Arial" w:hAnsi="Arial"/>
          <w:b w:val="false"/>
          <w:bCs w:val="false"/>
          <w:color w:val="111827"/>
          <w:sz w:val="22"/>
          <w:szCs w:val="22"/>
        </w:rPr>
        <w:t xml:space="preserve">Place at /public/robots.txt in your Next.js project. This configuration allows all search engines AND all AI crawlers access to index Z1 Trailers for maximum visibility: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Directive / Bot</w:t>
            </w:r>
          </w:p>
        </w:tc>
        <w:tc>
          <w:tcPr>
            <w:tcW w:type="dxa" w:w="63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 &amp; Reason</w:t>
            </w:r>
          </w:p>
        </w:tc>
      </w:tr>
      <w:tr>
        <w:tc>
          <w:tcPr>
            <w:tcW w:type="dxa" w:w="3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w:t>
            </w:r>
          </w:p>
        </w:tc>
        <w:tc>
          <w:tcPr>
            <w:tcW w:type="dxa" w:w="63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All standard bots allowed everywhere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Disallow: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/api/* — Block API routes from indexing</w:t>
            </w:r>
          </w:p>
        </w:tc>
      </w:tr>
      <w:tr>
        <w:tc>
          <w:tcPr>
            <w:tcW w:type="dxa" w:w="3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Disallow:</w:t>
            </w:r>
          </w:p>
        </w:tc>
        <w:tc>
          <w:tcPr>
            <w:tcW w:type="dxa" w:w="63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/admin/* — Block admin 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Disallow: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/_next/static/* — No need to index build assets</w:t>
            </w:r>
          </w:p>
        </w:tc>
      </w:tr>
      <w:tr>
        <w:tc>
          <w:tcPr>
            <w:tcW w:type="dxa" w:w="3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GPTBot</w:t>
            </w:r>
          </w:p>
        </w:tc>
        <w:tc>
          <w:tcPr>
            <w:tcW w:type="dxa" w:w="63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EXPLICITLY allow ChatGPT/OpenAI crawlers for AI training/citation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Google-Extended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Allow Google Bard/Gemini extended crawlers</w:t>
            </w:r>
          </w:p>
        </w:tc>
      </w:tr>
      <w:tr>
        <w:tc>
          <w:tcPr>
            <w:tcW w:type="dxa" w:w="3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PerplexityBot</w:t>
            </w:r>
          </w:p>
        </w:tc>
        <w:tc>
          <w:tcPr>
            <w:tcW w:type="dxa" w:w="63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Allow Perplexity AI crawler explicitly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anthropic-ai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Allow Claude/Anthropic crawlers</w:t>
            </w:r>
          </w:p>
        </w:tc>
      </w:tr>
      <w:tr>
        <w:tc>
          <w:tcPr>
            <w:tcW w:type="dxa" w:w="3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CCBot</w:t>
            </w:r>
          </w:p>
        </w:tc>
        <w:tc>
          <w:tcPr>
            <w:tcW w:type="dxa" w:w="63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Common Crawl (used by many AI training sets)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FacebookBot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Allow Facebook/Meta social crawlers</w:t>
            </w:r>
          </w:p>
        </w:tc>
      </w:tr>
      <w:tr>
        <w:tc>
          <w:tcPr>
            <w:tcW w:type="dxa" w:w="3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User-agent: Twitterbot</w:t>
            </w:r>
          </w:p>
        </w:tc>
        <w:tc>
          <w:tcPr>
            <w:tcW w:type="dxa" w:w="63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Allow: / — Allow X/Twitter card crawler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Sitemap: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https://www.z1trailers.com/sitemap.xml</w:t>
            </w:r>
          </w:p>
        </w:tc>
      </w:tr>
      <w:tr>
        <w:tc>
          <w:tcPr>
            <w:tcW w:type="dxa" w:w="3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Crawl-delay:</w:t>
            </w:r>
          </w:p>
        </w:tc>
        <w:tc>
          <w:tcPr>
            <w:tcW w:type="dxa" w:w="63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Do NOT set crawl-delay — let Googlebot crawl at full speed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9AA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CRITICAL</w:t>
            </w:r>
          </w:p>
        </w:tc>
        <w:tc>
          <w:tcPr>
            <w:tcW w:type="dxa" w:w="7960"/>
            <w:tcBorders>
              <w:top w:val="none" w:color="FFFFFF" w:sz="0"/>
              <w:left w:val="none" w:color="FFFFFF" w:sz="0"/>
              <w:bottom w:val="none" w:color="FFFFFF" w:sz="0"/>
              <w:right w:val="none" w:color="FFFFFF" w:sz="0"/>
            </w:tcBorders>
            <w:shd w:fill="EEF4F7" w:val="clear"/>
            <w:tcMar>
              <w:top w:type="dxa" w:w="100"/>
              <w:left w:type="dxa" w:w="160"/>
              <w:bottom w:type="dxa" w:w="100"/>
              <w:right w:type="dxa" w:w="140"/>
            </w:tcMar>
          </w:tcPr>
          <w:p>
            <w:r>
              <w:rPr>
                <w:rFonts w:ascii="Arial" w:cs="Arial" w:eastAsia="Arial" w:hAnsi="Arial"/>
                <w:color w:val="111827"/>
                <w:sz w:val="20"/>
                <w:szCs w:val="20"/>
              </w:rPr>
              <w:t xml:space="preserve">Most competitor sites block AI crawlers or leave them unaddressed. Explicitly ALLOWING GPTBot, PerplexityBot, Google-Extended, and anthropic-ai gives Z1 Trailers a direct advantage for AI-generated answer citations.</w:t>
            </w:r>
          </w:p>
        </w:tc>
      </w:tr>
    </w:tbl>
    <w:p>
      <w:pPr>
        <w:spacing w:before="120"/>
      </w:pPr>
    </w:p>
    <w:p>
      <w:pPr>
        <w:pStyle w:val="Heading2"/>
        <w:spacing w:after="120" w:before="280"/>
      </w:pPr>
      <w:r>
        <w:rPr>
          <w:rFonts w:ascii="Arial" w:cs="Arial" w:eastAsia="Arial" w:hAnsi="Arial"/>
          <w:b/>
          <w:bCs/>
          <w:color w:val="2E4057"/>
          <w:sz w:val="28"/>
          <w:szCs w:val="28"/>
        </w:rPr>
        <w:t xml:space="preserve">11.2  SITEMAP.XML STRATEGY</w:t>
      </w:r>
    </w:p>
    <w:p>
      <w:pPr>
        <w:pStyle w:val="ListParagraph"/>
        <w:numPr>
          <w:ilvl w:val="0"/>
          <w:numId w:val="2"/>
        </w:numPr>
        <w:spacing w:after="40" w:before="40"/>
      </w:pPr>
      <w:r>
        <w:rPr>
          <w:rFonts w:ascii="Arial" w:cs="Arial" w:eastAsia="Arial" w:hAnsi="Arial"/>
          <w:b w:val="false"/>
          <w:bCs w:val="false"/>
          <w:color w:val="111827"/>
          <w:sz w:val="20"/>
          <w:szCs w:val="20"/>
        </w:rPr>
        <w:t xml:space="preserve">Generate dynamically in Next.js 15 using the Metadata API: app/sitemap.ts</w:t>
      </w:r>
    </w:p>
    <w:p>
      <w:pPr>
        <w:pStyle w:val="ListParagraph"/>
        <w:numPr>
          <w:ilvl w:val="0"/>
          <w:numId w:val="2"/>
        </w:numPr>
        <w:spacing w:after="40" w:before="40"/>
      </w:pPr>
      <w:r>
        <w:rPr>
          <w:rFonts w:ascii="Arial" w:cs="Arial" w:eastAsia="Arial" w:hAnsi="Arial"/>
          <w:b w:val="false"/>
          <w:bCs w:val="false"/>
          <w:color w:val="111827"/>
          <w:sz w:val="20"/>
          <w:szCs w:val="20"/>
        </w:rPr>
        <w:t xml:space="preserve">Include ALL pages: static pages + all location pages + all blog posts</w:t>
      </w:r>
    </w:p>
    <w:p>
      <w:pPr>
        <w:pStyle w:val="ListParagraph"/>
        <w:numPr>
          <w:ilvl w:val="0"/>
          <w:numId w:val="2"/>
        </w:numPr>
        <w:spacing w:after="40" w:before="40"/>
      </w:pPr>
      <w:r>
        <w:rPr>
          <w:rFonts w:ascii="Arial" w:cs="Arial" w:eastAsia="Arial" w:hAnsi="Arial"/>
          <w:b w:val="false"/>
          <w:bCs w:val="false"/>
          <w:color w:val="111827"/>
          <w:sz w:val="20"/>
          <w:szCs w:val="20"/>
        </w:rPr>
        <w:t xml:space="preserve">Priority values: Homepage = 1.0, Products = 0.9, Locations = 0.8, Blog = 0.7, FAQ = 0.8</w:t>
      </w:r>
    </w:p>
    <w:p>
      <w:pPr>
        <w:pStyle w:val="ListParagraph"/>
        <w:numPr>
          <w:ilvl w:val="0"/>
          <w:numId w:val="2"/>
        </w:numPr>
        <w:spacing w:after="40" w:before="40"/>
      </w:pPr>
      <w:r>
        <w:rPr>
          <w:rFonts w:ascii="Arial" w:cs="Arial" w:eastAsia="Arial" w:hAnsi="Arial"/>
          <w:b w:val="false"/>
          <w:bCs w:val="false"/>
          <w:color w:val="111827"/>
          <w:sz w:val="20"/>
          <w:szCs w:val="20"/>
        </w:rPr>
        <w:t xml:space="preserve">Change frequency: Homepage = daily, Products = weekly, Locations = weekly, Blog = daily</w:t>
      </w:r>
    </w:p>
    <w:p>
      <w:pPr>
        <w:pStyle w:val="ListParagraph"/>
        <w:numPr>
          <w:ilvl w:val="0"/>
          <w:numId w:val="2"/>
        </w:numPr>
        <w:spacing w:after="40" w:before="40"/>
      </w:pPr>
      <w:r>
        <w:rPr>
          <w:rFonts w:ascii="Arial" w:cs="Arial" w:eastAsia="Arial" w:hAnsi="Arial"/>
          <w:b w:val="false"/>
          <w:bCs w:val="false"/>
          <w:color w:val="111827"/>
          <w:sz w:val="20"/>
          <w:szCs w:val="20"/>
        </w:rPr>
        <w:t xml:space="preserve">Submit sitemap to Google Search Console, Bing Webmaster Tools, and Yandex Webmaster</w:t>
      </w:r>
    </w:p>
    <w:p>
      <w:pPr>
        <w:pStyle w:val="ListParagraph"/>
        <w:numPr>
          <w:ilvl w:val="0"/>
          <w:numId w:val="2"/>
        </w:numPr>
        <w:spacing w:after="40" w:before="40"/>
      </w:pPr>
      <w:r>
        <w:rPr>
          <w:rFonts w:ascii="Arial" w:cs="Arial" w:eastAsia="Arial" w:hAnsi="Arial"/>
          <w:b w:val="false"/>
          <w:bCs w:val="false"/>
          <w:color w:val="111827"/>
          <w:sz w:val="20"/>
          <w:szCs w:val="20"/>
        </w:rPr>
        <w:t xml:space="preserve">Separate image sitemap for product photos (improves image search visibility)</w:t>
      </w:r>
    </w:p>
    <w:p>
      <w:pPr>
        <w:spacing w:before="200"/>
      </w:pPr>
    </w:p>
    <w:p>
      <w:pPr>
        <w:pStyle w:val="Heading2"/>
        <w:spacing w:after="120" w:before="280"/>
      </w:pPr>
      <w:r>
        <w:rPr>
          <w:rFonts w:ascii="Arial" w:cs="Arial" w:eastAsia="Arial" w:hAnsi="Arial"/>
          <w:b/>
          <w:bCs/>
          <w:color w:val="2E4057"/>
          <w:sz w:val="28"/>
          <w:szCs w:val="28"/>
        </w:rPr>
        <w:t xml:space="preserve">11.3  NEXT.JS METADATA API (SEO TAGS)</w:t>
      </w:r>
    </w:p>
    <w:p>
      <w:pPr>
        <w:spacing w:after="80" w:before="80"/>
        <w:jc w:val="left"/>
      </w:pPr>
      <w:r>
        <w:rPr>
          <w:rFonts w:ascii="Arial" w:cs="Arial" w:eastAsia="Arial" w:hAnsi="Arial"/>
          <w:b w:val="false"/>
          <w:bCs w:val="false"/>
          <w:color w:val="111827"/>
          <w:sz w:val="22"/>
          <w:szCs w:val="22"/>
        </w:rPr>
        <w:t xml:space="preserve">In Next.js 15 App Router, use the generateMetadata() function in each page.tsx. Key requirements:</w:t>
      </w:r>
    </w:p>
    <w:p>
      <w:pPr>
        <w:spacing w:before="80"/>
      </w:pPr>
    </w:p>
    <w:p>
      <w:pPr>
        <w:pStyle w:val="ListParagraph"/>
        <w:numPr>
          <w:ilvl w:val="0"/>
          <w:numId w:val="2"/>
        </w:numPr>
        <w:spacing w:after="40" w:before="40"/>
      </w:pPr>
      <w:r>
        <w:rPr>
          <w:rFonts w:ascii="Arial" w:cs="Arial" w:eastAsia="Arial" w:hAnsi="Arial"/>
          <w:b w:val="false"/>
          <w:bCs w:val="false"/>
          <w:color w:val="111827"/>
          <w:sz w:val="20"/>
          <w:szCs w:val="20"/>
        </w:rPr>
        <w:t xml:space="preserve">Title: Include primary keyword | Z1 Trailers (max 60 characters)</w:t>
      </w:r>
    </w:p>
    <w:p>
      <w:pPr>
        <w:pStyle w:val="ListParagraph"/>
        <w:numPr>
          <w:ilvl w:val="0"/>
          <w:numId w:val="2"/>
        </w:numPr>
        <w:spacing w:after="40" w:before="40"/>
      </w:pPr>
      <w:r>
        <w:rPr>
          <w:rFonts w:ascii="Arial" w:cs="Arial" w:eastAsia="Arial" w:hAnsi="Arial"/>
          <w:b w:val="false"/>
          <w:bCs w:val="false"/>
          <w:color w:val="111827"/>
          <w:sz w:val="20"/>
          <w:szCs w:val="20"/>
        </w:rPr>
        <w:t xml:space="preserve">Description: 150-160 characters, include keyword + city + CTA verb</w:t>
      </w:r>
    </w:p>
    <w:p>
      <w:pPr>
        <w:pStyle w:val="ListParagraph"/>
        <w:numPr>
          <w:ilvl w:val="0"/>
          <w:numId w:val="2"/>
        </w:numPr>
        <w:spacing w:after="40" w:before="40"/>
      </w:pPr>
      <w:r>
        <w:rPr>
          <w:rFonts w:ascii="Arial" w:cs="Arial" w:eastAsia="Arial" w:hAnsi="Arial"/>
          <w:b w:val="false"/>
          <w:bCs w:val="false"/>
          <w:color w:val="111827"/>
          <w:sz w:val="20"/>
          <w:szCs w:val="20"/>
        </w:rPr>
        <w:t xml:space="preserve">canonical: Always set canonical URL to avoid duplicate content</w:t>
      </w:r>
    </w:p>
    <w:p>
      <w:pPr>
        <w:pStyle w:val="ListParagraph"/>
        <w:numPr>
          <w:ilvl w:val="0"/>
          <w:numId w:val="2"/>
        </w:numPr>
        <w:spacing w:after="40" w:before="40"/>
      </w:pPr>
      <w:r>
        <w:rPr>
          <w:rFonts w:ascii="Arial" w:cs="Arial" w:eastAsia="Arial" w:hAnsi="Arial"/>
          <w:b w:val="false"/>
          <w:bCs w:val="false"/>
          <w:color w:val="111827"/>
          <w:sz w:val="20"/>
          <w:szCs w:val="20"/>
        </w:rPr>
        <w:t xml:space="preserve">og:title, og:description, og:image, og:type: Required for social sharing</w:t>
      </w:r>
    </w:p>
    <w:p>
      <w:pPr>
        <w:pStyle w:val="ListParagraph"/>
        <w:numPr>
          <w:ilvl w:val="0"/>
          <w:numId w:val="2"/>
        </w:numPr>
        <w:spacing w:after="40" w:before="40"/>
      </w:pPr>
      <w:r>
        <w:rPr>
          <w:rFonts w:ascii="Arial" w:cs="Arial" w:eastAsia="Arial" w:hAnsi="Arial"/>
          <w:b w:val="false"/>
          <w:bCs w:val="false"/>
          <w:color w:val="111827"/>
          <w:sz w:val="20"/>
          <w:szCs w:val="20"/>
        </w:rPr>
        <w:t xml:space="preserve">twitter:card, twitter:title, twitter:description, twitter:image: For Twitter/X cards</w:t>
      </w:r>
    </w:p>
    <w:p>
      <w:pPr>
        <w:pStyle w:val="ListParagraph"/>
        <w:numPr>
          <w:ilvl w:val="0"/>
          <w:numId w:val="2"/>
        </w:numPr>
        <w:spacing w:after="40" w:before="40"/>
      </w:pPr>
      <w:r>
        <w:rPr>
          <w:rFonts w:ascii="Arial" w:cs="Arial" w:eastAsia="Arial" w:hAnsi="Arial"/>
          <w:b w:val="false"/>
          <w:bCs w:val="false"/>
          <w:color w:val="111827"/>
          <w:sz w:val="20"/>
          <w:szCs w:val="20"/>
        </w:rPr>
        <w:t xml:space="preserve">og:image: 1200x630px, include trailer product + Z1 Trailers logo + city name</w:t>
      </w:r>
    </w:p>
    <w:p>
      <w:pPr>
        <w:pStyle w:val="ListParagraph"/>
        <w:numPr>
          <w:ilvl w:val="0"/>
          <w:numId w:val="2"/>
        </w:numPr>
        <w:spacing w:after="40" w:before="40"/>
      </w:pPr>
      <w:r>
        <w:rPr>
          <w:rFonts w:ascii="Arial" w:cs="Arial" w:eastAsia="Arial" w:hAnsi="Arial"/>
          <w:b w:val="false"/>
          <w:bCs w:val="false"/>
          <w:color w:val="111827"/>
          <w:sz w:val="20"/>
          <w:szCs w:val="20"/>
        </w:rPr>
        <w:t xml:space="preserve">robots: index, follow on all public pages; noindex on /admin, /api, /thank-you</w:t>
      </w:r>
    </w:p>
    <w:p>
      <w:pPr>
        <w:pStyle w:val="ListParagraph"/>
        <w:numPr>
          <w:ilvl w:val="0"/>
          <w:numId w:val="2"/>
        </w:numPr>
        <w:spacing w:after="40" w:before="40"/>
      </w:pPr>
      <w:r>
        <w:rPr>
          <w:rFonts w:ascii="Arial" w:cs="Arial" w:eastAsia="Arial" w:hAnsi="Arial"/>
          <w:b w:val="false"/>
          <w:bCs w:val="false"/>
          <w:color w:val="111827"/>
          <w:sz w:val="20"/>
          <w:szCs w:val="20"/>
        </w:rPr>
        <w:t xml:space="preserve">alternates.canonical: Required on all pages — use absolute URL</w:t>
      </w:r>
    </w:p>
    <w:p>
      <w:pPr>
        <w:spacing w:before="200"/>
      </w:pPr>
    </w:p>
    <w:p>
      <w:r>
        <w:br w:type="page"/>
      </w:r>
    </w:p>
    <w:p>
      <w:pPr>
        <w:pStyle w:val="Heading1"/>
        <w:spacing w:after="160" w:before="360"/>
      </w:pPr>
      <w:r>
        <w:rPr>
          <w:rFonts w:ascii="Arial" w:cs="Arial" w:eastAsia="Arial" w:hAnsi="Arial"/>
          <w:b/>
          <w:bCs/>
          <w:color w:val="0D1B2A"/>
          <w:sz w:val="36"/>
          <w:szCs w:val="36"/>
        </w:rPr>
        <w:t xml:space="preserve">SECTION 12: COMPREHENSIVE FAQ CONTENT</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All FAQ content below is AEO-optimized — structured for AI extraction. Implement as FAQPage schema on the /faq page AND embed relevant FAQs on each product/location page.</w:t>
      </w:r>
    </w:p>
    <w:p>
      <w:pPr>
        <w:spacing w:before="120"/>
      </w:pPr>
    </w:p>
    <w:p>
      <w:pPr>
        <w:pStyle w:val="Heading2"/>
        <w:spacing w:after="120" w:before="280"/>
      </w:pPr>
      <w:r>
        <w:rPr>
          <w:rFonts w:ascii="Arial" w:cs="Arial" w:eastAsia="Arial" w:hAnsi="Arial"/>
          <w:b/>
          <w:bCs/>
          <w:color w:val="2E4057"/>
          <w:sz w:val="28"/>
          <w:szCs w:val="28"/>
        </w:rPr>
        <w:t xml:space="preserve">12.1  GENERAL PRODUCT FAQs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What is a mobile security trailer?</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 mobile security trailer is a self-contained, towable surveillance unit equipped with HD cameras, solar panels, battery backup, cellular connectivity, strobe lights, and a talk-down speaker. It can be deployed to any location — construction sites, parking lots, events — in minutes without any hardwiring, permits, or external power.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How much does a security trailer rental cost per month?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rental typically costs $800–$3,600/month depending on the model, features, and monitoring level. Z1 Trailers offers all-in rental packages starting at $999/month with no hidden fees — including cellular data, software access, and local support.</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How long does it take to deploy a security trailer?</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 Z1 Trailers unit can be towed to your site, set up, and fully operational in under 15 minutes. No trenching, no wiring, no permits required. Simply position, raise the mast, and power 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Do security trailers need WiFi or internet 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No. Z1 Trailers units operate on 4G/5G cellular connectivity using all major carriers (AT&amp;T, Verizon, T-Mobile), providing reliable connectivity even in remote areas. Our premium Apex and Command models also support StarLink satellite connectivity for truly off-grid deployment.</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How long can a solar security trailer run without sunlight?</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Our Guardian model provides up to 10 days of battery operation without direct sunlight. The Apex and Command models run up to 18-20 days on battery alone. All units have solar panels as the primary power source and optional backup generators for extended remote deployment.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Can a security trailer replace a security guard?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Yes, in most situations. One Z1 Trailers unit covers areas that would require 2-4 security guards, operates 24/7 without breaks or sick days, and costs roughly 60-80% less per month than a single armed guard. Units include live talk-down speakers so remote monitoring agents can verbally deter intruders in real time.</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What cameras are included on security trailers?</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units include HD PTZ cameras (pan-tilt-zoom with optical zoom), fixed-angle cameras, and optional thermal/infrared cameras for total darkness detection. License plate recognition (LPR) cameras are available on our Apex and Command models.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Is 24/7 monitoring included?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Yes. All Z1 Trailers rental packages include access to our 5 Diamond UL Certified Monitoring Center staffed 24/7 by USA-based operators who can issue verbal warnings, activate deterrence systems, and dispatch law enforcement when needed.</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Can I view live footage on my phone?</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Absolutely. All Z1 Trailers units connect to our cloud-based surveillance platform, accessible via mobile app (iOS and Android) and desktop browser. You can view live footage, review recorded history, set custom alerts, and receive real-time notifications from anywhere in the world.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What happens if someone tries to steal or vandalize the trailer itself?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units are equipped with GPS tracking and tamper sensors. Any movement or tampering triggers immediate alerts to both you and our monitoring center. The unit's weight (2,800+ lbs when loaded) and physical design also make theft extremely difficult.</w:t>
            </w:r>
          </w:p>
        </w:tc>
      </w:tr>
    </w:tbl>
    <w:p>
      <w:pPr>
        <w:spacing w:before="120"/>
      </w:pPr>
    </w:p>
    <w:p>
      <w:pPr>
        <w:pStyle w:val="Heading2"/>
        <w:spacing w:after="120" w:before="280"/>
      </w:pPr>
      <w:r>
        <w:rPr>
          <w:rFonts w:ascii="Arial" w:cs="Arial" w:eastAsia="Arial" w:hAnsi="Arial"/>
          <w:b/>
          <w:bCs/>
          <w:color w:val="2E4057"/>
          <w:sz w:val="28"/>
          <w:szCs w:val="28"/>
        </w:rPr>
        <w:t xml:space="preserve">12.2  COMPARISON &amp; COMPETITOR FAQs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How does Z1 Trailers compare to LVT (LiveView Technologies)?</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matches or exceeds LVT on core features — solar power, AI analytics, PTZ cameras, cellular connectivity — while offering transparent all-in pricing with no hidden data overage fees, local Mid-South support, and faster same-day deployment for Oklahoma and Texas customers. LVT pricing becomes unpredictable as add-on fees accumulate.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What is the difference between renting and buying a security trailer?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Renting is ideal for projects under 18 months — lower upfront cost, maintenance included, flexible relocation. Buying is better for permanent or long-term deployments — higher upfront ($16,500–$42,000+) but no monthly fees after purchase. Z1 Trailers offers financing options to make purchasing accessible.</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Is Z1 Trailers local to Oklahoma?</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Yes. Z1 Trailers is based in Oklahoma and serves Oklahoma City, Tulsa, and surrounding areas with same-day deployment capabilities. We also serve Texas, Louisiana, Alabama, Arkansas, and Kansas with fast regional delivery.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How is Z1 Trailers different from SecurityTrailers.com?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Z1 Trailers offers more modern equipment, transparent pricing, a superior cloud monitoring platform, and significantly better customer support with a dedicated account manager. We also serve a broader Mid-South region including Louisiana, Alabama, and additional Texas markets that SecurityTrailers.com does not cover.</w:t>
            </w:r>
          </w:p>
        </w:tc>
      </w:tr>
    </w:tbl>
    <w:p>
      <w:pPr>
        <w:spacing w:before="120"/>
      </w:pPr>
    </w:p>
    <w:p>
      <w:pPr>
        <w:pStyle w:val="Heading2"/>
        <w:spacing w:after="120" w:before="280"/>
      </w:pPr>
      <w:r>
        <w:rPr>
          <w:rFonts w:ascii="Arial" w:cs="Arial" w:eastAsia="Arial" w:hAnsi="Arial"/>
          <w:b/>
          <w:bCs/>
          <w:color w:val="2E4057"/>
          <w:sz w:val="28"/>
          <w:szCs w:val="28"/>
        </w:rPr>
        <w:t xml:space="preserve">12.3  INDUSTRY-SPECIFIC FAQs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How can a security trailer protect a construction site?</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 security trailer positioned at the site perimeter provides 330+ feet of HD camera coverage. AI analytics detect human movement after hours and trigger strobe lights + verbal warnings automatically. Live monitoring agents can dispatch police. This reduces equipment theft by up to 90% within 60 days of deployment based on industry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Are security trailers effective for parking lot security?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Yes. Parking lot security trailers provide highly visible deterrence (blue strobe lights, camera mast presence), 24/7 AI monitoring for vehicle break-ins and catalytic converter theft, and license plate recognition to log all vehicles entering the lot. Many retailers have reported significant drops in incidents within days of deployment.</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Can security trailers be used for events?</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Absolutely. Z1 Trailers units are ideal for outdoor events, festivals, and construction projects with temporary security needs. Setup takes under 15 minutes and teardown is equally fast, making them perfect for multi-day events.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Do oil and gas sites need special security trailers?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Yes. Z1 Trailers offers explosion-proof Class 1 Division 2 camera configurations designed for hazardous locations like drilling sites, refineries, and pipeline areas. These meet ATEX and NEC standards for volatile environments.</w:t>
            </w:r>
          </w:p>
        </w:tc>
      </w:tr>
      <w:tr>
        <w:tc>
          <w:tcPr>
            <w:tcW w:type="dxa" w:w="35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Can municipalities and police departments use Z1 Trailers?</w:t>
            </w:r>
          </w:p>
        </w:tc>
        <w:tc>
          <w:tcPr>
            <w:tcW w:type="dxa" w:w="58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Yes. Municipal and law enforcement deployments are supported with our Command model, which includes advanced license plate recognition, GPS tracking, direct law enforcement platform integration, and high-mast 30-ft deployment options.</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13: 90-DAY CONTENT SPRINT PLAN</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Month 1 — Foundation &amp;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Week</w:t>
            </w:r>
          </w:p>
        </w:tc>
        <w:tc>
          <w:tcPr>
            <w:tcW w:type="dxa" w:w="4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 Piece</w:t>
            </w:r>
          </w:p>
        </w:tc>
        <w:tc>
          <w:tcPr>
            <w:tcW w:type="dxa" w:w="41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SEO / AEO Target</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'What Is a Mobile Security Trailer? Complete 2025 Guide'</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'what is a mobile security trailer' — Definitional AEO anchor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'How Much Does a Security Trailer Cost Per Month in 2025?'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cost', 'mobile surveillance trailer pricing'</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2</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'Security Trailer vs Security Guard: Cost Comparison'</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'security trailer vs security guard' — high commercial intent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'Top 10 Construction Site Theft Statistics Oklahoma 2025' (original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 authority, GEO mentions, press release distribution</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3</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'How Does a Solar Security Trailer Work?'</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'how does solar security trailer work' — AEO how-to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 Oklahoma City + Tulsa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Local geo SEO — priority P1 markets</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4</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'Security Trailer for Construction Sites: Complete Guide'</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'construction site security trailer' — high volume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pages: Dallas + Fort Worth TX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Dallas/DFW geo expansion</w:t>
            </w:r>
          </w:p>
        </w:tc>
      </w:tr>
    </w:tbl>
    <w:p>
      <w:pPr>
        <w:spacing w:before="120"/>
      </w:pPr>
    </w:p>
    <w:p>
      <w:pPr>
        <w:pStyle w:val="Heading2"/>
        <w:spacing w:after="120" w:before="280"/>
      </w:pPr>
      <w:r>
        <w:rPr>
          <w:rFonts w:ascii="Arial" w:cs="Arial" w:eastAsia="Arial" w:hAnsi="Arial"/>
          <w:b/>
          <w:bCs/>
          <w:color w:val="2E4057"/>
          <w:sz w:val="28"/>
          <w:szCs w:val="28"/>
        </w:rPr>
        <w:t xml:space="preserve">Month 2 — Market Expansion &amp; Comparison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Week</w:t>
            </w:r>
          </w:p>
        </w:tc>
        <w:tc>
          <w:tcPr>
            <w:tcW w:type="dxa" w:w="4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 Piece</w:t>
            </w:r>
          </w:p>
        </w:tc>
        <w:tc>
          <w:tcPr>
            <w:tcW w:type="dxa" w:w="41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SEO / AEO Target</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5</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'Z1 Trailers vs LVT: Honest Comparison 2025'</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'LVT alternative', 'LVT vs competitor', capture LVT searchers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pages: Houston + Edmond + Norman OK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Geo expansion to Houston market</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6</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'Best Security Trailers for Parking Lots 2025'</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'parking lot security trailer' — industry segment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pages: Little Rock AR + Fayetteville 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Arkansas geo expansion</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7</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'Rent vs Buy: Security Trailer Decision Guide'</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'rent vs buy security trailer' — commercial decision intent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pages: Wichita KS + Kansas City 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Kansas geo expansion</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8</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Case study: 'How OKC Contractor Reduced Theft 90% with Z1 Trailers'</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Trust + GEO signals + conversion content</w:t>
            </w:r>
          </w:p>
        </w:tc>
      </w:tr>
    </w:tbl>
    <w:p>
      <w:pPr>
        <w:spacing w:before="120"/>
      </w:pPr>
    </w:p>
    <w:p>
      <w:pPr>
        <w:pStyle w:val="Heading2"/>
        <w:spacing w:after="120" w:before="280"/>
      </w:pPr>
      <w:r>
        <w:rPr>
          <w:rFonts w:ascii="Arial" w:cs="Arial" w:eastAsia="Arial" w:hAnsi="Arial"/>
          <w:b/>
          <w:bCs/>
          <w:color w:val="2E4057"/>
          <w:sz w:val="28"/>
          <w:szCs w:val="28"/>
        </w:rPr>
        <w:t xml:space="preserve">Month 3 — Deep Authority &amp; AI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Week</w:t>
            </w:r>
          </w:p>
        </w:tc>
        <w:tc>
          <w:tcPr>
            <w:tcW w:type="dxa" w:w="4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 Piece</w:t>
            </w:r>
          </w:p>
        </w:tc>
        <w:tc>
          <w:tcPr>
            <w:tcW w:type="dxa" w:w="41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SEO / AEO Target</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9</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'AI Security Camera Analytics: What Can They Detect?'</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'AI security camera analytics' — tech authority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pages: Birmingham AL + Huntsville 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Alabama geo expansion</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10</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'License Plate Recognition for Security Trailers: How LPR Works'</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'LPR security trailer', 'license plate recognition mobile unit'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Location pages: Shreveport LA + Baton Rouge LA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Louisiana geo expansion</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11</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'Mobile Security Trailers for Oil &amp; Gas Sites'</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Energy sector vertical — Oklahoma/Texas oil industry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'Security Trailer for Car Dealerships: Protect Your Lot'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'car dealership security trailer' — vertical content</w:t>
            </w:r>
          </w:p>
        </w:tc>
      </w:tr>
      <w:tr>
        <w:tc>
          <w:tcPr>
            <w:tcW w:type="dxa" w:w="12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12</w:t>
            </w:r>
          </w:p>
        </w:tc>
        <w:tc>
          <w:tcPr>
            <w:tcW w:type="dxa" w:w="400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Blog: 'How to Prevent Construction Theft in Texas: 2025 Guide'</w:t>
            </w:r>
          </w:p>
        </w:tc>
        <w:tc>
          <w:tcPr>
            <w:tcW w:type="dxa" w:w="4160"/>
            <w:tcBorders>
              <w:top w:val="single" w:color="CCCCCC" w:sz="1"/>
              <w:left w:val="single" w:color="CCCCCC" w:sz="1"/>
              <w:bottom w:val="single" w:color="CCCCCC" w:sz="1"/>
              <w:right w:val="single" w:color="CCCCCC" w:sz="1"/>
            </w:tcBorders>
            <w:shd w:fill="EEF4F7"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Texas-specific authority piece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11827"/>
                <w:sz w:val="20"/>
                <w:szCs w:val="20"/>
              </w:rPr>
              <w:t xml:space="preserve">Week 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Video: 'See Z1 Trailers in Action — Setup in 10 Minutes' (YouTube)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11827"/>
                <w:sz w:val="20"/>
                <w:szCs w:val="20"/>
              </w:rPr>
              <w:t xml:space="preserve">YouTube SEO + GEO signal + embedding on product pages</w:t>
            </w:r>
          </w:p>
        </w:tc>
      </w:tr>
    </w:tbl>
    <w:p>
      <w:pPr>
        <w:spacing w:before="200"/>
      </w:pPr>
    </w:p>
    <w:p>
      <w:r>
        <w:br w:type="page"/>
      </w:r>
    </w:p>
    <w:p>
      <w:pPr>
        <w:pStyle w:val="Heading1"/>
        <w:spacing w:after="160" w:before="360"/>
      </w:pPr>
      <w:r>
        <w:rPr>
          <w:rFonts w:ascii="Arial" w:cs="Arial" w:eastAsia="Arial" w:hAnsi="Arial"/>
          <w:b/>
          <w:bCs/>
          <w:color w:val="0D1B2A"/>
          <w:sz w:val="36"/>
          <w:szCs w:val="36"/>
        </w:rPr>
        <w:t xml:space="preserve">SECTION 14: HOMEPAGE WIREFRAME — SECTION BY SECTION</w:t>
      </w:r>
    </w:p>
    <w:p>
      <w:pPr>
        <w:pBdr>
          <w:bottom w:val="single" w:color="1B9AAA" w:sz="4"/>
        </w:pBdr>
        <w:spacing w:after="160" w:before="160"/>
      </w:pPr>
      <w:r>
        <w:rPr>
          <w:sz w:val="4"/>
          <w:szCs w:val="4"/>
        </w:rPr>
        <w:t xml:space="preserve"/>
      </w:r>
    </w:p>
    <w:p>
      <w:pPr>
        <w:spacing w:after="80" w:before="80"/>
        <w:jc w:val="left"/>
      </w:pPr>
      <w:r>
        <w:rPr>
          <w:rFonts w:ascii="Arial" w:cs="Arial" w:eastAsia="Arial" w:hAnsi="Arial"/>
          <w:b w:val="false"/>
          <w:bCs w:val="false"/>
          <w:color w:val="111827"/>
          <w:sz w:val="22"/>
          <w:szCs w:val="22"/>
        </w:rPr>
        <w:t xml:space="preserve">Below is the complete content and design specification for the Z1 Trailers homepage, section by section. The web team should build each section as an independent, reusable Next.js component.</w:t>
      </w:r>
    </w:p>
    <w:p>
      <w:pPr>
        <w:spacing w:before="120"/>
      </w:pPr>
    </w:p>
    <w:p>
      <w:pPr>
        <w:pStyle w:val="Heading2"/>
        <w:spacing w:after="120" w:before="280"/>
      </w:pPr>
      <w:r>
        <w:rPr>
          <w:rFonts w:ascii="Arial" w:cs="Arial" w:eastAsia="Arial" w:hAnsi="Arial"/>
          <w:b/>
          <w:bCs/>
          <w:color w:val="2E4057"/>
          <w:sz w:val="28"/>
          <w:szCs w:val="28"/>
        </w:rPr>
        <w:t xml:space="preserve">SECTION 1 — Hero</w:t>
      </w:r>
    </w:p>
    <w:p>
      <w:pPr>
        <w:pStyle w:val="ListParagraph"/>
        <w:numPr>
          <w:ilvl w:val="0"/>
          <w:numId w:val="2"/>
        </w:numPr>
        <w:spacing w:after="40" w:before="40"/>
      </w:pPr>
      <w:r>
        <w:rPr>
          <w:rFonts w:ascii="Arial" w:cs="Arial" w:eastAsia="Arial" w:hAnsi="Arial"/>
          <w:b w:val="false"/>
          <w:bCs w:val="false"/>
          <w:color w:val="111827"/>
          <w:sz w:val="20"/>
          <w:szCs w:val="20"/>
        </w:rPr>
        <w:t xml:space="preserve">Full-viewport height section</w:t>
      </w:r>
    </w:p>
    <w:p>
      <w:pPr>
        <w:pStyle w:val="ListParagraph"/>
        <w:numPr>
          <w:ilvl w:val="0"/>
          <w:numId w:val="2"/>
        </w:numPr>
        <w:spacing w:after="40" w:before="40"/>
      </w:pPr>
      <w:r>
        <w:rPr>
          <w:rFonts w:ascii="Arial" w:cs="Arial" w:eastAsia="Arial" w:hAnsi="Arial"/>
          <w:b w:val="false"/>
          <w:bCs w:val="false"/>
          <w:color w:val="111827"/>
          <w:sz w:val="20"/>
          <w:szCs w:val="20"/>
        </w:rPr>
        <w:t xml:space="preserve">Background: High-quality video loop OR dramatic still photo of security trailer deployed at night on construction site, with strobes active</w:t>
      </w:r>
    </w:p>
    <w:p>
      <w:pPr>
        <w:pStyle w:val="ListParagraph"/>
        <w:numPr>
          <w:ilvl w:val="0"/>
          <w:numId w:val="2"/>
        </w:numPr>
        <w:spacing w:after="40" w:before="40"/>
      </w:pPr>
      <w:r>
        <w:rPr>
          <w:rFonts w:ascii="Arial" w:cs="Arial" w:eastAsia="Arial" w:hAnsi="Arial"/>
          <w:b w:val="false"/>
          <w:bCs w:val="false"/>
          <w:color w:val="111827"/>
          <w:sz w:val="20"/>
          <w:szCs w:val="20"/>
        </w:rPr>
        <w:t xml:space="preserve">Overlay: 15% dark navy overlay for text readability</w:t>
      </w:r>
    </w:p>
    <w:p>
      <w:pPr>
        <w:pStyle w:val="ListParagraph"/>
        <w:numPr>
          <w:ilvl w:val="0"/>
          <w:numId w:val="2"/>
        </w:numPr>
        <w:spacing w:after="40" w:before="40"/>
      </w:pPr>
      <w:r>
        <w:rPr>
          <w:rFonts w:ascii="Arial" w:cs="Arial" w:eastAsia="Arial" w:hAnsi="Arial"/>
          <w:b w:val="false"/>
          <w:bCs w:val="false"/>
          <w:color w:val="111827"/>
          <w:sz w:val="20"/>
          <w:szCs w:val="20"/>
        </w:rPr>
        <w:t xml:space="preserve">H1 (72px, Space Grotesk, White): 'Smarter Security. Deployed in Minutes.'</w:t>
      </w:r>
    </w:p>
    <w:p>
      <w:pPr>
        <w:pStyle w:val="ListParagraph"/>
        <w:numPr>
          <w:ilvl w:val="0"/>
          <w:numId w:val="2"/>
        </w:numPr>
        <w:spacing w:after="40" w:before="40"/>
      </w:pPr>
      <w:r>
        <w:rPr>
          <w:rFonts w:ascii="Arial" w:cs="Arial" w:eastAsia="Arial" w:hAnsi="Arial"/>
          <w:b w:val="false"/>
          <w:bCs w:val="false"/>
          <w:color w:val="111827"/>
          <w:sz w:val="20"/>
          <w:szCs w:val="20"/>
        </w:rPr>
        <w:t xml:space="preserve">Subheadline (22px, Inter, Light Gray): 'Solar-powered mobile surveillance trailers for construction sites, parking lots, and events across Oklahoma, Texas, and the Mid-South.'</w:t>
      </w:r>
    </w:p>
    <w:p>
      <w:pPr>
        <w:pStyle w:val="ListParagraph"/>
        <w:numPr>
          <w:ilvl w:val="0"/>
          <w:numId w:val="2"/>
        </w:numPr>
        <w:spacing w:after="40" w:before="40"/>
      </w:pPr>
      <w:r>
        <w:rPr>
          <w:rFonts w:ascii="Arial" w:cs="Arial" w:eastAsia="Arial" w:hAnsi="Arial"/>
          <w:b w:val="false"/>
          <w:bCs w:val="false"/>
          <w:color w:val="111827"/>
          <w:sz w:val="20"/>
          <w:szCs w:val="20"/>
        </w:rPr>
        <w:t xml:space="preserve">CTA Primary (Gold button, 52px tall): 'Get a Free Quote'</w:t>
      </w:r>
    </w:p>
    <w:p>
      <w:pPr>
        <w:pStyle w:val="ListParagraph"/>
        <w:numPr>
          <w:ilvl w:val="0"/>
          <w:numId w:val="2"/>
        </w:numPr>
        <w:spacing w:after="40" w:before="40"/>
      </w:pPr>
      <w:r>
        <w:rPr>
          <w:rFonts w:ascii="Arial" w:cs="Arial" w:eastAsia="Arial" w:hAnsi="Arial"/>
          <w:b w:val="false"/>
          <w:bCs w:val="false"/>
          <w:color w:val="111827"/>
          <w:sz w:val="20"/>
          <w:szCs w:val="20"/>
        </w:rPr>
        <w:t xml:space="preserve">CTA Secondary (Navy outline button): 'See Our Trailers'</w:t>
      </w:r>
    </w:p>
    <w:p>
      <w:pPr>
        <w:pStyle w:val="ListParagraph"/>
        <w:numPr>
          <w:ilvl w:val="0"/>
          <w:numId w:val="2"/>
        </w:numPr>
        <w:spacing w:after="40" w:before="40"/>
      </w:pPr>
      <w:r>
        <w:rPr>
          <w:rFonts w:ascii="Arial" w:cs="Arial" w:eastAsia="Arial" w:hAnsi="Arial"/>
          <w:b w:val="false"/>
          <w:bCs w:val="false"/>
          <w:color w:val="111827"/>
          <w:sz w:val="20"/>
          <w:szCs w:val="20"/>
        </w:rPr>
        <w:t xml:space="preserve">Trust strip below buttons: Shield icon — '5 Diamond UL Monitored' | Sun icon — 'Solar Powered' | Lightning icon — 'Same-Day Deployment' | Location icon — 'Oklahoma Based'</w:t>
      </w:r>
    </w:p>
    <w:p>
      <w:pPr>
        <w:pStyle w:val="ListParagraph"/>
        <w:numPr>
          <w:ilvl w:val="0"/>
          <w:numId w:val="2"/>
        </w:numPr>
        <w:spacing w:after="40" w:before="40"/>
      </w:pPr>
      <w:r>
        <w:rPr>
          <w:rFonts w:ascii="Arial" w:cs="Arial" w:eastAsia="Arial" w:hAnsi="Arial"/>
          <w:b w:val="false"/>
          <w:bCs w:val="false"/>
          <w:color w:val="111827"/>
          <w:sz w:val="20"/>
          <w:szCs w:val="20"/>
        </w:rPr>
        <w:t xml:space="preserve">Scroll indicator: animated chevron down</w:t>
      </w:r>
    </w:p>
    <w:p>
      <w:pPr>
        <w:spacing w:before="120"/>
      </w:pPr>
    </w:p>
    <w:p>
      <w:pPr>
        <w:pStyle w:val="Heading2"/>
        <w:spacing w:after="120" w:before="280"/>
      </w:pPr>
      <w:r>
        <w:rPr>
          <w:rFonts w:ascii="Arial" w:cs="Arial" w:eastAsia="Arial" w:hAnsi="Arial"/>
          <w:b/>
          <w:bCs/>
          <w:color w:val="2E4057"/>
          <w:sz w:val="28"/>
          <w:szCs w:val="28"/>
        </w:rPr>
        <w:t xml:space="preserve">SECTION 2 — Social Proof Stats Counter</w:t>
      </w:r>
    </w:p>
    <w:p>
      <w:pPr>
        <w:pStyle w:val="ListParagraph"/>
        <w:numPr>
          <w:ilvl w:val="0"/>
          <w:numId w:val="2"/>
        </w:numPr>
        <w:spacing w:after="40" w:before="40"/>
      </w:pPr>
      <w:r>
        <w:rPr>
          <w:rFonts w:ascii="Arial" w:cs="Arial" w:eastAsia="Arial" w:hAnsi="Arial"/>
          <w:b w:val="false"/>
          <w:bCs w:val="false"/>
          <w:color w:val="111827"/>
          <w:sz w:val="20"/>
          <w:szCs w:val="20"/>
        </w:rPr>
        <w:t xml:space="preserve">White background, centered layout</w:t>
      </w:r>
    </w:p>
    <w:p>
      <w:pPr>
        <w:pStyle w:val="ListParagraph"/>
        <w:numPr>
          <w:ilvl w:val="0"/>
          <w:numId w:val="2"/>
        </w:numPr>
        <w:spacing w:after="40" w:before="40"/>
      </w:pPr>
      <w:r>
        <w:rPr>
          <w:rFonts w:ascii="Arial" w:cs="Arial" w:eastAsia="Arial" w:hAnsi="Arial"/>
          <w:b w:val="false"/>
          <w:bCs w:val="false"/>
          <w:color w:val="111827"/>
          <w:sz w:val="20"/>
          <w:szCs w:val="20"/>
        </w:rPr>
        <w:t xml:space="preserve">4 animated stat counters (count up from 0 on scroll-into-view):</w:t>
      </w:r>
    </w:p>
    <w:p>
      <w:pPr>
        <w:pStyle w:val="ListParagraph"/>
        <w:numPr>
          <w:ilvl w:val="0"/>
          <w:numId w:val="3"/>
        </w:numPr>
        <w:spacing w:after="30" w:before="30"/>
      </w:pPr>
      <w:r>
        <w:rPr>
          <w:rFonts w:ascii="Arial" w:cs="Arial" w:eastAsia="Arial" w:hAnsi="Arial"/>
          <w:color w:val="6B7280"/>
          <w:sz w:val="20"/>
          <w:szCs w:val="20"/>
        </w:rPr>
        <w:t xml:space="preserve">[ 500+ ] Sites Protected</w:t>
      </w:r>
    </w:p>
    <w:p>
      <w:pPr>
        <w:pStyle w:val="ListParagraph"/>
        <w:numPr>
          <w:ilvl w:val="0"/>
          <w:numId w:val="3"/>
        </w:numPr>
        <w:spacing w:after="30" w:before="30"/>
      </w:pPr>
      <w:r>
        <w:rPr>
          <w:rFonts w:ascii="Arial" w:cs="Arial" w:eastAsia="Arial" w:hAnsi="Arial"/>
          <w:color w:val="6B7280"/>
          <w:sz w:val="20"/>
          <w:szCs w:val="20"/>
        </w:rPr>
        <w:t xml:space="preserve">[ 90% ] Average Theft Reduction</w:t>
      </w:r>
    </w:p>
    <w:p>
      <w:pPr>
        <w:pStyle w:val="ListParagraph"/>
        <w:numPr>
          <w:ilvl w:val="0"/>
          <w:numId w:val="3"/>
        </w:numPr>
        <w:spacing w:after="30" w:before="30"/>
      </w:pPr>
      <w:r>
        <w:rPr>
          <w:rFonts w:ascii="Arial" w:cs="Arial" w:eastAsia="Arial" w:hAnsi="Arial"/>
          <w:color w:val="6B7280"/>
          <w:sz w:val="20"/>
          <w:szCs w:val="20"/>
        </w:rPr>
        <w:t xml:space="preserve">[ 15 min ] Average Deployment Time</w:t>
      </w:r>
    </w:p>
    <w:p>
      <w:pPr>
        <w:pStyle w:val="ListParagraph"/>
        <w:numPr>
          <w:ilvl w:val="0"/>
          <w:numId w:val="3"/>
        </w:numPr>
        <w:spacing w:after="30" w:before="30"/>
      </w:pPr>
      <w:r>
        <w:rPr>
          <w:rFonts w:ascii="Arial" w:cs="Arial" w:eastAsia="Arial" w:hAnsi="Arial"/>
          <w:color w:val="6B7280"/>
          <w:sz w:val="20"/>
          <w:szCs w:val="20"/>
        </w:rPr>
        <w:t xml:space="preserve">[ 24/7 ] Monitoring &amp; Support</w:t>
      </w:r>
    </w:p>
    <w:p>
      <w:pPr>
        <w:spacing w:before="120"/>
      </w:pPr>
    </w:p>
    <w:p>
      <w:pPr>
        <w:pStyle w:val="Heading2"/>
        <w:spacing w:after="120" w:before="280"/>
      </w:pPr>
      <w:r>
        <w:rPr>
          <w:rFonts w:ascii="Arial" w:cs="Arial" w:eastAsia="Arial" w:hAnsi="Arial"/>
          <w:b/>
          <w:bCs/>
          <w:color w:val="2E4057"/>
          <w:sz w:val="28"/>
          <w:szCs w:val="28"/>
        </w:rPr>
        <w:t xml:space="preserve">SECTION 3 — How It Works (3 Steps)</w:t>
      </w:r>
    </w:p>
    <w:p>
      <w:pPr>
        <w:pStyle w:val="ListParagraph"/>
        <w:numPr>
          <w:ilvl w:val="0"/>
          <w:numId w:val="2"/>
        </w:numPr>
        <w:spacing w:after="40" w:before="40"/>
      </w:pPr>
      <w:r>
        <w:rPr>
          <w:rFonts w:ascii="Arial" w:cs="Arial" w:eastAsia="Arial" w:hAnsi="Arial"/>
          <w:b w:val="false"/>
          <w:bCs w:val="false"/>
          <w:color w:val="111827"/>
          <w:sz w:val="20"/>
          <w:szCs w:val="20"/>
        </w:rPr>
        <w:t xml:space="preserve">Mist gray background</w:t>
      </w:r>
    </w:p>
    <w:p>
      <w:pPr>
        <w:pStyle w:val="ListParagraph"/>
        <w:numPr>
          <w:ilvl w:val="0"/>
          <w:numId w:val="2"/>
        </w:numPr>
        <w:spacing w:after="40" w:before="40"/>
      </w:pPr>
      <w:r>
        <w:rPr>
          <w:rFonts w:ascii="Arial" w:cs="Arial" w:eastAsia="Arial" w:hAnsi="Arial"/>
          <w:b w:val="false"/>
          <w:bCs w:val="false"/>
          <w:color w:val="111827"/>
          <w:sz w:val="20"/>
          <w:szCs w:val="20"/>
        </w:rPr>
        <w:t xml:space="preserve">H2: 'From Delivery to Full Coverage in 15 Minutes'</w:t>
      </w:r>
    </w:p>
    <w:p>
      <w:pPr>
        <w:pStyle w:val="ListParagraph"/>
        <w:numPr>
          <w:ilvl w:val="0"/>
          <w:numId w:val="2"/>
        </w:numPr>
        <w:spacing w:after="40" w:before="40"/>
      </w:pPr>
      <w:r>
        <w:rPr>
          <w:rFonts w:ascii="Arial" w:cs="Arial" w:eastAsia="Arial" w:hAnsi="Arial"/>
          <w:b w:val="false"/>
          <w:bCs w:val="false"/>
          <w:color w:val="111827"/>
          <w:sz w:val="20"/>
          <w:szCs w:val="20"/>
        </w:rPr>
        <w:t xml:space="preserve">3-step card grid: Step 1 (We Deliver) — Step 2 (You Position It) — Step 3 (We Monitor 24/7)</w:t>
      </w:r>
    </w:p>
    <w:p>
      <w:pPr>
        <w:pStyle w:val="ListParagraph"/>
        <w:numPr>
          <w:ilvl w:val="0"/>
          <w:numId w:val="2"/>
        </w:numPr>
        <w:spacing w:after="40" w:before="40"/>
      </w:pPr>
      <w:r>
        <w:rPr>
          <w:rFonts w:ascii="Arial" w:cs="Arial" w:eastAsia="Arial" w:hAnsi="Arial"/>
          <w:b w:val="false"/>
          <w:bCs w:val="false"/>
          <w:color w:val="111827"/>
          <w:sz w:val="20"/>
          <w:szCs w:val="20"/>
        </w:rPr>
        <w:t xml:space="preserve">Each card: Large step number, icon, headline, 2-sentence description</w:t>
      </w:r>
    </w:p>
    <w:p>
      <w:pPr>
        <w:pStyle w:val="ListParagraph"/>
        <w:numPr>
          <w:ilvl w:val="0"/>
          <w:numId w:val="2"/>
        </w:numPr>
        <w:spacing w:after="40" w:before="40"/>
      </w:pPr>
      <w:r>
        <w:rPr>
          <w:rFonts w:ascii="Arial" w:cs="Arial" w:eastAsia="Arial" w:hAnsi="Arial"/>
          <w:b w:val="false"/>
          <w:bCs w:val="false"/>
          <w:color w:val="111827"/>
          <w:sz w:val="20"/>
          <w:szCs w:val="20"/>
        </w:rPr>
        <w:t xml:space="preserve">CTA link: 'See the Full How It Works Process'</w:t>
      </w:r>
    </w:p>
    <w:p>
      <w:pPr>
        <w:spacing w:before="120"/>
      </w:pPr>
    </w:p>
    <w:p>
      <w:pPr>
        <w:pStyle w:val="Heading2"/>
        <w:spacing w:after="120" w:before="280"/>
      </w:pPr>
      <w:r>
        <w:rPr>
          <w:rFonts w:ascii="Arial" w:cs="Arial" w:eastAsia="Arial" w:hAnsi="Arial"/>
          <w:b/>
          <w:bCs/>
          <w:color w:val="2E4057"/>
          <w:sz w:val="28"/>
          <w:szCs w:val="28"/>
        </w:rPr>
        <w:t xml:space="preserve">SECTION 4 — Products Preview</w:t>
      </w:r>
    </w:p>
    <w:p>
      <w:pPr>
        <w:pStyle w:val="ListParagraph"/>
        <w:numPr>
          <w:ilvl w:val="0"/>
          <w:numId w:val="2"/>
        </w:numPr>
        <w:spacing w:after="40" w:before="40"/>
      </w:pPr>
      <w:r>
        <w:rPr>
          <w:rFonts w:ascii="Arial" w:cs="Arial" w:eastAsia="Arial" w:hAnsi="Arial"/>
          <w:b w:val="false"/>
          <w:bCs w:val="false"/>
          <w:color w:val="111827"/>
          <w:sz w:val="20"/>
          <w:szCs w:val="20"/>
        </w:rPr>
        <w:t xml:space="preserve">White background</w:t>
      </w:r>
    </w:p>
    <w:p>
      <w:pPr>
        <w:pStyle w:val="ListParagraph"/>
        <w:numPr>
          <w:ilvl w:val="0"/>
          <w:numId w:val="2"/>
        </w:numPr>
        <w:spacing w:after="40" w:before="40"/>
      </w:pPr>
      <w:r>
        <w:rPr>
          <w:rFonts w:ascii="Arial" w:cs="Arial" w:eastAsia="Arial" w:hAnsi="Arial"/>
          <w:b w:val="false"/>
          <w:bCs w:val="false"/>
          <w:color w:val="111827"/>
          <w:sz w:val="20"/>
          <w:szCs w:val="20"/>
        </w:rPr>
        <w:t xml:space="preserve">H2: 'Choose Your Level of Protection'</w:t>
      </w:r>
    </w:p>
    <w:p>
      <w:pPr>
        <w:pStyle w:val="ListParagraph"/>
        <w:numPr>
          <w:ilvl w:val="0"/>
          <w:numId w:val="2"/>
        </w:numPr>
        <w:spacing w:after="40" w:before="40"/>
      </w:pPr>
      <w:r>
        <w:rPr>
          <w:rFonts w:ascii="Arial" w:cs="Arial" w:eastAsia="Arial" w:hAnsi="Arial"/>
          <w:b w:val="false"/>
          <w:bCs w:val="false"/>
          <w:color w:val="111827"/>
          <w:sz w:val="20"/>
          <w:szCs w:val="20"/>
        </w:rPr>
        <w:t xml:space="preserve">4-card product grid: Scout | Guardian | Apex | Command</w:t>
      </w:r>
    </w:p>
    <w:p>
      <w:pPr>
        <w:pStyle w:val="ListParagraph"/>
        <w:numPr>
          <w:ilvl w:val="0"/>
          <w:numId w:val="2"/>
        </w:numPr>
        <w:spacing w:after="40" w:before="40"/>
      </w:pPr>
      <w:r>
        <w:rPr>
          <w:rFonts w:ascii="Arial" w:cs="Arial" w:eastAsia="Arial" w:hAnsi="Arial"/>
          <w:b w:val="false"/>
          <w:bCs w:val="false"/>
          <w:color w:val="111827"/>
          <w:sz w:val="20"/>
          <w:szCs w:val="20"/>
        </w:rPr>
        <w:t xml:space="preserve">Each card: Product photo/render, name, key specs (cameras, battery, mast height), starting price, 'View Details' CTA</w:t>
      </w:r>
    </w:p>
    <w:p>
      <w:pPr>
        <w:pStyle w:val="ListParagraph"/>
        <w:numPr>
          <w:ilvl w:val="0"/>
          <w:numId w:val="2"/>
        </w:numPr>
        <w:spacing w:after="40" w:before="40"/>
      </w:pPr>
      <w:r>
        <w:rPr>
          <w:rFonts w:ascii="Arial" w:cs="Arial" w:eastAsia="Arial" w:hAnsi="Arial"/>
          <w:b w:val="false"/>
          <w:bCs w:val="false"/>
          <w:color w:val="111827"/>
          <w:sz w:val="20"/>
          <w:szCs w:val="20"/>
        </w:rPr>
        <w:t xml:space="preserve">'Compare All Models' button below the grid</w:t>
      </w:r>
    </w:p>
    <w:p>
      <w:pPr>
        <w:spacing w:before="120"/>
      </w:pPr>
    </w:p>
    <w:p>
      <w:pPr>
        <w:pStyle w:val="Heading2"/>
        <w:spacing w:after="120" w:before="280"/>
      </w:pPr>
      <w:r>
        <w:rPr>
          <w:rFonts w:ascii="Arial" w:cs="Arial" w:eastAsia="Arial" w:hAnsi="Arial"/>
          <w:b/>
          <w:bCs/>
          <w:color w:val="2E4057"/>
          <w:sz w:val="28"/>
          <w:szCs w:val="28"/>
        </w:rPr>
        <w:t xml:space="preserve">SECTION 5 — Industries Served</w:t>
      </w:r>
    </w:p>
    <w:p>
      <w:pPr>
        <w:pStyle w:val="ListParagraph"/>
        <w:numPr>
          <w:ilvl w:val="0"/>
          <w:numId w:val="2"/>
        </w:numPr>
        <w:spacing w:after="40" w:before="40"/>
      </w:pPr>
      <w:r>
        <w:rPr>
          <w:rFonts w:ascii="Arial" w:cs="Arial" w:eastAsia="Arial" w:hAnsi="Arial"/>
          <w:b w:val="false"/>
          <w:bCs w:val="false"/>
          <w:color w:val="111827"/>
          <w:sz w:val="20"/>
          <w:szCs w:val="20"/>
        </w:rPr>
        <w:t xml:space="preserve">Navy background</w:t>
      </w:r>
    </w:p>
    <w:p>
      <w:pPr>
        <w:pStyle w:val="ListParagraph"/>
        <w:numPr>
          <w:ilvl w:val="0"/>
          <w:numId w:val="2"/>
        </w:numPr>
        <w:spacing w:after="40" w:before="40"/>
      </w:pPr>
      <w:r>
        <w:rPr>
          <w:rFonts w:ascii="Arial" w:cs="Arial" w:eastAsia="Arial" w:hAnsi="Arial"/>
          <w:b w:val="false"/>
          <w:bCs w:val="false"/>
          <w:color w:val="111827"/>
          <w:sz w:val="20"/>
          <w:szCs w:val="20"/>
        </w:rPr>
        <w:t xml:space="preserve">H2 (White): 'Built for Every Industry'</w:t>
      </w:r>
    </w:p>
    <w:p>
      <w:pPr>
        <w:pStyle w:val="ListParagraph"/>
        <w:numPr>
          <w:ilvl w:val="0"/>
          <w:numId w:val="2"/>
        </w:numPr>
        <w:spacing w:after="40" w:before="40"/>
      </w:pPr>
      <w:r>
        <w:rPr>
          <w:rFonts w:ascii="Arial" w:cs="Arial" w:eastAsia="Arial" w:hAnsi="Arial"/>
          <w:b w:val="false"/>
          <w:bCs w:val="false"/>
          <w:color w:val="111827"/>
          <w:sz w:val="20"/>
          <w:szCs w:val="20"/>
        </w:rPr>
        <w:t xml:space="preserve">Icon grid: Construction | Parking Lots | Events | Oil &amp; Gas | Municipalities | Car Dealerships | School Campuses</w:t>
      </w:r>
    </w:p>
    <w:p>
      <w:pPr>
        <w:pStyle w:val="ListParagraph"/>
        <w:numPr>
          <w:ilvl w:val="0"/>
          <w:numId w:val="2"/>
        </w:numPr>
        <w:spacing w:after="40" w:before="40"/>
      </w:pPr>
      <w:r>
        <w:rPr>
          <w:rFonts w:ascii="Arial" w:cs="Arial" w:eastAsia="Arial" w:hAnsi="Arial"/>
          <w:b w:val="false"/>
          <w:bCs w:val="false"/>
          <w:color w:val="111827"/>
          <w:sz w:val="20"/>
          <w:szCs w:val="20"/>
        </w:rPr>
        <w:t xml:space="preserve">Each icon has hover animation and links to industry page</w:t>
      </w:r>
    </w:p>
    <w:p>
      <w:pPr>
        <w:spacing w:before="120"/>
      </w:pPr>
    </w:p>
    <w:p>
      <w:pPr>
        <w:pStyle w:val="Heading2"/>
        <w:spacing w:after="120" w:before="280"/>
      </w:pPr>
      <w:r>
        <w:rPr>
          <w:rFonts w:ascii="Arial" w:cs="Arial" w:eastAsia="Arial" w:hAnsi="Arial"/>
          <w:b/>
          <w:bCs/>
          <w:color w:val="2E4057"/>
          <w:sz w:val="28"/>
          <w:szCs w:val="28"/>
        </w:rPr>
        <w:t xml:space="preserve">SECTION 6 — Service Area Map</w:t>
      </w:r>
    </w:p>
    <w:p>
      <w:pPr>
        <w:pStyle w:val="ListParagraph"/>
        <w:numPr>
          <w:ilvl w:val="0"/>
          <w:numId w:val="2"/>
        </w:numPr>
        <w:spacing w:after="40" w:before="40"/>
      </w:pPr>
      <w:r>
        <w:rPr>
          <w:rFonts w:ascii="Arial" w:cs="Arial" w:eastAsia="Arial" w:hAnsi="Arial"/>
          <w:b w:val="false"/>
          <w:bCs w:val="false"/>
          <w:color w:val="111827"/>
          <w:sz w:val="20"/>
          <w:szCs w:val="20"/>
        </w:rPr>
        <w:t xml:space="preserve">Light background with animated map</w:t>
      </w:r>
    </w:p>
    <w:p>
      <w:pPr>
        <w:pStyle w:val="ListParagraph"/>
        <w:numPr>
          <w:ilvl w:val="0"/>
          <w:numId w:val="2"/>
        </w:numPr>
        <w:spacing w:after="40" w:before="40"/>
      </w:pPr>
      <w:r>
        <w:rPr>
          <w:rFonts w:ascii="Arial" w:cs="Arial" w:eastAsia="Arial" w:hAnsi="Arial"/>
          <w:b w:val="false"/>
          <w:bCs w:val="false"/>
          <w:color w:val="111827"/>
          <w:sz w:val="20"/>
          <w:szCs w:val="20"/>
        </w:rPr>
        <w:t xml:space="preserve">H2: 'Serving the Mid-South — With Coverage Expanding Nationwide'</w:t>
      </w:r>
    </w:p>
    <w:p>
      <w:pPr>
        <w:pStyle w:val="ListParagraph"/>
        <w:numPr>
          <w:ilvl w:val="0"/>
          <w:numId w:val="2"/>
        </w:numPr>
        <w:spacing w:after="40" w:before="40"/>
      </w:pPr>
      <w:r>
        <w:rPr>
          <w:rFonts w:ascii="Arial" w:cs="Arial" w:eastAsia="Arial" w:hAnsi="Arial"/>
          <w:b w:val="false"/>
          <w:bCs w:val="false"/>
          <w:color w:val="111827"/>
          <w:sz w:val="20"/>
          <w:szCs w:val="20"/>
        </w:rPr>
        <w:t xml:space="preserve">Interactive map: Oklahoma, Texas, Louisiana, Alabama, Arkansas, Kansas highlighted</w:t>
      </w:r>
    </w:p>
    <w:p>
      <w:pPr>
        <w:pStyle w:val="ListParagraph"/>
        <w:numPr>
          <w:ilvl w:val="0"/>
          <w:numId w:val="2"/>
        </w:numPr>
        <w:spacing w:after="40" w:before="40"/>
      </w:pPr>
      <w:r>
        <w:rPr>
          <w:rFonts w:ascii="Arial" w:cs="Arial" w:eastAsia="Arial" w:hAnsi="Arial"/>
          <w:b w:val="false"/>
          <w:bCs w:val="false"/>
          <w:color w:val="111827"/>
          <w:sz w:val="20"/>
          <w:szCs w:val="20"/>
        </w:rPr>
        <w:t xml:space="preserve">Pulsing location dots on major cities</w:t>
      </w:r>
    </w:p>
    <w:p>
      <w:pPr>
        <w:pStyle w:val="ListParagraph"/>
        <w:numPr>
          <w:ilvl w:val="0"/>
          <w:numId w:val="2"/>
        </w:numPr>
        <w:spacing w:after="40" w:before="40"/>
      </w:pPr>
      <w:r>
        <w:rPr>
          <w:rFonts w:ascii="Arial" w:cs="Arial" w:eastAsia="Arial" w:hAnsi="Arial"/>
          <w:b w:val="false"/>
          <w:bCs w:val="false"/>
          <w:color w:val="111827"/>
          <w:sz w:val="20"/>
          <w:szCs w:val="20"/>
        </w:rPr>
        <w:t xml:space="preserve">CTA: 'Check if We Serve Your Area'</w:t>
      </w:r>
    </w:p>
    <w:p>
      <w:pPr>
        <w:spacing w:before="120"/>
      </w:pPr>
    </w:p>
    <w:p>
      <w:pPr>
        <w:pStyle w:val="Heading2"/>
        <w:spacing w:after="120" w:before="280"/>
      </w:pPr>
      <w:r>
        <w:rPr>
          <w:rFonts w:ascii="Arial" w:cs="Arial" w:eastAsia="Arial" w:hAnsi="Arial"/>
          <w:b/>
          <w:bCs/>
          <w:color w:val="2E4057"/>
          <w:sz w:val="28"/>
          <w:szCs w:val="28"/>
        </w:rPr>
        <w:t xml:space="preserve">SECTION 7 — Testimonials / Case Studies</w:t>
      </w:r>
    </w:p>
    <w:p>
      <w:pPr>
        <w:pStyle w:val="ListParagraph"/>
        <w:numPr>
          <w:ilvl w:val="0"/>
          <w:numId w:val="2"/>
        </w:numPr>
        <w:spacing w:after="40" w:before="40"/>
      </w:pPr>
      <w:r>
        <w:rPr>
          <w:rFonts w:ascii="Arial" w:cs="Arial" w:eastAsia="Arial" w:hAnsi="Arial"/>
          <w:b w:val="false"/>
          <w:bCs w:val="false"/>
          <w:color w:val="111827"/>
          <w:sz w:val="20"/>
          <w:szCs w:val="20"/>
        </w:rPr>
        <w:t xml:space="preserve">Mist gray background</w:t>
      </w:r>
    </w:p>
    <w:p>
      <w:pPr>
        <w:pStyle w:val="ListParagraph"/>
        <w:numPr>
          <w:ilvl w:val="0"/>
          <w:numId w:val="2"/>
        </w:numPr>
        <w:spacing w:after="40" w:before="40"/>
      </w:pPr>
      <w:r>
        <w:rPr>
          <w:rFonts w:ascii="Arial" w:cs="Arial" w:eastAsia="Arial" w:hAnsi="Arial"/>
          <w:b w:val="false"/>
          <w:bCs w:val="false"/>
          <w:color w:val="111827"/>
          <w:sz w:val="20"/>
          <w:szCs w:val="20"/>
        </w:rPr>
        <w:t xml:space="preserve">H2: 'What Our Clients Are Saying'</w:t>
      </w:r>
    </w:p>
    <w:p>
      <w:pPr>
        <w:pStyle w:val="ListParagraph"/>
        <w:numPr>
          <w:ilvl w:val="0"/>
          <w:numId w:val="2"/>
        </w:numPr>
        <w:spacing w:after="40" w:before="40"/>
      </w:pPr>
      <w:r>
        <w:rPr>
          <w:rFonts w:ascii="Arial" w:cs="Arial" w:eastAsia="Arial" w:hAnsi="Arial"/>
          <w:b w:val="false"/>
          <w:bCs w:val="false"/>
          <w:color w:val="111827"/>
          <w:sz w:val="20"/>
          <w:szCs w:val="20"/>
        </w:rPr>
        <w:t xml:space="preserve">Slider with 3-5 testimonials (quote, client name, company, city, photo if available)</w:t>
      </w:r>
    </w:p>
    <w:p>
      <w:pPr>
        <w:pStyle w:val="ListParagraph"/>
        <w:numPr>
          <w:ilvl w:val="0"/>
          <w:numId w:val="2"/>
        </w:numPr>
        <w:spacing w:after="40" w:before="40"/>
      </w:pPr>
      <w:r>
        <w:rPr>
          <w:rFonts w:ascii="Arial" w:cs="Arial" w:eastAsia="Arial" w:hAnsi="Arial"/>
          <w:b w:val="false"/>
          <w:bCs w:val="false"/>
          <w:color w:val="111827"/>
          <w:sz w:val="20"/>
          <w:szCs w:val="20"/>
        </w:rPr>
        <w:t xml:space="preserve">Star rating display (5 stars)</w:t>
      </w:r>
    </w:p>
    <w:p>
      <w:pPr>
        <w:pStyle w:val="ListParagraph"/>
        <w:numPr>
          <w:ilvl w:val="0"/>
          <w:numId w:val="2"/>
        </w:numPr>
        <w:spacing w:after="40" w:before="40"/>
      </w:pPr>
      <w:r>
        <w:rPr>
          <w:rFonts w:ascii="Arial" w:cs="Arial" w:eastAsia="Arial" w:hAnsi="Arial"/>
          <w:b w:val="false"/>
          <w:bCs w:val="false"/>
          <w:color w:val="111827"/>
          <w:sz w:val="20"/>
          <w:szCs w:val="20"/>
        </w:rPr>
        <w:t xml:space="preserve">Link to full case studies page</w:t>
      </w:r>
    </w:p>
    <w:p>
      <w:pPr>
        <w:spacing w:before="120"/>
      </w:pPr>
    </w:p>
    <w:p>
      <w:pPr>
        <w:pStyle w:val="Heading2"/>
        <w:spacing w:after="120" w:before="280"/>
      </w:pPr>
      <w:r>
        <w:rPr>
          <w:rFonts w:ascii="Arial" w:cs="Arial" w:eastAsia="Arial" w:hAnsi="Arial"/>
          <w:b/>
          <w:bCs/>
          <w:color w:val="2E4057"/>
          <w:sz w:val="28"/>
          <w:szCs w:val="28"/>
        </w:rPr>
        <w:t xml:space="preserve">SECTION 8 — FAQ Preview</w:t>
      </w:r>
    </w:p>
    <w:p>
      <w:pPr>
        <w:pStyle w:val="ListParagraph"/>
        <w:numPr>
          <w:ilvl w:val="0"/>
          <w:numId w:val="2"/>
        </w:numPr>
        <w:spacing w:after="40" w:before="40"/>
      </w:pPr>
      <w:r>
        <w:rPr>
          <w:rFonts w:ascii="Arial" w:cs="Arial" w:eastAsia="Arial" w:hAnsi="Arial"/>
          <w:b w:val="false"/>
          <w:bCs w:val="false"/>
          <w:color w:val="111827"/>
          <w:sz w:val="20"/>
          <w:szCs w:val="20"/>
        </w:rPr>
        <w:t xml:space="preserve">White background</w:t>
      </w:r>
    </w:p>
    <w:p>
      <w:pPr>
        <w:pStyle w:val="ListParagraph"/>
        <w:numPr>
          <w:ilvl w:val="0"/>
          <w:numId w:val="2"/>
        </w:numPr>
        <w:spacing w:after="40" w:before="40"/>
      </w:pPr>
      <w:r>
        <w:rPr>
          <w:rFonts w:ascii="Arial" w:cs="Arial" w:eastAsia="Arial" w:hAnsi="Arial"/>
          <w:b w:val="false"/>
          <w:bCs w:val="false"/>
          <w:color w:val="111827"/>
          <w:sz w:val="20"/>
          <w:szCs w:val="20"/>
        </w:rPr>
        <w:t xml:space="preserve">H2: 'Frequently Asked Questions'</w:t>
      </w:r>
    </w:p>
    <w:p>
      <w:pPr>
        <w:pStyle w:val="ListParagraph"/>
        <w:numPr>
          <w:ilvl w:val="0"/>
          <w:numId w:val="2"/>
        </w:numPr>
        <w:spacing w:after="40" w:before="40"/>
      </w:pPr>
      <w:r>
        <w:rPr>
          <w:rFonts w:ascii="Arial" w:cs="Arial" w:eastAsia="Arial" w:hAnsi="Arial"/>
          <w:b w:val="false"/>
          <w:bCs w:val="false"/>
          <w:color w:val="111827"/>
          <w:sz w:val="20"/>
          <w:szCs w:val="20"/>
        </w:rPr>
        <w:t xml:space="preserve">Accordion with top 5 FAQs</w:t>
      </w:r>
    </w:p>
    <w:p>
      <w:pPr>
        <w:pStyle w:val="ListParagraph"/>
        <w:numPr>
          <w:ilvl w:val="0"/>
          <w:numId w:val="2"/>
        </w:numPr>
        <w:spacing w:after="40" w:before="40"/>
      </w:pPr>
      <w:r>
        <w:rPr>
          <w:rFonts w:ascii="Arial" w:cs="Arial" w:eastAsia="Arial" w:hAnsi="Arial"/>
          <w:b w:val="false"/>
          <w:bCs w:val="false"/>
          <w:color w:val="111827"/>
          <w:sz w:val="20"/>
          <w:szCs w:val="20"/>
        </w:rPr>
        <w:t xml:space="preserve">'See All FAQs' link</w:t>
      </w:r>
    </w:p>
    <w:p>
      <w:pPr>
        <w:pStyle w:val="ListParagraph"/>
        <w:numPr>
          <w:ilvl w:val="0"/>
          <w:numId w:val="2"/>
        </w:numPr>
        <w:spacing w:after="40" w:before="40"/>
      </w:pPr>
      <w:r>
        <w:rPr>
          <w:rFonts w:ascii="Arial" w:cs="Arial" w:eastAsia="Arial" w:hAnsi="Arial"/>
          <w:b w:val="false"/>
          <w:bCs w:val="false"/>
          <w:color w:val="111827"/>
          <w:sz w:val="20"/>
          <w:szCs w:val="20"/>
        </w:rPr>
        <w:t xml:space="preserve">FAQPage schema applied to this section</w:t>
      </w:r>
    </w:p>
    <w:p>
      <w:pPr>
        <w:spacing w:before="120"/>
      </w:pPr>
    </w:p>
    <w:p>
      <w:pPr>
        <w:pStyle w:val="Heading2"/>
        <w:spacing w:after="120" w:before="280"/>
      </w:pPr>
      <w:r>
        <w:rPr>
          <w:rFonts w:ascii="Arial" w:cs="Arial" w:eastAsia="Arial" w:hAnsi="Arial"/>
          <w:b/>
          <w:bCs/>
          <w:color w:val="2E4057"/>
          <w:sz w:val="28"/>
          <w:szCs w:val="28"/>
        </w:rPr>
        <w:t xml:space="preserve">SECTION 9 — CTA Banner</w:t>
      </w:r>
    </w:p>
    <w:p>
      <w:pPr>
        <w:pStyle w:val="ListParagraph"/>
        <w:numPr>
          <w:ilvl w:val="0"/>
          <w:numId w:val="2"/>
        </w:numPr>
        <w:spacing w:after="40" w:before="40"/>
      </w:pPr>
      <w:r>
        <w:rPr>
          <w:rFonts w:ascii="Arial" w:cs="Arial" w:eastAsia="Arial" w:hAnsi="Arial"/>
          <w:b w:val="false"/>
          <w:bCs w:val="false"/>
          <w:color w:val="111827"/>
          <w:sz w:val="20"/>
          <w:szCs w:val="20"/>
        </w:rPr>
        <w:t xml:space="preserve">Gold background OR teal gradient</w:t>
      </w:r>
    </w:p>
    <w:p>
      <w:pPr>
        <w:pStyle w:val="ListParagraph"/>
        <w:numPr>
          <w:ilvl w:val="0"/>
          <w:numId w:val="2"/>
        </w:numPr>
        <w:spacing w:after="40" w:before="40"/>
      </w:pPr>
      <w:r>
        <w:rPr>
          <w:rFonts w:ascii="Arial" w:cs="Arial" w:eastAsia="Arial" w:hAnsi="Arial"/>
          <w:b w:val="false"/>
          <w:bCs w:val="false"/>
          <w:color w:val="111827"/>
          <w:sz w:val="20"/>
          <w:szCs w:val="20"/>
        </w:rPr>
        <w:t xml:space="preserve">Large H2 (White): 'Ready to Protect Your Site?'</w:t>
      </w:r>
    </w:p>
    <w:p>
      <w:pPr>
        <w:pStyle w:val="ListParagraph"/>
        <w:numPr>
          <w:ilvl w:val="0"/>
          <w:numId w:val="2"/>
        </w:numPr>
        <w:spacing w:after="40" w:before="40"/>
      </w:pPr>
      <w:r>
        <w:rPr>
          <w:rFonts w:ascii="Arial" w:cs="Arial" w:eastAsia="Arial" w:hAnsi="Arial"/>
          <w:b w:val="false"/>
          <w:bCs w:val="false"/>
          <w:color w:val="111827"/>
          <w:sz w:val="20"/>
          <w:szCs w:val="20"/>
        </w:rPr>
        <w:t xml:space="preserve">Subtext: 'Get a free demo and transparent quote in under 24 hours. No commitment required.'</w:t>
      </w:r>
    </w:p>
    <w:p>
      <w:pPr>
        <w:pStyle w:val="ListParagraph"/>
        <w:numPr>
          <w:ilvl w:val="0"/>
          <w:numId w:val="2"/>
        </w:numPr>
        <w:spacing w:after="40" w:before="40"/>
      </w:pPr>
      <w:r>
        <w:rPr>
          <w:rFonts w:ascii="Arial" w:cs="Arial" w:eastAsia="Arial" w:hAnsi="Arial"/>
          <w:b w:val="false"/>
          <w:bCs w:val="false"/>
          <w:color w:val="111827"/>
          <w:sz w:val="20"/>
          <w:szCs w:val="20"/>
        </w:rPr>
        <w:t xml:space="preserve">CTA Button (Navy): 'Request Your Free Quote'</w:t>
      </w:r>
    </w:p>
    <w:p>
      <w:pPr>
        <w:pStyle w:val="ListParagraph"/>
        <w:numPr>
          <w:ilvl w:val="0"/>
          <w:numId w:val="2"/>
        </w:numPr>
        <w:spacing w:after="40" w:before="40"/>
      </w:pPr>
      <w:r>
        <w:rPr>
          <w:rFonts w:ascii="Arial" w:cs="Arial" w:eastAsia="Arial" w:hAnsi="Arial"/>
          <w:b w:val="false"/>
          <w:bCs w:val="false"/>
          <w:color w:val="111827"/>
          <w:sz w:val="20"/>
          <w:szCs w:val="20"/>
        </w:rPr>
        <w:t xml:space="preserve">Phone number prominently displayed</w:t>
      </w:r>
    </w:p>
    <w:p>
      <w:pPr>
        <w:spacing w:before="120"/>
      </w:pPr>
    </w:p>
    <w:p>
      <w:pPr>
        <w:pStyle w:val="Heading2"/>
        <w:spacing w:after="120" w:before="280"/>
      </w:pPr>
      <w:r>
        <w:rPr>
          <w:rFonts w:ascii="Arial" w:cs="Arial" w:eastAsia="Arial" w:hAnsi="Arial"/>
          <w:b/>
          <w:bCs/>
          <w:color w:val="2E4057"/>
          <w:sz w:val="28"/>
          <w:szCs w:val="28"/>
        </w:rPr>
        <w:t xml:space="preserve">FOOTER</w:t>
      </w:r>
    </w:p>
    <w:p>
      <w:pPr>
        <w:pStyle w:val="ListParagraph"/>
        <w:numPr>
          <w:ilvl w:val="0"/>
          <w:numId w:val="2"/>
        </w:numPr>
        <w:spacing w:after="40" w:before="40"/>
      </w:pPr>
      <w:r>
        <w:rPr>
          <w:rFonts w:ascii="Arial" w:cs="Arial" w:eastAsia="Arial" w:hAnsi="Arial"/>
          <w:b w:val="false"/>
          <w:bCs w:val="false"/>
          <w:color w:val="111827"/>
          <w:sz w:val="20"/>
          <w:szCs w:val="20"/>
        </w:rPr>
        <w:t xml:space="preserve">Navy background, white text</w:t>
      </w:r>
    </w:p>
    <w:p>
      <w:pPr>
        <w:pStyle w:val="ListParagraph"/>
        <w:numPr>
          <w:ilvl w:val="0"/>
          <w:numId w:val="2"/>
        </w:numPr>
        <w:spacing w:after="40" w:before="40"/>
      </w:pPr>
      <w:r>
        <w:rPr>
          <w:rFonts w:ascii="Arial" w:cs="Arial" w:eastAsia="Arial" w:hAnsi="Arial"/>
          <w:b w:val="false"/>
          <w:bCs w:val="false"/>
          <w:color w:val="111827"/>
          <w:sz w:val="20"/>
          <w:szCs w:val="20"/>
        </w:rPr>
        <w:t xml:space="preserve">Logo + tagline left column</w:t>
      </w:r>
    </w:p>
    <w:p>
      <w:pPr>
        <w:pStyle w:val="ListParagraph"/>
        <w:numPr>
          <w:ilvl w:val="0"/>
          <w:numId w:val="2"/>
        </w:numPr>
        <w:spacing w:after="40" w:before="40"/>
      </w:pPr>
      <w:r>
        <w:rPr>
          <w:rFonts w:ascii="Arial" w:cs="Arial" w:eastAsia="Arial" w:hAnsi="Arial"/>
          <w:b w:val="false"/>
          <w:bCs w:val="false"/>
          <w:color w:val="111827"/>
          <w:sz w:val="20"/>
          <w:szCs w:val="20"/>
        </w:rPr>
        <w:t xml:space="preserve">Navigation: Products | Rent | Buy | Industries | Locations | Pricing | Blog | FAQ | Contact</w:t>
      </w:r>
    </w:p>
    <w:p>
      <w:pPr>
        <w:pStyle w:val="ListParagraph"/>
        <w:numPr>
          <w:ilvl w:val="0"/>
          <w:numId w:val="2"/>
        </w:numPr>
        <w:spacing w:after="40" w:before="40"/>
      </w:pPr>
      <w:r>
        <w:rPr>
          <w:rFonts w:ascii="Arial" w:cs="Arial" w:eastAsia="Arial" w:hAnsi="Arial"/>
          <w:b w:val="false"/>
          <w:bCs w:val="false"/>
          <w:color w:val="111827"/>
          <w:sz w:val="20"/>
          <w:szCs w:val="20"/>
        </w:rPr>
        <w:t xml:space="preserve">Service area list: Oklahoma | Texas | Louisiana | Alabama | Arkansas | Kansas</w:t>
      </w:r>
    </w:p>
    <w:p>
      <w:pPr>
        <w:pStyle w:val="ListParagraph"/>
        <w:numPr>
          <w:ilvl w:val="0"/>
          <w:numId w:val="2"/>
        </w:numPr>
        <w:spacing w:after="40" w:before="40"/>
      </w:pPr>
      <w:r>
        <w:rPr>
          <w:rFonts w:ascii="Arial" w:cs="Arial" w:eastAsia="Arial" w:hAnsi="Arial"/>
          <w:b w:val="false"/>
          <w:bCs w:val="false"/>
          <w:color w:val="111827"/>
          <w:sz w:val="20"/>
          <w:szCs w:val="20"/>
        </w:rPr>
        <w:t xml:space="preserve">Contact info: Phone, email, address</w:t>
      </w:r>
    </w:p>
    <w:p>
      <w:pPr>
        <w:pStyle w:val="ListParagraph"/>
        <w:numPr>
          <w:ilvl w:val="0"/>
          <w:numId w:val="2"/>
        </w:numPr>
        <w:spacing w:after="40" w:before="40"/>
      </w:pPr>
      <w:r>
        <w:rPr>
          <w:rFonts w:ascii="Arial" w:cs="Arial" w:eastAsia="Arial" w:hAnsi="Arial"/>
          <w:b w:val="false"/>
          <w:bCs w:val="false"/>
          <w:color w:val="111827"/>
          <w:sz w:val="20"/>
          <w:szCs w:val="20"/>
        </w:rPr>
        <w:t xml:space="preserve">Social links: YouTube | LinkedIn | Facebook | Google</w:t>
      </w:r>
    </w:p>
    <w:p>
      <w:pPr>
        <w:pStyle w:val="ListParagraph"/>
        <w:numPr>
          <w:ilvl w:val="0"/>
          <w:numId w:val="2"/>
        </w:numPr>
        <w:spacing w:after="40" w:before="40"/>
      </w:pPr>
      <w:r>
        <w:rPr>
          <w:rFonts w:ascii="Arial" w:cs="Arial" w:eastAsia="Arial" w:hAnsi="Arial"/>
          <w:b w:val="false"/>
          <w:bCs w:val="false"/>
          <w:color w:val="111827"/>
          <w:sz w:val="20"/>
          <w:szCs w:val="20"/>
        </w:rPr>
        <w:t xml:space="preserve">Trust badges: Better Business Bureau | UL Listed Monitoring | Solar Powered</w:t>
      </w:r>
    </w:p>
    <w:p>
      <w:pPr>
        <w:pStyle w:val="ListParagraph"/>
        <w:numPr>
          <w:ilvl w:val="0"/>
          <w:numId w:val="2"/>
        </w:numPr>
        <w:spacing w:after="40" w:before="40"/>
      </w:pPr>
      <w:r>
        <w:rPr>
          <w:rFonts w:ascii="Arial" w:cs="Arial" w:eastAsia="Arial" w:hAnsi="Arial"/>
          <w:b w:val="false"/>
          <w:bCs w:val="false"/>
          <w:color w:val="111827"/>
          <w:sz w:val="20"/>
          <w:szCs w:val="20"/>
        </w:rPr>
        <w:t xml:space="preserve">Copyright + Privacy Policy + Terms of Service</w:t>
      </w:r>
    </w:p>
    <w:p>
      <w:pPr>
        <w:spacing w:before="200"/>
      </w:pPr>
    </w:p>
    <w:p>
      <w:r>
        <w:br w:type="page"/>
      </w:r>
    </w:p>
    <w:p>
      <w:pPr>
        <w:pStyle w:val="Heading1"/>
        <w:spacing w:after="160" w:before="360"/>
      </w:pPr>
      <w:r>
        <w:rPr>
          <w:rFonts w:ascii="Arial" w:cs="Arial" w:eastAsia="Arial" w:hAnsi="Arial"/>
          <w:b/>
          <w:bCs/>
          <w:color w:val="0D1B2A"/>
          <w:sz w:val="36"/>
          <w:szCs w:val="36"/>
        </w:rPr>
        <w:t xml:space="preserve">SECTION 15: PRE-LAUNCH TECHNICAL CHECKLIST</w:t>
      </w:r>
    </w:p>
    <w:p>
      <w:pPr>
        <w:pBdr>
          <w:bottom w:val="single" w:color="1B9AAA" w:sz="4"/>
        </w:pBdr>
        <w:spacing w:after="160" w:before="160"/>
      </w:pPr>
      <w:r>
        <w:rPr>
          <w:sz w:val="4"/>
          <w:szCs w:val="4"/>
        </w:rPr>
        <w:t xml:space="preserve"/>
      </w:r>
    </w:p>
    <w:p>
      <w:pPr>
        <w:pStyle w:val="Heading2"/>
        <w:spacing w:after="120" w:before="280"/>
      </w:pPr>
      <w:r>
        <w:rPr>
          <w:rFonts w:ascii="Arial" w:cs="Arial" w:eastAsia="Arial" w:hAnsi="Arial"/>
          <w:b/>
          <w:bCs/>
          <w:color w:val="2E4057"/>
          <w:sz w:val="28"/>
          <w:szCs w:val="28"/>
        </w:rPr>
        <w:t xml:space="preserve">Development Checklist</w:t>
      </w:r>
    </w:p>
    <w:p>
      <w:pPr>
        <w:pStyle w:val="ListParagraph"/>
        <w:numPr>
          <w:ilvl w:val="0"/>
          <w:numId w:val="4"/>
        </w:numPr>
        <w:spacing w:after="40" w:before="40"/>
      </w:pPr>
      <w:r>
        <w:rPr>
          <w:rFonts w:ascii="Arial" w:cs="Arial" w:eastAsia="Arial" w:hAnsi="Arial"/>
          <w:b w:val="false"/>
          <w:bCs w:val="false"/>
          <w:color w:val="111827"/>
          <w:sz w:val="20"/>
          <w:szCs w:val="20"/>
        </w:rPr>
        <w:t xml:space="preserve">Next.js 15 App Router fully configured with TypeScript</w:t>
      </w:r>
    </w:p>
    <w:p>
      <w:pPr>
        <w:pStyle w:val="ListParagraph"/>
        <w:numPr>
          <w:ilvl w:val="0"/>
          <w:numId w:val="4"/>
        </w:numPr>
        <w:spacing w:after="40" w:before="40"/>
      </w:pPr>
      <w:r>
        <w:rPr>
          <w:rFonts w:ascii="Arial" w:cs="Arial" w:eastAsia="Arial" w:hAnsi="Arial"/>
          <w:b w:val="false"/>
          <w:bCs w:val="false"/>
          <w:color w:val="111827"/>
          <w:sz w:val="20"/>
          <w:szCs w:val="20"/>
        </w:rPr>
        <w:t xml:space="preserve">Tailwind CSS v4 with custom design tokens configured</w:t>
      </w:r>
    </w:p>
    <w:p>
      <w:pPr>
        <w:pStyle w:val="ListParagraph"/>
        <w:numPr>
          <w:ilvl w:val="0"/>
          <w:numId w:val="4"/>
        </w:numPr>
        <w:spacing w:after="40" w:before="40"/>
      </w:pPr>
      <w:r>
        <w:rPr>
          <w:rFonts w:ascii="Arial" w:cs="Arial" w:eastAsia="Arial" w:hAnsi="Arial"/>
          <w:b w:val="false"/>
          <w:bCs w:val="false"/>
          <w:color w:val="111827"/>
          <w:sz w:val="20"/>
          <w:szCs w:val="20"/>
        </w:rPr>
        <w:t xml:space="preserve">All Metadata exports on every page.tsx (title, description, canonical, OG)</w:t>
      </w:r>
    </w:p>
    <w:p>
      <w:pPr>
        <w:pStyle w:val="ListParagraph"/>
        <w:numPr>
          <w:ilvl w:val="0"/>
          <w:numId w:val="4"/>
        </w:numPr>
        <w:spacing w:after="40" w:before="40"/>
      </w:pPr>
      <w:r>
        <w:rPr>
          <w:rFonts w:ascii="Arial" w:cs="Arial" w:eastAsia="Arial" w:hAnsi="Arial"/>
          <w:b w:val="false"/>
          <w:bCs w:val="false"/>
          <w:color w:val="111827"/>
          <w:sz w:val="20"/>
          <w:szCs w:val="20"/>
        </w:rPr>
        <w:t xml:space="preserve">app/sitemap.ts configured — generates dynamic sitemap from all routes + CMS content</w:t>
      </w:r>
    </w:p>
    <w:p>
      <w:pPr>
        <w:pStyle w:val="ListParagraph"/>
        <w:numPr>
          <w:ilvl w:val="0"/>
          <w:numId w:val="4"/>
        </w:numPr>
        <w:spacing w:after="40" w:before="40"/>
      </w:pPr>
      <w:r>
        <w:rPr>
          <w:rFonts w:ascii="Arial" w:cs="Arial" w:eastAsia="Arial" w:hAnsi="Arial"/>
          <w:b w:val="false"/>
          <w:bCs w:val="false"/>
          <w:color w:val="111827"/>
          <w:sz w:val="20"/>
          <w:szCs w:val="20"/>
        </w:rPr>
        <w:t xml:space="preserve">/public/robots.txt configured with all AI crawlers explicitly allowed</w:t>
      </w:r>
    </w:p>
    <w:p>
      <w:pPr>
        <w:pStyle w:val="ListParagraph"/>
        <w:numPr>
          <w:ilvl w:val="0"/>
          <w:numId w:val="4"/>
        </w:numPr>
        <w:spacing w:after="40" w:before="40"/>
      </w:pPr>
      <w:r>
        <w:rPr>
          <w:rFonts w:ascii="Arial" w:cs="Arial" w:eastAsia="Arial" w:hAnsi="Arial"/>
          <w:b w:val="false"/>
          <w:bCs w:val="false"/>
          <w:color w:val="111827"/>
          <w:sz w:val="20"/>
          <w:szCs w:val="20"/>
        </w:rPr>
        <w:t xml:space="preserve">JSON-LD schema on every page — validated with Google Rich Results Test</w:t>
      </w:r>
    </w:p>
    <w:p>
      <w:pPr>
        <w:pStyle w:val="ListParagraph"/>
        <w:numPr>
          <w:ilvl w:val="0"/>
          <w:numId w:val="4"/>
        </w:numPr>
        <w:spacing w:after="40" w:before="40"/>
      </w:pPr>
      <w:r>
        <w:rPr>
          <w:rFonts w:ascii="Arial" w:cs="Arial" w:eastAsia="Arial" w:hAnsi="Arial"/>
          <w:b w:val="false"/>
          <w:bCs w:val="false"/>
          <w:color w:val="111827"/>
          <w:sz w:val="20"/>
          <w:szCs w:val="20"/>
        </w:rPr>
        <w:t xml:space="preserve">next/image used for all images with proper alt text</w:t>
      </w:r>
    </w:p>
    <w:p>
      <w:pPr>
        <w:pStyle w:val="ListParagraph"/>
        <w:numPr>
          <w:ilvl w:val="0"/>
          <w:numId w:val="4"/>
        </w:numPr>
        <w:spacing w:after="40" w:before="40"/>
      </w:pPr>
      <w:r>
        <w:rPr>
          <w:rFonts w:ascii="Arial" w:cs="Arial" w:eastAsia="Arial" w:hAnsi="Arial"/>
          <w:b w:val="false"/>
          <w:bCs w:val="false"/>
          <w:color w:val="111827"/>
          <w:sz w:val="20"/>
          <w:szCs w:val="20"/>
        </w:rPr>
        <w:t xml:space="preserve">Core Web Vitals baseline measured before launch (Lighthouse + PageSpeed Insights)</w:t>
      </w:r>
    </w:p>
    <w:p>
      <w:pPr>
        <w:pStyle w:val="ListParagraph"/>
        <w:numPr>
          <w:ilvl w:val="0"/>
          <w:numId w:val="4"/>
        </w:numPr>
        <w:spacing w:after="40" w:before="40"/>
      </w:pPr>
      <w:r>
        <w:rPr>
          <w:rFonts w:ascii="Arial" w:cs="Arial" w:eastAsia="Arial" w:hAnsi="Arial"/>
          <w:b w:val="false"/>
          <w:bCs w:val="false"/>
          <w:color w:val="111827"/>
          <w:sz w:val="20"/>
          <w:szCs w:val="20"/>
        </w:rPr>
        <w:t xml:space="preserve">Google Analytics 4 + Microsoft Clarity installed</w:t>
      </w:r>
    </w:p>
    <w:p>
      <w:pPr>
        <w:pStyle w:val="ListParagraph"/>
        <w:numPr>
          <w:ilvl w:val="0"/>
          <w:numId w:val="4"/>
        </w:numPr>
        <w:spacing w:after="40" w:before="40"/>
      </w:pPr>
      <w:r>
        <w:rPr>
          <w:rFonts w:ascii="Arial" w:cs="Arial" w:eastAsia="Arial" w:hAnsi="Arial"/>
          <w:b w:val="false"/>
          <w:bCs w:val="false"/>
          <w:color w:val="111827"/>
          <w:sz w:val="20"/>
          <w:szCs w:val="20"/>
        </w:rPr>
        <w:t xml:space="preserve">Google Search Console verified and sitemap submitted</w:t>
      </w:r>
    </w:p>
    <w:p>
      <w:pPr>
        <w:pStyle w:val="ListParagraph"/>
        <w:numPr>
          <w:ilvl w:val="0"/>
          <w:numId w:val="4"/>
        </w:numPr>
        <w:spacing w:after="40" w:before="40"/>
      </w:pPr>
      <w:r>
        <w:rPr>
          <w:rFonts w:ascii="Arial" w:cs="Arial" w:eastAsia="Arial" w:hAnsi="Arial"/>
          <w:b w:val="false"/>
          <w:bCs w:val="false"/>
          <w:color w:val="111827"/>
          <w:sz w:val="20"/>
          <w:szCs w:val="20"/>
        </w:rPr>
        <w:t xml:space="preserve">Bing Webmaster Tools verified and sitemap submitted</w:t>
      </w:r>
    </w:p>
    <w:p>
      <w:pPr>
        <w:pStyle w:val="ListParagraph"/>
        <w:numPr>
          <w:ilvl w:val="0"/>
          <w:numId w:val="4"/>
        </w:numPr>
        <w:spacing w:after="40" w:before="40"/>
      </w:pPr>
      <w:r>
        <w:rPr>
          <w:rFonts w:ascii="Arial" w:cs="Arial" w:eastAsia="Arial" w:hAnsi="Arial"/>
          <w:b w:val="false"/>
          <w:bCs w:val="false"/>
          <w:color w:val="111827"/>
          <w:sz w:val="20"/>
          <w:szCs w:val="20"/>
        </w:rPr>
        <w:t xml:space="preserve">Google Business Profile created and fully completed</w:t>
      </w:r>
    </w:p>
    <w:p>
      <w:pPr>
        <w:pStyle w:val="ListParagraph"/>
        <w:numPr>
          <w:ilvl w:val="0"/>
          <w:numId w:val="4"/>
        </w:numPr>
        <w:spacing w:after="40" w:before="40"/>
      </w:pPr>
      <w:r>
        <w:rPr>
          <w:rFonts w:ascii="Arial" w:cs="Arial" w:eastAsia="Arial" w:hAnsi="Arial"/>
          <w:b w:val="false"/>
          <w:bCs w:val="false"/>
          <w:color w:val="111827"/>
          <w:sz w:val="20"/>
          <w:szCs w:val="20"/>
        </w:rPr>
        <w:t xml:space="preserve">SSL/HTTPS configured — Vercel handles automatically</w:t>
      </w:r>
    </w:p>
    <w:p>
      <w:pPr>
        <w:pStyle w:val="ListParagraph"/>
        <w:numPr>
          <w:ilvl w:val="0"/>
          <w:numId w:val="4"/>
        </w:numPr>
        <w:spacing w:after="40" w:before="40"/>
      </w:pPr>
      <w:r>
        <w:rPr>
          <w:rFonts w:ascii="Arial" w:cs="Arial" w:eastAsia="Arial" w:hAnsi="Arial"/>
          <w:b w:val="false"/>
          <w:bCs w:val="false"/>
          <w:color w:val="111827"/>
          <w:sz w:val="20"/>
          <w:szCs w:val="20"/>
        </w:rPr>
        <w:t xml:space="preserve">404 page — custom branded with helpful navigation</w:t>
      </w:r>
    </w:p>
    <w:p>
      <w:pPr>
        <w:pStyle w:val="ListParagraph"/>
        <w:numPr>
          <w:ilvl w:val="0"/>
          <w:numId w:val="4"/>
        </w:numPr>
        <w:spacing w:after="40" w:before="40"/>
      </w:pPr>
      <w:r>
        <w:rPr>
          <w:rFonts w:ascii="Arial" w:cs="Arial" w:eastAsia="Arial" w:hAnsi="Arial"/>
          <w:b w:val="false"/>
          <w:bCs w:val="false"/>
          <w:color w:val="111827"/>
          <w:sz w:val="20"/>
          <w:szCs w:val="20"/>
        </w:rPr>
        <w:t xml:space="preserve">Contact/quote form tested — sends to email + CRM</w:t>
      </w:r>
    </w:p>
    <w:p>
      <w:pPr>
        <w:pStyle w:val="ListParagraph"/>
        <w:numPr>
          <w:ilvl w:val="0"/>
          <w:numId w:val="4"/>
        </w:numPr>
        <w:spacing w:after="40" w:before="40"/>
      </w:pPr>
      <w:r>
        <w:rPr>
          <w:rFonts w:ascii="Arial" w:cs="Arial" w:eastAsia="Arial" w:hAnsi="Arial"/>
          <w:b w:val="false"/>
          <w:bCs w:val="false"/>
          <w:color w:val="111827"/>
          <w:sz w:val="20"/>
          <w:szCs w:val="20"/>
        </w:rPr>
        <w:t xml:space="preserve">Mobile responsiveness tested on iPhone 14, Samsung Galaxy, iPad</w:t>
      </w:r>
    </w:p>
    <w:p>
      <w:pPr>
        <w:pStyle w:val="ListParagraph"/>
        <w:numPr>
          <w:ilvl w:val="0"/>
          <w:numId w:val="4"/>
        </w:numPr>
        <w:spacing w:after="40" w:before="40"/>
      </w:pPr>
      <w:r>
        <w:rPr>
          <w:rFonts w:ascii="Arial" w:cs="Arial" w:eastAsia="Arial" w:hAnsi="Arial"/>
          <w:b w:val="false"/>
          <w:bCs w:val="false"/>
          <w:color w:val="111827"/>
          <w:sz w:val="20"/>
          <w:szCs w:val="20"/>
        </w:rPr>
        <w:t xml:space="preserve">Live chat widget (Crisp or Tawk.to) installed and tested</w:t>
      </w:r>
    </w:p>
    <w:p>
      <w:pPr>
        <w:pStyle w:val="ListParagraph"/>
        <w:numPr>
          <w:ilvl w:val="0"/>
          <w:numId w:val="4"/>
        </w:numPr>
        <w:spacing w:after="40" w:before="40"/>
      </w:pPr>
      <w:r>
        <w:rPr>
          <w:rFonts w:ascii="Arial" w:cs="Arial" w:eastAsia="Arial" w:hAnsi="Arial"/>
          <w:b w:val="false"/>
          <w:bCs w:val="false"/>
          <w:color w:val="111827"/>
          <w:sz w:val="20"/>
          <w:szCs w:val="20"/>
        </w:rPr>
        <w:t xml:space="preserve">Click-to-call phone number on mobile</w:t>
      </w:r>
    </w:p>
    <w:p>
      <w:pPr>
        <w:pStyle w:val="ListParagraph"/>
        <w:numPr>
          <w:ilvl w:val="0"/>
          <w:numId w:val="4"/>
        </w:numPr>
        <w:spacing w:after="40" w:before="40"/>
      </w:pPr>
      <w:r>
        <w:rPr>
          <w:rFonts w:ascii="Arial" w:cs="Arial" w:eastAsia="Arial" w:hAnsi="Arial"/>
          <w:b w:val="false"/>
          <w:bCs w:val="false"/>
          <w:color w:val="111827"/>
          <w:sz w:val="20"/>
          <w:szCs w:val="20"/>
        </w:rPr>
        <w:t xml:space="preserve">Vercel Analytics enabled for real-time performance monitoring</w:t>
      </w:r>
    </w:p>
    <w:p>
      <w:pPr>
        <w:pStyle w:val="ListParagraph"/>
        <w:numPr>
          <w:ilvl w:val="0"/>
          <w:numId w:val="4"/>
        </w:numPr>
        <w:spacing w:after="40" w:before="40"/>
      </w:pPr>
      <w:r>
        <w:rPr>
          <w:rFonts w:ascii="Arial" w:cs="Arial" w:eastAsia="Arial" w:hAnsi="Arial"/>
          <w:b w:val="false"/>
          <w:bCs w:val="false"/>
          <w:color w:val="111827"/>
          <w:sz w:val="20"/>
          <w:szCs w:val="20"/>
        </w:rPr>
        <w:t xml:space="preserve">Open Graph preview tested with opengraph.xyz for all key pages</w:t>
      </w:r>
    </w:p>
    <w:p>
      <w:pPr>
        <w:spacing w:before="200"/>
      </w:pPr>
    </w:p>
    <w:p>
      <w:pPr>
        <w:pStyle w:val="Heading2"/>
        <w:spacing w:after="120" w:before="280"/>
      </w:pPr>
      <w:r>
        <w:rPr>
          <w:rFonts w:ascii="Arial" w:cs="Arial" w:eastAsia="Arial" w:hAnsi="Arial"/>
          <w:b/>
          <w:bCs/>
          <w:color w:val="2E4057"/>
          <w:sz w:val="28"/>
          <w:szCs w:val="28"/>
        </w:rPr>
        <w:t xml:space="preserve">Post-Launch 30-Day Checklist</w:t>
      </w:r>
    </w:p>
    <w:p>
      <w:pPr>
        <w:pStyle w:val="ListParagraph"/>
        <w:numPr>
          <w:ilvl w:val="0"/>
          <w:numId w:val="4"/>
        </w:numPr>
        <w:spacing w:after="40" w:before="40"/>
      </w:pPr>
      <w:r>
        <w:rPr>
          <w:rFonts w:ascii="Arial" w:cs="Arial" w:eastAsia="Arial" w:hAnsi="Arial"/>
          <w:b w:val="false"/>
          <w:bCs w:val="false"/>
          <w:color w:val="111827"/>
          <w:sz w:val="20"/>
          <w:szCs w:val="20"/>
        </w:rPr>
        <w:t xml:space="preserve">Monitor Google Search Console for indexing errors and coverage issues</w:t>
      </w:r>
    </w:p>
    <w:p>
      <w:pPr>
        <w:pStyle w:val="ListParagraph"/>
        <w:numPr>
          <w:ilvl w:val="0"/>
          <w:numId w:val="4"/>
        </w:numPr>
        <w:spacing w:after="40" w:before="40"/>
      </w:pPr>
      <w:r>
        <w:rPr>
          <w:rFonts w:ascii="Arial" w:cs="Arial" w:eastAsia="Arial" w:hAnsi="Arial"/>
          <w:b w:val="false"/>
          <w:bCs w:val="false"/>
          <w:color w:val="111827"/>
          <w:sz w:val="20"/>
          <w:szCs w:val="20"/>
        </w:rPr>
        <w:t xml:space="preserve">Submit all location pages to Google via URL Inspection tool</w:t>
      </w:r>
    </w:p>
    <w:p>
      <w:pPr>
        <w:pStyle w:val="ListParagraph"/>
        <w:numPr>
          <w:ilvl w:val="0"/>
          <w:numId w:val="4"/>
        </w:numPr>
        <w:spacing w:after="40" w:before="40"/>
      </w:pPr>
      <w:r>
        <w:rPr>
          <w:rFonts w:ascii="Arial" w:cs="Arial" w:eastAsia="Arial" w:hAnsi="Arial"/>
          <w:b w:val="false"/>
          <w:bCs w:val="false"/>
          <w:color w:val="111827"/>
          <w:sz w:val="20"/>
          <w:szCs w:val="20"/>
        </w:rPr>
        <w:t xml:space="preserve">Begin blog content publishing (2 posts/week minimum for 90 days)</w:t>
      </w:r>
    </w:p>
    <w:p>
      <w:pPr>
        <w:pStyle w:val="ListParagraph"/>
        <w:numPr>
          <w:ilvl w:val="0"/>
          <w:numId w:val="4"/>
        </w:numPr>
        <w:spacing w:after="40" w:before="40"/>
      </w:pPr>
      <w:r>
        <w:rPr>
          <w:rFonts w:ascii="Arial" w:cs="Arial" w:eastAsia="Arial" w:hAnsi="Arial"/>
          <w:b w:val="false"/>
          <w:bCs w:val="false"/>
          <w:color w:val="111827"/>
          <w:sz w:val="20"/>
          <w:szCs w:val="20"/>
        </w:rPr>
        <w:t xml:space="preserve">Build 10+ local citations: BBB, Yelp, Angi, Nextdoor, chamber listings</w:t>
      </w:r>
    </w:p>
    <w:p>
      <w:pPr>
        <w:pStyle w:val="ListParagraph"/>
        <w:numPr>
          <w:ilvl w:val="0"/>
          <w:numId w:val="4"/>
        </w:numPr>
        <w:spacing w:after="40" w:before="40"/>
      </w:pPr>
      <w:r>
        <w:rPr>
          <w:rFonts w:ascii="Arial" w:cs="Arial" w:eastAsia="Arial" w:hAnsi="Arial"/>
          <w:b w:val="false"/>
          <w:bCs w:val="false"/>
          <w:color w:val="111827"/>
          <w:sz w:val="20"/>
          <w:szCs w:val="20"/>
        </w:rPr>
        <w:t xml:space="preserve">Request customer reviews for Google Business Profile</w:t>
      </w:r>
    </w:p>
    <w:p>
      <w:pPr>
        <w:pStyle w:val="ListParagraph"/>
        <w:numPr>
          <w:ilvl w:val="0"/>
          <w:numId w:val="4"/>
        </w:numPr>
        <w:spacing w:after="40" w:before="40"/>
      </w:pPr>
      <w:r>
        <w:rPr>
          <w:rFonts w:ascii="Arial" w:cs="Arial" w:eastAsia="Arial" w:hAnsi="Arial"/>
          <w:b w:val="false"/>
          <w:bCs w:val="false"/>
          <w:color w:val="111827"/>
          <w:sz w:val="20"/>
          <w:szCs w:val="20"/>
        </w:rPr>
        <w:t xml:space="preserve">Set up Google Alerts for 'Z1 Trailers' and all competitor brand names</w:t>
      </w:r>
    </w:p>
    <w:p>
      <w:pPr>
        <w:pStyle w:val="ListParagraph"/>
        <w:numPr>
          <w:ilvl w:val="0"/>
          <w:numId w:val="4"/>
        </w:numPr>
        <w:spacing w:after="40" w:before="40"/>
      </w:pPr>
      <w:r>
        <w:rPr>
          <w:rFonts w:ascii="Arial" w:cs="Arial" w:eastAsia="Arial" w:hAnsi="Arial"/>
          <w:b w:val="false"/>
          <w:bCs w:val="false"/>
          <w:color w:val="111827"/>
          <w:sz w:val="20"/>
          <w:szCs w:val="20"/>
        </w:rPr>
        <w:t xml:space="preserve">Monitor Perplexity and ChatGPT for brand mention appearances</w:t>
      </w:r>
    </w:p>
    <w:p>
      <w:pPr>
        <w:pStyle w:val="ListParagraph"/>
        <w:numPr>
          <w:ilvl w:val="0"/>
          <w:numId w:val="4"/>
        </w:numPr>
        <w:spacing w:after="40" w:before="40"/>
      </w:pPr>
      <w:r>
        <w:rPr>
          <w:rFonts w:ascii="Arial" w:cs="Arial" w:eastAsia="Arial" w:hAnsi="Arial"/>
          <w:b w:val="false"/>
          <w:bCs w:val="false"/>
          <w:color w:val="111827"/>
          <w:sz w:val="20"/>
          <w:szCs w:val="20"/>
        </w:rPr>
        <w:t xml:space="preserve">Begin backlink outreach to AGC Oklahoma, Oklahoma Contractors Association</w:t>
      </w:r>
    </w:p>
    <w:p>
      <w:pPr>
        <w:pStyle w:val="ListParagraph"/>
        <w:numPr>
          <w:ilvl w:val="0"/>
          <w:numId w:val="4"/>
        </w:numPr>
        <w:spacing w:after="40" w:before="40"/>
      </w:pPr>
      <w:r>
        <w:rPr>
          <w:rFonts w:ascii="Arial" w:cs="Arial" w:eastAsia="Arial" w:hAnsi="Arial"/>
          <w:b w:val="false"/>
          <w:bCs w:val="false"/>
          <w:color w:val="111827"/>
          <w:sz w:val="20"/>
          <w:szCs w:val="20"/>
        </w:rPr>
        <w:t xml:space="preserve">A/B test homepage CTA button colors (Gold vs Teal)</w:t>
      </w:r>
    </w:p>
    <w:p>
      <w:pPr>
        <w:pStyle w:val="ListParagraph"/>
        <w:numPr>
          <w:ilvl w:val="0"/>
          <w:numId w:val="4"/>
        </w:numPr>
        <w:spacing w:after="40" w:before="40"/>
      </w:pPr>
      <w:r>
        <w:rPr>
          <w:rFonts w:ascii="Arial" w:cs="Arial" w:eastAsia="Arial" w:hAnsi="Arial"/>
          <w:b w:val="false"/>
          <w:bCs w:val="false"/>
          <w:color w:val="111827"/>
          <w:sz w:val="20"/>
          <w:szCs w:val="20"/>
        </w:rPr>
        <w:t xml:space="preserve">Review and optimize any pages with &gt; 3 second LCP</w:t>
      </w:r>
    </w:p>
    <w:p>
      <w:pPr>
        <w:spacing w:before="200"/>
      </w:pPr>
    </w:p>
    <w:p>
      <w:pPr>
        <w:pBdr>
          <w:bottom w:val="single" w:color="1B9AAA" w:sz="4"/>
        </w:pBdr>
        <w:spacing w:after="160" w:before="160"/>
      </w:pPr>
      <w:r>
        <w:rPr>
          <w:sz w:val="4"/>
          <w:szCs w:val="4"/>
        </w:rPr>
        <w:t xml:space="preserve"/>
      </w:r>
    </w:p>
    <w:p>
      <w:pPr>
        <w:spacing w:after="80" w:before="120"/>
        <w:jc w:val="center"/>
      </w:pPr>
      <w:r>
        <w:rPr>
          <w:rFonts w:ascii="Arial" w:cs="Arial" w:eastAsia="Arial" w:hAnsi="Arial"/>
          <w:b/>
          <w:bCs/>
          <w:color w:val="0D1B2A"/>
          <w:sz w:val="28"/>
          <w:szCs w:val="28"/>
        </w:rPr>
        <w:t xml:space="preserve">Z1 TRAILERS — WEBSITE STRATEGY COMPLETE</w:t>
      </w:r>
    </w:p>
    <w:p>
      <w:pPr>
        <w:spacing w:after="80" w:before="0"/>
        <w:jc w:val="center"/>
      </w:pPr>
      <w:r>
        <w:rPr>
          <w:rFonts w:ascii="Arial" w:cs="Arial" w:eastAsia="Arial" w:hAnsi="Arial"/>
          <w:color w:val="6B7280"/>
          <w:sz w:val="20"/>
          <w:szCs w:val="20"/>
        </w:rPr>
        <w:t xml:space="preserve">This document contains the complete research, design, SEO, AEO, GEO, and technical specifications</w:t>
      </w:r>
    </w:p>
    <w:p>
      <w:pPr>
        <w:spacing w:after="80" w:before="0"/>
        <w:jc w:val="center"/>
      </w:pPr>
      <w:r>
        <w:rPr>
          <w:rFonts w:ascii="Arial" w:cs="Arial" w:eastAsia="Arial" w:hAnsi="Arial"/>
          <w:color w:val="6B7280"/>
          <w:sz w:val="20"/>
          <w:szCs w:val="20"/>
        </w:rPr>
        <w:t xml:space="preserve">needed to build and launch the Z1 Trailers website on Next.js 15 with Tailwind CSS.</w:t>
      </w:r>
    </w:p>
    <w:p>
      <w:pPr>
        <w:spacing w:after="80" w:before="80"/>
        <w:jc w:val="center"/>
      </w:pPr>
      <w:r>
        <w:rPr>
          <w:rFonts w:ascii="Arial" w:cs="Arial" w:eastAsia="Arial" w:hAnsi="Arial"/>
          <w:b/>
          <w:bCs/>
          <w:color w:val="1B9AAA"/>
          <w:sz w:val="20"/>
          <w:szCs w:val="20"/>
        </w:rPr>
        <w:t xml:space="preserve">All research was conducted April 2026. Phase 1 targets: OK | TX | LA | AL | AR | KS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9A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2026-04-04T15:38:34.810Z</dcterms:created>
  <dcterms:modified xsi:type="dcterms:W3CDTF">2026-04-04T15:38:34.811Z</dcterms:modified>
</cp:coreProperties>
</file>

<file path=docProps/custom.xml><?xml version="1.0" encoding="utf-8"?>
<Properties xmlns="http://schemas.openxmlformats.org/officeDocument/2006/custom-properties" xmlns:vt="http://schemas.openxmlformats.org/officeDocument/2006/docPropsVTypes"/>
</file>