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0664F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546662">
        <w:rPr>
          <w:sz w:val="28"/>
          <w:szCs w:val="28"/>
        </w:rPr>
        <w:t>3</w:t>
      </w:r>
    </w:p>
    <w:p w:rsidR="00A10F46" w:rsidRPr="000664FC" w:rsidRDefault="000664FC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СТЕКИ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Составить программу создания</w:t>
      </w:r>
      <w:r w:rsidR="000664FC">
        <w:rPr>
          <w:rStyle w:val="normaltextrun"/>
          <w:sz w:val="28"/>
          <w:szCs w:val="28"/>
        </w:rPr>
        <w:t xml:space="preserve"> стека на базе</w:t>
      </w:r>
      <w:r>
        <w:rPr>
          <w:rStyle w:val="normaltextrun"/>
          <w:sz w:val="28"/>
          <w:szCs w:val="28"/>
        </w:rPr>
        <w:t xml:space="preserve"> лин</w:t>
      </w:r>
      <w:r w:rsidR="000664FC">
        <w:rPr>
          <w:rStyle w:val="normaltextrun"/>
          <w:sz w:val="28"/>
          <w:szCs w:val="28"/>
        </w:rPr>
        <w:t>ейного односвязного списка</w:t>
      </w:r>
      <w:r>
        <w:rPr>
          <w:rStyle w:val="normaltextrun"/>
          <w:sz w:val="28"/>
          <w:szCs w:val="28"/>
        </w:rPr>
        <w:t xml:space="preserve"> и реализов</w:t>
      </w:r>
      <w:r w:rsidR="000664FC">
        <w:rPr>
          <w:rStyle w:val="normaltextrun"/>
          <w:sz w:val="28"/>
          <w:szCs w:val="28"/>
        </w:rPr>
        <w:t>ать основные алгоритмы работы со стеком</w:t>
      </w:r>
      <w:r>
        <w:rPr>
          <w:rStyle w:val="normaltextrun"/>
          <w:sz w:val="28"/>
          <w:szCs w:val="28"/>
        </w:rPr>
        <w:t>, обеспечивающие следующие действия:</w:t>
      </w:r>
      <w:r>
        <w:rPr>
          <w:rStyle w:val="eop"/>
          <w:sz w:val="28"/>
          <w:szCs w:val="28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1 - Добавить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0664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 – Вывести верхний элемент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2.1 – </w:t>
      </w:r>
      <w:r w:rsidR="000664F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удалением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="000664FC">
        <w:rPr>
          <w:rFonts w:ascii="Times New Roman" w:eastAsia="Times New Roman" w:hAnsi="Times New Roman" w:cs="Times New Roman"/>
          <w:sz w:val="28"/>
          <w:szCs w:val="28"/>
          <w:lang w:eastAsia="ru-RU"/>
        </w:rPr>
        <w:t>2.2 – Без удаления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3 </w:t>
      </w:r>
      <w:r w:rsidR="000664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Проверить наличие элементов</w:t>
      </w:r>
    </w:p>
    <w:p w:rsidR="00946B54" w:rsidRPr="00946B54" w:rsidRDefault="00FF444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4</w:t>
      </w:r>
      <w:r w:rsidR="00446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Вычислить длину стека</w:t>
      </w:r>
      <w:r w:rsidR="00946B54"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- Вывести (распечатать) </w:t>
      </w:r>
      <w:r w:rsidR="00446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стек</w:t>
      </w:r>
      <w:bookmarkStart w:id="0" w:name="_GoBack"/>
      <w:bookmarkEnd w:id="0"/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экран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Перечисленные действия оформить в виде самостоятельных режимов работы созданного </w:t>
      </w:r>
      <w:proofErr w:type="gramStart"/>
      <w:r w:rsidR="00FF4440">
        <w:rPr>
          <w:rStyle w:val="normaltextrun"/>
          <w:sz w:val="28"/>
          <w:szCs w:val="28"/>
        </w:rPr>
        <w:t>стека</w:t>
      </w:r>
      <w:r>
        <w:rPr>
          <w:rStyle w:val="normaltextrun"/>
          <w:sz w:val="28"/>
          <w:szCs w:val="28"/>
        </w:rPr>
        <w:t> .</w:t>
      </w:r>
      <w:proofErr w:type="gramEnd"/>
      <w:r>
        <w:rPr>
          <w:rStyle w:val="normaltextrun"/>
          <w:sz w:val="28"/>
          <w:szCs w:val="28"/>
        </w:rPr>
        <w:t xml:space="preserve"> Выбор режимов производи</w:t>
      </w:r>
      <w:r w:rsidR="00FF4440">
        <w:rPr>
          <w:rStyle w:val="normaltextrun"/>
          <w:sz w:val="28"/>
          <w:szCs w:val="28"/>
        </w:rPr>
        <w:t xml:space="preserve">ть с помощью пользовательского </w:t>
      </w:r>
      <w:r>
        <w:rPr>
          <w:rStyle w:val="normaltextrun"/>
          <w:sz w:val="28"/>
          <w:szCs w:val="28"/>
        </w:rPr>
        <w:t>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</w:t>
      </w:r>
      <w:r w:rsidR="00FF4440">
        <w:rPr>
          <w:rStyle w:val="normaltextrun"/>
          <w:sz w:val="28"/>
          <w:szCs w:val="28"/>
        </w:rPr>
        <w:t>стеке</w:t>
      </w:r>
      <w:r>
        <w:rPr>
          <w:rStyle w:val="normaltextrun"/>
          <w:sz w:val="28"/>
          <w:szCs w:val="28"/>
        </w:rPr>
        <w:t>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Оформить отчет с подробным описанием созданного </w:t>
      </w:r>
      <w:r w:rsidR="00FF4440">
        <w:rPr>
          <w:rStyle w:val="normaltextrun"/>
          <w:sz w:val="28"/>
          <w:szCs w:val="28"/>
        </w:rPr>
        <w:t>стека</w:t>
      </w:r>
      <w:r>
        <w:rPr>
          <w:rStyle w:val="normaltextrun"/>
          <w:sz w:val="28"/>
          <w:szCs w:val="28"/>
        </w:rPr>
        <w:t>, принципов программной реализации алгоритмов работы с</w:t>
      </w:r>
      <w:r w:rsidR="00FF4440">
        <w:rPr>
          <w:rStyle w:val="normaltextrun"/>
          <w:sz w:val="28"/>
          <w:szCs w:val="28"/>
        </w:rPr>
        <w:t>о</w:t>
      </w:r>
      <w:r>
        <w:rPr>
          <w:rStyle w:val="normaltextrun"/>
          <w:sz w:val="28"/>
          <w:szCs w:val="28"/>
        </w:rPr>
        <w:t xml:space="preserve"> </w:t>
      </w:r>
      <w:r w:rsidR="00FF4440">
        <w:rPr>
          <w:rStyle w:val="normaltextrun"/>
          <w:sz w:val="28"/>
          <w:szCs w:val="28"/>
        </w:rPr>
        <w:t>стеком</w:t>
      </w:r>
      <w:r>
        <w:rPr>
          <w:rStyle w:val="normaltextrun"/>
          <w:sz w:val="28"/>
          <w:szCs w:val="28"/>
        </w:rPr>
        <w:t>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Pr="00485420" w:rsidRDefault="00A10F46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485420"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add</w:t>
      </w:r>
      <w:proofErr w:type="gramEnd"/>
      <w:r w:rsidR="00FF4440">
        <w:rPr>
          <w:rFonts w:ascii="Times New Roman" w:hAnsi="Times New Roman"/>
          <w:sz w:val="28"/>
          <w:szCs w:val="28"/>
        </w:rPr>
        <w:t>– функция добавления элемента в стек</w:t>
      </w:r>
    </w:p>
    <w:p w:rsidR="00485420" w:rsidRPr="00A10F46" w:rsidRDefault="005B059A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FF4440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pop</w:t>
      </w:r>
      <w:r w:rsidRPr="00FF4440">
        <w:rPr>
          <w:rFonts w:ascii="Times New Roman" w:hAnsi="Times New Roman"/>
          <w:sz w:val="28"/>
          <w:szCs w:val="28"/>
        </w:rPr>
        <w:t xml:space="preserve"> – </w:t>
      </w:r>
      <w:r w:rsidR="00FF4440">
        <w:rPr>
          <w:rFonts w:ascii="Times New Roman" w:hAnsi="Times New Roman"/>
          <w:sz w:val="28"/>
          <w:szCs w:val="28"/>
        </w:rPr>
        <w:t>функция извлечения элемента из стека (удаление)</w:t>
      </w:r>
    </w:p>
    <w:p w:rsidR="00DA1465" w:rsidRPr="005B059A" w:rsidRDefault="005B059A" w:rsidP="004854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059A">
        <w:rPr>
          <w:rFonts w:ascii="Times New Roman" w:eastAsia="Calibri" w:hAnsi="Times New Roman" w:cs="Times New Roman"/>
          <w:b/>
          <w:sz w:val="28"/>
          <w:szCs w:val="28"/>
        </w:rPr>
        <w:t>void</w:t>
      </w:r>
      <w:r w:rsidRPr="005B05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FF4440">
        <w:rPr>
          <w:rFonts w:ascii="Times New Roman" w:eastAsia="Calibri" w:hAnsi="Times New Roman" w:cs="Times New Roman"/>
          <w:b/>
          <w:sz w:val="28"/>
          <w:szCs w:val="28"/>
        </w:rPr>
        <w:t>peek</w:t>
      </w:r>
      <w:r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F46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FF4440">
        <w:rPr>
          <w:rFonts w:ascii="Times New Roman" w:eastAsia="Calibri" w:hAnsi="Times New Roman" w:cs="Times New Roman"/>
          <w:sz w:val="28"/>
          <w:szCs w:val="28"/>
          <w:lang w:val="ru-RU"/>
        </w:rPr>
        <w:t>функция возврата верхнего элемента (без удаления)</w:t>
      </w:r>
    </w:p>
    <w:p w:rsidR="00485420" w:rsidRPr="005B059A" w:rsidRDefault="005B059A" w:rsidP="0048542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059A">
        <w:rPr>
          <w:rFonts w:ascii="Times New Roman" w:hAnsi="Times New Roman" w:cs="Times New Roman"/>
          <w:b/>
          <w:sz w:val="28"/>
          <w:szCs w:val="28"/>
        </w:rPr>
        <w:t>void</w:t>
      </w:r>
      <w:r w:rsidRPr="005B0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F4440">
        <w:rPr>
          <w:rFonts w:ascii="Times New Roman" w:hAnsi="Times New Roman" w:cs="Times New Roman"/>
          <w:b/>
          <w:sz w:val="28"/>
          <w:szCs w:val="28"/>
          <w:lang w:val="ru-RU"/>
        </w:rPr>
        <w:t>show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>вывода стека на экран</w:t>
      </w:r>
    </w:p>
    <w:p w:rsidR="00FF4440" w:rsidRPr="00FF4440" w:rsidRDefault="00A10F46" w:rsidP="00C104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4440">
        <w:rPr>
          <w:rFonts w:ascii="Times New Roman" w:hAnsi="Times New Roman" w:cs="Times New Roman"/>
          <w:b/>
          <w:sz w:val="28"/>
          <w:szCs w:val="28"/>
        </w:rPr>
        <w:t>void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F4440" w:rsidRPr="00FF4440">
        <w:rPr>
          <w:rFonts w:ascii="Times New Roman" w:hAnsi="Times New Roman" w:cs="Times New Roman"/>
          <w:b/>
          <w:sz w:val="28"/>
          <w:szCs w:val="28"/>
        </w:rPr>
        <w:t>not</w:t>
      </w:r>
      <w:r w:rsidR="00FF4440" w:rsidRPr="00FF4440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FF4440" w:rsidRPr="00FF4440">
        <w:rPr>
          <w:rFonts w:ascii="Times New Roman" w:hAnsi="Times New Roman" w:cs="Times New Roman"/>
          <w:b/>
          <w:sz w:val="28"/>
          <w:szCs w:val="28"/>
        </w:rPr>
        <w:t>empty</w:t>
      </w:r>
      <w:r w:rsidR="005B059A" w:rsidRPr="00FF44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B059A" w:rsidRPr="00FF44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 xml:space="preserve">функция проверки наличия элементов </w:t>
      </w:r>
    </w:p>
    <w:p w:rsidR="00485420" w:rsidRPr="00FF4440" w:rsidRDefault="00485420" w:rsidP="00C104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4440">
        <w:rPr>
          <w:rFonts w:ascii="Times New Roman" w:hAnsi="Times New Roman" w:cs="Times New Roman"/>
          <w:b/>
          <w:sz w:val="28"/>
          <w:szCs w:val="28"/>
        </w:rPr>
        <w:t>void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976C2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="005B059A"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976C2">
        <w:rPr>
          <w:rFonts w:ascii="Times New Roman" w:hAnsi="Times New Roman" w:cs="Times New Roman"/>
          <w:sz w:val="28"/>
          <w:szCs w:val="28"/>
          <w:lang w:val="ru-RU"/>
        </w:rPr>
        <w:t>функция вычисления длинны стека</w:t>
      </w:r>
    </w:p>
    <w:p w:rsidR="009976C2" w:rsidRPr="009976C2" w:rsidRDefault="009976C2" w:rsidP="0044662F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Стек (англ.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stack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стопка; читается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стэк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last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first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«последним пришёл — первым вышел»).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Чаще всего принцип работы стека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сравнивают со стопкой тарелок: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чтобы взять втор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ую сверху, нужно снять верхнюю.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атрона, заряженного последним).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1946 Алан Тьюринг ввёл понятие стека. А в 1957 году немцы Клаус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Самельсон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Фридрих Л. Бауэ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 запатентовали идею Тьюринга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976C2" w:rsidRPr="009976C2" w:rsidRDefault="009976C2" w:rsidP="009976C2">
      <w:pPr>
        <w:ind w:left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1D65" w:rsidRDefault="00AA1016" w:rsidP="009976C2">
      <w:pPr>
        <w:ind w:left="708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5DCB5" wp14:editId="45E0FC72">
                <wp:simplePos x="0" y="0"/>
                <wp:positionH relativeFrom="column">
                  <wp:posOffset>291465</wp:posOffset>
                </wp:positionH>
                <wp:positionV relativeFrom="paragraph">
                  <wp:posOffset>1844040</wp:posOffset>
                </wp:positionV>
                <wp:extent cx="5753100" cy="297180"/>
                <wp:effectExtent l="0" t="0" r="19050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FC" w:rsidRDefault="000664FC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0A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Рис.1</w:t>
                            </w:r>
                            <w:r>
                              <w:t xml:space="preserve"> </w:t>
                            </w:r>
                            <w:r w:rsidRPr="00A502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Принцип работы</w:t>
                            </w:r>
                            <w:r w:rsidR="00AA10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стека</w:t>
                            </w:r>
                          </w:p>
                          <w:p w:rsidR="00C61D65" w:rsidRPr="00C61D65" w:rsidRDefault="00C61D65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AA1016" w:rsidRPr="00010A4D" w:rsidRDefault="00AA1016" w:rsidP="00010A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DCB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2.95pt;margin-top:145.2pt;width:453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" fillcolor="white [3201]" strokecolor="white [3212]" strokeweight=".5pt">
                <v:textbox>
                  <w:txbxContent>
                    <w:p w:rsidR="000664FC" w:rsidRDefault="000664FC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0A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Рис.1</w:t>
                      </w:r>
                      <w:r>
                        <w:t xml:space="preserve"> </w:t>
                      </w:r>
                      <w:r w:rsidRPr="00A502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Принцип работы</w:t>
                      </w:r>
                      <w:r w:rsidR="00AA10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стека</w:t>
                      </w:r>
                    </w:p>
                    <w:p w:rsidR="00C61D65" w:rsidRPr="00C61D65" w:rsidRDefault="00C61D65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dd</w:t>
                      </w:r>
                      <w:proofErr w:type="spellEnd"/>
                    </w:p>
                    <w:p w:rsidR="00AA1016" w:rsidRPr="00010A4D" w:rsidRDefault="00AA1016" w:rsidP="00010A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C112A8" wp14:editId="20F568F0">
            <wp:extent cx="4792980" cy="1920240"/>
            <wp:effectExtent l="0" t="0" r="7620" b="3810"/>
            <wp:docPr id="7" name="Рисунок 7" descr="https://upload.wikimedia.org/wikipedia/commons/2/23/Stack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2/23/Stack_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rPr>
          <w:rFonts w:cs="Times New Roman"/>
          <w:sz w:val="28"/>
          <w:szCs w:val="28"/>
        </w:rPr>
      </w:pPr>
    </w:p>
    <w:p w:rsidR="00C61D65" w:rsidRP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main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создает класс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Stack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вызывает функцию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menu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peek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возвращает значение верхнего элемента.</w:t>
      </w:r>
    </w:p>
    <w:p w:rsidR="00010A4D" w:rsidRPr="00C61D65" w:rsidRDefault="00C61D65" w:rsidP="00C61D65">
      <w:pPr>
        <w:tabs>
          <w:tab w:val="left" w:pos="6213"/>
        </w:tabs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not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empty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проверяет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является ли головной элемент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cs="Times New Roman"/>
          <w:sz w:val="28"/>
          <w:szCs w:val="28"/>
        </w:rPr>
        <w:tab/>
      </w:r>
    </w:p>
    <w:p w:rsidR="00AA1016" w:rsidRDefault="00AA1016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10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05E333" wp14:editId="75A74CE4">
            <wp:extent cx="364807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0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5A005" wp14:editId="151594F6">
            <wp:extent cx="1847850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101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9935A6" wp14:editId="2BCE005E">
            <wp:extent cx="2371725" cy="462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61D6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C61D65" w:rsidRDefault="00C61D65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1D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758EE8" wp14:editId="58FEEFFB">
            <wp:extent cx="2409825" cy="6410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61D65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5pt;height:345.5pt">
            <v:imagedata r:id="rId11" o:title="menu_2"/>
          </v:shape>
        </w:pict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D431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61D65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314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61D65" w:rsidRDefault="00C61D65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1016" w:rsidRPr="00C61D65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Pr="00C61D65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1D6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C61D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C61D65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C2A7C" w:rsidRPr="001D4314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1D4314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1D4314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1D4314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main.cpp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- Добавить элемент."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- Вывести верхний элемент (без удаления)."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[3] - Вывести верхний элемент (с удалением)."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[4] - Вывести стек на экран."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[5] - Проверить пустой ли стек."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[6] - Вывести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стека."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[7]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"----&gt; 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добавлен."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.not_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 завершена."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menu(*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C61D65" w:rsidRDefault="001D4314" w:rsidP="001D4314">
      <w:pPr>
        <w:pStyle w:val="a4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Stack.h</w:t>
      </w:r>
      <w:proofErr w:type="spellEnd"/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* head = NULL, * tail = NULL;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not_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Stack</w:t>
      </w:r>
      <w:r>
        <w:rPr>
          <w:rFonts w:ascii="Times New Roman" w:hAnsi="Times New Roman" w:cs="Times New Roman"/>
          <w:b/>
          <w:iCs/>
          <w:sz w:val="28"/>
        </w:rPr>
        <w:t>.cpp</w:t>
      </w: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tail = temp;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pop()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head-&gt;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peek()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not_empty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314" w:rsidRPr="00C61D65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P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6C2A7C" w:rsidRDefault="006C2A7C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результат работы программы с введённы</w:t>
      </w:r>
      <w:r w:rsidR="003579C8">
        <w:rPr>
          <w:rFonts w:ascii="Times New Roman" w:hAnsi="Times New Roman" w:cs="Times New Roman"/>
          <w:sz w:val="28"/>
          <w:szCs w:val="28"/>
        </w:rPr>
        <w:t>м</w:t>
      </w:r>
      <w:r w:rsidR="00B9249B">
        <w:rPr>
          <w:rFonts w:ascii="Times New Roman" w:hAnsi="Times New Roman" w:cs="Times New Roman"/>
          <w:sz w:val="28"/>
          <w:szCs w:val="28"/>
        </w:rPr>
        <w:t xml:space="preserve"> </w:t>
      </w:r>
      <w:r w:rsidR="001D4314">
        <w:rPr>
          <w:rFonts w:ascii="Times New Roman" w:hAnsi="Times New Roman" w:cs="Times New Roman"/>
          <w:sz w:val="28"/>
          <w:szCs w:val="28"/>
        </w:rPr>
        <w:t>стеком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43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F92F6" wp14:editId="1811386A">
            <wp:extent cx="2304012" cy="7685314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876" cy="77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>
        <w:rPr>
          <w:rFonts w:ascii="Times New Roman" w:hAnsi="Times New Roman" w:cs="Times New Roman"/>
          <w:sz w:val="28"/>
          <w:szCs w:val="28"/>
        </w:rPr>
        <w:t>иншот добавления элементов в стек и вывод стека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43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7E825F" wp14:editId="74399EE0">
            <wp:extent cx="3171825" cy="3429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верхнего элемента (без удаления) и всего стека</w:t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2146E" wp14:editId="6D815B36">
            <wp:extent cx="3171825" cy="3295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Скриншот вывода верхнего элемента (</w:t>
      </w:r>
      <w:r>
        <w:rPr>
          <w:rFonts w:ascii="Times New Roman" w:hAnsi="Times New Roman" w:cs="Times New Roman"/>
          <w:sz w:val="28"/>
          <w:szCs w:val="28"/>
        </w:rPr>
        <w:t>с удалением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стека</w:t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0E7335" w:rsidP="000E733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99EDD7" wp14:editId="2FC8DC42">
            <wp:extent cx="318135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проверки стека на пустоту</w:t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A9769" wp14:editId="38B1D630">
            <wp:extent cx="3124200" cy="3286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длинны стека и всего стека</w:t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 создан</w:t>
      </w:r>
      <w:r w:rsidR="003B7E0C">
        <w:rPr>
          <w:rFonts w:ascii="Times New Roman" w:hAnsi="Times New Roman" w:cs="Times New Roman"/>
          <w:sz w:val="28"/>
          <w:lang w:val="ru-RU"/>
        </w:rPr>
        <w:t xml:space="preserve"> стек на основе односвязного списка</w:t>
      </w:r>
      <w:r>
        <w:rPr>
          <w:rFonts w:ascii="Times New Roman" w:hAnsi="Times New Roman" w:cs="Times New Roman"/>
          <w:sz w:val="28"/>
          <w:lang w:val="ru-RU"/>
        </w:rPr>
        <w:t xml:space="preserve">, ссылки между элементами которого осуществляются при помощи указателей на объекты класса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были реализованы функции работы с</w:t>
      </w:r>
      <w:r w:rsidR="003B7E0C">
        <w:rPr>
          <w:rFonts w:ascii="Times New Roman" w:hAnsi="Times New Roman" w:cs="Times New Roman"/>
          <w:sz w:val="28"/>
          <w:lang w:val="ru-RU"/>
        </w:rPr>
        <w:t>о стеком</w:t>
      </w:r>
      <w:r>
        <w:rPr>
          <w:rFonts w:ascii="Times New Roman" w:hAnsi="Times New Roman" w:cs="Times New Roman"/>
          <w:sz w:val="28"/>
          <w:lang w:val="ru-RU"/>
        </w:rPr>
        <w:t>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6B7A2A">
        <w:rPr>
          <w:rFonts w:ascii="Times New Roman" w:hAnsi="Times New Roman" w:cs="Times New Roman"/>
          <w:sz w:val="28"/>
          <w:lang w:val="ru-RU"/>
        </w:rPr>
        <w:t xml:space="preserve">удаление, </w:t>
      </w:r>
      <w:r>
        <w:rPr>
          <w:rFonts w:ascii="Times New Roman" w:hAnsi="Times New Roman" w:cs="Times New Roman"/>
          <w:sz w:val="28"/>
          <w:lang w:val="ru-RU"/>
        </w:rPr>
        <w:t>вывод всех элементов списка</w:t>
      </w:r>
      <w:r w:rsidR="003B7E0C">
        <w:rPr>
          <w:rFonts w:ascii="Times New Roman" w:hAnsi="Times New Roman" w:cs="Times New Roman"/>
          <w:sz w:val="28"/>
          <w:lang w:val="ru-RU"/>
        </w:rPr>
        <w:t>, вывод длины.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изучены положи</w:t>
      </w:r>
      <w:r w:rsidR="003B7E0C">
        <w:rPr>
          <w:rFonts w:ascii="Times New Roman" w:hAnsi="Times New Roman" w:cs="Times New Roman"/>
          <w:sz w:val="28"/>
          <w:lang w:val="ru-RU"/>
        </w:rPr>
        <w:t>тельные и негативные стороны стека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3B7E0C">
        <w:rPr>
          <w:rFonts w:ascii="Times New Roman" w:hAnsi="Times New Roman" w:cs="Times New Roman"/>
          <w:sz w:val="28"/>
          <w:lang w:val="ru-RU"/>
        </w:rPr>
        <w:t>стек может хранить неограниченное количество данных любого типа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Недостатки: </w:t>
      </w:r>
      <w:r w:rsidR="003B7E0C">
        <w:rPr>
          <w:rFonts w:ascii="Times New Roman" w:hAnsi="Times New Roman" w:cs="Times New Roman"/>
          <w:sz w:val="28"/>
          <w:lang w:val="ru-RU"/>
        </w:rPr>
        <w:t>элементы можно извлекать только сверху, что усложняет взаимодействие с элементами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3B7E0C">
        <w:rPr>
          <w:rFonts w:ascii="Times New Roman" w:hAnsi="Times New Roman" w:cs="Times New Roman"/>
          <w:sz w:val="28"/>
          <w:lang w:val="ru-RU"/>
        </w:rPr>
        <w:t xml:space="preserve"> стека на базе</w:t>
      </w:r>
      <w:r>
        <w:rPr>
          <w:rFonts w:ascii="Times New Roman" w:hAnsi="Times New Roman" w:cs="Times New Roman"/>
          <w:sz w:val="28"/>
          <w:lang w:val="ru-RU"/>
        </w:rPr>
        <w:t xml:space="preserve"> линейного связного списка и функций работы над ними и их реализация.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17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18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>
        <w:rPr>
          <w:rFonts w:ascii="Times New Roman,Bold" w:hAnsi="Times New Roman,Bold"/>
          <w:sz w:val="28"/>
          <w:szCs w:val="28"/>
          <w:lang w:val="ru-RU"/>
        </w:rPr>
        <w:t>Стека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hyperlink r:id="rId20" w:history="1">
        <w:r w:rsidRPr="00E84C7B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https://ru.wikipedia.org/wiki/Стек</w:t>
        </w:r>
      </w:hyperlink>
      <w:r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 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E7335"/>
    <w:rsid w:val="001D4314"/>
    <w:rsid w:val="00205679"/>
    <w:rsid w:val="00271860"/>
    <w:rsid w:val="003306E7"/>
    <w:rsid w:val="003579C8"/>
    <w:rsid w:val="003B7E0C"/>
    <w:rsid w:val="0044662F"/>
    <w:rsid w:val="00485420"/>
    <w:rsid w:val="004A188B"/>
    <w:rsid w:val="00546662"/>
    <w:rsid w:val="005B059A"/>
    <w:rsid w:val="005E4894"/>
    <w:rsid w:val="005F2561"/>
    <w:rsid w:val="00627481"/>
    <w:rsid w:val="006B7A2A"/>
    <w:rsid w:val="006C2A7C"/>
    <w:rsid w:val="007628AF"/>
    <w:rsid w:val="007A7AB1"/>
    <w:rsid w:val="00865D74"/>
    <w:rsid w:val="008D29C0"/>
    <w:rsid w:val="009014E7"/>
    <w:rsid w:val="00946B54"/>
    <w:rsid w:val="00971F54"/>
    <w:rsid w:val="009976C2"/>
    <w:rsid w:val="00A10F46"/>
    <w:rsid w:val="00A473D7"/>
    <w:rsid w:val="00A93D9D"/>
    <w:rsid w:val="00AA1016"/>
    <w:rsid w:val="00B31CEB"/>
    <w:rsid w:val="00B3773C"/>
    <w:rsid w:val="00B9249B"/>
    <w:rsid w:val="00C355D1"/>
    <w:rsid w:val="00C61D65"/>
    <w:rsid w:val="00C73B6D"/>
    <w:rsid w:val="00C770CD"/>
    <w:rsid w:val="00CE6911"/>
    <w:rsid w:val="00DA1465"/>
    <w:rsid w:val="00DE3237"/>
    <w:rsid w:val="00E55895"/>
    <w:rsid w:val="00EE4DBE"/>
    <w:rsid w:val="00F06EB5"/>
    <w:rsid w:val="00F54809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F230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etbrains.com/clion/learning-cente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cppreference.com/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&#1057;&#1090;&#1077;&#108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docs.cntd.ru/document/gost-19-701-90-esp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3E4F-F59E-412F-8935-A29F9ECD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5</cp:revision>
  <cp:lastPrinted>2020-11-17T08:26:00Z</cp:lastPrinted>
  <dcterms:created xsi:type="dcterms:W3CDTF">2020-11-17T06:57:00Z</dcterms:created>
  <dcterms:modified xsi:type="dcterms:W3CDTF">2020-11-17T08:27:00Z</dcterms:modified>
</cp:coreProperties>
</file>