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94"/>
        <w:ind w:hanging="5"/>
        <w:rPr>
          <w:rFonts w:ascii="Arial" w:hAnsi="Arial" w:cs="Arial" w:eastAsia="Arial"/>
          <w:b w:val="0"/>
          <w:sz w:val="42"/>
          <w:szCs w:val="42"/>
        </w:rPr>
      </w:pPr>
      <w:r/>
      <w:bookmarkStart w:id="0" w:name="_heading=h.30j0zll"/>
      <w:r/>
      <w:bookmarkEnd w:id="0"/>
      <w:r>
        <w:rPr>
          <w:rFonts w:ascii="Arial" w:hAnsi="Arial" w:cs="Arial" w:eastAsia="Arial"/>
        </w:rPr>
        <w:t xml:space="preserve">Модуль 1. Создание инфраструктуры для простого проекта машинного обучения.</w:t>
      </w:r>
      <w:r/>
    </w:p>
    <w:p>
      <w:pPr>
        <w:pStyle w:val="895"/>
      </w:pPr>
      <w:r/>
      <w:bookmarkStart w:id="1" w:name="_heading=h.e6qtay3dw8n"/>
      <w:r/>
      <w:bookmarkEnd w:id="1"/>
      <w:r>
        <w:t xml:space="preserve">В этом модуле</w:t>
      </w:r>
      <w:r/>
    </w:p>
    <w:p>
      <w:pPr>
        <w:ind w:left="0"/>
      </w:pPr>
      <w:r>
        <w:t xml:space="preserve">Мы продолжим работу на созданном тестовом стенде из трех виртуальных машин virtualbox, созданных в предыдущих юнитах </w:t>
      </w:r>
      <w:commentRangeStart w:id="0"/>
      <w:r>
        <w:t xml:space="preserve">1-4 Модуля 1.</w:t>
      </w:r>
      <w:commentRangeEnd w:id="0"/>
      <w:r>
        <w:commentReference w:id="0"/>
      </w:r>
      <w:r>
        <w:t xml:space="preserve"> Мы собрали три виртуальных машины, имитирующие работу серверов: </w:t>
      </w:r>
      <w:r/>
    </w:p>
    <w:p>
      <w:pPr>
        <w:pStyle w:val="908"/>
        <w:numPr>
          <w:ilvl w:val="0"/>
          <w:numId w:val="16"/>
        </w:numPr>
      </w:pPr>
      <w:r>
        <w:t xml:space="preserve"> сервер data-srv для хранения </w:t>
      </w:r>
      <w:r>
        <w:rPr>
          <w:lang w:val="ru-RU"/>
        </w:rPr>
        <w:t xml:space="preserve">данных, исходных </w:t>
      </w:r>
      <w:r>
        <w:t xml:space="preserve">датасетов</w:t>
      </w:r>
      <w:r>
        <w:rPr>
          <w:lang w:val="ru-RU"/>
        </w:rPr>
        <w:t xml:space="preserve"> и их измененных версий,</w:t>
      </w:r>
      <w:r>
        <w:t xml:space="preserve"> а также для хранения моделей в бинарном формате pickle,</w:t>
      </w:r>
      <w:r/>
    </w:p>
    <w:p>
      <w:pPr>
        <w:pStyle w:val="908"/>
        <w:numPr>
          <w:ilvl w:val="0"/>
          <w:numId w:val="16"/>
        </w:numPr>
      </w:pPr>
      <w:r>
        <w:t xml:space="preserve">сервер ml-srv для проведения экспериментов, обучения моделей</w:t>
      </w:r>
      <w:r>
        <w:rPr>
          <w:lang w:val="ru-RU"/>
        </w:rPr>
        <w:t xml:space="preserve"> и создания программного кода системы,</w:t>
      </w:r>
      <w:r/>
    </w:p>
    <w:p>
      <w:pPr>
        <w:pStyle w:val="908"/>
        <w:numPr>
          <w:ilvl w:val="0"/>
          <w:numId w:val="16"/>
        </w:numPr>
      </w:pPr>
      <w:r>
        <w:t xml:space="preserve">сервер prod-srv для эксплуатации модели. </w:t>
      </w:r>
      <w:r/>
    </w:p>
    <w:p>
      <w:pPr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/>
        <w:rPr>
          <w:highlight w:val="none"/>
        </w:rPr>
      </w:pPr>
      <w:r>
        <w:rPr>
          <w:highlight w:val="none"/>
        </w:rPr>
      </w:r>
      <w:r>
        <w:t xml:space="preserve">В следующих юнитах 5-8 мы реализуем этапы проекта машинного обучения:</w:t>
      </w:r>
      <w:r>
        <w:rPr>
          <w:highlight w:val="none"/>
        </w:rPr>
      </w:r>
      <w:r/>
    </w:p>
    <w:p>
      <w:pPr>
        <w:pStyle w:val="908"/>
        <w:numPr>
          <w:ilvl w:val="0"/>
          <w:numId w:val="35"/>
        </w:numPr>
        <w:rPr>
          <w:highlight w:val="none"/>
        </w:rPr>
      </w:pPr>
      <w:r>
        <w:rPr>
          <w:highlight w:val="none"/>
        </w:rPr>
        <w:t xml:space="preserve">создадим конвейер для обработки данных,</w:t>
      </w:r>
      <w:r>
        <w:rPr>
          <w:highlight w:val="none"/>
        </w:rPr>
      </w:r>
      <w:r/>
    </w:p>
    <w:p>
      <w:pPr>
        <w:pStyle w:val="908"/>
        <w:numPr>
          <w:ilvl w:val="0"/>
          <w:numId w:val="35"/>
        </w:numPr>
        <w:rPr>
          <w:highlight w:val="none"/>
        </w:rPr>
      </w:pPr>
      <w:r>
        <w:rPr>
          <w:highlight w:val="none"/>
        </w:rPr>
        <w:t xml:space="preserve">обучим модель,</w:t>
      </w:r>
      <w:r>
        <w:rPr>
          <w:highlight w:val="none"/>
        </w:rPr>
      </w:r>
      <w:r/>
    </w:p>
    <w:p>
      <w:pPr>
        <w:pStyle w:val="908"/>
        <w:numPr>
          <w:ilvl w:val="0"/>
          <w:numId w:val="35"/>
        </w:numPr>
        <w:rPr>
          <w:highlight w:val="none"/>
        </w:rPr>
      </w:pPr>
      <w:r>
        <w:rPr>
          <w:highlight w:val="none"/>
        </w:rPr>
        <w:t xml:space="preserve">создадим проект, включающий модель машинного обучения,</w:t>
      </w:r>
      <w:r>
        <w:rPr>
          <w:highlight w:val="none"/>
        </w:rPr>
      </w:r>
      <w:r/>
    </w:p>
    <w:p>
      <w:pPr>
        <w:pStyle w:val="908"/>
        <w:numPr>
          <w:ilvl w:val="0"/>
          <w:numId w:val="35"/>
        </w:numPr>
        <w:rPr>
          <w:highlight w:val="none"/>
        </w:rPr>
      </w:pPr>
      <w:r>
        <w:rPr>
          <w:highlight w:val="none"/>
        </w:rPr>
        <w:t xml:space="preserve">запустим проект в эксплуатацию.</w:t>
      </w:r>
      <w:r>
        <w:rPr>
          <w:highlight w:val="none"/>
        </w:rPr>
      </w:r>
      <w:r/>
    </w:p>
    <w:p>
      <w:pPr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/>
        <w:rPr>
          <w:highlight w:val="none"/>
        </w:rPr>
      </w:pPr>
      <w:r>
        <w:rPr>
          <w:highlight w:val="none"/>
        </w:rPr>
        <w:t xml:space="preserve">Что нужно знать:</w:t>
      </w:r>
      <w:r>
        <w:rPr>
          <w:highlight w:val="none"/>
        </w:rPr>
      </w:r>
    </w:p>
    <w:p>
      <w:pPr>
        <w:pStyle w:val="908"/>
        <w:numPr>
          <w:ilvl w:val="0"/>
          <w:numId w:val="44"/>
        </w:numPr>
      </w:pPr>
      <w:r>
        <w:t xml:space="preserve">Для управления</w:t>
      </w:r>
      <w:r>
        <w:t xml:space="preserve"> наборами данных мы используем </w:t>
      </w:r>
      <w:r>
        <w:t xml:space="preserve">dvc</w:t>
      </w:r>
      <w:r>
        <w:t xml:space="preserve">. </w:t>
      </w:r>
      <w:r/>
    </w:p>
    <w:p>
      <w:pPr>
        <w:pStyle w:val="908"/>
        <w:numPr>
          <w:ilvl w:val="0"/>
          <w:numId w:val="44"/>
        </w:numPr>
      </w:pPr>
      <w:r>
        <w:t xml:space="preserve">Также </w:t>
      </w:r>
      <w:r>
        <w:t xml:space="preserve">dvc</w:t>
      </w:r>
      <w:r>
        <w:t xml:space="preserve"> будет использоваться для трекинга обучения моделей и контроля метрик.</w:t>
      </w:r>
      <w:r/>
    </w:p>
    <w:p>
      <w:pPr>
        <w:pStyle w:val="908"/>
        <w:numPr>
          <w:ilvl w:val="0"/>
          <w:numId w:val="44"/>
        </w:numPr>
        <w:rPr>
          <w:lang w:val="ru-RU"/>
        </w:rPr>
      </w:pPr>
      <w:r/>
      <w:r>
        <w:rPr>
          <w:lang w:val="ru-RU"/>
        </w:rPr>
        <w:t xml:space="preserve">Контроль версий </w:t>
      </w:r>
      <w:r>
        <w:t xml:space="preserve">программного кода мы будем делать с </w:t>
      </w:r>
      <w:r>
        <w:t xml:space="preserve">git</w:t>
      </w:r>
      <w:r>
        <w:t xml:space="preserve">. </w:t>
      </w:r>
      <w:r>
        <w:rPr>
          <w:lang w:val="ru-RU"/>
        </w:rPr>
      </w:r>
      <w:r/>
    </w:p>
    <w:p>
      <w:pPr>
        <w:pStyle w:val="908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Исследователи</w:t>
      </w:r>
      <w:r>
        <w:rPr>
          <w:lang w:val="ru-RU"/>
        </w:rPr>
        <w:t xml:space="preserve"> проверяют гипотезы с использованием </w:t>
      </w:r>
      <w:r>
        <w:rPr>
          <w:lang w:val="en-US"/>
        </w:rPr>
        <w:t xml:space="preserve">Jupyter</w:t>
      </w:r>
      <w:r>
        <w:rPr>
          <w:lang w:val="ru-RU"/>
        </w:rPr>
        <w:t xml:space="preserve"> </w:t>
      </w:r>
      <w:r>
        <w:rPr>
          <w:lang w:val="en-US"/>
        </w:rPr>
        <w:t xml:space="preserve">Notebook</w:t>
      </w:r>
      <w:r>
        <w:rPr>
          <w:lang w:val="ru-RU"/>
        </w:rPr>
        <w:t xml:space="preserve">. </w:t>
      </w:r>
      <w:r/>
    </w:p>
    <w:p>
      <w:pPr>
        <w:pStyle w:val="908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Наиболее удачные гипотезы оформляются в виде </w:t>
      </w:r>
      <w:r>
        <w:rPr>
          <w:lang w:val="en-US"/>
        </w:rPr>
        <w:t xml:space="preserve">python</w:t>
      </w:r>
      <w:r>
        <w:rPr>
          <w:lang w:val="ru-RU"/>
        </w:rPr>
        <w:t xml:space="preserve"> </w:t>
      </w:r>
      <w:r>
        <w:rPr>
          <w:lang w:val="ru-RU"/>
        </w:rPr>
        <w:t xml:space="preserve">кода для обучения модели, и обучение выполняется на больших данных,</w:t>
      </w:r>
      <w:r>
        <w:rPr>
          <w:lang w:val="ru-RU"/>
        </w:rPr>
        <w:t xml:space="preserve"> а </w:t>
      </w:r>
      <w:r>
        <w:rPr>
          <w:lang w:val="ru-RU"/>
        </w:rPr>
        <w:t xml:space="preserve">результат</w:t>
      </w:r>
      <w:r>
        <w:rPr>
          <w:lang w:val="ru-RU"/>
        </w:rPr>
        <w:t xml:space="preserve"> сохраня</w:t>
      </w:r>
      <w:r>
        <w:rPr>
          <w:lang w:val="ru-RU"/>
        </w:rPr>
        <w:t xml:space="preserve">ется в виде</w:t>
      </w:r>
      <w:r>
        <w:rPr>
          <w:lang w:val="ru-RU"/>
        </w:rPr>
        <w:t xml:space="preserve"> обученны</w:t>
      </w:r>
      <w:r>
        <w:rPr>
          <w:lang w:val="ru-RU"/>
        </w:rPr>
        <w:t xml:space="preserve">х</w:t>
      </w:r>
      <w:r>
        <w:rPr>
          <w:lang w:val="ru-RU"/>
        </w:rPr>
        <w:t xml:space="preserve"> модел</w:t>
      </w:r>
      <w:r>
        <w:rPr>
          <w:lang w:val="ru-RU"/>
        </w:rPr>
        <w:t xml:space="preserve">ей</w:t>
      </w:r>
      <w:r>
        <w:rPr>
          <w:lang w:val="ru-RU"/>
        </w:rPr>
        <w:t xml:space="preserve"> в </w:t>
      </w:r>
      <w:r>
        <w:rPr>
          <w:lang w:val="ru-RU"/>
        </w:rPr>
        <w:t xml:space="preserve">формате </w:t>
      </w:r>
      <w:r>
        <w:rPr>
          <w:lang w:val="en-US"/>
        </w:rPr>
        <w:t xml:space="preserve">pickle</w:t>
      </w:r>
      <w:r>
        <w:rPr>
          <w:lang w:val="ru-RU"/>
        </w:rPr>
        <w:t xml:space="preserve">.</w:t>
      </w:r>
      <w:r/>
    </w:p>
    <w:p>
      <w:pPr>
        <w:pStyle w:val="908"/>
        <w:numPr>
          <w:ilvl w:val="0"/>
          <w:numId w:val="44"/>
        </w:numPr>
        <w:rPr>
          <w:lang w:val="ru-RU"/>
        </w:rPr>
      </w:pPr>
      <w:r>
        <w:rPr>
          <w:lang w:val="ru-RU"/>
        </w:rPr>
      </w:r>
      <w:r>
        <w:rPr>
          <w:lang w:val="en-US"/>
        </w:rPr>
        <w:t xml:space="preserve">dvc</w:t>
      </w:r>
      <w:r>
        <w:rPr>
          <w:lang w:val="ru-RU"/>
        </w:rPr>
        <w:t xml:space="preserve"> </w:t>
      </w:r>
      <w:r>
        <w:rPr>
          <w:lang w:val="ru-RU"/>
        </w:rPr>
        <w:t xml:space="preserve">используется для сохранения комбинаций «данные»-«модель»-«метрика».</w:t>
      </w:r>
      <w:r>
        <w:rPr>
          <w:lang w:val="ru-RU"/>
        </w:rPr>
      </w:r>
      <w:r/>
    </w:p>
    <w:p>
      <w:pPr>
        <w:pStyle w:val="908"/>
        <w:numPr>
          <w:ilvl w:val="0"/>
          <w:numId w:val="44"/>
        </w:numPr>
      </w:pPr>
      <w:r>
        <w:rPr>
          <w:lang w:val="ru-RU"/>
        </w:rPr>
        <w:t xml:space="preserve">Разработчики системы используют </w:t>
      </w:r>
      <w:r>
        <w:rPr>
          <w:lang w:val="en-US"/>
        </w:rPr>
        <w:t xml:space="preserve">VSCode</w:t>
      </w:r>
      <w:r>
        <w:rPr>
          <w:lang w:val="ru-RU"/>
        </w:rPr>
        <w:t xml:space="preserve"> </w:t>
      </w:r>
      <w:r>
        <w:rPr>
          <w:lang w:val="ru-RU"/>
        </w:rPr>
        <w:t xml:space="preserve">для работы над кодом проекта, создают </w:t>
      </w:r>
      <w:r>
        <w:rPr>
          <w:lang w:val="ru-RU"/>
        </w:rPr>
        <w:t xml:space="preserve">бэк</w:t>
      </w:r>
      <w:r>
        <w:rPr>
          <w:lang w:val="ru-RU"/>
        </w:rPr>
        <w:t xml:space="preserve">енд</w:t>
      </w:r>
      <w:r>
        <w:rPr>
          <w:lang w:val="ru-RU"/>
        </w:rPr>
        <w:t xml:space="preserve"> и </w:t>
      </w:r>
      <w:r>
        <w:rPr>
          <w:lang w:val="ru-RU"/>
        </w:rPr>
        <w:t xml:space="preserve">фронтенд</w:t>
      </w:r>
      <w:r>
        <w:rPr>
          <w:lang w:val="ru-RU"/>
        </w:rPr>
        <w:t xml:space="preserve"> системы и добавляют модель машинного обучения, полученную исследователем. </w:t>
      </w:r>
      <w:r/>
      <w:r/>
    </w:p>
    <w:p>
      <w:pPr>
        <w:pStyle w:val="908"/>
        <w:numPr>
          <w:ilvl w:val="0"/>
          <w:numId w:val="44"/>
        </w:numPr>
        <w:rPr>
          <w:highlight w:val="none"/>
        </w:rPr>
      </w:pPr>
      <w:r>
        <w:t xml:space="preserve">Для эксплуатации </w:t>
      </w:r>
      <w:r>
        <w:rPr>
          <w:lang w:val="ru-RU"/>
        </w:rPr>
        <w:t xml:space="preserve">система, включая модель машинного обучения,</w:t>
      </w:r>
      <w:r>
        <w:t xml:space="preserve"> </w:t>
      </w:r>
      <w:r>
        <w:t xml:space="preserve">разворачива</w:t>
      </w:r>
      <w:r>
        <w:rPr>
          <w:lang w:val="ru-RU"/>
        </w:rPr>
        <w:t xml:space="preserve">е</w:t>
      </w:r>
      <w:r>
        <w:t xml:space="preserve">т</w:t>
      </w:r>
      <w:r>
        <w:rPr>
          <w:lang w:val="ru-RU"/>
        </w:rPr>
        <w:t xml:space="preserve">ся</w:t>
      </w:r>
      <w:r>
        <w:t xml:space="preserve"> в виде </w:t>
      </w:r>
      <w:r>
        <w:t xml:space="preserve">docker</w:t>
      </w:r>
      <w:r>
        <w:t xml:space="preserve"> контейнер</w:t>
      </w:r>
      <w:r>
        <w:rPr>
          <w:lang w:val="ru-RU"/>
        </w:rPr>
        <w:t xml:space="preserve">ов</w:t>
      </w:r>
      <w:r>
        <w:rPr>
          <w:lang w:val="ru-RU"/>
        </w:rPr>
        <w:t xml:space="preserve"> под управлением </w:t>
      </w:r>
      <w:r>
        <w:rPr>
          <w:lang w:val="en-US"/>
        </w:rPr>
        <w:t xml:space="preserve">docker</w:t>
      </w:r>
      <w:r>
        <w:rPr>
          <w:lang w:val="ru-RU"/>
        </w:rPr>
        <w:t xml:space="preserve">-</w:t>
      </w:r>
      <w:r>
        <w:rPr>
          <w:lang w:val="en-US"/>
        </w:rPr>
        <w:t xml:space="preserve">compose</w:t>
      </w:r>
      <w:r>
        <w:t xml:space="preserve">.</w:t>
      </w:r>
      <w:r/>
    </w:p>
    <w:p>
      <w:pPr>
        <w:ind w:left="0"/>
      </w:pPr>
      <w:r/>
      <w:r/>
    </w:p>
    <w:p>
      <w:pPr>
        <w:pStyle w:val="895"/>
        <w:rPr>
          <w:lang w:val="ru-RU"/>
        </w:rPr>
      </w:pPr>
      <w:r>
        <w:rPr>
          <w:lang w:val="ru-RU"/>
        </w:rPr>
        <w:t xml:space="preserve">Содержание юнитов</w:t>
      </w:r>
      <w:r/>
    </w:p>
    <w:p>
      <w:pPr>
        <w:ind w:left="0"/>
      </w:pPr>
      <w:r>
        <w:t xml:space="preserve">Какие темы будем изучатьм и</w:t>
      </w:r>
      <w:r>
        <w:t xml:space="preserve">:</w:t>
      </w:r>
      <w:r/>
    </w:p>
    <w:tbl>
      <w:tblPr>
        <w:tblStyle w:val="913"/>
        <w:tblW w:w="9771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771"/>
      </w:tblGrid>
      <w:tr>
        <w:trPr>
          <w:trHeight w:val="2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771" w:type="dxa"/>
            <w:textDirection w:val="lrTb"/>
            <w:noWrap w:val="false"/>
          </w:tcPr>
          <w:p>
            <w:pPr>
              <w:pStyle w:val="908"/>
              <w:numPr>
                <w:ilvl w:val="0"/>
                <w:numId w:val="27"/>
              </w:numPr>
              <w:jc w:val="left"/>
              <w:widowControl w:val="off"/>
              <w:rPr>
                <w:lang w:val="ru-RU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lang w:val="ru-RU"/>
              </w:rPr>
              <w:t xml:space="preserve">Создание и редактирование </w:t>
            </w:r>
            <w:r>
              <w:rPr>
                <w:lang w:val="ru-RU"/>
              </w:rPr>
              <w:t xml:space="preserve">конвейера для обработки данных</w:t>
            </w:r>
            <w:r>
              <w:rPr>
                <w:lang w:val="ru-RU"/>
              </w:rPr>
              <w:t xml:space="preserve">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771" w:type="dxa"/>
            <w:textDirection w:val="lrTb"/>
            <w:noWrap w:val="false"/>
          </w:tcPr>
          <w:p>
            <w:pPr>
              <w:pStyle w:val="908"/>
              <w:numPr>
                <w:ilvl w:val="0"/>
                <w:numId w:val="27"/>
              </w:numPr>
              <w:jc w:val="left"/>
              <w:widowControl w:val="off"/>
              <w:rPr>
                <w:lang w:val="ru-RU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lang w:val="ru-RU"/>
              </w:rPr>
              <w:t xml:space="preserve">Обучение модели.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771" w:type="dxa"/>
            <w:textDirection w:val="lrTb"/>
            <w:noWrap w:val="false"/>
          </w:tcPr>
          <w:p>
            <w:pPr>
              <w:pStyle w:val="908"/>
              <w:numPr>
                <w:ilvl w:val="0"/>
                <w:numId w:val="27"/>
              </w:numPr>
              <w:jc w:val="left"/>
              <w:widowControl w:val="off"/>
              <w:rPr>
                <w:lang w:val="en-US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lang w:val="ru-RU"/>
              </w:rPr>
              <w:t xml:space="preserve">Создание проекта.</w:t>
            </w:r>
            <w:r/>
          </w:p>
        </w:tc>
      </w:tr>
      <w:tr>
        <w:trPr>
          <w:trHeight w:val="20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771" w:type="dxa"/>
            <w:textDirection w:val="lrTb"/>
            <w:noWrap w:val="false"/>
          </w:tcPr>
          <w:p>
            <w:pPr>
              <w:pStyle w:val="908"/>
              <w:numPr>
                <w:ilvl w:val="0"/>
                <w:numId w:val="27"/>
              </w:numPr>
              <w:jc w:val="left"/>
              <w:widowControl w:val="off"/>
              <w:rPr>
                <w:lang w:val="ru-RU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lang w:val="ru-RU"/>
              </w:rPr>
              <w:t xml:space="preserve">Запуск модели и проекта в эксплуатацию.</w:t>
            </w:r>
            <w:r>
              <w:rPr>
                <w:lang w:val="ru-RU"/>
              </w:rPr>
            </w:r>
            <w:r/>
          </w:p>
        </w:tc>
      </w:tr>
    </w:tbl>
    <w:p>
      <w:pPr>
        <w:rPr>
          <w:b/>
          <w:color w:val="000000"/>
          <w:sz w:val="32"/>
          <w:szCs w:val="32"/>
        </w:rPr>
      </w:pPr>
      <w:r/>
      <w:bookmarkStart w:id="2" w:name="_heading=h.1fob9te"/>
      <w:r/>
      <w:bookmarkEnd w:id="2"/>
      <w:r>
        <w:rPr>
          <w:color w:val="000000"/>
        </w:rPr>
        <w:br w:type="page"/>
      </w:r>
      <w:r/>
    </w:p>
    <w:p>
      <w:pPr>
        <w:pStyle w:val="894"/>
        <w:ind w:hanging="5"/>
      </w:pPr>
      <w:r>
        <w:rPr>
          <w:color w:val="000000"/>
        </w:rPr>
        <w:t xml:space="preserve">Модуль </w:t>
      </w:r>
      <w:r>
        <w:rPr>
          <w:color w:val="000000"/>
          <w:lang w:val="ru-RU"/>
        </w:rPr>
        <w:t xml:space="preserve">1</w:t>
      </w:r>
      <w:r>
        <w:rPr>
          <w:color w:val="000000"/>
        </w:rPr>
        <w:t xml:space="preserve">. </w:t>
      </w:r>
      <w:r>
        <w:t xml:space="preserve">Юнит </w:t>
      </w:r>
      <w:r>
        <w:rPr>
          <w:lang w:val="ru-RU"/>
        </w:rPr>
        <w:t xml:space="preserve">5</w:t>
      </w:r>
      <w:r>
        <w:rPr>
          <w:color w:val="000000"/>
        </w:rPr>
        <w:t xml:space="preserve">.</w:t>
      </w:r>
      <w:r>
        <w:rPr>
          <w:color w:val="000000"/>
          <w:lang w:val="ru-RU"/>
        </w:rPr>
        <w:t xml:space="preserve"> Создание конвейера обработки данных</w:t>
      </w:r>
      <w:r>
        <w:rPr>
          <w:color w:val="000000"/>
        </w:rPr>
        <w:t xml:space="preserve">.</w:t>
      </w:r>
      <w:r/>
    </w:p>
    <w:p>
      <w:pPr>
        <w:pStyle w:val="895"/>
      </w:pPr>
      <w:r>
        <w:rPr>
          <w:i/>
        </w:rPr>
        <w:t xml:space="preserve">Введение</w:t>
      </w:r>
      <w:r>
        <w:rPr>
          <w:i/>
        </w:rPr>
        <w:t xml:space="preserve"> </w:t>
      </w:r>
      <w:r/>
    </w:p>
    <w:p>
      <w:pPr>
        <w:ind w:left="0"/>
        <w:rPr>
          <w:lang w:val="ru-RU"/>
        </w:rPr>
      </w:pPr>
      <w:r>
        <w:t xml:space="preserve">В этом юните </w:t>
      </w:r>
      <w:r>
        <w:rPr>
          <w:lang w:val="ru-RU"/>
        </w:rPr>
        <w:t xml:space="preserve">вы научитесь создавать конвейер для обработки данных с помощью </w:t>
      </w:r>
      <w:r>
        <w:rPr>
          <w:lang w:val="en-US"/>
        </w:rPr>
        <w:t xml:space="preserve">dvc, а также сохранять, изменять и сравнивать такие конвейеры между собой</w:t>
      </w:r>
      <w:r>
        <w:rPr>
          <w:lang w:val="ru-RU"/>
        </w:rPr>
        <w:t xml:space="preserve">.</w:t>
      </w:r>
      <w:r/>
    </w:p>
    <w:p>
      <w:pPr>
        <w:pStyle w:val="895"/>
        <w:rPr>
          <w:i/>
          <w:color w:val="000000"/>
        </w:rPr>
      </w:pPr>
      <w:r>
        <w:rPr>
          <w:i/>
          <w:color w:val="000000"/>
        </w:rPr>
        <w:t xml:space="preserve">Содержание</w:t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В предыдущих </w:t>
      </w:r>
      <w:commentRangeStart w:id="1"/>
      <w:r>
        <w:rPr>
          <w:color w:val="000000"/>
          <w:lang w:val="ru-RU"/>
        </w:rPr>
        <w:t xml:space="preserve">юнитах 1-4 этого Модуля 1</w:t>
      </w:r>
      <w:commentRangeEnd w:id="1"/>
      <w:r>
        <w:commentReference w:id="1"/>
      </w:r>
      <w:r>
        <w:rPr>
          <w:color w:val="000000"/>
          <w:lang w:val="ru-RU"/>
        </w:rPr>
        <w:t xml:space="preserve"> мы создали с помощью </w:t>
      </w:r>
      <w:r>
        <w:rPr>
          <w:color w:val="000000"/>
          <w:lang w:val="en-US"/>
        </w:rPr>
        <w:t xml:space="preserve">virtualbox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три виртуальные машины для нашего стендового макета:</w:t>
      </w:r>
      <w:r/>
    </w:p>
    <w:p>
      <w:pPr>
        <w:pStyle w:val="908"/>
        <w:numPr>
          <w:ilvl w:val="0"/>
          <w:numId w:val="30"/>
        </w:num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d</w:t>
      </w:r>
      <w:r>
        <w:rPr>
          <w:color w:val="000000"/>
          <w:lang w:val="en-US"/>
        </w:rPr>
        <w:t xml:space="preserve">ata</w:t>
      </w:r>
      <w:r>
        <w:rPr>
          <w:color w:val="000000"/>
          <w:lang w:val="ru-RU"/>
        </w:rPr>
        <w:t xml:space="preserve">-</w:t>
      </w:r>
      <w:r>
        <w:rPr>
          <w:color w:val="000000"/>
          <w:lang w:val="en-US"/>
        </w:rPr>
        <w:t xml:space="preserve">srv</w:t>
      </w:r>
      <w:r>
        <w:rPr>
          <w:color w:val="000000"/>
          <w:lang w:val="ru-RU"/>
        </w:rPr>
        <w:t xml:space="preserve"> для хранения данных;</w:t>
      </w:r>
      <w:r/>
    </w:p>
    <w:p>
      <w:pPr>
        <w:pStyle w:val="908"/>
        <w:numPr>
          <w:ilvl w:val="0"/>
          <w:numId w:val="30"/>
        </w:num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ml</w:t>
      </w:r>
      <w:r>
        <w:rPr>
          <w:color w:val="000000"/>
          <w:lang w:val="ru-RU"/>
        </w:rPr>
        <w:t xml:space="preserve">-</w:t>
      </w:r>
      <w:r>
        <w:rPr>
          <w:color w:val="000000"/>
          <w:lang w:val="en-US"/>
        </w:rPr>
        <w:t xml:space="preserve">srv</w:t>
      </w:r>
      <w:r>
        <w:rPr>
          <w:color w:val="000000"/>
          <w:lang w:val="ru-RU"/>
        </w:rPr>
        <w:t xml:space="preserve"> для экспериментов и обучения модели;</w:t>
      </w:r>
      <w:r/>
    </w:p>
    <w:p>
      <w:pPr>
        <w:pStyle w:val="908"/>
        <w:numPr>
          <w:ilvl w:val="0"/>
          <w:numId w:val="30"/>
        </w:num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prod</w:t>
      </w:r>
      <w:r>
        <w:rPr>
          <w:color w:val="000000"/>
          <w:lang w:val="ru-RU"/>
        </w:rPr>
        <w:t xml:space="preserve">-</w:t>
      </w:r>
      <w:r>
        <w:rPr>
          <w:color w:val="000000"/>
          <w:lang w:val="en-US"/>
        </w:rPr>
        <w:t xml:space="preserve">srv</w:t>
      </w:r>
      <w:r>
        <w:rPr>
          <w:color w:val="000000"/>
          <w:lang w:val="ru-RU"/>
        </w:rPr>
        <w:t xml:space="preserve"> для вывода модели в эксплуатацию.</w:t>
      </w:r>
      <w:r/>
    </w:p>
    <w:p>
      <w:pPr>
        <w:ind w:left="0"/>
      </w:pPr>
      <w:r/>
      <w:r/>
    </w:p>
    <w:p>
      <w:pPr>
        <w:ind w:left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0480" cy="2130363"/>
                <wp:effectExtent l="0" t="0" r="7620" b="3810"/>
                <wp:docPr id="1" name="Рисунок 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846089" cy="2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02.4pt;height:167.7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left="0"/>
      </w:pPr>
      <w:r>
        <w:rPr>
          <w:highlight w:val="none"/>
        </w:rPr>
        <w:t xml:space="preserve">Изображение 1</w:t>
      </w:r>
      <w:r>
        <w:rPr>
          <w:highlight w:val="none"/>
        </w:rPr>
      </w:r>
    </w:p>
    <w:p>
      <w:pPr>
        <w:ind w:left="0"/>
      </w:pPr>
      <w:r/>
      <w:r/>
    </w:p>
    <w:p>
      <w:pPr>
        <w:ind w:left="0"/>
        <w:rPr>
          <w:lang w:val="ru-RU"/>
        </w:rPr>
      </w:pPr>
      <w:r>
        <w:rPr>
          <w:lang w:val="ru-RU"/>
        </w:rPr>
        <w:t xml:space="preserve">На сервере </w:t>
      </w:r>
      <w:r>
        <w:rPr>
          <w:lang w:val="en-US"/>
        </w:rPr>
        <w:t xml:space="preserve">data</w:t>
      </w:r>
      <w:r>
        <w:rPr>
          <w:lang w:val="ru-RU"/>
        </w:rPr>
        <w:t xml:space="preserve">-</w:t>
      </w:r>
      <w:r>
        <w:rPr>
          <w:lang w:val="en-US"/>
        </w:rPr>
        <w:t xml:space="preserve">srv</w:t>
      </w:r>
      <w:r>
        <w:rPr>
          <w:lang w:val="ru-RU"/>
        </w:rPr>
        <w:t xml:space="preserve"> </w:t>
      </w:r>
      <w:r>
        <w:rPr>
          <w:lang w:val="ru-RU"/>
        </w:rPr>
        <w:t xml:space="preserve">у нас хранятся сырые данные в формате </w:t>
      </w:r>
      <w:r>
        <w:rPr>
          <w:lang w:val="en-US"/>
        </w:rPr>
        <w:t xml:space="preserve">csv</w:t>
      </w:r>
      <w:r>
        <w:rPr>
          <w:lang w:val="ru-RU"/>
        </w:rPr>
        <w:t xml:space="preserve">, </w:t>
      </w:r>
      <w:r>
        <w:rPr>
          <w:lang w:val="ru-RU"/>
        </w:rPr>
        <w:t xml:space="preserve">тренировочный и тестовый наборы данных из задачи «</w:t>
      </w:r>
      <w:r>
        <w:rPr>
          <w:lang w:val="en-US"/>
        </w:rPr>
        <w:t xml:space="preserve">Titanic</w:t>
      </w:r>
      <w:r>
        <w:rPr>
          <w:lang w:val="ru-RU"/>
        </w:rPr>
        <w:t xml:space="preserve"> </w:t>
      </w:r>
      <w:r>
        <w:rPr>
          <w:lang w:val="en-US"/>
        </w:rPr>
        <w:t xml:space="preserve">disaster</w:t>
      </w:r>
      <w:r>
        <w:rPr>
          <w:lang w:val="ru-RU"/>
        </w:rPr>
        <w:t xml:space="preserve">»</w:t>
      </w:r>
      <w:r>
        <w:rPr>
          <w:lang w:val="ru-RU"/>
        </w:rPr>
        <w:t xml:space="preserve"> </w:t>
      </w:r>
      <w:r>
        <w:rPr>
          <w:lang w:val="ru-RU"/>
        </w:rPr>
        <w:t xml:space="preserve">с сайта </w:t>
      </w:r>
      <w:commentRangeStart w:id="2"/>
      <w:r>
        <w:rPr>
          <w:lang w:val="ru-RU"/>
        </w:rPr>
        <w:t xml:space="preserve">https://www.kaggle.com/c/titanic/data</w:t>
      </w:r>
      <w:commentRangeEnd w:id="2"/>
      <w:r>
        <w:commentReference w:id="2"/>
      </w:r>
      <w:r>
        <w:rPr>
          <w:lang w:val="ru-RU"/>
        </w:rPr>
        <w:t xml:space="preserve">.</w:t>
      </w:r>
      <w:r/>
    </w:p>
    <w:p>
      <w:pPr>
        <w:ind w:left="0"/>
        <w:rPr>
          <w:lang w:val="ru-RU"/>
        </w:rPr>
      </w:pPr>
      <w:r>
        <w:rPr>
          <w:lang w:val="ru-RU"/>
        </w:rPr>
      </w:r>
      <w:r/>
    </w:p>
    <w:p>
      <w:pPr>
        <w:ind w:left="0"/>
        <w:rPr>
          <w:lang w:val="ru-RU"/>
        </w:rPr>
      </w:pPr>
      <w:r>
        <w:rPr>
          <w:lang w:val="ru-RU"/>
        </w:rPr>
        <w:t xml:space="preserve">Датасет, который мы используем,</w:t>
      </w:r>
      <w:r>
        <w:rPr>
          <w:lang w:val="ru-RU"/>
        </w:rPr>
        <w:t xml:space="preserve"> содержит обычные для реальных проектов проблемы с данными:</w:t>
      </w:r>
      <w:r/>
    </w:p>
    <w:p>
      <w:pPr>
        <w:pStyle w:val="908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п</w:t>
      </w:r>
      <w:r>
        <w:rPr>
          <w:lang w:val="ru-RU"/>
        </w:rPr>
        <w:t xml:space="preserve">ропущенные значения;</w:t>
      </w:r>
      <w:r/>
    </w:p>
    <w:p>
      <w:pPr>
        <w:pStyle w:val="908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т</w:t>
      </w:r>
      <w:r>
        <w:rPr>
          <w:lang w:val="ru-RU"/>
        </w:rPr>
        <w:t xml:space="preserve">екстовые значения признаков, которые не умеют обрабатывать большинство моделей машинного обучения;</w:t>
      </w:r>
      <w:r/>
    </w:p>
    <w:p>
      <w:pPr>
        <w:pStyle w:val="908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выбросы, искажающие общую статистику.</w:t>
      </w:r>
      <w:r/>
    </w:p>
    <w:p>
      <w:pPr>
        <w:ind w:left="0"/>
        <w:rPr>
          <w:lang w:val="ru-RU"/>
        </w:rPr>
      </w:pPr>
      <w:r>
        <w:rPr>
          <w:lang w:val="ru-RU"/>
        </w:rPr>
        <w:t xml:space="preserve">Поэтому перед применением машинного обучения данные обрабатывают, в том числе</w:t>
      </w:r>
      <w:r/>
    </w:p>
    <w:p>
      <w:pPr>
        <w:pStyle w:val="908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проводят заполнение (</w:t>
      </w:r>
      <w:r>
        <w:rPr>
          <w:lang w:val="ru-RU"/>
        </w:rPr>
        <w:t xml:space="preserve">импутацию</w:t>
      </w:r>
      <w:r>
        <w:rPr>
          <w:lang w:val="ru-RU"/>
        </w:rPr>
        <w:t xml:space="preserve">) пропущенных значений различными способами:</w:t>
      </w:r>
      <w:r/>
    </w:p>
    <w:p>
      <w:pPr>
        <w:pStyle w:val="908"/>
        <w:numPr>
          <w:ilvl w:val="1"/>
          <w:numId w:val="32"/>
        </w:numPr>
        <w:rPr>
          <w:lang w:val="ru-RU"/>
        </w:rPr>
      </w:pPr>
      <w:r>
        <w:rPr>
          <w:lang w:val="ru-RU"/>
        </w:rPr>
        <w:t xml:space="preserve">средним значением;</w:t>
      </w:r>
      <w:r/>
    </w:p>
    <w:p>
      <w:pPr>
        <w:pStyle w:val="908"/>
        <w:numPr>
          <w:ilvl w:val="1"/>
          <w:numId w:val="32"/>
        </w:numPr>
        <w:rPr>
          <w:lang w:val="ru-RU"/>
        </w:rPr>
      </w:pPr>
      <w:r>
        <w:rPr>
          <w:lang w:val="ru-RU"/>
        </w:rPr>
        <w:t xml:space="preserve">минимальным значением;</w:t>
      </w:r>
      <w:r/>
    </w:p>
    <w:p>
      <w:pPr>
        <w:pStyle w:val="908"/>
        <w:numPr>
          <w:ilvl w:val="1"/>
          <w:numId w:val="32"/>
        </w:numPr>
        <w:rPr>
          <w:lang w:val="ru-RU"/>
        </w:rPr>
      </w:pPr>
      <w:r>
        <w:rPr>
          <w:lang w:val="ru-RU"/>
        </w:rPr>
        <w:t xml:space="preserve">максимальным значением;</w:t>
      </w:r>
      <w:r/>
    </w:p>
    <w:p>
      <w:pPr>
        <w:pStyle w:val="908"/>
        <w:numPr>
          <w:ilvl w:val="1"/>
          <w:numId w:val="32"/>
        </w:numPr>
        <w:rPr>
          <w:lang w:val="ru-RU"/>
        </w:rPr>
      </w:pPr>
      <w:r>
        <w:rPr>
          <w:lang w:val="ru-RU"/>
        </w:rPr>
        <w:t xml:space="preserve">отдельным новым признаком, указывающим на то, что значение у определенного признака отсутствует;</w:t>
      </w:r>
      <w:r/>
    </w:p>
    <w:p>
      <w:pPr>
        <w:pStyle w:val="908"/>
        <w:numPr>
          <w:ilvl w:val="1"/>
          <w:numId w:val="32"/>
        </w:numPr>
        <w:rPr>
          <w:lang w:val="ru-RU"/>
        </w:rPr>
      </w:pPr>
      <w:r>
        <w:rPr>
          <w:lang w:val="ru-RU"/>
        </w:rPr>
        <w:t xml:space="preserve">либо удаляют экземпляр данных, что не очень хорошо в целом, так как при большом количестве пропущенных значений какого-то признака можно потерять много данных об остальных признаках;</w:t>
      </w:r>
      <w:r/>
    </w:p>
    <w:p>
      <w:pPr>
        <w:pStyle w:val="908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создают новые признаки, позволяющие ускорить обучение модели или улучшить качество обучения;</w:t>
      </w:r>
      <w:r/>
    </w:p>
    <w:p>
      <w:pPr>
        <w:pStyle w:val="908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приводят данные конкретных признаков к единому формату, стараясь оптимизировать память для хранения и обработки этих данных, например, если признак принимает всего несколько численных значений, то неэффективно использовать для его хранения и обработки тип </w:t>
      </w:r>
      <w:r>
        <w:rPr>
          <w:lang w:val="en-US"/>
        </w:rPr>
        <w:t xml:space="preserve">float</w:t>
      </w:r>
      <w:r>
        <w:rPr>
          <w:lang w:val="ru-RU"/>
        </w:rPr>
        <w:t xml:space="preserve">, </w:t>
      </w:r>
      <w:r>
        <w:rPr>
          <w:lang w:val="ru-RU"/>
        </w:rPr>
        <w:t xml:space="preserve">достаточно одного байта.</w:t>
      </w:r>
      <w:r/>
    </w:p>
    <w:p>
      <w:pPr>
        <w:ind w:left="0"/>
      </w:pPr>
      <w:r/>
      <w:r/>
    </w:p>
    <w:p>
      <w:pPr>
        <w:ind w:left="0"/>
        <w:rPr>
          <w:lang w:val="ru-RU"/>
        </w:rPr>
      </w:pPr>
      <w:r>
        <w:rPr>
          <w:lang w:val="ru-RU"/>
        </w:rPr>
        <w:t xml:space="preserve">Каждый этап обработки данных — это часть общего эксперимента, цель которого состоит в проясне</w:t>
      </w:r>
      <w:r>
        <w:rPr>
          <w:lang w:val="ru-RU"/>
        </w:rPr>
        <w:t xml:space="preserve">нии влияния конкретного действия,</w:t>
      </w:r>
      <w:r>
        <w:rPr>
          <w:lang w:val="ru-RU"/>
        </w:rPr>
        <w:t xml:space="preserve"> применяемого к данным, на общее качество модели машинного обучения. Поскольку в машинном обучении нужно проводить как можно больше разнообразных экспериментов, необходимо иметь возможность запоминать сочетание и содержание этапов конкретного конвейера</w:t>
      </w:r>
      <w:r>
        <w:rPr>
          <w:lang w:val="ru-RU"/>
        </w:rPr>
        <w:t xml:space="preserve"> обработки данных, чтобы иметь возможность проанализировать различия в конвейерах и в любой момент вернуться к нужному.</w:t>
      </w:r>
      <w:r/>
    </w:p>
    <w:p>
      <w:pPr>
        <w:ind w:left="0"/>
        <w:rPr>
          <w:lang w:val="ru-RU"/>
        </w:rPr>
      </w:pPr>
      <w:r>
        <w:rPr>
          <w:lang w:val="ru-RU"/>
        </w:rPr>
      </w:r>
      <w:r/>
    </w:p>
    <w:p>
      <w:pPr>
        <w:ind w:left="0"/>
        <w:rPr>
          <w:lang w:val="ru-RU"/>
        </w:rPr>
      </w:pPr>
      <w:r>
        <w:rPr>
          <w:lang w:val="en-US"/>
        </w:rPr>
        <w:t xml:space="preserve">Открытый программный продукт dvc</w:t>
      </w:r>
      <w:r>
        <w:rPr>
          <w:lang w:val="ru-RU"/>
        </w:rPr>
        <w:t xml:space="preserve"> — это</w:t>
      </w:r>
      <w:r>
        <w:rPr>
          <w:lang w:val="ru-RU"/>
        </w:rPr>
        <w:t xml:space="preserve"> удобный инструмент для создания, редактирования, сохранения и сравнения таких конвейеров обработки данных. В следующих юнитах мы </w:t>
      </w:r>
      <w:r>
        <w:rPr>
          <w:lang w:val="ru-RU"/>
        </w:rPr>
        <w:t xml:space="preserve">подробно </w:t>
      </w:r>
      <w:r/>
      <w:r>
        <w:rPr>
          <w:lang w:val="ru-RU"/>
        </w:rPr>
        <w:t xml:space="preserve">рассмотрим применение dvc для проекта машинного обучения.</w:t>
      </w:r>
      <w:r/>
    </w:p>
    <w:p>
      <w:pPr>
        <w:ind w:left="0"/>
        <w:rPr>
          <w:lang w:val="en-US"/>
        </w:rPr>
      </w:pPr>
      <w:r>
        <w:rPr>
          <w:lang w:val="en-US"/>
        </w:rPr>
      </w:r>
      <w:r/>
    </w:p>
    <w:p>
      <w:pPr>
        <w:ind w:left="0"/>
        <w:rPr>
          <w:lang w:val="ru-RU"/>
        </w:rPr>
      </w:pPr>
      <w:r>
        <w:rPr>
          <w:lang w:val="ru-RU"/>
        </w:rPr>
        <w:t xml:space="preserve">В нашем проекте хранилище данных организовано на виртуальном сервере data-srv, а инженер машинного обучения и аналитик данных работают на сервере ml-srv. Нам необходимо организовать доступ к данным. Приступим.</w:t>
      </w:r>
      <w:r/>
    </w:p>
    <w:p>
      <w:pPr>
        <w:ind w:left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</w:pPr>
      <w:r>
        <w:rPr>
          <w:lang w:val="ru-RU"/>
        </w:rPr>
        <w:t xml:space="preserve">Для начала давайте загрузим данные через </w:t>
      </w:r>
      <w:r>
        <w:rPr>
          <w:lang w:val="en-US"/>
        </w:rPr>
        <w:t xml:space="preserve">dvc</w:t>
      </w:r>
      <w:r>
        <w:rPr>
          <w:lang w:val="ru-RU"/>
        </w:rPr>
        <w:t xml:space="preserve"> </w:t>
      </w:r>
      <w:r>
        <w:rPr>
          <w:lang w:val="ru-RU"/>
        </w:rPr>
        <w:t xml:space="preserve">из хранилища данных на сервере </w:t>
      </w:r>
      <w:r>
        <w:rPr>
          <w:lang w:val="en-US"/>
        </w:rPr>
        <w:t xml:space="preserve">data</w:t>
      </w:r>
      <w:r>
        <w:rPr>
          <w:lang w:val="ru-RU"/>
        </w:rPr>
        <w:t xml:space="preserve">-</w:t>
      </w:r>
      <w:r>
        <w:rPr>
          <w:lang w:val="en-US"/>
        </w:rPr>
        <w:t xml:space="preserve">srv</w:t>
      </w:r>
      <w:r>
        <w:rPr>
          <w:lang w:val="ru-RU"/>
        </w:rPr>
        <w:t xml:space="preserve"> в рабочее пространство на сервере ml-srv. Обратите внимание, что для этого необходимо обеспечить видимость виртуальной машины </w:t>
      </w:r>
      <w:r>
        <w:rPr>
          <w:lang w:val="en-US"/>
        </w:rPr>
        <w:t xml:space="preserve">data</w:t>
      </w:r>
      <w:r>
        <w:rPr>
          <w:lang w:val="ru-RU"/>
        </w:rPr>
        <w:t xml:space="preserve">-</w:t>
      </w:r>
      <w:r>
        <w:rPr>
          <w:lang w:val="en-US"/>
        </w:rPr>
        <w:t xml:space="preserve">srv</w:t>
      </w:r>
      <w:r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 xml:space="preserve">ml</w:t>
      </w:r>
      <w:r>
        <w:rPr>
          <w:lang w:val="ru-RU"/>
        </w:rPr>
        <w:t xml:space="preserve">-</w:t>
      </w:r>
      <w:r>
        <w:rPr>
          <w:lang w:val="en-US"/>
        </w:rPr>
        <w:t xml:space="preserve">srv</w:t>
      </w:r>
      <w:r>
        <w:rPr>
          <w:lang w:val="ru-RU"/>
        </w:rPr>
        <w:t xml:space="preserve">. </w:t>
      </w:r>
      <w:r>
        <w:rPr>
          <w:lang w:val="ru-RU"/>
        </w:rPr>
        <w:t xml:space="preserve">При настройке виртуального сетевого порта в режиме </w:t>
      </w:r>
      <w:r>
        <w:rPr>
          <w:lang w:val="en-US"/>
        </w:rPr>
        <w:t xml:space="preserve">NAT</w:t>
      </w:r>
      <w:r>
        <w:rPr>
          <w:lang w:val="ru-RU"/>
        </w:rPr>
        <w:t xml:space="preserve"> </w:t>
      </w:r>
      <w:r>
        <w:rPr>
          <w:lang w:val="ru-RU"/>
        </w:rPr>
        <w:t xml:space="preserve">такой связности нет, поэтому на виртуальной машине </w:t>
      </w:r>
      <w:r>
        <w:rPr>
          <w:lang w:val="en-US"/>
        </w:rPr>
        <w:t xml:space="preserve">data</w:t>
      </w:r>
      <w:r>
        <w:rPr>
          <w:lang w:val="ru-RU"/>
        </w:rPr>
        <w:t xml:space="preserve">-</w:t>
      </w:r>
      <w:r>
        <w:rPr>
          <w:lang w:val="en-US"/>
        </w:rPr>
        <w:t xml:space="preserve">srv</w:t>
      </w:r>
      <w:r>
        <w:rPr>
          <w:lang w:val="ru-RU"/>
        </w:rPr>
        <w:t xml:space="preserve"> </w:t>
      </w:r>
      <w:r>
        <w:rPr>
          <w:lang w:val="ru-RU"/>
        </w:rPr>
        <w:t xml:space="preserve">необходимо добавить виртуальный сетевой порт в режиме «Виртуальный адаптер хоста»</w:t>
      </w:r>
      <w:r/>
    </w:p>
    <w:p>
      <w:pPr>
        <w:ind w:left="0"/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8065" cy="3048000"/>
                <wp:effectExtent l="0" t="0" r="6985" b="0"/>
                <wp:docPr id="2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08065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0.9pt;height:240.0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left="0"/>
        <w:rPr>
          <w:lang w:val="ru-RU"/>
        </w:rPr>
      </w:pPr>
      <w:r>
        <w:rPr>
          <w:highlight w:val="none"/>
          <w:lang w:val="ru-RU"/>
        </w:rPr>
        <w:t xml:space="preserve">Изображение 2</w:t>
      </w:r>
      <w:r>
        <w:rPr>
          <w:highlight w:val="none"/>
          <w:lang w:val="ru-RU"/>
        </w:rPr>
      </w:r>
    </w:p>
    <w:p>
      <w:pPr>
        <w:ind w:left="0"/>
        <w:rPr>
          <w:lang w:val="en-US"/>
        </w:rPr>
      </w:pPr>
      <w:r>
        <w:rPr>
          <w:lang w:val="ru-RU"/>
        </w:rPr>
        <w:t xml:space="preserve">В виртуальных машинах </w:t>
      </w:r>
      <w:r>
        <w:rPr>
          <w:lang w:val="en-US"/>
        </w:rPr>
        <w:t xml:space="preserve">virtualbox</w:t>
      </w:r>
      <w:r>
        <w:rPr>
          <w:lang w:val="ru-RU"/>
        </w:rPr>
        <w:t xml:space="preserve"> </w:t>
      </w:r>
      <w:r>
        <w:rPr>
          <w:lang w:val="ru-RU"/>
        </w:rPr>
        <w:t xml:space="preserve">вы можете добавлять до четырех адаптеров, в данном случае на нашей виртуальной машине </w:t>
      </w:r>
      <w:r>
        <w:rPr>
          <w:lang w:val="en-US"/>
        </w:rPr>
        <w:t xml:space="preserve">data</w:t>
      </w:r>
      <w:r>
        <w:rPr>
          <w:lang w:val="ru-RU"/>
        </w:rPr>
        <w:t xml:space="preserve">-</w:t>
      </w:r>
      <w:r>
        <w:rPr>
          <w:lang w:val="en-US"/>
        </w:rPr>
        <w:t xml:space="preserve">srv</w:t>
      </w:r>
      <w:r>
        <w:rPr>
          <w:lang w:val="ru-RU"/>
        </w:rPr>
        <w:t xml:space="preserve"> </w:t>
      </w:r>
      <w:r>
        <w:rPr>
          <w:lang w:val="ru-RU"/>
        </w:rPr>
        <w:t xml:space="preserve">работает два сетевых порта. Убедитесь в этом с помощью команды </w:t>
      </w:r>
      <w:r>
        <w:rPr>
          <w:lang w:val="en-US"/>
        </w:rPr>
        <w:t xml:space="preserve">ifconfig.</w:t>
      </w:r>
      <w:r/>
    </w:p>
    <w:p>
      <w:pPr>
        <w:ind w:left="0"/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352290"/>
                <wp:effectExtent l="0" t="0" r="0" b="0"/>
                <wp:docPr id="3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9495" cy="4352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1.8pt;height:342.7pt;" stroked="f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left="0"/>
        <w:rPr>
          <w:lang w:val="en-US"/>
        </w:rPr>
      </w:pPr>
      <w:r>
        <w:rPr>
          <w:highlight w:val="none"/>
          <w:lang w:val="ru-RU"/>
        </w:rPr>
        <w:t xml:space="preserve">Изображение 3</w:t>
      </w:r>
      <w:r>
        <w:rPr>
          <w:highlight w:val="none"/>
          <w:lang w:val="ru-RU"/>
        </w:rPr>
      </w:r>
    </w:p>
    <w:p>
      <w:pPr>
        <w:ind w:left="0"/>
        <w:rPr>
          <w:lang w:val="en-US"/>
        </w:rPr>
      </w:pPr>
      <w:r>
        <w:rPr>
          <w:lang w:val="en-US"/>
        </w:rPr>
      </w:r>
      <w:r/>
    </w:p>
    <w:p>
      <w:pPr>
        <w:ind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На сервере data-srv интерфейс enp0s3 с IP адресом 10.0.2.15 является внутренним и не виден из сервера ml-srv, в то время как интерфейс enp0s8 доступен с другой виртуальной машины ml-srv, в том числе для подключения по ssh.</w:t>
      </w:r>
      <w:r>
        <w:rPr>
          <w:highlight w:val="none"/>
          <w:lang w:val="ru-RU"/>
        </w:rPr>
      </w:r>
      <w:r/>
    </w:p>
    <w:p>
      <w:pPr>
        <w:ind w:left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left="0"/>
        <w:rPr>
          <w:highlight w:val="none"/>
          <w:lang w:val="ru-RU"/>
        </w:rPr>
      </w:pPr>
      <w:r>
        <w:rPr>
          <w:lang w:val="ru-RU"/>
        </w:rPr>
        <w:t xml:space="preserve">Мы продолжим работать с учебным репозиторием CyberLympha/MLOps-course на github.com, хотя вы также можете создать собственный репозиторий на git и работать с ним. Клонирование рабочего репозитория выполняется с помощью команды</w:t>
      </w:r>
      <w:r/>
    </w:p>
    <w:p>
      <w:pPr>
        <w:ind w:left="0" w:firstLine="720"/>
        <w:rPr>
          <w:lang w:val="en-US"/>
        </w:rPr>
      </w:pPr>
      <w:r>
        <w:rPr>
          <w:b/>
          <w:lang w:val="en-US"/>
        </w:rPr>
        <w:t xml:space="preserve">git clone ssh://git@gitlab.com/CyberLympha/MLOps-course</w:t>
      </w:r>
      <w:r/>
    </w:p>
    <w:p>
      <w:pPr>
        <w:ind w:left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538605"/>
                <wp:effectExtent l="0" t="0" r="0" b="0"/>
                <wp:docPr id="4" name="Рисунок 1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2227755" name="Picture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9494" cy="15386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81.8pt;height:121.1pt;" stroked="f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left="0"/>
        <w:rPr>
          <w:lang w:val="ru-RU"/>
        </w:rPr>
      </w:pPr>
      <w:r>
        <w:rPr>
          <w:highlight w:val="none"/>
          <w:lang w:val="ru-RU"/>
        </w:rPr>
        <w:t xml:space="preserve">Изображение 4</w:t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</w:pPr>
      <w:r>
        <w:rPr>
          <w:lang w:val="ru-RU"/>
        </w:rPr>
        <w:t xml:space="preserve">после чего можно выполнить загрузку «сырых» </w:t>
      </w:r>
      <w:r>
        <w:rPr>
          <w:lang w:val="ru-RU"/>
        </w:rPr>
        <w:t xml:space="preserve">датасетов (raw datasets)</w:t>
      </w:r>
      <w:r>
        <w:rPr>
          <w:lang w:val="ru-RU"/>
        </w:rPr>
        <w:t xml:space="preserve"> из хранилища данных с помощью команды</w:t>
      </w:r>
      <w:r/>
    </w:p>
    <w:p>
      <w:pPr>
        <w:ind w:left="0"/>
        <w:rPr>
          <w:lang w:val="en-US"/>
        </w:rPr>
      </w:pPr>
      <w:r>
        <w:rPr>
          <w:lang w:val="ru-RU"/>
        </w:rPr>
        <w:tab/>
      </w:r>
      <w:r>
        <w:rPr>
          <w:b/>
          <w:lang w:val="en-US"/>
        </w:rPr>
        <w:t xml:space="preserve">dvc</w:t>
      </w:r>
      <w:r>
        <w:rPr>
          <w:b/>
          <w:lang w:val="en-US"/>
        </w:rPr>
        <w:t xml:space="preserve"> pull</w:t>
      </w:r>
      <w:r/>
    </w:p>
    <w:p>
      <w:pPr>
        <w:ind w:left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9590" cy="694690"/>
                <wp:effectExtent l="6350" t="6350" r="6350" b="6350"/>
                <wp:docPr id="5" name="Рисунок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456396" name="Picture 1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609589" cy="694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1.7pt;height:54.7pt;" stroked="f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Изображение 5</w:t>
      </w:r>
      <w:r>
        <w:rPr>
          <w:highlight w:val="none"/>
          <w:lang w:val="ru-RU"/>
        </w:rPr>
      </w:r>
    </w:p>
    <w:p>
      <w:pPr>
        <w:ind w:left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/>
        <w:rPr>
          <w:highlight w:val="none"/>
          <w:lang w:val="ru-RU"/>
        </w:rPr>
      </w:pPr>
      <w:r>
        <w:rPr>
          <w:lang w:val="ru-RU"/>
        </w:rPr>
        <w:t xml:space="preserve">После этого  в </w:t>
      </w:r>
      <w:r>
        <w:rPr>
          <w:lang w:val="ru-RU"/>
        </w:rPr>
        <w:t xml:space="preserve">папке </w:t>
      </w:r>
      <w:r>
        <w:rPr>
          <w:lang w:val="ru-RU"/>
        </w:rPr>
        <w:t xml:space="preserve">.</w:t>
      </w:r>
      <w:r>
        <w:rPr>
          <w:lang w:val="ru-RU"/>
        </w:rPr>
        <w:t xml:space="preserve">/</w:t>
      </w:r>
      <w:r>
        <w:rPr>
          <w:lang w:val="en-US"/>
        </w:rPr>
        <w:t xml:space="preserve">datasets</w:t>
      </w:r>
      <w:r>
        <w:rPr>
          <w:lang w:val="ru-RU"/>
        </w:rPr>
        <w:t xml:space="preserve">/</w:t>
      </w:r>
      <w:r>
        <w:rPr>
          <w:lang w:val="en-US"/>
        </w:rPr>
        <w:t xml:space="preserve">raw</w:t>
      </w:r>
      <w:r>
        <w:rPr>
          <w:lang w:val="ru-RU"/>
        </w:rPr>
        <w:t xml:space="preserve"> </w:t>
      </w:r>
      <w:r>
        <w:rPr>
          <w:lang w:val="ru-RU"/>
        </w:rPr>
        <w:t xml:space="preserve">появляются нужные нам файлы </w:t>
      </w:r>
      <w:r>
        <w:rPr>
          <w:lang w:val="en-US"/>
        </w:rPr>
        <w:t xml:space="preserve">train</w:t>
      </w:r>
      <w:r>
        <w:rPr>
          <w:lang w:val="ru-RU"/>
        </w:rPr>
        <w:t xml:space="preserve">.</w:t>
      </w:r>
      <w:r>
        <w:rPr>
          <w:lang w:val="en-US"/>
        </w:rPr>
        <w:t xml:space="preserve">csv</w:t>
      </w:r>
      <w:r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 xml:space="preserve">test</w:t>
      </w:r>
      <w:r>
        <w:rPr>
          <w:lang w:val="ru-RU"/>
        </w:rPr>
        <w:t xml:space="preserve">.</w:t>
      </w:r>
      <w:r>
        <w:rPr>
          <w:lang w:val="en-US"/>
        </w:rPr>
        <w:t xml:space="preserve">csv</w:t>
      </w:r>
      <w:r>
        <w:rPr>
          <w:lang w:val="ru-RU"/>
        </w:rPr>
        <w:t xml:space="preserve">.</w:t>
      </w:r>
      <w:r/>
    </w:p>
    <w:p>
      <w:pPr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60680"/>
                <wp:effectExtent l="0" t="0" r="0" b="1270"/>
                <wp:docPr id="6" name="Рисуно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5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81.8pt;height:28.4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Изображение 6</w:t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lang w:val="ru-RU"/>
        </w:rPr>
        <w:t xml:space="preserve">Известно, что сырые данные нельзя давать на вход модели машинного обучения, так как они содержат множество ошибок, имеют неэффективный формат представления, содержат выбросы. Кроме того, важнейший подготовительный этап к процессу обучения модели — это </w:t>
      </w:r>
      <w:r>
        <w:rPr>
          <w:lang w:val="ru-RU"/>
        </w:rPr>
        <w:t xml:space="preserve">конструирование новых признаков на основе сырых данных (feature engineering). Мы продемонстрируем эту часть работы аналитика данных на нашем тестовом примере. </w:t>
      </w:r>
      <w:r/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rPr>
          <w:highlight w:val="none"/>
          <w:lang w:val="ru-RU"/>
        </w:rPr>
      </w:pPr>
      <w:r>
        <w:rPr>
          <w:lang w:val="ru-RU"/>
        </w:rPr>
        <w:t xml:space="preserve">Давайте организуем конвейер обработки данных, который выполняет следующие операции над данными:</w:t>
      </w:r>
      <w:r/>
    </w:p>
    <w:p>
      <w:pPr>
        <w:pStyle w:val="908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извлекаем три признака: </w:t>
      </w:r>
      <w:r>
        <w:rPr>
          <w:lang w:val="en-US"/>
        </w:rPr>
        <w:t xml:space="preserve">«Age</w:t>
      </w:r>
      <w:r>
        <w:rPr>
          <w:lang w:val="ru-RU"/>
        </w:rPr>
        <w:t xml:space="preserve">», «</w:t>
      </w:r>
      <w:r>
        <w:rPr>
          <w:lang w:val="en-US"/>
        </w:rPr>
        <w:t xml:space="preserve">Pclass</w:t>
      </w:r>
      <w:r>
        <w:rPr>
          <w:lang w:val="ru-RU"/>
        </w:rPr>
        <w:t xml:space="preserve">», «</w:t>
      </w:r>
      <w:r>
        <w:rPr>
          <w:lang w:val="en-US"/>
        </w:rPr>
        <w:t xml:space="preserve">Sex</w:t>
      </w:r>
      <w:r>
        <w:rPr>
          <w:lang w:val="ru-RU"/>
        </w:rPr>
        <w:t xml:space="preserve">»,</w:t>
      </w:r>
      <w:r/>
    </w:p>
    <w:p>
      <w:pPr>
        <w:pStyle w:val="908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заполняем найденные пропущенные значения средним</w:t>
      </w:r>
      <w:r>
        <w:rPr>
          <w:lang w:val="ru-RU"/>
        </w:rPr>
        <w:t xml:space="preserve">,</w:t>
      </w:r>
      <w:r/>
    </w:p>
    <w:p>
      <w:pPr>
        <w:pStyle w:val="908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преобразовываем текстовые значения в численные</w:t>
      </w:r>
      <w:r>
        <w:rPr>
          <w:lang w:val="ru-RU"/>
        </w:rPr>
        <w:t xml:space="preserve">.</w:t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Результат преобразования должен быть записан в файл </w:t>
      </w:r>
      <w:r>
        <w:rPr>
          <w:color w:val="000000"/>
          <w:lang w:val="ru-RU"/>
        </w:rPr>
        <w:t xml:space="preserve">./</w:t>
      </w:r>
      <w:r>
        <w:rPr>
          <w:color w:val="000000"/>
          <w:lang w:val="en-US"/>
        </w:rPr>
        <w:t xml:space="preserve">dataset</w:t>
      </w:r>
      <w:r>
        <w:rPr>
          <w:color w:val="000000"/>
          <w:lang w:val="ru-RU"/>
        </w:rPr>
        <w:t xml:space="preserve">/</w:t>
      </w:r>
      <w:r>
        <w:rPr>
          <w:color w:val="000000"/>
          <w:lang w:val="en-US"/>
        </w:rPr>
        <w:t xml:space="preserve">prepared</w:t>
      </w:r>
      <w:r>
        <w:rPr>
          <w:color w:val="000000"/>
          <w:lang w:val="ru-RU"/>
        </w:rPr>
        <w:t xml:space="preserve">/</w:t>
      </w:r>
      <w:r>
        <w:rPr>
          <w:color w:val="000000"/>
          <w:lang w:val="en-US"/>
        </w:rPr>
        <w:t xml:space="preserve">prepared</w:t>
      </w:r>
      <w:r>
        <w:rPr>
          <w:color w:val="000000"/>
          <w:lang w:val="ru-RU"/>
        </w:rPr>
        <w:t xml:space="preserve">_</w:t>
      </w:r>
      <w:r>
        <w:rPr>
          <w:color w:val="000000"/>
          <w:lang w:val="en-US"/>
        </w:rPr>
        <w:t xml:space="preserve">train</w:t>
      </w:r>
      <w:r>
        <w:rPr>
          <w:color w:val="000000"/>
          <w:lang w:val="ru-RU"/>
        </w:rPr>
        <w:t xml:space="preserve">.</w:t>
      </w:r>
      <w:r>
        <w:rPr>
          <w:color w:val="000000"/>
          <w:lang w:val="en-US"/>
        </w:rPr>
        <w:t xml:space="preserve">csv</w:t>
      </w:r>
      <w:r>
        <w:rPr>
          <w:color w:val="000000"/>
          <w:lang w:val="ru-RU"/>
        </w:rPr>
        <w:t xml:space="preserve">. </w:t>
      </w:r>
      <w:r>
        <w:rPr>
          <w:color w:val="000000"/>
          <w:lang w:val="ru-RU"/>
        </w:rPr>
        <w:t xml:space="preserve">Для</w:t>
      </w:r>
      <w:r>
        <w:rPr>
          <w:color w:val="000000"/>
          <w:lang w:val="ru-RU"/>
        </w:rPr>
        <w:t xml:space="preserve"> этого мы напишем три скрипта обработки</w:t>
      </w:r>
      <w:r>
        <w:rPr>
          <w:color w:val="000000"/>
          <w:lang w:val="ru-RU"/>
        </w:rPr>
        <w:t xml:space="preserve">: </w:t>
      </w:r>
      <w:r/>
    </w:p>
    <w:p>
      <w:pPr>
        <w:pStyle w:val="908"/>
        <w:numPr>
          <w:ilvl w:val="0"/>
          <w:numId w:val="33"/>
        </w:numPr>
        <w:rPr>
          <w:lang w:val="ru-RU"/>
        </w:rPr>
      </w:pPr>
      <w:r>
        <w:rPr>
          <w:lang w:val="en-US"/>
        </w:rPr>
        <w:t xml:space="preserve">get_features.py</w:t>
      </w:r>
      <w:r>
        <w:rPr>
          <w:lang w:val="ru-RU"/>
        </w:rPr>
        <w:t xml:space="preserve">,</w:t>
      </w:r>
      <w:r/>
    </w:p>
    <w:p>
      <w:pPr>
        <w:pStyle w:val="908"/>
        <w:numPr>
          <w:ilvl w:val="0"/>
          <w:numId w:val="33"/>
        </w:numPr>
        <w:rPr>
          <w:lang w:val="ru-RU"/>
        </w:rPr>
      </w:pPr>
      <w:r>
        <w:rPr>
          <w:lang w:val="en-US"/>
        </w:rPr>
        <w:t xml:space="preserve">fill_na.py</w:t>
      </w:r>
      <w:r>
        <w:rPr>
          <w:lang w:val="ru-RU"/>
        </w:rPr>
        <w:t xml:space="preserve">,</w:t>
      </w:r>
      <w:r/>
    </w:p>
    <w:p>
      <w:pPr>
        <w:pStyle w:val="908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change_text_to_numeric.py,</w:t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э</w:t>
      </w:r>
      <w:r>
        <w:rPr>
          <w:color w:val="000000"/>
          <w:lang w:val="ru-RU"/>
        </w:rPr>
        <w:t xml:space="preserve">ти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скрипты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</w:r>
      <w:r>
        <w:rPr>
          <w:color w:val="000000"/>
          <w:lang w:val="ru-RU"/>
        </w:rPr>
        <w:t xml:space="preserve">разместим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в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папке</w:t>
      </w:r>
      <w:r>
        <w:rPr>
          <w:color w:val="000000"/>
          <w:lang w:val="ru-RU"/>
        </w:rPr>
        <w:t xml:space="preserve"> .</w:t>
      </w:r>
      <w:r>
        <w:rPr>
          <w:color w:val="000000"/>
          <w:lang w:val="ru-RU"/>
        </w:rPr>
        <w:t xml:space="preserve">/</w:t>
      </w:r>
      <w:r>
        <w:rPr>
          <w:color w:val="000000"/>
          <w:lang w:val="en-US"/>
        </w:rPr>
        <w:t xml:space="preserve">scripts</w:t>
      </w:r>
      <w:r>
        <w:rPr>
          <w:color w:val="000000"/>
          <w:lang w:val="ru-RU"/>
        </w:rPr>
        <w:t xml:space="preserve">/</w:t>
      </w:r>
      <w:r>
        <w:rPr>
          <w:color w:val="000000"/>
          <w:lang w:val="en-US"/>
        </w:rPr>
        <w:t xml:space="preserve">data</w:t>
      </w:r>
      <w:r>
        <w:rPr>
          <w:color w:val="000000"/>
          <w:lang w:val="ru-RU"/>
        </w:rPr>
        <w:t xml:space="preserve">-</w:t>
      </w:r>
      <w:r>
        <w:rPr>
          <w:color w:val="000000"/>
          <w:lang w:val="en-US"/>
        </w:rPr>
        <w:t xml:space="preserve">processing:</w:t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94900" cy="4298116"/>
                <wp:effectExtent l="6350" t="6350" r="6350" b="6350"/>
                <wp:docPr id="7" name="Рисунок 1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194899" cy="4298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72.8pt;height:338.4pt;" stroked="f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Изображение 7</w:t>
      </w:r>
      <w:r>
        <w:rPr>
          <w:color w:val="000000"/>
          <w:highlight w:val="none"/>
          <w:lang w:val="en-US"/>
        </w:rPr>
      </w:r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Первый скрипт (get_features.py):</w:t>
      </w:r>
      <w:r/>
    </w:p>
    <w:p>
      <w:pPr>
        <w:pStyle w:val="908"/>
        <w:numPr>
          <w:ilvl w:val="0"/>
          <w:numId w:val="36"/>
        </w:num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Получает на вход имя csv файла, содержащего сырые данные. </w:t>
      </w:r>
      <w:r/>
    </w:p>
    <w:p>
      <w:pPr>
        <w:pStyle w:val="908"/>
        <w:numPr>
          <w:ilvl w:val="0"/>
          <w:numId w:val="36"/>
        </w:num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Читает построчно содержание этого файла и разделяет каждую строку на отдельные токены, используя разделитель «.csv», при этом учитывается, что в поле «Name» может находиться запятая, например, в значении </w:t>
      </w:r>
      <w:r>
        <w:rPr>
          <w:color w:val="000000"/>
          <w:lang w:val="en-US"/>
        </w:rPr>
        <w:t xml:space="preserve">«Braund, Mr. Owen Harris», эту запятую необходимо обрабатывать отдельно, так как в данном случае она не разделяет значения;</w:t>
      </w:r>
      <w:r/>
    </w:p>
    <w:p>
      <w:pPr>
        <w:pStyle w:val="908"/>
        <w:numPr>
          <w:ilvl w:val="0"/>
          <w:numId w:val="36"/>
        </w:num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Признаки Survived, Pclass, Sex, Age записывает в новый csv файл в папку stage1.</w:t>
      </w:r>
      <w:r>
        <w:rPr>
          <w:color w:val="000000"/>
          <w:lang w:val="en-US"/>
        </w:rPr>
      </w:r>
      <w:r/>
    </w:p>
    <w:p>
      <w:pPr>
        <w:ind w:left="360" w:firstLine="0"/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225" cy="541502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8909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192225" cy="5415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87.6pt;height:426.4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Изображение 8</w:t>
      </w:r>
      <w:r>
        <w:rPr>
          <w:color w:val="000000"/>
          <w:highlight w:val="none"/>
          <w:lang w:val="en-US"/>
        </w:rPr>
      </w:r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При написании кода мы использовали примеры, приведенные в репозитории example-get-started от авторов dvc, эти и другие примеры можно найти здесь: </w:t>
      </w:r>
      <w:r>
        <w:rPr>
          <w:color w:val="000000"/>
          <w:lang w:val="en-US"/>
        </w:rPr>
      </w:r>
      <w:hyperlink r:id="rId19" w:tooltip="https://github.com/iterative/example-get-started/tree/main/src" w:history="1">
        <w:r>
          <w:rPr>
            <w:rStyle w:val="910"/>
            <w:lang w:val="en-US"/>
          </w:rPr>
          <w:t xml:space="preserve">https://github.com/iterative/example-get-started/tree/main/src</w:t>
        </w:r>
        <w:r>
          <w:rPr>
            <w:rStyle w:val="910"/>
            <w:lang w:val="en-US"/>
          </w:rPr>
        </w:r>
        <w:r>
          <w:rPr>
            <w:rStyle w:val="910"/>
            <w:lang w:val="en-US"/>
          </w:rPr>
        </w:r>
      </w:hyperlink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В пол</w:t>
      </w:r>
      <w:r>
        <w:rPr>
          <w:color w:val="000000"/>
          <w:highlight w:val="none"/>
          <w:lang w:val="en-US"/>
        </w:rPr>
        <w:t xml:space="preserve">учившемся итоговом файле stage1/train,csv находятся одна целевая переменная (Survived) и три признака (Pclass, Sex, Age). В признаках по-прежнему сохраняются проблемы (отсутствующие значения, строковые переменные), которые мы исправим на следующих ша</w:t>
      </w:r>
      <w:r>
        <w:rPr>
          <w:color w:val="000000"/>
          <w:highlight w:val="none"/>
          <w:lang w:val="en-US"/>
        </w:rPr>
        <w:t xml:space="preserve">гах обработки данных с использованием скриптов fill_na.py (заполняет пропущенные значения) и change_numeric_to_text.py, преобразующий строковые значения из переменной категориального типа Sex в числовые, с которыми может работать модель машинного обучения.</w:t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Второй скрипт fill_na.py:</w:t>
      </w:r>
      <w:r/>
    </w:p>
    <w:p>
      <w:pPr>
        <w:pStyle w:val="908"/>
        <w:numPr>
          <w:ilvl w:val="0"/>
          <w:numId w:val="37"/>
        </w:num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получает в качестве входного файла csv файл stage1/train.csv</w:t>
      </w:r>
      <w:r>
        <w:rPr>
          <w:color w:val="000000"/>
          <w:highlight w:val="none"/>
          <w:lang w:val="en-US"/>
        </w:rPr>
        <w:t xml:space="preserve">,</w:t>
      </w:r>
      <w:r/>
    </w:p>
    <w:p>
      <w:pPr>
        <w:pStyle w:val="908"/>
        <w:numPr>
          <w:ilvl w:val="0"/>
          <w:numId w:val="37"/>
        </w:num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для признака Age вычисляет среднее значение и заполняет отсутствующие значения признака Age этими средними значениями,</w:t>
      </w:r>
      <w:r>
        <w:rPr>
          <w:color w:val="000000"/>
          <w:highlight w:val="none"/>
          <w:lang w:val="en-US"/>
        </w:rPr>
      </w:r>
      <w:r/>
    </w:p>
    <w:p>
      <w:pPr>
        <w:pStyle w:val="908"/>
        <w:numPr>
          <w:ilvl w:val="0"/>
          <w:numId w:val="37"/>
        </w:num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записывает все признаки, в том числе преобразованный признак Age, в новый файл stage2/train.csv</w:t>
      </w:r>
      <w:r>
        <w:rPr>
          <w:color w:val="000000"/>
          <w:highlight w:val="none"/>
          <w:lang w:val="en-US"/>
        </w:rPr>
        <w:t xml:space="preserve">.</w:t>
      </w:r>
      <w:r/>
    </w:p>
    <w:p>
      <w:pPr>
        <w:ind w:left="720" w:firstLine="0"/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0321" cy="627244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4411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030321" cy="6272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4.8pt;height:493.9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Изображение 9</w:t>
      </w:r>
      <w:r>
        <w:rPr>
          <w:color w:val="000000"/>
          <w:highlight w:val="none"/>
          <w:lang w:val="en-US"/>
        </w:rPr>
      </w:r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В итоге после этого этапа предобработки мы можем пользоваться </w:t>
      </w:r>
      <w:r>
        <w:rPr>
          <w:color w:val="000000"/>
          <w:highlight w:val="none"/>
          <w:lang w:val="en-US"/>
        </w:rPr>
        <w:t xml:space="preserve">всеми экземплярами данных из исходного датасета, в том числе теми, где значение признака Age было пропущено. </w:t>
      </w:r>
      <w:commentRangeStart w:id="3"/>
      <w:r>
        <w:rPr>
          <w:color w:val="000000"/>
          <w:highlight w:val="none"/>
          <w:lang w:val="en-US"/>
        </w:rPr>
        <w:t xml:space="preserve">Конечно, заполнение этого признака средним значением является сильным допущением</w:t>
      </w:r>
      <w:commentRangeEnd w:id="3"/>
      <w:r>
        <w:commentReference w:id="3"/>
      </w:r>
      <w:r>
        <w:rPr>
          <w:color w:val="000000"/>
          <w:highlight w:val="none"/>
          <w:lang w:val="en-US"/>
        </w:rPr>
        <w:t xml:space="preserve">. Мы могли бы заполнять это отсутствующее значение в поле возраста A</w:t>
      </w:r>
      <w:r>
        <w:rPr>
          <w:color w:val="000000"/>
          <w:highlight w:val="none"/>
          <w:lang w:val="en-US"/>
        </w:rPr>
        <w:t xml:space="preserve">ge, ориентируясь на стоимость билета, так как более взрослые пассажиры, как правило, более состоятельные и путешествуют с большим комфортом. Проверка подобных гипотез и проведение экспериментов и составляет суть конструирования признаков и машинного обучения.</w:t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  <w:t xml:space="preserve">Третий скрипт change_text_to_numeric.py</w:t>
      </w:r>
      <w:r>
        <w:rPr>
          <w:color w:val="000000"/>
          <w:lang w:val="en-US"/>
        </w:rPr>
        <w:t xml:space="preserve">:</w:t>
      </w:r>
      <w:r/>
    </w:p>
    <w:p>
      <w:pPr>
        <w:pStyle w:val="908"/>
        <w:numPr>
          <w:ilvl w:val="0"/>
          <w:numId w:val="38"/>
        </w:num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считывает входной файл stage2/train.csv,</w:t>
      </w:r>
      <w:r>
        <w:rPr>
          <w:color w:val="000000"/>
          <w:highlight w:val="none"/>
          <w:lang w:val="en-US"/>
        </w:rPr>
      </w:r>
      <w:r/>
    </w:p>
    <w:p>
      <w:pPr>
        <w:pStyle w:val="908"/>
        <w:numPr>
          <w:ilvl w:val="0"/>
          <w:numId w:val="38"/>
        </w:num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преобразует признак Sex из строкового в числовой, меняя значение «male» на «1», а «female» на «0»,</w:t>
      </w:r>
      <w:r>
        <w:rPr>
          <w:color w:val="000000"/>
          <w:highlight w:val="none"/>
          <w:lang w:val="en-US"/>
        </w:rPr>
      </w:r>
      <w:r/>
    </w:p>
    <w:p>
      <w:pPr>
        <w:pStyle w:val="908"/>
        <w:numPr>
          <w:ilvl w:val="0"/>
          <w:numId w:val="38"/>
        </w:num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записывает результат в файл stage3/train.csv</w:t>
      </w:r>
      <w:r>
        <w:rPr>
          <w:color w:val="000000"/>
          <w:highlight w:val="none"/>
          <w:lang w:val="en-US"/>
        </w:rPr>
        <w:t xml:space="preserve">.</w:t>
      </w:r>
      <w:r/>
    </w:p>
    <w:p>
      <w:pPr>
        <w:ind w:left="720" w:firstLine="0"/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4125" cy="576050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4369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154124" cy="57605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84.6pt;height:453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Изображение 10</w:t>
      </w:r>
      <w:r>
        <w:rPr>
          <w:color w:val="000000"/>
          <w:highlight w:val="none"/>
          <w:lang w:val="en-US"/>
        </w:rPr>
      </w:r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Давайте теперь для каждого из описанных выше действий над данными создадим свой этап (</w:t>
      </w:r>
      <w:r>
        <w:rPr>
          <w:color w:val="000000"/>
          <w:lang w:val="en-US"/>
        </w:rPr>
        <w:t xml:space="preserve">stage</w:t>
      </w:r>
      <w:r>
        <w:rPr>
          <w:color w:val="000000"/>
          <w:lang w:val="ru-RU"/>
        </w:rPr>
        <w:t xml:space="preserve">) в контексте dvc</w:t>
      </w:r>
      <w:r>
        <w:rPr>
          <w:color w:val="000000"/>
          <w:lang w:val="ru-RU"/>
        </w:rPr>
        <w:t xml:space="preserve">, после чего мы сможем эти отдельные шаги объединить в единый конвейер. Это делается с помощью команды </w:t>
      </w:r>
      <w:r/>
    </w:p>
    <w:p>
      <w:pPr>
        <w:ind w:firstLine="725"/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b/>
          <w:color w:val="000000"/>
          <w:highlight w:val="none"/>
          <w:lang w:val="ru-RU"/>
        </w:rPr>
        <w:t xml:space="preserve">dvc stage add</w:t>
      </w:r>
      <w:r>
        <w:rPr>
          <w:color w:val="000000"/>
          <w:highlight w:val="none"/>
          <w:lang w:val="ru-RU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с соответствующим набором параметров, например, флаг –d задает зависимости (dependencies), то есть</w:t>
      </w:r>
      <w:r>
        <w:rPr>
          <w:color w:val="000000"/>
          <w:highlight w:val="none"/>
          <w:lang w:val="en-US"/>
        </w:rPr>
        <w:t xml:space="preserve"> объекты, от которых зависит выполнение этапа, а флаг –o определяет выходной результат (outputs). Также есть и другие флаги, –p для задания параметров, или –M для работы с метриками модели машинного обучения. Эти флаги мы рассмотрим в следующих юнитах.</w:t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Сначала создадим этап </w:t>
      </w:r>
      <w:r>
        <w:rPr>
          <w:color w:val="000000"/>
          <w:lang w:val="ru-RU"/>
        </w:rPr>
        <w:t xml:space="preserve">на котором из «сырого» (raw) исходного </w:t>
      </w:r>
      <w:r>
        <w:rPr>
          <w:color w:val="000000"/>
          <w:lang w:val="ru-RU"/>
        </w:rPr>
        <w:t xml:space="preserve">датасета</w:t>
      </w:r>
      <w:r>
        <w:rPr>
          <w:color w:val="000000"/>
          <w:lang w:val="ru-RU"/>
        </w:rPr>
        <w:t xml:space="preserve"> raw/</w:t>
      </w:r>
      <w:r>
        <w:rPr>
          <w:color w:val="000000"/>
          <w:lang w:val="en-US"/>
        </w:rPr>
        <w:t xml:space="preserve">train</w:t>
      </w:r>
      <w:r>
        <w:rPr>
          <w:color w:val="000000"/>
          <w:lang w:val="ru-RU"/>
        </w:rPr>
        <w:t xml:space="preserve">.</w:t>
      </w:r>
      <w:r>
        <w:rPr>
          <w:color w:val="000000"/>
          <w:lang w:val="en-US"/>
        </w:rPr>
        <w:t xml:space="preserve">csv</w:t>
      </w:r>
      <w:r>
        <w:rPr>
          <w:color w:val="000000"/>
          <w:lang w:val="ru-RU"/>
        </w:rPr>
        <w:t xml:space="preserve">  </w:t>
      </w:r>
      <w:r>
        <w:rPr>
          <w:color w:val="000000"/>
          <w:lang w:val="ru-RU"/>
        </w:rPr>
        <w:t xml:space="preserve">извлекаются</w:t>
      </w:r>
      <w:r>
        <w:rPr>
          <w:color w:val="000000"/>
          <w:lang w:val="ru-RU"/>
        </w:rPr>
        <w:t xml:space="preserve"> признаки и записываются в папку /</w:t>
      </w:r>
      <w:r>
        <w:rPr>
          <w:color w:val="000000"/>
          <w:lang w:val="en-US"/>
        </w:rPr>
        <w:t xml:space="preserve">stage1.</w:t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36853" cy="79022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4247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136853" cy="790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83.2pt;height:62.2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color w:val="000000"/>
          <w:highlight w:val="none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en-US"/>
        </w:rPr>
        <w:t xml:space="preserve">Изображение 11</w:t>
      </w:r>
      <w:r>
        <w:rPr>
          <w:color w:val="000000"/>
          <w:highlight w:val="none"/>
          <w:lang w:val="en-US"/>
        </w:rPr>
      </w:r>
    </w:p>
    <w:p>
      <w:pPr>
        <w:spacing w:line="240" w:lineRule="auto"/>
        <w:rPr>
          <w:color w:val="00000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При выполнении этой команды был создан файл </w:t>
      </w:r>
      <w:r>
        <w:rPr>
          <w:color w:val="000000"/>
          <w:lang w:val="en-US"/>
        </w:rPr>
        <w:t xml:space="preserve">dvc</w:t>
      </w:r>
      <w:r>
        <w:rPr>
          <w:color w:val="000000"/>
          <w:lang w:val="ru-RU"/>
        </w:rPr>
        <w:t xml:space="preserve">.</w:t>
      </w:r>
      <w:r>
        <w:rPr>
          <w:color w:val="000000"/>
          <w:lang w:val="en-US"/>
        </w:rPr>
        <w:t xml:space="preserve">yaml</w:t>
      </w:r>
      <w:r>
        <w:rPr>
          <w:color w:val="000000"/>
          <w:lang w:val="ru-RU"/>
        </w:rPr>
        <w:t xml:space="preserve">, </w:t>
      </w:r>
      <w:r>
        <w:rPr>
          <w:color w:val="000000"/>
          <w:lang w:val="ru-RU"/>
        </w:rPr>
        <w:t xml:space="preserve">который описывает заданную нами часть </w:t>
      </w:r>
      <w:r>
        <w:rPr>
          <w:color w:val="000000"/>
          <w:lang w:val="ru-RU"/>
        </w:rPr>
        <w:t xml:space="preserve">пайплайна</w:t>
      </w:r>
      <w:r>
        <w:rPr>
          <w:color w:val="000000"/>
          <w:lang w:val="ru-RU"/>
        </w:rPr>
        <w:t xml:space="preserve"> обработки данных.</w:t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ru-RU"/>
        </w:rPr>
      </w:r>
      <w:r>
        <w:rPr>
          <w:color w:val="000000"/>
          <w:highlight w:val="none"/>
          <w:lang w:val="ru-RU"/>
        </w:rPr>
      </w:r>
      <w:r/>
    </w:p>
    <w:p>
      <w:pPr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4570" cy="2470785"/>
                <wp:effectExtent l="0" t="0" r="0" b="5715"/>
                <wp:docPr id="12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084570" cy="2470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79.1pt;height:194.5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ru-RU"/>
        </w:rPr>
        <w:t xml:space="preserve">Изображение 12</w:t>
      </w:r>
      <w:r>
        <w:rPr>
          <w:color w:val="000000"/>
          <w:highlight w:val="none"/>
          <w:lang w:val="ru-RU"/>
        </w:rPr>
      </w:r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</w:r>
      <w:r>
        <w:rPr>
          <w:color w:val="000000"/>
          <w:lang w:val="ru-RU"/>
        </w:rPr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ru-RU"/>
        </w:rPr>
        <w:t xml:space="preserve">Это текстовый файл, который можно открыть в текстовым редакторе и проанализировать содержание. По сути, мы видим в этом файле информацию, заданную нами в команде dvc stage add</w:t>
      </w:r>
      <w:r>
        <w:rPr>
          <w:color w:val="000000"/>
          <w:highlight w:val="none"/>
          <w:lang w:val="ru-RU"/>
        </w:rPr>
        <w:t xml:space="preserve">.</w:t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</w:r>
      <w:r/>
    </w:p>
    <w:p>
      <w:pPr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4570" cy="122653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93253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084569" cy="1226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79.1pt;height:96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color w:val="000000"/>
          <w:lang w:val="ru-RU"/>
        </w:rPr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ru-RU"/>
        </w:rPr>
        <w:t xml:space="preserve">Изображение 13</w:t>
      </w:r>
      <w:r>
        <w:rPr>
          <w:color w:val="000000"/>
          <w:highlight w:val="none"/>
          <w:lang w:val="ru-RU"/>
        </w:rPr>
      </w:r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</w:r>
      <w:r/>
    </w:p>
    <w:p>
      <w:pPr>
        <w:ind w:left="0"/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Теперь мы можем описать оставшиеся два этапа обработки исходного датасета, после чего посмотреть итоговый граф операций по обработке данны</w:t>
      </w:r>
      <w:r>
        <w:rPr>
          <w:color w:val="000000"/>
          <w:lang w:val="ru-RU"/>
        </w:rPr>
        <w:t xml:space="preserve">х. </w:t>
      </w:r>
      <w:r/>
    </w:p>
    <w:p>
      <w:pPr>
        <w:ind w:left="0"/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ru-RU"/>
        </w:rPr>
      </w:r>
      <w:r>
        <w:rPr>
          <w:color w:val="000000"/>
          <w:highlight w:val="none"/>
          <w:lang w:val="ru-RU"/>
        </w:rPr>
      </w:r>
    </w:p>
    <w:p>
      <w:pPr>
        <w:ind w:left="0"/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Каждый следующий этап берет артефакты предыдущего, обрабатывает их в соответствии с заданной в скрипте логикой и сохраняет результат своей работы. Последовательное применение правил обработки данных и представляет собой конвейер обработки данных.</w:t>
      </w:r>
      <w:r/>
    </w:p>
    <w:p>
      <w:pPr>
        <w:ind w:left="0"/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412432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118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095999" cy="412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80.0pt;height:324.8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color w:val="000000"/>
          <w:lang w:val="ru-RU"/>
        </w:rPr>
      </w:r>
      <w:r/>
    </w:p>
    <w:p>
      <w:pPr>
        <w:ind w:left="0"/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ru-RU"/>
        </w:rPr>
        <w:t xml:space="preserve">Изображение 14</w:t>
      </w:r>
      <w:r>
        <w:rPr>
          <w:color w:val="000000"/>
          <w:highlight w:val="none"/>
          <w:lang w:val="ru-RU"/>
        </w:rPr>
      </w:r>
    </w:p>
    <w:p>
      <w:pPr>
        <w:ind w:left="0"/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</w:r>
      <w:r/>
    </w:p>
    <w:p>
      <w:pPr>
        <w:spacing w:line="240" w:lineRule="auto"/>
        <w:rPr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После создания этих трех этапов файл dvc.yaml будет иметь вид</w:t>
      </w:r>
      <w:r/>
    </w:p>
    <w:p>
      <w:pPr>
        <w:spacing w:line="240" w:lineRule="auto"/>
        <w:rPr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highlight w:val="none"/>
          <w:lang w:val="ru-RU"/>
        </w:rPr>
      </w:r>
      <w:r>
        <w:rPr>
          <w:color w:val="000000"/>
          <w:highlight w:val="none"/>
          <w:lang w:val="ru-RU"/>
        </w:rPr>
      </w:r>
      <w:r/>
    </w:p>
    <w:p>
      <w:pPr>
        <w:ind w:left="0"/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121025"/>
                <wp:effectExtent l="0" t="0" r="0" b="3175"/>
                <wp:docPr id="15" name="Рисунок 1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9495" cy="312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81.8pt;height:245.8pt;" stroked="f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ind w:left="0"/>
        <w:rPr>
          <w:lang w:val="ru-RU"/>
        </w:rPr>
      </w:pPr>
      <w:r>
        <w:rPr>
          <w:highlight w:val="none"/>
          <w:lang w:val="ru-RU"/>
        </w:rPr>
        <w:t xml:space="preserve">Изображение 15</w:t>
      </w:r>
      <w:r>
        <w:rPr>
          <w:highlight w:val="none"/>
          <w:lang w:val="ru-RU"/>
        </w:rPr>
      </w:r>
    </w:p>
    <w:p>
      <w:pPr>
        <w:ind w:left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left="0"/>
        <w:rPr>
          <w:highlight w:val="none"/>
          <w:lang w:val="ru-RU"/>
        </w:rPr>
      </w:pPr>
      <w:r>
        <w:rPr>
          <w:highlight w:val="none"/>
          <w:lang w:val="ru-RU"/>
        </w:rPr>
        <w:t xml:space="preserve">Зная структуру этого файла, можно вносить изменения непосредственно в сам файл, и они будут применяться при выполнении конвейера операций. Файл d</w:t>
      </w:r>
      <w:r>
        <w:rPr>
          <w:highlight w:val="none"/>
          <w:lang w:val="ru-RU"/>
        </w:rPr>
        <w:t xml:space="preserve">vc.yaml сохраняется в git репозитории, тем самым фиксируется набор операций над данными. Далее любой участник команды может взять этот файл из репозитория и воссоздать конвейер по обработке данных. В этом и состоит большое преимущество в использовании dvc.</w:t>
      </w:r>
      <w:r>
        <w:rPr>
          <w:highlight w:val="none"/>
          <w:lang w:val="ru-RU"/>
        </w:rPr>
      </w:r>
      <w:r/>
    </w:p>
    <w:p>
      <w:pPr>
        <w:ind w:left="0"/>
        <w:rPr>
          <w:highlight w:val="none"/>
          <w:lang w:val="ru-RU"/>
        </w:rPr>
      </w:pPr>
      <w:r>
        <w:rPr>
          <w:lang w:val="ru-RU"/>
        </w:rPr>
        <w:t xml:space="preserve">Последовательность операций представляет собой ацикличный ориентированный граф (DAG, Directed Acyclic Graph). Для нашего конвейера граф операций над данными имеет следующий вид</w: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6980" cy="3754120"/>
                <wp:effectExtent l="0" t="0" r="1270" b="0"/>
                <wp:docPr id="16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046980" cy="375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97.4pt;height:295.6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16</w:t>
      </w:r>
      <w:r>
        <w:rPr>
          <w:highlight w:val="none"/>
        </w:rPr>
      </w:r>
    </w:p>
    <w:p>
      <w:pPr>
        <w:rPr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lang w:val="ru-RU"/>
        </w:rPr>
      </w:pPr>
      <w:r>
        <w:rPr>
          <w:lang w:val="ru-RU"/>
        </w:rPr>
        <w:t xml:space="preserve">Теперь командой</w:t>
      </w:r>
      <w:r/>
    </w:p>
    <w:p>
      <w:pPr>
        <w:ind w:firstLine="725"/>
        <w:rPr>
          <w:b/>
          <w:lang w:val="ru-RU"/>
        </w:rPr>
      </w:pPr>
      <w:r>
        <w:rPr>
          <w:b/>
          <w:lang w:val="en-US"/>
        </w:rPr>
        <w:t xml:space="preserve">dvc</w:t>
      </w:r>
      <w:r>
        <w:rPr>
          <w:b/>
          <w:lang w:val="ru-RU"/>
        </w:rPr>
        <w:t xml:space="preserve"> </w:t>
      </w:r>
      <w:r>
        <w:rPr>
          <w:b/>
          <w:lang w:val="en-US"/>
        </w:rPr>
        <w:t xml:space="preserve">repro</w:t>
      </w:r>
      <w:r>
        <w:rPr>
          <w:b/>
          <w:lang w:val="ru-RU"/>
        </w:rPr>
        <w:t xml:space="preserve"> </w:t>
      </w:r>
      <w:r/>
    </w:p>
    <w:p>
      <w:pPr>
        <w:rPr>
          <w:lang w:val="ru-RU"/>
        </w:rPr>
      </w:pPr>
      <w:r>
        <w:rPr>
          <w:lang w:val="ru-RU"/>
        </w:rPr>
        <w:t xml:space="preserve">вы можете запустить конвейер обработки данных на выполнение</w: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734310"/>
                <wp:effectExtent l="0" t="0" r="0" b="8890"/>
                <wp:docPr id="17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9495" cy="273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81.8pt;height:215.3pt;" stroked="f">
                <v:path textboxrect="0,0,0,0"/>
                <v:imagedata r:id="rId28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Изображение 17</w:t>
      </w:r>
      <w:r>
        <w:rPr>
          <w:highlight w:val="none"/>
        </w:rPr>
      </w:r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Автоматически созданный файл </w:t>
      </w:r>
      <w:r>
        <w:rPr>
          <w:lang w:val="ru-RU"/>
        </w:rPr>
        <w:t xml:space="preserve">dvc.lock</w:t>
      </w:r>
      <w:r>
        <w:rPr>
          <w:lang w:val="ru-RU"/>
        </w:rPr>
        <w:t xml:space="preserve"> </w:t>
      </w:r>
      <w:r>
        <w:rPr>
          <w:lang w:val="ru-RU"/>
        </w:rPr>
        <w:t xml:space="preserve">содержит информацию о конвейере</w:t>
      </w:r>
      <w:r/>
    </w:p>
    <w:p>
      <w:pPr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547995"/>
                <wp:effectExtent l="0" t="0" r="0" b="0"/>
                <wp:docPr id="18" name="Рисунок 2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9495" cy="554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81.8pt;height:436.8pt;" stroked="f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Изображение 18</w:t>
      </w:r>
      <w:r>
        <w:rPr>
          <w:highlight w:val="none"/>
          <w:lang w:val="ru-RU"/>
        </w:rPr>
      </w:r>
    </w:p>
    <w:p>
      <w:r/>
      <w:r/>
    </w:p>
    <w:p>
      <w:r>
        <w:t xml:space="preserve">Созданные файлы автоматически попадают под контроль git, при этом файлы датасетов описываются в .gitignore и отсутствуют в списке для публикации в git.</w:t>
      </w:r>
      <w:r/>
    </w:p>
    <w:p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6480" cy="2560320"/>
                <wp:effectExtent l="6350" t="6350" r="6350" b="6350"/>
                <wp:docPr id="19" name="Рисунок 2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66193" name="Picture 2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26480" cy="256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82.4pt;height:201.6pt;" stroked="f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rPr>
          <w:lang w:val="ru-RU"/>
        </w:rPr>
      </w:pPr>
      <w:r>
        <w:rPr>
          <w:highlight w:val="none"/>
        </w:rPr>
        <w:t xml:space="preserve">Изображение 19</w:t>
      </w:r>
      <w:r>
        <w:rPr>
          <w:highlight w:val="none"/>
        </w:rPr>
      </w:r>
    </w:p>
    <w:p>
      <w:r/>
      <w:r/>
    </w:p>
    <w:p>
      <w:pPr>
        <w:rPr>
          <w:lang w:val="ru-RU"/>
        </w:rPr>
      </w:pPr>
      <w:r>
        <w:rPr>
          <w:lang w:val="ru-RU"/>
        </w:rPr>
        <w:t xml:space="preserve">Теперь можно опубликовать сделанные изменения в репозитории </w:t>
      </w:r>
      <w:r>
        <w:rPr>
          <w:lang w:val="en-US"/>
        </w:rPr>
        <w:t xml:space="preserve">git</w:t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485900"/>
                <wp:effectExtent l="0" t="0" r="0" b="0"/>
                <wp:docPr id="20" name="Рисунок 2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19495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81.8pt;height:117.0pt;" stroked="f">
                <v:path textboxrect="0,0,0,0"/>
                <v:imagedata r:id="rId31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Изображение 20</w:t>
      </w:r>
      <w:r>
        <w:rPr>
          <w:highlight w:val="none"/>
        </w:rPr>
      </w:r>
    </w:p>
    <w:p>
      <w:r/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Текущее состояние изменений в </w:t>
      </w:r>
      <w:r>
        <w:rPr>
          <w:lang w:val="en-US"/>
        </w:rPr>
        <w:t xml:space="preserve">git</w:t>
      </w:r>
      <w:r>
        <w:rPr>
          <w:lang w:val="ru-RU"/>
        </w:rPr>
        <w:t xml:space="preserve"> </w:t>
      </w:r>
      <w:r>
        <w:rPr>
          <w:lang w:val="ru-RU"/>
        </w:rPr>
        <w:t xml:space="preserve">репозитории можно посмотреть с помощью команды</w:t>
      </w:r>
      <w:r/>
    </w:p>
    <w:p>
      <w:pPr>
        <w:ind w:firstLine="725"/>
        <w:rPr>
          <w:highlight w:val="none"/>
          <w:lang w:val="ru-RU"/>
        </w:rPr>
      </w:pPr>
      <w:r>
        <w:rPr>
          <w:b/>
          <w:highlight w:val="none"/>
          <w:lang w:val="ru-RU"/>
        </w:rPr>
        <w:t xml:space="preserve">git log - -oneline</w:t>
      </w:r>
      <w:r>
        <w:rPr>
          <w:highlight w:val="none"/>
          <w:lang w:val="ru-RU"/>
        </w:rPr>
      </w:r>
      <w:r/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318895"/>
                <wp:effectExtent l="0" t="0" r="0" b="0"/>
                <wp:docPr id="21" name="Рисунок 2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19495" cy="1318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1.8pt;height:103.8pt;" stroked="f">
                <v:path textboxrect="0,0,0,0"/>
                <v:imagedata r:id="rId32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Изображение 21</w:t>
      </w:r>
      <w:r>
        <w:rPr>
          <w:highlight w:val="none"/>
        </w:rPr>
      </w:r>
    </w:p>
    <w:p>
      <w:r/>
      <w:r/>
    </w:p>
    <w:p>
      <w:pPr>
        <w:rPr>
          <w:lang w:val="ru-RU"/>
        </w:rPr>
      </w:pPr>
      <w:r>
        <w:rPr>
          <w:lang w:val="ru-RU"/>
        </w:rPr>
        <w:t xml:space="preserve">И, наконец, давайте сохраним в </w:t>
      </w:r>
      <w:r>
        <w:rPr>
          <w:lang w:val="en-US"/>
        </w:rPr>
        <w:t xml:space="preserve">dvc</w:t>
      </w:r>
      <w:r>
        <w:rPr>
          <w:lang w:val="ru-RU"/>
        </w:rPr>
        <w:t xml:space="preserve"> </w:t>
      </w:r>
      <w:r>
        <w:rPr>
          <w:lang w:val="ru-RU"/>
        </w:rPr>
        <w:t xml:space="preserve">хранилище информацию, относящуюся к датасетам, чтобы любой участник команды мог использовать наш конвейер в своих экспериментах</w:t>
      </w:r>
      <w:bookmarkStart w:id="3" w:name="_GoBack"/>
      <w:r/>
      <w:bookmarkEnd w:id="3"/>
      <w:r/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7175" cy="369570"/>
                <wp:effectExtent l="0" t="0" r="0" b="0"/>
                <wp:docPr id="22" name="Рисунок 26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337174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20.2pt;height:29.1pt;" stroked="f">
                <v:path textboxrect="0,0,0,0"/>
                <v:imagedata r:id="rId33" o:title=""/>
              </v:shape>
            </w:pict>
          </mc:Fallback>
        </mc:AlternateContent>
      </w:r>
      <w:r/>
    </w:p>
    <w:p>
      <w:r>
        <w:rPr>
          <w:highlight w:val="none"/>
        </w:rPr>
        <w:t xml:space="preserve">Изображение 22</w:t>
      </w:r>
      <w:r>
        <w:rPr>
          <w:highlight w:val="none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ru-RU"/>
        </w:rPr>
        <w:t xml:space="preserve">После этого данные опубликованы в хранилище данных на data-srv</w:t>
      </w:r>
      <w:r>
        <w:rPr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68818" cy="547630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6714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068817" cy="547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77.9pt;height:43.1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rPr>
          <w:lang w:val="ru-RU"/>
        </w:rPr>
      </w:pPr>
      <w:r>
        <w:rPr>
          <w:highlight w:val="none"/>
          <w:lang w:val="ru-RU"/>
        </w:rPr>
        <w:t xml:space="preserve">Изображение 23</w:t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lang w:val="ru-RU"/>
        </w:rPr>
      </w:pPr>
      <w:r>
        <w:rPr>
          <w:lang w:val="ru-RU"/>
        </w:rPr>
        <w:t xml:space="preserve">Итак, мы создали конвейер данных, который последовательно преобразует сырые данные. Сначала исходный</w:t>
      </w:r>
      <w:r>
        <w:rPr>
          <w:lang w:val="ru-RU"/>
        </w:rPr>
        <w:t xml:space="preserve"> файл выглядел так</w:t>
      </w:r>
      <w:r>
        <w:rPr>
          <w:lang w:val="ru-RU"/>
        </w:rPr>
        <w:t xml:space="preserve">:</w:t>
      </w:r>
      <w:r/>
    </w:p>
    <w:p>
      <w:pPr>
        <w:rPr>
          <w:highlight w:val="none"/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7800" cy="1376914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162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6227799" cy="1376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90.4pt;height:108.4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lang w:val="ru-RU"/>
        </w:rPr>
      </w:r>
      <w:r/>
    </w:p>
    <w:p>
      <w:pPr>
        <w:rPr>
          <w:lang w:val="ru-RU"/>
        </w:rPr>
      </w:pPr>
      <w:r>
        <w:rPr>
          <w:highlight w:val="none"/>
          <w:lang w:val="ru-RU"/>
        </w:rPr>
        <w:t xml:space="preserve">Изображение 24</w:t>
      </w:r>
      <w:r>
        <w:rPr>
          <w:highlight w:val="none"/>
          <w:lang w:val="ru-RU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rPr>
          <w:highlight w:val="none"/>
        </w:rPr>
      </w:pPr>
      <w:r>
        <w:rPr>
          <w:lang w:val="ru-RU"/>
        </w:rPr>
        <w:t xml:space="preserve">Затем мы оставили в нем только отд</w:t>
      </w:r>
      <w:r>
        <w:t xml:space="preserve">ельные нужные нам признаки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4875" cy="2305050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74941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714875" cy="2305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71.2pt;height:181.5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25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После этого мы</w:t>
      </w:r>
      <w:r>
        <w:rPr>
          <w:highlight w:val="none"/>
        </w:rPr>
        <w:t xml:space="preserve"> обработали признак Age, заполнили отсутствующие в нем значения средним значением этого признака</w:t>
      </w:r>
      <w:r>
        <w:rPr>
          <w:highlight w:val="none"/>
        </w:rPr>
        <w:t xml:space="preserve">:</w:t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70800" cy="1806228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68854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270799" cy="1806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36.3pt;height:142.2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26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И, наконец, строковые значения признака Sex мы заменили числовыми значениями: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0075" cy="790575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1391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410074" cy="790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347.2pt;height:62.2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27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Вы можете самостоятельно добавлять или менять этапы, создавая новые конвейеры и сохраняя информацию о них в git и dvc.</w:t>
      </w:r>
      <w:r>
        <w:rPr>
          <w:highlight w:val="none"/>
        </w:rPr>
      </w:r>
      <w:r/>
    </w:p>
    <w:p>
      <w:pPr>
        <w:pStyle w:val="895"/>
        <w:rPr>
          <w:highlight w:val="none"/>
        </w:rPr>
      </w:pPr>
      <w:r>
        <w:t xml:space="preserve">Тест</w:t>
      </w:r>
      <w:r/>
    </w:p>
    <w:p>
      <w:pPr>
        <w:numPr>
          <w:ilvl w:val="0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</w:rPr>
        <w:t xml:space="preserve">Какая</w:t>
      </w:r>
      <w:r>
        <w:rPr>
          <w:rFonts w:eastAsia="Times New Roman" w:asciiTheme="majorHAnsi" w:hAnsiTheme="majorHAnsi" w:cstheme="majorHAnsi"/>
          <w:color w:val="000000"/>
          <w:lang w:val="ru-RU"/>
        </w:rPr>
        <w:t xml:space="preserve"> </w:t>
      </w:r>
      <w:r>
        <w:rPr>
          <w:rFonts w:eastAsia="Times New Roman" w:asciiTheme="majorHAnsi" w:hAnsiTheme="majorHAnsi" w:cstheme="majorHAnsi"/>
          <w:color w:val="000000"/>
          <w:lang w:val="ru-RU"/>
        </w:rPr>
        <w:t xml:space="preserve">команда используется для создания этапа обработки данных</w:t>
      </w:r>
      <w:r>
        <w:rPr>
          <w:rFonts w:eastAsia="Times New Roman" w:asciiTheme="majorHAnsi" w:hAnsiTheme="majorHAnsi" w:cstheme="majorHAnsi"/>
          <w:color w:val="000000"/>
        </w:rPr>
        <w:t xml:space="preserve">? (0.25)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 data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 step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 add</w:t>
      </w:r>
      <w:r/>
    </w:p>
    <w:p>
      <w:pPr>
        <w:numPr>
          <w:ilvl w:val="1"/>
          <w:numId w:val="11"/>
        </w:numPr>
        <w:spacing w:line="240" w:lineRule="auto"/>
        <w:rPr>
          <w:rFonts w:eastAsia="Times New Roman" w:asciiTheme="majorHAnsi" w:hAnsiTheme="majorHAnsi" w:cstheme="majorHAnsi"/>
          <w:b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b/>
          <w:color w:val="000000"/>
        </w:rPr>
        <w:t xml:space="preserve">dvc</w:t>
      </w:r>
      <w:r>
        <w:rPr>
          <w:rFonts w:eastAsia="Times New Roman" w:asciiTheme="majorHAnsi" w:hAnsiTheme="majorHAnsi" w:cstheme="majorHAnsi"/>
          <w:b/>
          <w:color w:val="000000"/>
          <w:lang w:val="ru-RU"/>
        </w:rPr>
        <w:t xml:space="preserve"> </w:t>
      </w:r>
      <w:r>
        <w:rPr>
          <w:rFonts w:eastAsia="Times New Roman" w:asciiTheme="majorHAnsi" w:hAnsiTheme="majorHAnsi" w:cstheme="majorHAnsi"/>
          <w:b/>
          <w:color w:val="000000"/>
          <w:lang w:val="en-US"/>
        </w:rPr>
        <w:t xml:space="preserve">stage</w:t>
      </w:r>
      <w:r/>
    </w:p>
    <w:p>
      <w:pPr>
        <w:numPr>
          <w:ilvl w:val="0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ru-RU"/>
        </w:rPr>
        <w:t xml:space="preserve">В каком файле сохраняется описание конвейера обработки данных 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color w:val="000000"/>
        </w:rPr>
        <w:t xml:space="preserve">? (0.25)</w:t>
      </w:r>
      <w:r/>
    </w:p>
    <w:p>
      <w:pPr>
        <w:numPr>
          <w:ilvl w:val="1"/>
          <w:numId w:val="11"/>
        </w:numPr>
        <w:spacing w:line="240" w:lineRule="auto"/>
        <w:rPr>
          <w:rFonts w:eastAsia="Times New Roman" w:asciiTheme="majorHAnsi" w:hAnsiTheme="majorHAnsi" w:cstheme="majorHAnsi"/>
          <w:b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b/>
          <w:color w:val="000000"/>
          <w:lang w:val="en-US"/>
        </w:rPr>
        <w:t xml:space="preserve">dvc.yaml</w:t>
      </w:r>
      <w:r/>
    </w:p>
    <w:p>
      <w:pPr>
        <w:numPr>
          <w:ilvl w:val="1"/>
          <w:numId w:val="11"/>
        </w:numPr>
        <w:spacing w:line="240" w:lineRule="auto"/>
        <w:rPr>
          <w:rFonts w:eastAsia="Times New Roman" w:asciiTheme="majorHAnsi" w:hAnsiTheme="majorHAnsi" w:cstheme="majorHAnsi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dvc.data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  <w:t xml:space="preserve">dvc.descr</w:t>
      </w:r>
      <w:r/>
    </w:p>
    <w:p>
      <w:pPr>
        <w:numPr>
          <w:ilvl w:val="1"/>
          <w:numId w:val="11"/>
        </w:numPr>
        <w:spacing w:line="240" w:lineRule="auto"/>
        <w:rPr>
          <w:rFonts w:eastAsia="Times New Roman" w:asciiTheme="majorHAnsi" w:hAnsiTheme="majorHAnsi" w:cstheme="majorHAnsi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dvc.freeze</w:t>
      </w:r>
      <w:r/>
    </w:p>
    <w:p>
      <w:pPr>
        <w:numPr>
          <w:ilvl w:val="0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ru-RU"/>
        </w:rPr>
        <w:t xml:space="preserve">Какая</w:t>
      </w:r>
      <w:r>
        <w:rPr>
          <w:rFonts w:eastAsia="Times New Roman" w:asciiTheme="majorHAnsi" w:hAnsiTheme="majorHAnsi" w:cstheme="majorHAnsi"/>
          <w:color w:val="000000"/>
          <w:lang w:val="ru-RU"/>
        </w:rPr>
        <w:t xml:space="preserve"> </w:t>
      </w:r>
      <w:r>
        <w:rPr>
          <w:rFonts w:eastAsia="Times New Roman" w:asciiTheme="majorHAnsi" w:hAnsiTheme="majorHAnsi" w:cstheme="majorHAnsi"/>
          <w:color w:val="000000"/>
          <w:lang w:val="ru-RU"/>
        </w:rPr>
        <w:t xml:space="preserve">команда выводит граф операций 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color w:val="000000"/>
        </w:rPr>
        <w:t xml:space="preserve">? (0.25)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  <w:t xml:space="preserve">dvc</w:t>
      </w:r>
      <w:r>
        <w:rPr>
          <w:rFonts w:asciiTheme="majorHAnsi" w:hAnsiTheme="majorHAnsi" w:cstheme="majorHAnsi"/>
          <w:lang w:val="en-US"/>
        </w:rPr>
        <w:t xml:space="preserve"> graph</w:t>
      </w:r>
      <w:r/>
    </w:p>
    <w:p>
      <w:pPr>
        <w:numPr>
          <w:ilvl w:val="1"/>
          <w:numId w:val="11"/>
        </w:numPr>
        <w:spacing w:line="240" w:lineRule="auto"/>
        <w:rPr>
          <w:rFonts w:eastAsia="Times New Roman" w:asciiTheme="majorHAnsi" w:hAnsiTheme="majorHAnsi" w:cstheme="majorHAnsi"/>
          <w:b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b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b/>
          <w:color w:val="000000"/>
          <w:lang w:val="en-US"/>
        </w:rPr>
        <w:t xml:space="preserve"> </w:t>
      </w:r>
      <w:r>
        <w:rPr>
          <w:rFonts w:eastAsia="Times New Roman" w:asciiTheme="majorHAnsi" w:hAnsiTheme="majorHAnsi" w:cstheme="majorHAnsi"/>
          <w:b/>
          <w:color w:val="000000"/>
          <w:lang w:val="en-US"/>
        </w:rPr>
        <w:t xml:space="preserve">dag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 operations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lang w:val="en-US"/>
        </w:rPr>
        <w:t xml:space="preserve">dvc</w:t>
      </w:r>
      <w:r>
        <w:rPr>
          <w:rFonts w:asciiTheme="majorHAnsi" w:hAnsiTheme="majorHAnsi" w:cstheme="majorHAnsi"/>
          <w:lang w:val="en-US"/>
        </w:rPr>
        <w:t xml:space="preserve"> info</w:t>
      </w:r>
      <w:r/>
    </w:p>
    <w:p>
      <w:pPr>
        <w:numPr>
          <w:ilvl w:val="0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ru-RU"/>
        </w:rPr>
        <w:t xml:space="preserve">Какие флаги используются в 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dvc</w:t>
      </w:r>
      <w:r>
        <w:rPr>
          <w:rFonts w:eastAsia="Times New Roman" w:asciiTheme="majorHAnsi" w:hAnsiTheme="majorHAnsi" w:cstheme="majorHAnsi"/>
          <w:color w:val="000000"/>
          <w:lang w:val="ru-RU"/>
        </w:rPr>
        <w:t xml:space="preserve"> 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stage</w:t>
      </w:r>
      <w:r>
        <w:rPr>
          <w:rFonts w:eastAsia="Times New Roman" w:asciiTheme="majorHAnsi" w:hAnsiTheme="majorHAnsi" w:cstheme="majorHAnsi"/>
          <w:color w:val="000000"/>
          <w:lang w:val="ru-RU"/>
        </w:rPr>
        <w:t xml:space="preserve"> </w:t>
      </w:r>
      <w:r>
        <w:rPr>
          <w:rFonts w:eastAsia="Times New Roman" w:asciiTheme="majorHAnsi" w:hAnsiTheme="majorHAnsi" w:cstheme="majorHAnsi"/>
          <w:color w:val="000000"/>
          <w:lang w:val="en-US"/>
        </w:rPr>
        <w:t xml:space="preserve">add</w:t>
      </w:r>
      <w:r>
        <w:rPr>
          <w:rFonts w:eastAsia="Times New Roman" w:asciiTheme="majorHAnsi" w:hAnsiTheme="majorHAnsi" w:cstheme="majorHAnsi"/>
          <w:color w:val="000000"/>
        </w:rPr>
        <w:t xml:space="preserve">? (0.25)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b/>
          <w:color w:val="000000"/>
          <w:lang w:val="en-US"/>
        </w:rPr>
        <w:t xml:space="preserve">-n</w:t>
      </w:r>
      <w:r/>
    </w:p>
    <w:p>
      <w:pPr>
        <w:numPr>
          <w:ilvl w:val="1"/>
          <w:numId w:val="11"/>
        </w:numPr>
        <w:spacing w:line="240" w:lineRule="auto"/>
        <w:rPr>
          <w:rFonts w:eastAsia="Times New Roman" w:asciiTheme="majorHAnsi" w:hAnsiTheme="majorHAnsi" w:cstheme="majorHAnsi"/>
          <w:b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b/>
          <w:color w:val="000000"/>
          <w:lang w:val="en-US"/>
        </w:rPr>
        <w:t xml:space="preserve">-o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eastAsia="Times New Roman" w:asciiTheme="majorHAnsi" w:hAnsiTheme="majorHAnsi" w:cstheme="majorHAnsi"/>
          <w:color w:val="000000"/>
          <w:lang w:val="en-US"/>
        </w:rPr>
        <w:t xml:space="preserve">-a</w:t>
      </w:r>
      <w:r/>
    </w:p>
    <w:p>
      <w:pPr>
        <w:numPr>
          <w:ilvl w:val="1"/>
          <w:numId w:val="11"/>
        </w:numPr>
        <w:spacing w:line="240" w:lineRule="auto"/>
        <w:rPr>
          <w:rFonts w:asciiTheme="majorHAnsi" w:hAnsiTheme="majorHAnsi" w:cstheme="majorHAnsi"/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Theme="majorHAnsi" w:hAnsiTheme="majorHAnsi" w:cstheme="majorHAnsi"/>
          <w:b/>
          <w:lang w:val="en-US"/>
        </w:rPr>
        <w:t xml:space="preserve">-p</w:t>
      </w:r>
      <w:r/>
    </w:p>
    <w:p>
      <w:pPr>
        <w:pStyle w:val="895"/>
      </w:pPr>
      <w:r>
        <w:t xml:space="preserve">Итоги/выводы</w:t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lang w:val="ru-RU"/>
        </w:rPr>
        <w:t xml:space="preserve">В этом юните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мы создали </w:t>
      </w:r>
      <w:r>
        <w:rPr>
          <w:color w:val="000000"/>
          <w:lang w:val="ru-RU"/>
        </w:rPr>
        <w:t xml:space="preserve">пайплайн</w:t>
      </w:r>
      <w:r>
        <w:rPr>
          <w:color w:val="000000"/>
          <w:lang w:val="ru-RU"/>
        </w:rPr>
        <w:t xml:space="preserve"> по обработке данных, состоящий из нескольких операций. Получившиеся данные используются для обучения модели, о которой идет речь в следующем юните.</w:t>
      </w:r>
      <w:r>
        <w:rPr>
          <w:color w:val="000000"/>
          <w:lang w:val="ru-RU"/>
        </w:rPr>
        <w:t xml:space="preserve"> </w:t>
      </w:r>
      <w:r/>
    </w:p>
    <w:p>
      <w:pPr>
        <w:pStyle w:val="894"/>
        <w:ind w:left="0"/>
      </w:pPr>
      <w:r>
        <w:br w:type="page"/>
      </w:r>
      <w:r>
        <w:rPr>
          <w:color w:val="000000"/>
        </w:rPr>
        <w:t xml:space="preserve">Модуль </w:t>
      </w:r>
      <w:r>
        <w:rPr>
          <w:color w:val="000000"/>
          <w:lang w:val="ru-RU"/>
        </w:rPr>
        <w:t xml:space="preserve">1</w:t>
      </w:r>
      <w:r>
        <w:rPr>
          <w:color w:val="000000"/>
        </w:rPr>
        <w:t xml:space="preserve">. Юнит </w:t>
      </w:r>
      <w:r>
        <w:rPr>
          <w:color w:val="000000"/>
          <w:lang w:val="ru-RU"/>
        </w:rPr>
        <w:t xml:space="preserve">6</w:t>
      </w:r>
      <w:r>
        <w:rPr>
          <w:color w:val="000000"/>
        </w:rPr>
        <w:t xml:space="preserve">.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Обучение модели</w:t>
      </w:r>
      <w:r>
        <w:rPr>
          <w:color w:val="000000"/>
        </w:rPr>
        <w:t xml:space="preserve">.</w:t>
      </w:r>
      <w:r/>
    </w:p>
    <w:p>
      <w:pPr>
        <w:pStyle w:val="895"/>
        <w:rPr>
          <w:i/>
          <w:color w:val="000000"/>
          <w:lang w:val="ru-RU"/>
        </w:rPr>
      </w:pPr>
      <w:r>
        <w:rPr>
          <w:i/>
          <w:color w:val="000000"/>
        </w:rPr>
        <w:t xml:space="preserve">Введение</w:t>
      </w:r>
      <w:r/>
    </w:p>
    <w:p>
      <w:pPr>
        <w:spacing w:line="240" w:lineRule="auto"/>
        <w:rPr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lang w:val="ru-RU"/>
        </w:rPr>
        <w:t xml:space="preserve">В предыдущем юните вы научились создавать конвейеры операций над данными. Цель этих операций — подготовка качественных данных для обучения модели В этом юните вы научитесь использовать автоматизацию dvc для того, чтобы проводить э</w:t>
      </w:r>
      <w:r>
        <w:rPr>
          <w:lang w:val="ru-RU"/>
        </w:rPr>
        <w:t xml:space="preserve">ксперименты с различными моделями машинного обучения с использованием данных, а также управлять этими экспериментами: редактировать, сохранять и сравнивать между собой. Итогом экспериментов будет обученная модель, которая показывает наилучший результат.</w:t>
      </w:r>
      <w:r/>
    </w:p>
    <w:p>
      <w:pPr>
        <w:rPr>
          <w:lang w:val="ru-RU"/>
        </w:rPr>
      </w:pPr>
      <w:r>
        <w:rPr>
          <w:lang w:val="ru-RU"/>
        </w:rPr>
      </w:r>
      <w:r/>
    </w:p>
    <w:p>
      <w:pPr>
        <w:pStyle w:val="895"/>
        <w:rPr>
          <w:i/>
          <w:color w:val="000000"/>
        </w:rPr>
      </w:pPr>
      <w:r>
        <w:rPr>
          <w:i/>
          <w:color w:val="000000"/>
        </w:rPr>
        <w:t xml:space="preserve">Содержание</w:t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lang w:val="ru-RU"/>
        </w:rPr>
        <w:t xml:space="preserve">В этом юните вы научитесь испол</w:t>
      </w:r>
      <w:r>
        <w:rPr>
          <w:lang w:val="ru-RU"/>
        </w:rPr>
        <w:t xml:space="preserve">ьзовать dvc для проведения экспериментов в проекте машинного обучения.  Цель экспериментов — обучение наиболее эффективной модели. Как вы уже знаете, результат работы модели машинного обучения зависит от правил обработки данных, конфигураци</w:t>
      </w:r>
      <w:r>
        <w:rPr>
          <w:lang w:val="ru-RU"/>
        </w:rPr>
        <w:t xml:space="preserve">и окружения, набора гиперпараметров и вычисленных в процессе обучения внутренних параметров модели. Каждый из перечисленных компонентов важен для повторяемости эффективной работы модели. Качество работы модели контролируется с помощью метрик. </w:t>
      </w:r>
      <w:r>
        <w:rPr>
          <w:lang w:val="ru-RU"/>
        </w:rPr>
        <w:t xml:space="preserve">Утилита </w:t>
      </w:r>
      <w:r>
        <w:rPr>
          <w:lang w:val="en-US"/>
        </w:rPr>
        <w:t xml:space="preserve">dvc</w:t>
      </w:r>
      <w:r>
        <w:rPr>
          <w:lang w:val="ru-RU"/>
        </w:rPr>
        <w:t xml:space="preserve"> </w:t>
      </w:r>
      <w:r>
        <w:rPr>
          <w:lang w:val="ru-RU"/>
        </w:rPr>
        <w:t xml:space="preserve">позволяет эффективно работать с сочетаниями «данные»-«модель»-«метрика».</w:t>
      </w:r>
      <w:r>
        <w:rPr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66460" cy="3594100"/>
                <wp:effectExtent l="0" t="0" r="0" b="6350"/>
                <wp:docPr id="28" name="Рисунок 4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058911" name="Picture 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66460" cy="3594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69.8pt;height:283.0pt;" stroked="f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lang w:val="ru-RU"/>
        </w:rPr>
      </w:r>
      <w:r/>
    </w:p>
    <w:p>
      <w:pPr>
        <w:jc w:val="center"/>
        <w:spacing w:line="240" w:lineRule="auto"/>
        <w:rPr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lang w:val="en-US"/>
        </w:rPr>
        <w:t xml:space="preserve">Изображение 28. С</w:t>
      </w:r>
      <w:r>
        <w:rPr>
          <w:lang w:val="ru-RU"/>
        </w:rPr>
        <w:t xml:space="preserve"> официального сайта dvc.org</w:t>
      </w:r>
      <w:r>
        <w:rPr>
          <w:highlight w:val="none"/>
          <w:lang w:val="ru-RU"/>
        </w:rPr>
      </w:r>
      <w:r/>
    </w:p>
    <w:p>
      <w:pPr>
        <w:spacing w:line="240" w:lineRule="auto"/>
        <w:rPr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lang w:val="ru-RU"/>
        </w:rPr>
        <w:t xml:space="preserve">С использованием dvc вы можете версионировать наборы «данные»-«модель»-«метрика», сохраняя нужные файлы в git репозитории и dvc хранилище.</w:t>
      </w:r>
      <w:r>
        <w:rPr>
          <w:lang w:val="ru-RU"/>
        </w:rPr>
      </w:r>
      <w:r/>
    </w:p>
    <w:p>
      <w:pPr>
        <w:spacing w:line="240" w:lineRule="auto"/>
        <w:rPr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lang w:val="ru-RU"/>
        </w:rPr>
        <w:t xml:space="preserve">В этом юните  вы </w:t>
      </w:r>
      <w:r>
        <w:rPr>
          <w:lang w:val="ru-RU"/>
        </w:rPr>
        <w:t xml:space="preserve">последо</w:t>
      </w:r>
      <w:r>
        <w:rPr>
          <w:lang w:val="ru-RU"/>
        </w:rPr>
        <w:t xml:space="preserve">вательно выполните загрузку и преобразование данных через </w:t>
      </w:r>
      <w:r>
        <w:rPr>
          <w:lang w:val="ru-RU"/>
        </w:rPr>
        <w:t xml:space="preserve">dvc</w:t>
      </w:r>
      <w:r>
        <w:rPr>
          <w:lang w:val="ru-RU"/>
        </w:rPr>
        <w:t xml:space="preserve">,</w:t>
      </w:r>
      <w:r>
        <w:rPr>
          <w:lang w:val="ru-RU"/>
        </w:rPr>
        <w:t xml:space="preserve"> </w:t>
      </w:r>
      <w:r>
        <w:rPr>
          <w:lang w:val="ru-RU"/>
        </w:rPr>
        <w:t xml:space="preserve">о</w:t>
      </w:r>
      <w:r>
        <w:rPr>
          <w:lang w:val="ru-RU"/>
        </w:rPr>
        <w:t xml:space="preserve">бучи</w:t>
      </w:r>
      <w:r>
        <w:rPr>
          <w:lang w:val="ru-RU"/>
        </w:rPr>
        <w:t xml:space="preserve">те </w:t>
      </w:r>
      <w:r>
        <w:rPr>
          <w:lang w:val="ru-RU"/>
        </w:rPr>
        <w:t xml:space="preserve">модел</w:t>
      </w:r>
      <w:r>
        <w:rPr>
          <w:lang w:val="ru-RU"/>
        </w:rPr>
        <w:t xml:space="preserve">ь и сохраните артефакты обучения — метрики. </w:t>
      </w:r>
      <w:r>
        <w:rPr>
          <w:lang w:val="ru-RU"/>
        </w:rPr>
        <w:t xml:space="preserve">Сравнение метрик позволяет определить наилучшую модель, а использование инструментов версионирования dvc и git позволяет быстро перейти к ветке, в которой сохранена успешная конфигурация, и повторить эксперименты с минимальными затратами времени.</w:t>
      </w:r>
      <w:r>
        <w:rPr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Давайте удалим на сервере ml-srv все файлы проекта </w:t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3625" cy="1238250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8420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143625" cy="1238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483.8pt;height:97.5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29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 загрузим из git-репозитория и dvc хранилища последнюю актуальную ветку проекта, которая содержит в себе конвейер для обработки данных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:</w:t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lang w:val="ru-RU"/>
        </w:rPr>
      </w:r>
      <w:r>
        <w:rPr>
          <w:rFonts w:ascii="Times New Roman" w:hAnsi="Times New Roman" w:cs="Times New Roman" w:eastAsia="Times New Roman"/>
          <w:color w:val="000000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3625" cy="1647204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6947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6143625" cy="1647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483.8pt;height:129.7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30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lang w:val="ru-RU"/>
        </w:rPr>
      </w:r>
      <w:r>
        <w:rPr>
          <w:rFonts w:ascii="Times New Roman" w:hAnsi="Times New Roman" w:cs="Times New Roman" w:eastAsia="Times New Roman"/>
          <w:color w:val="000000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Напомним, что у нас не задан пароль для удаленного доступа по ssh к хранилищу данных, поскольку пароль небезопасно хранить в git репозитории, поэтому если сразу выполнить операцию dvc pull, то вы получите сообщение об ошибке доступа: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5950" cy="476250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88740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695949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48.5pt;height:37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31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lang w:val="ru-RU"/>
        </w:rPr>
      </w:r>
      <w:r>
        <w:rPr>
          <w:rFonts w:ascii="Times New Roman" w:hAnsi="Times New Roman" w:cs="Times New Roman" w:eastAsia="Times New Roman"/>
          <w:color w:val="000000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Необходимо указать пароль с помощью команды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:</w:t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3625" cy="230008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81429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6143625" cy="230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83.8pt;height:18.1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32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lang w:val="ru-RU"/>
        </w:rPr>
      </w:r>
      <w:r>
        <w:rPr>
          <w:rFonts w:ascii="Times New Roman" w:hAnsi="Times New Roman" w:cs="Times New Roman" w:eastAsia="Times New Roman"/>
          <w:color w:val="000000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Теперь нам доступны все файлы проекта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:</w:t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3625" cy="2903615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147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6143625" cy="2903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83.8pt;height:228.6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33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Для создания скрипта обучения модели откроем рабочий директорий проекта в VSCode. Для виртуального сервера ml-srv у нас проброшен порт 33334 для хостовой системы.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5040" cy="3369045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00689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6085040" cy="3369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79.1pt;height:265.3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34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Этот порт мы указываем при подключении к удаленному серверу в VSCode. Для этого надо нажать на символ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1984" cy="131854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28097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171983" cy="131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13.5pt;height:10.4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 в левом нижнем углу рабочего пространства: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11139" cy="2058555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7367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1911139" cy="2058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150.5pt;height:162.1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36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Затем выбрать в меню файл конфигурации: 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5818" cy="1105544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48928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3965817" cy="11055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312.3pt;height:87.1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37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 установить в нем правильные параметры для подключения к виртуальной машине ml-srv через проброшенный порт 33334 на хосте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:</w:t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1457325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6931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000375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36.2pt;height:114.8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38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понадобится ввести пароль: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06639" cy="557724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9797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4006639" cy="557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315.5pt;height:43.9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39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После чего вы можете выбрать рабочую папку и редактировать в ней файлы проекта: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7278" cy="1561914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58652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1447277" cy="1561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114.0pt;height:123.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40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2537" cy="786928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8322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2702537" cy="786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212.8pt;height:62.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41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9681" cy="3194420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4030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flipH="0" flipV="0">
                          <a:off x="0" y="0"/>
                          <a:ext cx="5769681" cy="3194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54.3pt;height:251.5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42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both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Созданный нами в предыдущем юните конвейер по обработке данных не разделяет их на тренировочную и тестовую выборку. Давайте добавим этот этап в конвейер по обработке данных, который в результате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 создаст два файла stage5/train.csv и stage5/test.csv. При этом мы будем задавать отношение между объемом тренировочной и тестовой выборки с помощью параметра. Сначала создадим конфигурационный файл params.yaml, в котором будем сохранять значения параметра: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7425" cy="2403693"/>
                <wp:effectExtent l="0" t="0" r="0" b="0"/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8633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5887424" cy="2403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463.6pt;height:189.3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43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Теперь давайте добавим новый этап (stage) в наш конвейер, при этом укажем используемый параметр split_ratio с помощью флага -p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: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58900" cy="798460"/>
                <wp:effectExtent l="0" t="0" r="0" b="0"/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468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6258899" cy="798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492.8pt;height:62.9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44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Информация об этом этапе, в том числе и используемом параметре, добавляется в файл dvc.yaml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:</w:t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9725" cy="3507584"/>
                <wp:effectExtent l="0" t="0" r="0" b="0"/>
                <wp:docPr id="4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94970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 flipH="0" flipV="0">
                          <a:off x="0" y="0"/>
                          <a:ext cx="5239724" cy="3507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412.6pt;height:276.2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45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Скрипт, разделяющий датасет на тренировочные и тестовые данные, имеет вид</w:t>
      </w:r>
      <w:r>
        <w:rPr>
          <w:highlight w:val="none"/>
        </w:rPr>
        <w:t xml:space="preserve">:</w:t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3125" cy="4275080"/>
                <wp:effectExtent l="0" t="0" r="0" b="0"/>
                <wp:docPr id="4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08238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 flipH="0" flipV="0">
                          <a:off x="0" y="0"/>
                          <a:ext cx="5773124" cy="4275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54.6pt;height:336.6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Изображение 46</w:t>
      </w:r>
      <w:r>
        <w:rPr>
          <w:highlight w:val="none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В рабочем репозитории проекта созданы файлы, относящиеся к добавленному этапу.</w:t>
      </w:r>
      <w:r>
        <w:rPr>
          <w:highlight w:val="non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8775" cy="2253761"/>
                <wp:effectExtent l="0" t="0" r="0" b="0"/>
                <wp:docPr id="4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6234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 flipH="0" flipV="0">
                          <a:off x="0" y="0"/>
                          <a:ext cx="5258774" cy="2253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14.1pt;height:177.5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Изображение 47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Давайте их опубликуем для последующего использования в git и dvc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t xml:space="preserve">:</w:t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7811" cy="2941164"/>
                <wp:effectExtent l="0" t="0" r="0" b="0"/>
                <wp:docPr id="4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78705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5877811" cy="2941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462.8pt;height:231.6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Изображение 48</w:t>
      </w:r>
      <w:r>
        <w:rPr>
          <w:highlight w:val="none"/>
          <w:lang w:val="ru-RU"/>
        </w:rPr>
      </w:r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Теперь у нас есть два набора данных: stage5/train.csv для обучения модели и stage5/test.csv для тестирования модели. Давайте создадим два скрипта, которые выполняют обучение и оценку качества работы модели. </w:t>
      </w:r>
      <w:r>
        <w:rPr>
          <w:highlight w:val="none"/>
          <w:lang w:val="ru-RU"/>
        </w:rPr>
      </w:r>
      <w:r/>
    </w:p>
    <w:p>
      <w:pPr>
        <w:ind w:left="0"/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left="0"/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Скрипт scripts/model_learning/dt.py принимает два параметра</w:t>
      </w:r>
      <w:r>
        <w:rPr>
          <w:highlight w:val="none"/>
          <w:lang w:val="ru-RU"/>
        </w:rPr>
        <w:t xml:space="preserve">:</w:t>
      </w:r>
      <w:r/>
    </w:p>
    <w:p>
      <w:pPr>
        <w:pStyle w:val="908"/>
        <w:numPr>
          <w:ilvl w:val="0"/>
          <w:numId w:val="39"/>
        </w:num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название файла pickle для сохранения модели,</w:t>
      </w:r>
      <w:r>
        <w:rPr>
          <w:highlight w:val="none"/>
          <w:lang w:val="ru-RU"/>
        </w:rPr>
      </w:r>
      <w:r/>
    </w:p>
    <w:p>
      <w:pPr>
        <w:pStyle w:val="908"/>
        <w:numPr>
          <w:ilvl w:val="0"/>
          <w:numId w:val="39"/>
        </w:num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датасет для обучения модели</w:t>
      </w:r>
      <w:r>
        <w:rPr>
          <w:highlight w:val="none"/>
          <w:lang w:val="ru-RU"/>
        </w:rPr>
        <w:t xml:space="preserve">.</w:t>
      </w:r>
      <w:r/>
    </w:p>
    <w:p>
      <w:pPr>
        <w:ind w:left="0"/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left="0"/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Этот скрипт создает модель машинного обучения с использованием библиотеки sklearn. В данном примере это классификатор, основ</w:t>
      </w:r>
      <w:r>
        <w:rPr>
          <w:highlight w:val="none"/>
          <w:lang w:val="ru-RU"/>
        </w:rPr>
        <w:t xml:space="preserve">анный на модели дерева принятия решений (DecisionTreeClassifier). В качестве параметров для работы модели мы передаем seed и max_depth, которые сохранены в файле params.yaml и используются для инициализации гиперпараметров random_state и max_depth в модели</w:t>
      </w:r>
      <w:r>
        <w:rPr>
          <w:highlight w:val="none"/>
          <w:lang w:val="ru-RU"/>
        </w:rPr>
        <w:t xml:space="preserve">:</w:t>
      </w:r>
      <w:r/>
    </w:p>
    <w:p>
      <w:pPr>
        <w:ind w:left="0"/>
        <w:jc w:val="center"/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33410" cy="866376"/>
                <wp:effectExtent l="0" t="0" r="0" b="0"/>
                <wp:docPr id="4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39788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 flipH="0" flipV="0">
                          <a:off x="0" y="0"/>
                          <a:ext cx="1533409" cy="866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120.7pt;height:68.2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left="0"/>
        <w:jc w:val="center"/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Изображение 49</w:t>
      </w:r>
      <w:r>
        <w:rPr>
          <w:highlight w:val="none"/>
          <w:lang w:val="ru-RU"/>
        </w:rPr>
      </w:r>
    </w:p>
    <w:p>
      <w:pPr>
        <w:ind w:left="0"/>
        <w:jc w:val="center"/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Скрипт для обучения модели scripts/model_learn/dt.py выглядит следующим образом</w:t>
      </w:r>
      <w:r>
        <w:rPr>
          <w:highlight w:val="none"/>
          <w:lang w:val="ru-RU"/>
        </w:rPr>
        <w:t xml:space="preserve">:</w:t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67425" cy="5686425"/>
                <wp:effectExtent l="0" t="0" r="0" b="0"/>
                <wp:docPr id="5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6773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6067424" cy="568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477.8pt;height:447.8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Изображение 50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Чтобы добавить этап (stage) в наш конвейер проекта необходимо выполнить команду:</w:t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67425" cy="2309429"/>
                <wp:effectExtent l="0" t="0" r="0" b="0"/>
                <wp:docPr id="5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34776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 flipH="0" flipV="0">
                          <a:off x="0" y="0"/>
                          <a:ext cx="6067424" cy="2309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477.8pt;height:181.8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Изображение 51</w:t>
      </w:r>
      <w:r>
        <w:rPr>
          <w:highlight w:val="none"/>
        </w:rPr>
      </w:r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В результате выполнения которой обновится файл dvc.yaml, в который добавится информация об этапе train</w:t>
      </w:r>
      <w:r>
        <w:rPr>
          <w:highlight w:val="none"/>
        </w:rPr>
      </w:r>
      <w:r/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5210" cy="4733666"/>
                <wp:effectExtent l="0" t="0" r="0" b="0"/>
                <wp:docPr id="5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71394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 flipH="0" flipV="0">
                          <a:off x="0" y="0"/>
                          <a:ext cx="6055210" cy="47336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476.8pt;height:372.7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Изображение 52</w:t>
      </w:r>
      <w:r>
        <w:rPr>
          <w:highlight w:val="none"/>
        </w:rPr>
      </w:r>
    </w:p>
    <w:p>
      <w:pPr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В итоге мы получили конвейер, который выбирает данные, производит их обработку и разделение на тренировочную и тестовую</w:t>
      </w:r>
      <w:r>
        <w:rPr>
          <w:highlight w:val="none"/>
          <w:lang w:val="ru-RU"/>
        </w:rPr>
        <w:t xml:space="preserve"> выборки и проводит обучение модели ML. В результате работы этого конвейера у нас появились датасеты train.csv для обучения модели, test.csv — для тестирования, и обученная модель в формате pickle. Давайте сохраним этот конвейер в git и dvc.</w:t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Теперь оценим качество работы</w:t>
      </w:r>
      <w:r>
        <w:rPr>
          <w:highlight w:val="none"/>
          <w:lang w:val="ru-RU"/>
        </w:rPr>
        <w:t xml:space="preserve"> нашего эксперимента с использованием скрипта scripts/model_learn/evaluate.py. Для оценки качества работы алгоритма машинного обучения используют метрики. В нашей задаче классификации логично применять стандартные метрики accyracy, precision, recall и f</w:t>
      </w:r>
      <w:r>
        <w:rPr>
          <w:highlight w:val="none"/>
          <w:lang w:val="ru-RU"/>
        </w:rPr>
        <w:t xml:space="preserve">1-меру. </w:t>
      </w:r>
      <w:r/>
    </w:p>
    <w:p>
      <w:pPr>
        <w:spacing w:line="240" w:lineRule="auto"/>
        <w:rPr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  <w:lang w:val="ru-RU"/>
        </w:rPr>
        <w:t xml:space="preserve">После оценки качества модели на тестовой выборке datasets/stage5/test.csv полученные значения сохраняются в файл metrics/evaluation.json в формате json. Для включения метрик в трекинг dvc используется флаг –M с указанием имени файла метрик. 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В итоге для оценки качества работы модели с контролем выходных артефактов (флаг 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-</w:t>
      </w:r>
      <w:r>
        <w:rPr>
          <w:rFonts w:ascii="Times New Roman" w:hAnsi="Times New Roman" w:cs="Times New Roman" w:eastAsia="Times New Roman"/>
          <w:color w:val="000000"/>
          <w:lang w:val="en-US"/>
        </w:rPr>
        <w:t xml:space="preserve">o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)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и данных на входе (флаг 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-</w:t>
      </w:r>
      <w:r>
        <w:rPr>
          <w:rFonts w:ascii="Times New Roman" w:hAnsi="Times New Roman" w:cs="Times New Roman" w:eastAsia="Times New Roman"/>
          <w:color w:val="000000"/>
          <w:lang w:val="en-US"/>
        </w:rPr>
        <w:t xml:space="preserve">d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)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 </w:t>
      </w:r>
      <w:r>
        <w:rPr>
          <w:rFonts w:ascii="Times New Roman" w:hAnsi="Times New Roman" w:cs="Times New Roman" w:eastAsia="Times New Roman"/>
          <w:color w:val="000000"/>
          <w:lang w:val="ru-RU"/>
        </w:rPr>
        <w:t xml:space="preserve">необходимо запустить скрипт</w:t>
      </w:r>
      <w:r/>
    </w:p>
    <w:p>
      <w:pPr>
        <w:spacing w:line="240" w:lineRule="auto"/>
        <w:rPr>
          <w:rFonts w:ascii="Times New Roman" w:hAnsi="Times New Roman" w:cs="Times New Roman" w:eastAsia="Times New Roman"/>
          <w:color w:val="000000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lang w:val="ru-RU"/>
        </w:rPr>
      </w:r>
      <w:r/>
    </w:p>
    <w:p>
      <w:pPr>
        <w:spacing w:line="240" w:lineRule="auto"/>
        <w:rPr>
          <w:b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b/>
          <w:lang w:val="en-US"/>
        </w:rPr>
        <w:t xml:space="preserve">dvc</w:t>
      </w:r>
      <w:r>
        <w:rPr>
          <w:b/>
          <w:lang w:val="en-US"/>
        </w:rPr>
        <w:t xml:space="preserve"> run -n evaluate \</w:t>
      </w:r>
      <w:r/>
    </w:p>
    <w:p>
      <w:pPr>
        <w:ind w:firstLine="725"/>
        <w:spacing w:line="240" w:lineRule="auto"/>
        <w:rPr>
          <w:b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b/>
          <w:lang w:val="en-US"/>
        </w:rPr>
        <w:t xml:space="preserve">-d scripts/model_learn/evaluate.py -d datasets/stage4/test.csv \</w:t>
      </w:r>
      <w:r/>
    </w:p>
    <w:p>
      <w:pPr>
        <w:ind w:firstLine="725"/>
        <w:spacing w:line="240" w:lineRule="auto"/>
        <w:rPr>
          <w:b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b/>
          <w:lang w:val="en-US"/>
        </w:rPr>
        <w:t xml:space="preserve">-d models/model.pkl </w:t>
      </w:r>
      <w:r>
        <w:rPr>
          <w:b/>
          <w:lang w:val="en-US"/>
        </w:rPr>
        <w:t xml:space="preserve"> \</w:t>
      </w:r>
      <w:r/>
    </w:p>
    <w:p>
      <w:pPr>
        <w:ind w:firstLine="725"/>
        <w:spacing w:line="240" w:lineRule="auto"/>
        <w:rPr>
          <w:b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b/>
          <w:lang w:val="en-US"/>
        </w:rPr>
        <w:t xml:space="preserve">-M metrics.csv \</w:t>
      </w:r>
      <w:r/>
    </w:p>
    <w:p>
      <w:pPr>
        <w:ind w:firstLine="725"/>
        <w:spacing w:line="240" w:lineRule="auto"/>
        <w:rPr>
          <w:b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b/>
          <w:lang w:val="ru-RU"/>
        </w:rPr>
        <w:t xml:space="preserve">python3</w:t>
      </w:r>
      <w:r>
        <w:rPr>
          <w:b/>
          <w:lang w:val="ru-RU"/>
        </w:rPr>
        <w:t xml:space="preserve"> scripts/model_learn/evaluate.py datasets/stage4/test.csv models/model.pkl</w:t>
      </w:r>
      <w:r/>
    </w:p>
    <w:p>
      <w:pPr>
        <w:ind w:firstLine="725"/>
        <w:jc w:val="left"/>
        <w:spacing w:line="24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b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4657" cy="2018046"/>
                <wp:effectExtent l="0" t="0" r="0" b="0"/>
                <wp:docPr id="5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5336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 flipH="0" flipV="0">
                          <a:off x="0" y="0"/>
                          <a:ext cx="5254656" cy="2018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413.8pt;height:158.9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725"/>
        <w:jc w:val="left"/>
        <w:spacing w:line="240" w:lineRule="auto"/>
        <w:rPr>
          <w:b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highlight w:val="none"/>
        </w:rPr>
        <w:t xml:space="preserve">Изображение 53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t xml:space="preserve">Применение этой команды добавило дополнительный этап в файле dvc.yaml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1817" cy="3067463"/>
                <wp:effectExtent l="0" t="0" r="0" b="0"/>
                <wp:docPr id="5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30885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flipH="0" flipV="0">
                          <a:off x="0" y="0"/>
                          <a:ext cx="6051817" cy="3067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476.5pt;height:241.5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54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Также появилась папка evaluate c файлом метрики score.json, содержащим значение метрики модели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01750" cy="1723671"/>
                <wp:effectExtent l="0" t="0" r="0" b="0"/>
                <wp:docPr id="5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23276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flipH="0" flipV="0">
                          <a:off x="0" y="0"/>
                          <a:ext cx="6201749" cy="172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488.3pt;height:135.7pt;" stroked="false">
                <v:path textboxrect="0,0,0,0"/>
                <v:imagedata r:id="rId6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55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Теперь можно посмотреть информацию по достигнутым метрикам dvc metrics show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19825" cy="552450"/>
                <wp:effectExtent l="0" t="0" r="0" b="0"/>
                <wp:docPr id="5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8361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6219824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489.8pt;height:43.5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56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И, наконец, пришло время сохранить окончательный пайплан, включающий выбор и обработку данных, обучение модели с заданными гиперпараметрами и оценку качества работы модели.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Посмотрим статус репозитория</w:t>
      </w:r>
      <w:r>
        <w:rPr>
          <w:highlight w:val="none"/>
        </w:rPr>
        <w:t xml:space="preserve">, добавленные и измененные файлы. Видим, что изменились файлы с описанием конвейера dvc.lock и dvc.yaml, а также добавился скрипт evaluate.py, папка evaluate с факлом метрик score.json и обновилась папка models, содержащая обученную модель в формате pickle</w:t>
      </w:r>
      <w:r>
        <w:rPr>
          <w:highlight w:val="none"/>
        </w:rPr>
        <w:t xml:space="preserve">: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1725" cy="3143250"/>
                <wp:effectExtent l="0" t="0" r="0" b="0"/>
                <wp:docPr id="5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54542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6181724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486.8pt;height:247.5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57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Давайте внесем эти изменения в git и dvc: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1725" cy="727579"/>
                <wp:effectExtent l="0" t="0" r="0" b="0"/>
                <wp:docPr id="5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4290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6181724" cy="727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486.8pt;height:57.3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58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03238" cy="2212442"/>
                <wp:effectExtent l="0" t="0" r="0" b="0"/>
                <wp:docPr id="5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7377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flipH="0" flipV="0">
                          <a:off x="0" y="0"/>
                          <a:ext cx="6203238" cy="2212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488.4pt;height:174.2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59</w:t>
      </w:r>
      <w:r>
        <w:rPr>
          <w:highlight w:val="none"/>
        </w:rPr>
      </w:r>
    </w:p>
    <w:p>
      <w:r/>
      <w:r/>
    </w:p>
    <w:p>
      <w:r>
        <w:t xml:space="preserve">Теперь внесем изменения в наш конвейер, поменяем значение гиперпараметра max_depth, определяющего максимальную глубину дерева принятия решения. Изначально у нас было значение 5, мы ограничим глубину дерева значением 3.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10275" cy="2105025"/>
                <wp:effectExtent l="0" t="0" r="0" b="0"/>
                <wp:docPr id="6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8144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6010274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473.2pt;height:165.8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60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Это изменение мы сразу можем увидеть как разницу между последней актуальной веткой в git (HEAD) и текущим состоянием рабочего проекта (workspace)</w:t>
      </w:r>
      <w:r>
        <w:rPr>
          <w:highlight w:val="none"/>
        </w:rPr>
        <w:t xml:space="preserve">: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7900" cy="533400"/>
                <wp:effectExtent l="0" t="0" r="0" b="0"/>
                <wp:docPr id="6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2839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6057900" cy="533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477.0pt;height:42.0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61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Теперь запустите эксперимент командой dvc repro, при этом неизмененная часть конвейера будет взята из кэша, что значительно оптимизирует временные затраты на эксперимент</w: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7675" cy="3081018"/>
                <wp:effectExtent l="0" t="0" r="0" b="0"/>
                <wp:docPr id="6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39642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 flipH="0" flipV="0">
                          <a:off x="0" y="0"/>
                          <a:ext cx="6177674" cy="3081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486.4pt;height:242.6pt;" stroked="false">
                <v:path textboxrect="0,0,0,0"/>
                <v:imagedata r:id="rId7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62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Теперь вы можете сравнить качество работы двух конвейеров: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29350" cy="514350"/>
                <wp:effectExtent l="0" t="0" r="0" b="0"/>
                <wp:docPr id="6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5122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6229350" cy="514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490.5pt;height:40.5pt;" stroked="false">
                <v:path textboxrect="0,0,0,0"/>
                <v:imagedata r:id="rId7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63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Видим, что при изменении значения шиперпараметра max_depth с 5 до 3 произошел незначительный рост метрики.</w:t>
      </w:r>
      <w:r>
        <w:rPr>
          <w:highlight w:val="none"/>
        </w:rPr>
        <w:t xml:space="preserve"> Улучшенную модель вы можете теперь сохранить в git и dvc.</w:t>
      </w:r>
      <w:r>
        <w:rPr>
          <w:highlight w:val="none"/>
        </w:rPr>
      </w:r>
      <w:r/>
    </w:p>
    <w:p>
      <w:r/>
      <w:r/>
    </w:p>
    <w:p>
      <w:r>
        <w:t xml:space="preserve">Для управления экспериментами в dvc необходимо использовать команды dvc exp run и dvc exp show: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11275" cy="3223749"/>
                <wp:effectExtent l="0" t="0" r="0" b="0"/>
                <wp:docPr id="6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3730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 flipH="0" flipV="0">
                          <a:off x="0" y="0"/>
                          <a:ext cx="6211274" cy="3223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489.1pt;height:253.8pt;" stroked="false">
                <v:path textboxrect="0,0,0,0"/>
                <v:imagedata r:id="rId7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Изображение 64</w:t>
      </w:r>
      <w:r>
        <w:rPr>
          <w:highlight w:val="none"/>
        </w:rPr>
      </w:r>
    </w:p>
    <w:p>
      <w:r>
        <w:rPr>
          <w:highlight w:val="none"/>
        </w:rPr>
        <w:t xml:space="preserve">В таблице результатов удобно сопоставлять изменения в данных, гиперпараметрах и метриках.</w:t>
      </w:r>
      <w:r>
        <w:rPr>
          <w:highlight w:val="none"/>
        </w:rPr>
      </w:r>
      <w:r/>
    </w:p>
    <w:p>
      <w:pPr>
        <w:pStyle w:val="895"/>
        <w:rPr>
          <w:highlight w:val="none"/>
        </w:rPr>
      </w:pPr>
      <w:r>
        <w:t xml:space="preserve">Тест</w:t>
      </w:r>
      <w:r/>
    </w:p>
    <w:p>
      <w:pPr>
        <w:numPr>
          <w:ilvl w:val="0"/>
          <w:numId w:val="10"/>
        </w:numPr>
        <w:spacing w:line="240" w:lineRule="auto"/>
      </w:pPr>
      <w:r>
        <w:rPr>
          <w:rFonts w:ascii="Times New Roman" w:hAnsi="Times New Roman" w:cs="Times New Roman" w:eastAsia="Times New Roman"/>
        </w:rPr>
        <w:t xml:space="preserve">На основе чего git понимает, что не требуется публикация файла в git репозитории? (0.25)</w:t>
      </w:r>
      <w:r/>
    </w:p>
    <w:p>
      <w:pPr>
        <w:numPr>
          <w:ilvl w:val="1"/>
          <w:numId w:val="10"/>
        </w:numPr>
        <w:spacing w:line="240" w:lineRule="auto"/>
      </w:pPr>
      <w:r>
        <w:rPr>
          <w:rFonts w:ascii="Times New Roman" w:hAnsi="Times New Roman" w:cs="Times New Roman" w:eastAsia="Times New Roman"/>
          <w:lang w:val="en-US"/>
        </w:rPr>
        <w:t xml:space="preserve">Анализируется размер файла, большие файлы не публикуются</w:t>
      </w:r>
      <w:r/>
    </w:p>
    <w:p>
      <w:pPr>
        <w:numPr>
          <w:ilvl w:val="1"/>
          <w:numId w:val="10"/>
        </w:numPr>
        <w:spacing w:line="240" w:lineRule="auto"/>
      </w:pPr>
      <w:r>
        <w:rPr>
          <w:lang w:val="en-US"/>
        </w:rPr>
        <w:t xml:space="preserve">Анализируется тип файла (расширение)</w:t>
      </w:r>
      <w:r/>
    </w:p>
    <w:p>
      <w:pPr>
        <w:numPr>
          <w:ilvl w:val="1"/>
          <w:numId w:val="10"/>
        </w:numPr>
        <w:spacing w:line="240" w:lineRule="auto"/>
        <w:rPr>
          <w:b/>
        </w:rPr>
      </w:pPr>
      <w:r>
        <w:rPr>
          <w:b/>
          <w:lang w:val="en-US"/>
        </w:rPr>
        <w:t xml:space="preserve">Файлы, перечисленные в .gitignore исключаются из списка для публикации, остальные можно публиковать</w:t>
      </w:r>
      <w:r/>
    </w:p>
    <w:p>
      <w:pPr>
        <w:numPr>
          <w:ilvl w:val="1"/>
          <w:numId w:val="10"/>
        </w:numPr>
        <w:spacing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lang w:val="en-US"/>
        </w:rPr>
        <w:t xml:space="preserve">В параметрах команды git push можно указать файлы, не требующие публикации в git</w:t>
      </w:r>
      <w:r/>
    </w:p>
    <w:p>
      <w:pPr>
        <w:numPr>
          <w:ilvl w:val="0"/>
          <w:numId w:val="10"/>
        </w:numPr>
        <w:spacing w:line="240" w:lineRule="auto"/>
      </w:pPr>
      <w:r>
        <w:rPr>
          <w:rFonts w:ascii="Times New Roman" w:hAnsi="Times New Roman" w:cs="Times New Roman" w:eastAsia="Times New Roman"/>
          <w:lang w:val="ru-RU"/>
        </w:rPr>
        <w:t xml:space="preserve">Какой флаг задает метрику в команде dvc run</w:t>
      </w:r>
      <w:r>
        <w:rPr>
          <w:rFonts w:ascii="Times New Roman" w:hAnsi="Times New Roman" w:cs="Times New Roman" w:eastAsia="Times New Roman"/>
        </w:rPr>
        <w:t xml:space="preserve">? (0.25)</w:t>
      </w:r>
      <w:r/>
    </w:p>
    <w:p>
      <w:pPr>
        <w:numPr>
          <w:ilvl w:val="1"/>
          <w:numId w:val="10"/>
        </w:numPr>
        <w:spacing w:line="240" w:lineRule="auto"/>
      </w:pPr>
      <w:r>
        <w:rPr>
          <w:lang w:val="en-US"/>
        </w:rPr>
        <w:t xml:space="preserve">-a</w:t>
      </w:r>
      <w:r/>
    </w:p>
    <w:p>
      <w:pPr>
        <w:numPr>
          <w:ilvl w:val="1"/>
          <w:numId w:val="10"/>
        </w:numPr>
        <w:spacing w:line="240" w:lineRule="auto"/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  <w:b/>
          <w:lang w:val="en-US"/>
        </w:rPr>
        <w:t xml:space="preserve">-M</w:t>
      </w:r>
      <w:r/>
    </w:p>
    <w:p>
      <w:pPr>
        <w:numPr>
          <w:ilvl w:val="1"/>
          <w:numId w:val="10"/>
        </w:numPr>
        <w:spacing w:line="240" w:lineRule="auto"/>
      </w:pPr>
      <w:r>
        <w:rPr>
          <w:lang w:val="en-US"/>
        </w:rPr>
        <w:t xml:space="preserve">-quality</w:t>
      </w:r>
      <w:r/>
    </w:p>
    <w:p>
      <w:pPr>
        <w:numPr>
          <w:ilvl w:val="1"/>
          <w:numId w:val="10"/>
        </w:numPr>
        <w:spacing w:line="240" w:lineRule="auto"/>
      </w:pPr>
      <w:r>
        <w:rPr>
          <w:lang w:val="en-US"/>
        </w:rPr>
        <w:t xml:space="preserve">-metrics</w:t>
      </w:r>
      <w:r>
        <w:rPr>
          <w:lang w:val="en-US"/>
        </w:rPr>
      </w:r>
      <w:r/>
    </w:p>
    <w:p>
      <w:pPr>
        <w:numPr>
          <w:ilvl w:val="0"/>
          <w:numId w:val="10"/>
        </w:numPr>
        <w:spacing w:line="240" w:lineRule="auto"/>
      </w:pPr>
      <w:r>
        <w:rPr>
          <w:rFonts w:ascii="Times New Roman" w:hAnsi="Times New Roman" w:cs="Times New Roman" w:eastAsia="Times New Roman"/>
          <w:lang w:val="ru-RU"/>
        </w:rPr>
        <w:t xml:space="preserve">Какая команда позволяет сравнить метрики в разных экспериментах</w:t>
      </w:r>
      <w:r>
        <w:rPr>
          <w:rFonts w:ascii="Times New Roman" w:hAnsi="Times New Roman" w:cs="Times New Roman" w:eastAsia="Times New Roman"/>
        </w:rPr>
        <w:t xml:space="preserve">? (0.25)</w:t>
      </w:r>
      <w:r/>
    </w:p>
    <w:p>
      <w:pPr>
        <w:numPr>
          <w:ilvl w:val="1"/>
          <w:numId w:val="10"/>
        </w:numPr>
        <w:spacing w:line="240" w:lineRule="auto"/>
      </w:pPr>
      <w:r>
        <w:rPr>
          <w:lang w:val="en-US"/>
        </w:rPr>
        <w:t xml:space="preserve">dvc compare metrics</w:t>
      </w:r>
      <w:r/>
    </w:p>
    <w:p>
      <w:pPr>
        <w:numPr>
          <w:ilvl w:val="1"/>
          <w:numId w:val="10"/>
        </w:numPr>
        <w:spacing w:line="240" w:lineRule="auto"/>
        <w:rPr>
          <w:rFonts w:ascii="Times New Roman" w:hAnsi="Times New Roman" w:cs="Times New Roman" w:eastAsia="Times New Roman"/>
          <w:b/>
        </w:rPr>
      </w:pPr>
      <w:r>
        <w:rPr>
          <w:rFonts w:ascii="Times New Roman" w:hAnsi="Times New Roman" w:cs="Times New Roman" w:eastAsia="Times New Roman"/>
          <w:b/>
          <w:lang w:val="en-US"/>
        </w:rPr>
        <w:t xml:space="preserve">dvc metrics diff</w:t>
      </w:r>
      <w:r/>
    </w:p>
    <w:p>
      <w:pPr>
        <w:numPr>
          <w:ilvl w:val="1"/>
          <w:numId w:val="10"/>
        </w:numPr>
        <w:spacing w:line="240" w:lineRule="auto"/>
      </w:pPr>
      <w:r>
        <w:rPr>
          <w:lang w:val="en-US"/>
        </w:rPr>
        <w:t xml:space="preserve">dvc check</w:t>
      </w:r>
      <w:r/>
    </w:p>
    <w:p>
      <w:pPr>
        <w:numPr>
          <w:ilvl w:val="1"/>
          <w:numId w:val="10"/>
        </w:numPr>
        <w:spacing w:line="240" w:lineRule="auto"/>
      </w:pPr>
      <w:r>
        <w:rPr>
          <w:lang w:val="en-US"/>
        </w:rPr>
        <w:t xml:space="preserve">dvc run -M</w:t>
      </w:r>
      <w:r/>
    </w:p>
    <w:p>
      <w:pPr>
        <w:numPr>
          <w:ilvl w:val="0"/>
          <w:numId w:val="10"/>
        </w:numPr>
        <w:spacing w:line="240" w:lineRule="auto"/>
      </w:pPr>
      <w:r>
        <w:rPr>
          <w:rFonts w:ascii="Times New Roman" w:hAnsi="Times New Roman" w:cs="Times New Roman" w:eastAsia="Times New Roman"/>
          <w:lang w:val="ru-RU"/>
        </w:rPr>
        <w:t xml:space="preserve">Какая команда позволяет сравнить результаты экспериментов</w:t>
      </w:r>
      <w:r>
        <w:rPr>
          <w:rFonts w:ascii="Times New Roman" w:hAnsi="Times New Roman" w:cs="Times New Roman" w:eastAsia="Times New Roman"/>
        </w:rPr>
        <w:t xml:space="preserve">? (0.25)</w:t>
      </w:r>
      <w:r/>
    </w:p>
    <w:p>
      <w:pPr>
        <w:numPr>
          <w:ilvl w:val="1"/>
          <w:numId w:val="40"/>
        </w:numPr>
        <w:spacing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</w:rPr>
        <w:t xml:space="preserve">dvc exp show</w:t>
      </w:r>
      <w:r/>
    </w:p>
    <w:p>
      <w:pPr>
        <w:numPr>
          <w:ilvl w:val="1"/>
          <w:numId w:val="40"/>
        </w:numPr>
        <w:spacing w:line="240" w:lineRule="auto"/>
      </w:pPr>
      <w:r>
        <w:t xml:space="preserve">dvc exp compare</w:t>
      </w:r>
      <w:r/>
    </w:p>
    <w:p>
      <w:pPr>
        <w:numPr>
          <w:ilvl w:val="1"/>
          <w:numId w:val="40"/>
        </w:numPr>
        <w:spacing w:line="240" w:lineRule="auto"/>
      </w:pPr>
      <w:r>
        <w:t xml:space="preserve">dvc exp check</w:t>
      </w:r>
      <w:r/>
    </w:p>
    <w:p>
      <w:pPr>
        <w:numPr>
          <w:ilvl w:val="1"/>
          <w:numId w:val="40"/>
        </w:numPr>
        <w:spacing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</w:rPr>
        <w:t xml:space="preserve">dvc exp results</w:t>
      </w:r>
      <w:r/>
    </w:p>
    <w:p>
      <w:pPr>
        <w:pStyle w:val="895"/>
      </w:pPr>
      <w:r/>
      <w:bookmarkStart w:id="4" w:name="_heading=h.tsq7dvrbpmeq"/>
      <w:r/>
      <w:bookmarkEnd w:id="4"/>
      <w:r>
        <w:t xml:space="preserve">Итоги/выводы</w:t>
      </w:r>
      <w:r/>
    </w:p>
    <w:p>
      <w:pPr>
        <w:ind w:hanging="5"/>
        <w:spacing w:line="240" w:lineRule="auto"/>
        <w:rPr>
          <w:rFonts w:ascii="Times New Roman" w:hAnsi="Times New Roman" w:cs="Times New Roman" w:eastAsia="Times New Roman"/>
          <w:lang w:val="ru-RU"/>
        </w:rPr>
      </w:pPr>
      <w:r>
        <w:rPr>
          <w:lang w:val="ru-RU"/>
        </w:rPr>
        <w:t xml:space="preserve">В этом юните вы научились создавать конвейеры проекта машинного обучения полностью, включая этапы проведения экспериментов, а также управление этими экспериментами: контроль метрик,</w:t>
      </w:r>
      <w:r>
        <w:rPr>
          <w:lang w:val="ru-RU"/>
        </w:rPr>
        <w:t xml:space="preserve"> управление ветками проекта через git и dvc. Теперь вы можете выбирать наилучшую модель для выведения ее в эксплуатацию. Вопросам создания сервиса с использованием модели машинного обучения и запуску этого сервиса в эксплуатацию посвящены следующие юниты.</w:t>
      </w:r>
      <w:r/>
    </w:p>
    <w:p>
      <w:pPr>
        <w:ind w:hanging="5"/>
      </w:pPr>
      <w:r/>
      <w:r/>
    </w:p>
    <w:p>
      <w:pPr>
        <w:rPr>
          <w:b/>
          <w:sz w:val="32"/>
          <w:szCs w:val="32"/>
        </w:rPr>
      </w:pPr>
      <w:r/>
      <w:bookmarkStart w:id="5" w:name="_heading=h.9gtafacxc30t"/>
      <w:r/>
      <w:bookmarkEnd w:id="5"/>
      <w:r>
        <w:br w:type="page"/>
      </w:r>
      <w:r/>
    </w:p>
    <w:p>
      <w:pPr>
        <w:pStyle w:val="894"/>
        <w:ind w:left="0"/>
      </w:pPr>
      <w:r>
        <w:t xml:space="preserve">Модуль </w:t>
      </w:r>
      <w:r>
        <w:rPr>
          <w:lang w:val="ru-RU"/>
        </w:rPr>
        <w:t xml:space="preserve">1</w:t>
      </w:r>
      <w:r>
        <w:t xml:space="preserve">. Юнит </w:t>
      </w:r>
      <w:r>
        <w:rPr>
          <w:lang w:val="ru-RU"/>
        </w:rPr>
        <w:t xml:space="preserve">7</w:t>
      </w:r>
      <w:r>
        <w:t xml:space="preserve">.</w:t>
      </w:r>
      <w:r>
        <w:rPr>
          <w:lang w:val="ru-RU"/>
        </w:rPr>
        <w:t xml:space="preserve"> Создание проекта</w:t>
      </w:r>
      <w:r>
        <w:t xml:space="preserve"> и вывод в эксплуатацию.</w:t>
      </w:r>
      <w:r/>
    </w:p>
    <w:p>
      <w:pPr>
        <w:pStyle w:val="895"/>
        <w:rPr>
          <w:i/>
        </w:rPr>
      </w:pPr>
      <w:r>
        <w:rPr>
          <w:lang w:val="ru-RU"/>
        </w:rPr>
        <w:t xml:space="preserve">Введение</w:t>
      </w:r>
      <w:r>
        <w:rPr>
          <w:i/>
        </w:rPr>
        <w:t xml:space="preserve"> </w:t>
      </w:r>
      <w:r/>
    </w:p>
    <w:p>
      <w:pPr>
        <w:ind w:hanging="5"/>
        <w:spacing w:line="240" w:lineRule="auto"/>
      </w:pPr>
      <w:r>
        <w:rPr>
          <w:i/>
        </w:rPr>
      </w:r>
      <w:r>
        <w:rPr>
          <w:lang w:val="ru-RU"/>
        </w:rPr>
        <w:t xml:space="preserve">В</w:t>
      </w:r>
      <w:r>
        <w:rPr>
          <w:lang w:val="ru-RU"/>
        </w:rPr>
        <w:t xml:space="preserve"> этом юните вы создадите простое web-приложение, которое использует разработанную модель машинного обучения</w:t>
      </w:r>
      <w:r>
        <w:rPr>
          <w:lang w:val="ru-RU"/>
        </w:rPr>
        <w:t xml:space="preserve">.</w:t>
      </w:r>
      <w:r>
        <w:t xml:space="preserve"> </w:t>
      </w:r>
      <w:r/>
    </w:p>
    <w:p>
      <w:pPr>
        <w:pStyle w:val="895"/>
        <w:rPr>
          <w:i/>
        </w:rPr>
      </w:pPr>
      <w:r>
        <w:rPr>
          <w:lang w:val="ru-RU"/>
        </w:rPr>
        <w:t xml:space="preserve">Содержание</w:t>
      </w:r>
      <w:r/>
    </w:p>
    <w:p>
      <w:pPr>
        <w:ind w:hanging="5"/>
        <w:spacing w:line="240" w:lineRule="auto"/>
        <w:rPr>
          <w:highlight w:val="none"/>
          <w:lang w:val="ru-RU"/>
        </w:rPr>
      </w:pPr>
      <w:r>
        <w:t xml:space="preserve">Давайте </w:t>
      </w:r>
      <w:bookmarkStart w:id="6" w:name="_heading=h.rwdx6jjxrwwp"/>
      <w:r>
        <w:t xml:space="preserve">соберем</w:t>
      </w:r>
      <w:r>
        <w:rPr>
          <w:lang w:val="ru-RU"/>
        </w:rPr>
        <w:t xml:space="preserve"> проект.</w:t>
      </w:r>
      <w:r/>
    </w:p>
    <w:p>
      <w:pPr>
        <w:ind w:hanging="5"/>
        <w:spacing w:line="240" w:lineRule="auto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hanging="5"/>
        <w:spacing w:line="240" w:lineRule="auto"/>
        <w:rPr>
          <w:highlight w:val="none"/>
          <w:lang w:val="ru-RU"/>
        </w:rPr>
      </w:pPr>
      <w:r>
        <w:rPr>
          <w:highlight w:val="none"/>
          <w:lang w:val="ru-RU"/>
        </w:rPr>
        <w:t xml:space="preserve">Установим в рабочее виртуальное окружение flask</w:t>
      </w:r>
      <w:r>
        <w:rPr>
          <w:highlight w:val="none"/>
          <w:lang w:val="ru-RU"/>
        </w:rPr>
      </w:r>
      <w:r/>
    </w:p>
    <w:p>
      <w:pPr>
        <w:ind w:hanging="5"/>
        <w:spacing w:line="240" w:lineRule="auto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0671" cy="2298515"/>
                <wp:effectExtent l="0" t="0" r="0" b="0"/>
                <wp:docPr id="6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9833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 flipH="0" flipV="0">
                          <a:off x="0" y="0"/>
                          <a:ext cx="5840671" cy="2298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459.9pt;height:181.0pt;" stroked="false">
                <v:path textboxrect="0,0,0,0"/>
                <v:imagedata r:id="rId7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hanging="5"/>
        <w:spacing w:line="240" w:lineRule="auto"/>
        <w:rPr>
          <w:lang w:val="ru-RU"/>
        </w:rPr>
      </w:pPr>
      <w:r>
        <w:rPr>
          <w:highlight w:val="none"/>
          <w:lang w:val="ru-RU"/>
        </w:rPr>
        <w:t xml:space="preserve">Изображение 65</w:t>
      </w:r>
      <w:r>
        <w:rPr>
          <w:highlight w:val="none"/>
          <w:lang w:val="ru-RU"/>
        </w:rPr>
      </w:r>
    </w:p>
    <w:p>
      <w:pPr>
        <w:ind w:hanging="5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ind w:hanging="5"/>
        <w:rPr>
          <w:lang w:val="ru-RU"/>
        </w:rPr>
      </w:pPr>
      <w:r>
        <w:rPr>
          <w:lang w:val="ru-RU"/>
        </w:rPr>
        <w:t xml:space="preserve">Создадим папку scripts/production и в ней — исполняемый скрипт, описывающий логику работы web  сервера</w:t>
      </w:r>
      <w:r>
        <w:rPr>
          <w:lang w:val="ru-RU"/>
        </w:rPr>
        <w:t xml:space="preserve">:</w:t>
      </w:r>
      <w:r/>
    </w:p>
    <w:p>
      <w:pPr>
        <w:ind w:hanging="5"/>
        <w:rPr>
          <w:highlight w:val="none"/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3457575"/>
                <wp:effectExtent l="0" t="0" r="0" b="0"/>
                <wp:docPr id="6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659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153024" cy="345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405.8pt;height:272.2pt;" stroked="false">
                <v:path textboxrect="0,0,0,0"/>
                <v:imagedata r:id="rId77" o:title=""/>
              </v:shape>
            </w:pict>
          </mc:Fallback>
        </mc:AlternateContent>
      </w:r>
      <w:r>
        <w:rPr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Изображение 66</w:t>
      </w:r>
      <w:r>
        <w:rPr>
          <w:highlight w:val="none"/>
          <w:lang w:val="ru-RU"/>
        </w:rPr>
      </w:r>
    </w:p>
    <w:p>
      <w:pPr>
        <w:ind w:hanging="5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Теперь, если мы запустим сервер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7725" cy="1008260"/>
                <wp:effectExtent l="0" t="0" r="0" b="0"/>
                <wp:docPr id="6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6205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 flipH="0" flipV="0">
                          <a:off x="0" y="0"/>
                          <a:ext cx="5747724" cy="1008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452.6pt;height:79.4pt;" stroked="false">
                <v:path textboxrect="0,0,0,0"/>
                <v:imagedata r:id="rId7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Изображение 67</w:t>
      </w:r>
      <w:r>
        <w:rPr>
          <w:highlight w:val="none"/>
          <w:lang w:val="ru-RU"/>
        </w:rPr>
      </w:r>
    </w:p>
    <w:p>
      <w:pPr>
        <w:ind w:hanging="5"/>
        <w:rPr>
          <w:lang w:val="ru-RU"/>
        </w:rPr>
      </w:pPr>
      <w:r>
        <w:rPr>
          <w:lang w:val="ru-RU"/>
        </w:rPr>
      </w:r>
      <w:r>
        <w:rPr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И зайдем через браузер, то увидим сообщение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3225" cy="1114425"/>
                <wp:effectExtent l="0" t="0" r="0" b="0"/>
                <wp:docPr id="6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2026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2943224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mso-wrap-distance-left:0.0pt;mso-wrap-distance-top:0.0pt;mso-wrap-distance-right:0.0pt;mso-wrap-distance-bottom:0.0pt;width:231.8pt;height:87.8pt;" stroked="false">
                <v:path textboxrect="0,0,0,0"/>
                <v:imagedata r:id="rId79" o:title=""/>
              </v:shape>
            </w:pict>
          </mc:Fallback>
        </mc:AlternateContent>
      </w:r>
      <w:r>
        <w:rPr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Изображение 68</w:t>
      </w:r>
      <w:r>
        <w:rPr>
          <w:highlight w:val="none"/>
          <w:lang w:val="ru-RU"/>
        </w:rPr>
      </w:r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А если передадим параметры, то получим обратно предсказание модели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6175" cy="1038225"/>
                <wp:effectExtent l="0" t="0" r="0" b="0"/>
                <wp:docPr id="6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31605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3686175" cy="103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mso-wrap-distance-left:0.0pt;mso-wrap-distance-top:0.0pt;mso-wrap-distance-right:0.0pt;mso-wrap-distance-bottom:0.0pt;width:290.2pt;height:81.8pt;" stroked="false">
                <v:path textboxrect="0,0,0,0"/>
                <v:imagedata r:id="rId8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Изображение 69</w:t>
      </w:r>
      <w:r>
        <w:rPr>
          <w:highlight w:val="none"/>
          <w:lang w:val="ru-RU"/>
        </w:rPr>
      </w:r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hanging="5"/>
        <w:rPr>
          <w:highlight w:val="none"/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1038225"/>
                <wp:effectExtent l="0" t="0" r="0" b="0"/>
                <wp:docPr id="7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93832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3438524" cy="103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mso-wrap-distance-left:0.0pt;mso-wrap-distance-top:0.0pt;mso-wrap-distance-right:0.0pt;mso-wrap-distance-bottom:0.0pt;width:270.8pt;height:81.8pt;" stroked="false">
                <v:path textboxrect="0,0,0,0"/>
                <v:imagedata r:id="rId81" o:title=""/>
              </v:shape>
            </w:pict>
          </mc:Fallback>
        </mc:AlternateContent>
      </w:r>
      <w:r>
        <w:rPr>
          <w:lang w:val="ru-RU"/>
        </w:rPr>
      </w:r>
      <w:r/>
    </w:p>
    <w:p>
      <w:pPr>
        <w:ind w:hanging="5"/>
        <w:rPr>
          <w:lang w:val="ru-RU"/>
        </w:rPr>
      </w:pPr>
      <w:r>
        <w:rPr>
          <w:highlight w:val="none"/>
          <w:lang w:val="ru-RU"/>
        </w:rPr>
        <w:t xml:space="preserve">Изображение 70</w:t>
      </w:r>
      <w:r>
        <w:rPr>
          <w:highlight w:val="none"/>
          <w:lang w:val="ru-RU"/>
        </w:rPr>
      </w:r>
    </w:p>
    <w:p>
      <w:pPr>
        <w:ind w:hanging="5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895"/>
        <w:rPr>
          <w:lang w:val="ru-RU"/>
        </w:rPr>
      </w:pPr>
      <w:r>
        <w:rPr>
          <w:lang w:val="ru-RU"/>
        </w:rPr>
        <w:t xml:space="preserve">Тест</w:t>
      </w:r>
      <w:r/>
    </w:p>
    <w:p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 называется программное обеспечение, обеспечивающее работу приложения через web? (0.25)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Html сервер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Браузер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 xml:space="preserve">Web сервер</w:t>
      </w:r>
      <w:r/>
    </w:p>
    <w:p>
      <w:pPr>
        <w:numPr>
          <w:ilvl w:val="1"/>
          <w:numId w:val="22"/>
        </w:numPr>
        <w:spacing w:line="240" w:lineRule="auto"/>
        <w:rPr>
          <w:rFonts w:eastAsia="Times New Roman"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Java сервер</w:t>
      </w:r>
      <w:r/>
    </w:p>
    <w:p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Какой фреймворк мы использовали для организации работы сервиса? (0.25)</w:t>
      </w:r>
      <w:r/>
    </w:p>
    <w:p>
      <w:pPr>
        <w:numPr>
          <w:ilvl w:val="1"/>
          <w:numId w:val="22"/>
        </w:numPr>
        <w:spacing w:line="240" w:lineRule="auto"/>
        <w:rPr>
          <w:rFonts w:eastAsia="Times New Roman"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Django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FastAPI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 xml:space="preserve">Flask</w:t>
      </w:r>
      <w:r/>
    </w:p>
    <w:p>
      <w:pPr>
        <w:numPr>
          <w:ilvl w:val="1"/>
          <w:numId w:val="22"/>
        </w:numPr>
        <w:spacing w:line="240" w:lineRule="auto"/>
        <w:rPr>
          <w:rFonts w:eastAsia="Times New Roman" w:asciiTheme="majorHAnsi" w:hAnsiTheme="majorHAnsi" w:cstheme="majorHAnsi"/>
        </w:rPr>
      </w:pPr>
      <w:r>
        <w:rPr>
          <w:rFonts w:eastAsia="Times New Roman" w:asciiTheme="majorHAnsi" w:hAnsiTheme="majorHAnsi" w:cstheme="majorHAnsi"/>
          <w:lang w:val="en-US"/>
        </w:rPr>
        <w:t xml:space="preserve">aiohttp</w:t>
      </w:r>
      <w:r/>
    </w:p>
    <w:p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Какой формат использовали для передачи результата? (0.25)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xml</w:t>
      </w:r>
      <w:r/>
    </w:p>
    <w:p>
      <w:pPr>
        <w:numPr>
          <w:ilvl w:val="1"/>
          <w:numId w:val="22"/>
        </w:numPr>
        <w:spacing w:line="240" w:lineRule="auto"/>
        <w:rPr>
          <w:rFonts w:eastAsia="Times New Roman" w:asciiTheme="majorHAnsi" w:hAnsiTheme="majorHAnsi" w:cstheme="majorHAnsi"/>
          <w:b/>
        </w:rPr>
      </w:pPr>
      <w:r>
        <w:rPr>
          <w:rFonts w:eastAsia="Times New Roman" w:asciiTheme="majorHAnsi" w:hAnsiTheme="majorHAnsi" w:cstheme="majorHAnsi"/>
          <w:b/>
          <w:lang w:val="ru-RU"/>
        </w:rPr>
        <w:t xml:space="preserve">json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doc</w:t>
      </w:r>
      <w:r>
        <w:rPr>
          <w:rFonts w:asciiTheme="majorHAnsi" w:hAnsiTheme="majorHAnsi" w:cstheme="majorHAnsi"/>
          <w:lang w:val="ru-RU"/>
        </w:rPr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html</w:t>
      </w:r>
      <w:r>
        <w:rPr>
          <w:rFonts w:asciiTheme="majorHAnsi" w:hAnsiTheme="majorHAnsi" w:cstheme="majorHAnsi"/>
          <w:lang w:val="ru-RU"/>
        </w:rPr>
      </w:r>
      <w:r/>
    </w:p>
    <w:p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eastAsia="Times New Roman" w:asciiTheme="majorHAnsi" w:hAnsiTheme="majorHAnsi" w:cstheme="majorHAnsi"/>
        </w:rPr>
        <w:t xml:space="preserve">Что отвечает за обработку правил маршрутизации url во flask? (0.25)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flask.url</w:t>
      </w:r>
      <w:r/>
    </w:p>
    <w:p>
      <w:pPr>
        <w:numPr>
          <w:ilvl w:val="1"/>
          <w:numId w:val="22"/>
        </w:numPr>
        <w:spacing w:line="240" w:lineRule="auto"/>
        <w:rPr>
          <w:rFonts w:eastAsia="Times New Roman" w:asciiTheme="majorHAnsi" w:hAnsiTheme="majorHAnsi" w:cstheme="majorHAnsi"/>
          <w:b/>
        </w:rPr>
      </w:pPr>
      <w:r>
        <w:rPr>
          <w:rFonts w:eastAsia="Times New Roman" w:asciiTheme="majorHAnsi" w:hAnsiTheme="majorHAnsi" w:cstheme="majorHAnsi"/>
          <w:b/>
          <w:lang w:val="en-US"/>
        </w:rPr>
        <w:t xml:space="preserve">app.route</w:t>
      </w:r>
      <w:r/>
    </w:p>
    <w:p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flask.route</w:t>
      </w:r>
      <w:r>
        <w:rPr>
          <w:rFonts w:asciiTheme="majorHAnsi" w:hAnsiTheme="majorHAnsi" w:cstheme="majorHAnsi"/>
          <w:lang w:val="ru-RU"/>
        </w:rPr>
      </w:r>
      <w:r/>
    </w:p>
    <w:p>
      <w:pPr>
        <w:numPr>
          <w:ilvl w:val="1"/>
          <w:numId w:val="22"/>
        </w:numPr>
        <w:spacing w:line="240" w:lineRule="auto"/>
      </w:pPr>
      <w:r>
        <w:rPr>
          <w:rFonts w:asciiTheme="majorHAnsi" w:hAnsiTheme="majorHAnsi" w:cstheme="majorHAnsi"/>
          <w:lang w:val="ru-RU"/>
        </w:rPr>
        <w:t xml:space="preserve">flask.web</w:t>
      </w:r>
      <w:r>
        <w:rPr>
          <w:rFonts w:asciiTheme="majorHAnsi" w:hAnsiTheme="majorHAnsi" w:cstheme="majorHAnsi"/>
          <w:lang w:val="en-US"/>
        </w:rPr>
      </w:r>
      <w:r/>
    </w:p>
    <w:p>
      <w:pPr>
        <w:pStyle w:val="895"/>
        <w:ind w:left="0"/>
        <w:rPr>
          <w:highlight w:val="none"/>
        </w:rPr>
      </w:pPr>
      <w:r>
        <w:t xml:space="preserve">Итоги/выводы</w:t>
      </w:r>
      <w:r/>
    </w:p>
    <w:p>
      <w:pPr>
        <w:ind w:hanging="5"/>
        <w:spacing w:line="240" w:lineRule="auto"/>
      </w:pPr>
      <w:r>
        <w:t xml:space="preserve">В этом </w:t>
      </w:r>
      <w:sdt>
        <w:sdtPr>
          <w15:appearance w15:val="boundingBox"/>
          <w:id w:val="-1382398843"/>
          <w:tag w:val="goog_rdk_8"/>
          <w:rPr/>
        </w:sdtPr>
        <w:sdtContent>
          <w:r>
            <w:t xml:space="preserve">юните</w:t>
          </w:r>
        </w:sdtContent>
      </w:sdt>
      <w:r>
        <w:t xml:space="preserve"> вы создали простой пользовательский web сервис, позволяющий посмотреть результаты работы модели.</w:t>
      </w:r>
      <w:r/>
    </w:p>
    <w:p>
      <w:pPr>
        <w:ind w:hanging="5"/>
        <w:spacing w:line="240" w:lineRule="auto"/>
      </w:pPr>
      <w:r/>
      <w:r/>
    </w:p>
    <w:p>
      <w:r/>
      <w:sdt>
        <w:sdtPr>
          <w15:appearance w15:val="boundingBox"/>
          <w:id w:val="-1242551629"/>
          <w:showingPlcHdr w:val="true"/>
          <w:tag w:val="goog_rdk_10"/>
          <w:rPr/>
        </w:sdtPr>
        <w:sdtContent>
          <w:r>
            <w:t xml:space="preserve">     </w:t>
          </w:r>
        </w:sdtContent>
      </w:sdt>
      <w:r/>
      <w:r/>
    </w:p>
    <w:p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/>
      </w:r>
      <w:r/>
    </w:p>
    <w:p>
      <w:pPr>
        <w:pStyle w:val="894"/>
        <w:ind w:hanging="5"/>
      </w:pPr>
      <w:r>
        <w:rPr>
          <w:lang w:val="ru-RU"/>
        </w:rPr>
      </w:r>
      <w:commentRangeStart w:id="4"/>
      <w:r>
        <w:rPr>
          <w:lang w:val="ru-RU"/>
        </w:rPr>
        <w:t xml:space="preserve">Практическое задание по модулю</w:t>
      </w:r>
      <w:commentRangeEnd w:id="4"/>
      <w:r>
        <w:commentReference w:id="4"/>
      </w:r>
      <w:r>
        <w:rPr>
          <w:lang w:val="ru-RU"/>
        </w:rPr>
      </w:r>
      <w:sdt>
        <w:sdtPr>
          <w15:appearance w15:val="boundingBox"/>
          <w:id w:val="-116916701"/>
          <w:showingPlcHdr w:val="true"/>
          <w:tag w:val="goog_rdk_13"/>
          <w:rPr/>
        </w:sdtPr>
        <w:sdtContent>
          <w:r>
            <w:t xml:space="preserve">     </w:t>
          </w:r>
        </w:sdtContent>
      </w:sdt>
      <w:r/>
      <w:r/>
    </w:p>
    <w:p>
      <w:pPr>
        <w:pStyle w:val="895"/>
        <w:rPr>
          <w:lang w:val="ru-RU"/>
        </w:rPr>
      </w:pPr>
      <w:r>
        <w:rPr>
          <w:highlight w:val="none"/>
          <w:lang w:val="ru-RU"/>
        </w:rPr>
        <w:t xml:space="preserve">Постановка задачи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lang w:val="ru-RU"/>
        </w:rPr>
        <w:t xml:space="preserve">В практическом задании этого модуля вам необходимо создать собственный репозиторий проекта машинного обучения в git и </w:t>
      </w:r>
      <w:r>
        <w:rPr>
          <w:lang w:val="ru-RU"/>
        </w:rPr>
        <w:t xml:space="preserve">инфраструктуру для хранения артефактов в dvc,  повторив шаги, описанные в модуле. Еще нужно установить и настроить необходимое программное обеспечение для работы (virtualbox, putty, VSCode, ssh сервер, системные linux утилиты и библиотеки python). </w:t>
      </w:r>
      <w:r>
        <w:rPr>
          <w:highlight w:val="none"/>
          <w:lang w:val="ru-RU"/>
        </w:rPr>
        <w:t xml:space="preserve">Установку необходимых библиотек python важно осуществлять в виртуальное окружение venv, сохранить версии библиотек в requirements.txt, который потом опубликовать в git.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выполнения задания рекомендуем выбрать свой произвольный датасет, например, на kaggle.com или в открытых источниках в интернете.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Построить модель, определить метрику, задать гиперпараметры, провести эксперимент, сохранить эксперимент.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Произвести изменения в конвейере, сравнить результаты метрик.</w:t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hanging="5"/>
        <w:rPr>
          <w:highlight w:val="none"/>
          <w:lang w:val="ru-RU"/>
        </w:rPr>
      </w:pPr>
      <w:r>
        <w:rPr>
          <w:highlight w:val="none"/>
          <w:lang w:val="ru-RU"/>
        </w:rPr>
        <w:t xml:space="preserve">Этапы выполнения задачи:</w:t>
      </w:r>
      <w:r>
        <w:rPr>
          <w:highlight w:val="none"/>
          <w:lang w:val="ru-RU"/>
        </w:rPr>
      </w:r>
      <w:r/>
    </w:p>
    <w:p>
      <w:pPr>
        <w:numPr>
          <w:ilvl w:val="0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Создать git репозиторий на github.com</w:t>
      </w:r>
      <w:r/>
    </w:p>
    <w:p>
      <w:pPr>
        <w:numPr>
          <w:ilvl w:val="0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Создать две виртуальные машины в virtualbox: для хранения данных (data_srv), для обучения модели ML (ml_srv) 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Установить ОС (linux, рекомендуемая Ubuntu).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Настроить сетевые интерфейсы (NAT).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Прокинуть порт, запустить sshd и сделать подключение по ssh.</w:t>
      </w:r>
      <w:r/>
    </w:p>
    <w:p>
      <w:pPr>
        <w:numPr>
          <w:ilvl w:val="0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В хранилище данных data_srv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Загрузить датасет (произвольный, свой).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Клонировать репозиторий проекта.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Инициализировать git и dvc, сохранить в git (</w:t>
      </w:r>
      <w:r>
        <w:rPr>
          <w:rFonts w:ascii="Calibri" w:hAnsi="Calibri" w:cs="Calibri" w:eastAsia="Calibri"/>
          <w:b/>
          <w:color w:val="000000"/>
          <w:sz w:val="22"/>
        </w:rPr>
        <w:t xml:space="preserve">commit -m “Init project”</w:t>
      </w:r>
      <w:r>
        <w:rPr>
          <w:rFonts w:ascii="Calibri" w:hAnsi="Calibri" w:cs="Calibri" w:eastAsia="Calibri"/>
          <w:color w:val="000000"/>
          <w:sz w:val="22"/>
        </w:rPr>
        <w:t xml:space="preserve">).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Организовать удаленное ssh хранилище, сохранить настройки в git и dvc(</w:t>
      </w:r>
      <w:r>
        <w:rPr>
          <w:rFonts w:ascii="Calibri" w:hAnsi="Calibri" w:cs="Calibri" w:eastAsia="Calibri"/>
          <w:b/>
          <w:color w:val="000000"/>
          <w:sz w:val="22"/>
        </w:rPr>
        <w:t xml:space="preserve">commit -m “Remote ssh server configuration”</w:t>
      </w:r>
      <w:r>
        <w:rPr>
          <w:rFonts w:ascii="Calibri" w:hAnsi="Calibri" w:cs="Calibri" w:eastAsia="Calibri"/>
          <w:color w:val="000000"/>
          <w:sz w:val="22"/>
        </w:rPr>
        <w:t xml:space="preserve">).</w:t>
      </w:r>
      <w:r/>
    </w:p>
    <w:p>
      <w:pPr>
        <w:numPr>
          <w:ilvl w:val="0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В виртуальной машине ml_srv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Установить dvc, осуществить клонирование репозитория из git и загрузку датасетов из dvc.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Установить venv, запустить виртуальное окружение.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Установить VSCode и сделать удаленное подключение к ml_srv через прокинутый порт по ssh, открыть рабочий репозиторий.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Создать в dvc этап (stage) отбора признаков, сохранить в features.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Создать в dvc этап (stage) преобразования признаков, сохранить в prepared.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Проверить качество работы пайплайна данных командой dvc repro.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Осуществить сохранение полученных артефактов в git иdvc (</w:t>
      </w:r>
      <w:r>
        <w:rPr>
          <w:rFonts w:ascii="Calibri" w:hAnsi="Calibri" w:cs="Calibri" w:eastAsia="Calibri"/>
          <w:b/>
          <w:color w:val="000000"/>
          <w:sz w:val="22"/>
        </w:rPr>
        <w:t xml:space="preserve">commit -m “Data pipeline”</w:t>
      </w:r>
      <w:r>
        <w:rPr>
          <w:rFonts w:ascii="Calibri" w:hAnsi="Calibri" w:cs="Calibri" w:eastAsia="Calibri"/>
          <w:color w:val="000000"/>
          <w:sz w:val="22"/>
        </w:rPr>
        <w:t xml:space="preserve">).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Создать в dvc этап (stage) обучения модели, гиперпараметры использовать из файла params.yaml.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Выполнить обучение модели dvc командой dvc repro, проверить правильность, сохранить результаты в git и dvc (</w:t>
      </w:r>
      <w:r>
        <w:rPr>
          <w:rFonts w:ascii="Calibri" w:hAnsi="Calibri" w:cs="Calibri" w:eastAsia="Calibri"/>
          <w:b/>
          <w:color w:val="000000"/>
          <w:sz w:val="22"/>
        </w:rPr>
        <w:t xml:space="preserve">commit -m “ML model with parameters”</w:t>
      </w:r>
      <w:r>
        <w:rPr>
          <w:rFonts w:ascii="Calibri" w:hAnsi="Calibri" w:cs="Calibri" w:eastAsia="Calibri"/>
          <w:color w:val="000000"/>
          <w:sz w:val="22"/>
        </w:rPr>
        <w:t xml:space="preserve">).</w:t>
      </w:r>
      <w:r/>
    </w:p>
    <w:p>
      <w:pPr>
        <w:numPr>
          <w:ilvl w:val="1"/>
          <w:numId w:val="42"/>
        </w:numPr>
        <w:spacing w:before="0" w:after="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Добавить скрипт для оценки метрики, сохранение в файл evaluate.json, метрику добавить под контроль dvc (флаг -M), проверить правильность, результаты сохранить в git и dvc(</w:t>
      </w:r>
      <w:r>
        <w:rPr>
          <w:rFonts w:ascii="Calibri" w:hAnsi="Calibri" w:cs="Calibri" w:eastAsia="Calibri"/>
          <w:b/>
          <w:color w:val="000000"/>
          <w:sz w:val="22"/>
        </w:rPr>
        <w:t xml:space="preserve">commit -m “Baseline”</w:t>
      </w:r>
      <w:r>
        <w:rPr>
          <w:rFonts w:ascii="Calibri" w:hAnsi="Calibri" w:cs="Calibri" w:eastAsia="Calibri"/>
          <w:color w:val="000000"/>
          <w:sz w:val="22"/>
        </w:rPr>
        <w:t xml:space="preserve">).</w:t>
      </w:r>
      <w:r/>
    </w:p>
    <w:p>
      <w:pPr>
        <w:numPr>
          <w:ilvl w:val="1"/>
          <w:numId w:val="42"/>
        </w:numPr>
        <w:spacing w:before="0" w:after="160" w:line="23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cs="Calibri" w:eastAsia="Calibri"/>
          <w:color w:val="000000"/>
          <w:sz w:val="22"/>
        </w:rPr>
        <w:t xml:space="preserve">Осуществить запуск пайплайна модели с изменением параметров, сохранением метрик, контролем экспериментов, добиться лучшей метрики, сохранить в git и dvc (commit-m “Experiment 1”).</w:t>
      </w:r>
      <w:r/>
    </w:p>
    <w:p>
      <w:pPr>
        <w:pStyle w:val="895"/>
        <w:rPr>
          <w:lang w:val="ru-RU"/>
        </w:rPr>
      </w:pPr>
      <w:r>
        <w:rPr>
          <w:lang w:val="ru-RU"/>
        </w:rPr>
        <w:t xml:space="preserve">Критерии для проверки</w:t>
      </w:r>
      <w:r/>
    </w:p>
    <w:p>
      <w:pPr>
        <w:ind w:left="0" w:firstLine="0"/>
        <w:rPr>
          <w:highlight w:val="none"/>
        </w:rPr>
      </w:pPr>
      <w:r>
        <w:t xml:space="preserve">Есть git-репозиторий, содержащий необходимую для повторения эксперимента информацию (git и dvc).</w:t>
      </w:r>
      <w:r>
        <w:rPr>
          <w:highlight w:val="none"/>
        </w:rPr>
        <w:t xml:space="preserve"> В git должны быть сделаны как минимум все указанные в описании этапов решения задачи коммиты (commits).</w:t>
      </w:r>
      <w:r/>
    </w:p>
    <w:p>
      <w:pPr>
        <w:ind w:left="0" w:firstLine="0"/>
      </w:pPr>
      <w:r/>
      <w:r/>
    </w:p>
    <w:p>
      <w:pPr>
        <w:rPr>
          <w:b/>
          <w:sz w:val="32"/>
          <w:szCs w:val="32"/>
        </w:rPr>
      </w:pPr>
      <w:r>
        <w:br w:type="page"/>
      </w:r>
      <w:r/>
    </w:p>
    <w:p>
      <w:pPr>
        <w:pStyle w:val="894"/>
        <w:ind w:hanging="5"/>
      </w:pPr>
      <w:r>
        <w:t xml:space="preserve">Итоги/</w:t>
      </w:r>
      <w:sdt>
        <w:sdtPr>
          <w15:appearance w15:val="boundingBox"/>
          <w:id w:val="1281073968"/>
          <w:showingPlcHdr w:val="true"/>
          <w:tag w:val="goog_rdk_12"/>
          <w:rPr/>
        </w:sdtPr>
        <w:sdtContent>
          <w:r>
            <w:t xml:space="preserve">    </w:t>
          </w:r>
        </w:sdtContent>
      </w:sdt>
      <w:r>
        <w:t xml:space="preserve">выводы по модулю</w:t>
      </w:r>
      <w:sdt>
        <w:sdtPr>
          <w15:appearance w15:val="boundingBox"/>
          <w:id w:val="610095618"/>
          <w:showingPlcHdr w:val="true"/>
          <w:tag w:val="goog_rdk_13"/>
          <w:rPr/>
        </w:sdtPr>
        <w:sdtContent>
          <w:r>
            <w:t xml:space="preserve">     </w:t>
          </w:r>
        </w:sdtContent>
      </w:sdt>
      <w:r/>
      <w:r/>
    </w:p>
    <w:p>
      <w:pPr>
        <w:ind w:left="0"/>
        <w:rPr>
          <w:highlight w:val="none"/>
        </w:rPr>
      </w:pPr>
      <w:r>
        <w:rPr>
          <w:highlight w:val="none"/>
        </w:rPr>
      </w:r>
      <w:r>
        <w:t xml:space="preserve">В юнитах 5-8 вы реализовали на практике этапы проекта машинного обучения с использованием dvc:</w:t>
      </w:r>
      <w:r>
        <w:rPr>
          <w:highlight w:val="none"/>
        </w:rPr>
      </w:r>
      <w:r/>
    </w:p>
    <w:p>
      <w:pPr>
        <w:pStyle w:val="90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создали конвейер для обработки данных,</w:t>
      </w:r>
      <w:r>
        <w:rPr>
          <w:highlight w:val="none"/>
        </w:rPr>
      </w:r>
      <w:r/>
    </w:p>
    <w:p>
      <w:pPr>
        <w:pStyle w:val="90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обучили модель, включив этот этап в общий конвейер,</w:t>
      </w:r>
      <w:r>
        <w:rPr>
          <w:highlight w:val="none"/>
        </w:rPr>
      </w:r>
      <w:r/>
    </w:p>
    <w:p>
      <w:pPr>
        <w:pStyle w:val="90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провели эксперименты с различным набором параметров и сравнили метрики между собой,</w:t>
      </w:r>
      <w:r>
        <w:rPr>
          <w:highlight w:val="none"/>
        </w:rPr>
      </w:r>
      <w:r/>
    </w:p>
    <w:p>
      <w:pPr>
        <w:pStyle w:val="90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создали проект, включающий модель машинного обучения, </w:t>
      </w:r>
      <w:r>
        <w:rPr>
          <w:highlight w:val="none"/>
        </w:rPr>
        <w:t xml:space="preserve">в виде простого web-сервиса с использованием flask.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Для решения задач понадобилось установить и настроить вспомогательные средства</w:t>
      </w:r>
      <w:r>
        <w:rPr>
          <w:highlight w:val="none"/>
        </w:rPr>
      </w:r>
      <w:r/>
    </w:p>
    <w:p>
      <w:pPr>
        <w:pStyle w:val="908"/>
        <w:numPr>
          <w:ilvl w:val="0"/>
          <w:numId w:val="43"/>
        </w:numPr>
        <w:rPr>
          <w:highlight w:val="none"/>
        </w:rPr>
      </w:pPr>
      <w:r>
        <w:rPr>
          <w:highlight w:val="none"/>
        </w:rPr>
        <w:t xml:space="preserve">сервер ssh,</w:t>
      </w:r>
      <w:r>
        <w:rPr>
          <w:highlight w:val="none"/>
        </w:rPr>
      </w:r>
      <w:r/>
    </w:p>
    <w:p>
      <w:pPr>
        <w:pStyle w:val="908"/>
        <w:numPr>
          <w:ilvl w:val="0"/>
          <w:numId w:val="43"/>
        </w:numPr>
        <w:rPr>
          <w:highlight w:val="none"/>
        </w:rPr>
      </w:pPr>
      <w:r>
        <w:rPr>
          <w:highlight w:val="none"/>
        </w:rPr>
        <w:t xml:space="preserve">клиент ssh, в нашем случае использовался putty,</w:t>
      </w:r>
      <w:r>
        <w:rPr>
          <w:highlight w:val="none"/>
        </w:rPr>
      </w:r>
      <w:r/>
    </w:p>
    <w:p>
      <w:pPr>
        <w:pStyle w:val="908"/>
        <w:numPr>
          <w:ilvl w:val="0"/>
          <w:numId w:val="43"/>
        </w:numPr>
        <w:rPr>
          <w:highlight w:val="none"/>
        </w:rPr>
      </w:pPr>
      <w:r>
        <w:rPr>
          <w:highlight w:val="none"/>
        </w:rPr>
        <w:t xml:space="preserve">система для разработки, IDE, использовали VSCode,</w:t>
      </w:r>
      <w:r>
        <w:rPr>
          <w:highlight w:val="none"/>
        </w:rPr>
      </w:r>
      <w:r/>
    </w:p>
    <w:p>
      <w:pPr>
        <w:pStyle w:val="908"/>
        <w:numPr>
          <w:ilvl w:val="0"/>
          <w:numId w:val="43"/>
        </w:numPr>
        <w:rPr>
          <w:highlight w:val="none"/>
        </w:rPr>
      </w:pPr>
      <w:r>
        <w:rPr>
          <w:highlight w:val="none"/>
        </w:rPr>
        <w:t xml:space="preserve">утилиты linux, например, ifconfig, netstat, venv</w:t>
      </w:r>
      <w:r>
        <w:rPr>
          <w:highlight w:val="none"/>
        </w:rPr>
      </w:r>
      <w:r/>
    </w:p>
    <w:p>
      <w:pPr>
        <w:pStyle w:val="908"/>
        <w:numPr>
          <w:ilvl w:val="0"/>
          <w:numId w:val="43"/>
        </w:numPr>
        <w:rPr>
          <w:highlight w:val="none"/>
        </w:rPr>
      </w:pPr>
      <w:r>
        <w:rPr>
          <w:highlight w:val="none"/>
        </w:rPr>
        <w:t xml:space="preserve">библиотеки python</w:t>
      </w:r>
      <w:r>
        <w:rPr>
          <w:highlight w:val="none"/>
        </w:rPr>
        <w:t xml:space="preserve">.</w:t>
      </w:r>
      <w:r/>
    </w:p>
    <w:p>
      <w:pPr>
        <w:ind w:hanging="5"/>
        <w:rPr>
          <w:color w:val="000000"/>
        </w:rPr>
      </w:pPr>
      <w:r>
        <w:rPr>
          <w:color w:val="000000"/>
        </w:rPr>
      </w:r>
      <w:r/>
    </w:p>
    <w:p>
      <w:pPr>
        <w:ind w:hanging="5"/>
      </w:pPr>
      <w:r/>
      <w:r/>
    </w:p>
    <w:p>
      <w:pPr>
        <w:ind w:hanging="5"/>
        <w:rPr>
          <w:b/>
          <w:sz w:val="32"/>
          <w:szCs w:val="32"/>
        </w:rPr>
      </w:pPr>
      <w:r>
        <w:br w:type="page"/>
      </w:r>
      <w:r/>
    </w:p>
    <w:p>
      <w:pPr>
        <w:pStyle w:val="894"/>
        <w:ind w:left="0"/>
      </w:pPr>
      <w:r>
        <w:t xml:space="preserve">Термины </w:t>
      </w:r>
      <w:r/>
    </w:p>
    <w:p>
      <w:pPr>
        <w:ind w:hanging="5"/>
        <w:rPr>
          <w:highlight w:val="yellow"/>
        </w:rPr>
      </w:pPr>
      <w:r>
        <w:rPr>
          <w:highlight w:val="yellow"/>
        </w:rPr>
      </w:r>
      <w:r/>
    </w:p>
    <w:tbl>
      <w:tblPr>
        <w:tblStyle w:val="916"/>
        <w:tblW w:w="963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7078"/>
      </w:tblGrid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</w:pPr>
            <w:r>
              <w:t xml:space="preserve">CI/CD/CT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</w:pPr>
            <w:r>
              <w:t xml:space="preserve">Continuous</w:t>
            </w:r>
            <w:r>
              <w:t xml:space="preserve"> </w:t>
            </w:r>
            <w:r>
              <w:t xml:space="preserve">Integration</w:t>
            </w:r>
            <w:r>
              <w:t xml:space="preserve">/</w:t>
            </w:r>
            <w:r>
              <w:t xml:space="preserve">Continuous</w:t>
            </w:r>
            <w:r>
              <w:t xml:space="preserve"> </w:t>
            </w:r>
            <w:r>
              <w:t xml:space="preserve">Delivery</w:t>
            </w:r>
            <w:r>
              <w:t xml:space="preserve">/</w:t>
            </w:r>
            <w:r>
              <w:t xml:space="preserve">Continuous</w:t>
            </w:r>
            <w:r>
              <w:t xml:space="preserve"> </w:t>
            </w:r>
            <w:r>
              <w:t xml:space="preserve">Testing</w:t>
            </w:r>
            <w:r>
              <w:t xml:space="preserve"> – непрерывная интеграция (до</w:t>
            </w:r>
            <w:r>
              <w:t xml:space="preserve">бавление новых функций в разрабатываемое программное обеспечение), непрерывная доставка (вывод разработанного программного обеспечения в производственную среду) и непрерывное тестирование, методы автоматизации в процессе разработки программного обеспечения.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</w:pPr>
            <w:r>
              <w:t xml:space="preserve">MLOps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ru-RU"/>
              </w:rPr>
            </w:pPr>
            <w:r>
              <w:rPr>
                <w:lang w:val="en-US"/>
              </w:rPr>
              <w:t xml:space="preserve">Machine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Learning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Operations</w:t>
            </w:r>
            <w:r>
              <w:rPr>
                <w:lang w:val="ru-RU"/>
              </w:rPr>
              <w:t xml:space="preserve">: </w:t>
            </w:r>
            <w:r>
              <w:rPr>
                <w:lang w:val="ru-RU"/>
              </w:rPr>
              <w:t xml:space="preserve">архитектура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набор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правил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инструментов, позволяющих автоматизировать задачи проекта машинного обучения.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</w:pPr>
            <w:r>
              <w:t xml:space="preserve">DevOps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ru-RU"/>
              </w:rPr>
            </w:pPr>
            <w:r>
              <w:rPr>
                <w:lang w:val="en-US"/>
              </w:rPr>
              <w:t xml:space="preserve">Development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Operations</w:t>
            </w:r>
            <w:r>
              <w:rPr>
                <w:lang w:val="ru-RU"/>
              </w:rPr>
              <w:t xml:space="preserve">: </w:t>
            </w:r>
            <w:r>
              <w:rPr>
                <w:lang w:val="ru-RU"/>
              </w:rPr>
              <w:t xml:space="preserve">архитектура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набор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правил и инструментов, позволяющих автоматизировать задачи проекта разработки программного обеспечения.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</w:pPr>
            <w:r>
              <w:rPr>
                <w:lang w:val="en-US"/>
              </w:rPr>
              <w:t xml:space="preserve">g</w:t>
            </w:r>
            <w:r>
              <w:t xml:space="preserve">it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ru-RU"/>
              </w:rPr>
            </w:pPr>
            <w:r>
              <w:rPr>
                <w:lang w:val="ru-RU"/>
              </w:rPr>
              <w:t xml:space="preserve">Инструмент для </w:t>
            </w:r>
            <w:r>
              <w:rPr>
                <w:lang w:val="ru-RU"/>
              </w:rPr>
              <w:t xml:space="preserve">версионирования</w:t>
            </w:r>
            <w:r>
              <w:rPr>
                <w:lang w:val="ru-RU"/>
              </w:rPr>
              <w:t xml:space="preserve"> данных.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dvc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Data version control.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ssh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ru-RU"/>
              </w:rPr>
            </w:pPr>
            <w:r>
              <w:rPr>
                <w:lang w:val="en-US"/>
              </w:rPr>
              <w:t xml:space="preserve">Security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Shell</w:t>
            </w:r>
            <w:r>
              <w:rPr>
                <w:lang w:val="ru-RU"/>
              </w:rPr>
              <w:t xml:space="preserve">: </w:t>
            </w:r>
            <w:r>
              <w:rPr>
                <w:lang w:val="ru-RU"/>
              </w:rPr>
              <w:t xml:space="preserve">протокол безопасного доступа с одного компьютера или сервера на другой. Представляет собой техническую архитектуру, включающую специальные данные, называемые ключами безопасности, протокол и специальное программное обеспечение.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</w:pPr>
            <w:r>
              <w:t xml:space="preserve">CPU, GPU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Central Processor Unit, Graphics Processor Unit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</w:pPr>
            <w:r>
              <w:t xml:space="preserve">API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t xml:space="preserve">Application</w:t>
            </w:r>
            <w:r>
              <w:t xml:space="preserve"> </w:t>
            </w:r>
            <w:r>
              <w:t xml:space="preserve">Programming</w:t>
            </w:r>
            <w:r>
              <w:t xml:space="preserve"> </w:t>
            </w:r>
            <w:r>
              <w:t xml:space="preserve">Interface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DAG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ru-RU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lang w:val="en-US"/>
              </w:rPr>
              <w:t xml:space="preserve">Directed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Acyclic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Graph</w:t>
            </w:r>
            <w:r>
              <w:rPr>
                <w:lang w:val="ru-RU"/>
              </w:rPr>
              <w:t xml:space="preserve">: </w:t>
            </w:r>
            <w:r>
              <w:rPr>
                <w:lang w:val="ru-RU"/>
              </w:rPr>
              <w:t xml:space="preserve">направленный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граф без циклов, используется в задаче для определения последовательности выполнения операций.</w:t>
            </w:r>
            <w:r/>
          </w:p>
        </w:tc>
      </w:tr>
      <w:tr>
        <w:trPr/>
        <w:tc>
          <w:tcPr>
            <w:tcW w:w="2552" w:type="dxa"/>
            <w:textDirection w:val="lrTb"/>
            <w:noWrap w:val="false"/>
          </w:tcPr>
          <w:p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IDE</w:t>
            </w:r>
            <w:r/>
          </w:p>
        </w:tc>
        <w:tc>
          <w:tcPr>
            <w:tcW w:w="7078" w:type="dxa"/>
            <w:textDirection w:val="lrTb"/>
            <w:noWrap w:val="false"/>
          </w:tcPr>
          <w:p>
            <w:pPr>
              <w:ind w:left="0"/>
              <w:rPr>
                <w:lang w:val="ru-RU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lang w:val="en-US"/>
              </w:rPr>
              <w:t xml:space="preserve">Integrated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Development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Environment</w:t>
            </w:r>
            <w:r>
              <w:rPr>
                <w:lang w:val="ru-RU"/>
              </w:rPr>
              <w:t xml:space="preserve">: </w:t>
            </w:r>
            <w:r>
              <w:rPr>
                <w:lang w:val="ru-RU"/>
              </w:rPr>
              <w:t xml:space="preserve">интегрированная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среда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разработки, программное обеспечение, позволяющее повысить эффективность написания программного кода, включающее в себя такие полезные функции как проверка синтаксиса, подсказки, </w:t>
            </w:r>
            <w:r>
              <w:rPr>
                <w:lang w:val="ru-RU"/>
              </w:rPr>
              <w:t xml:space="preserve">автоподстановки</w:t>
            </w:r>
            <w:r>
              <w:rPr>
                <w:lang w:val="ru-RU"/>
              </w:rPr>
              <w:t xml:space="preserve">, пошаговая отладка.</w:t>
            </w:r>
            <w:r/>
          </w:p>
        </w:tc>
      </w:tr>
    </w:tbl>
    <w:p>
      <w:pPr>
        <w:ind w:hanging="5"/>
        <w:rPr>
          <w:lang w:val="ru-RU"/>
        </w:rPr>
      </w:pPr>
      <w:r>
        <w:rPr>
          <w:lang w:val="ru-RU"/>
        </w:rPr>
      </w:r>
      <w:r/>
    </w:p>
    <w:p>
      <w:pPr>
        <w:ind w:hanging="5"/>
        <w:rPr>
          <w:lang w:val="ru-RU"/>
        </w:rPr>
      </w:pPr>
      <w:r>
        <w:rPr>
          <w:lang w:val="ru-RU"/>
        </w:rPr>
      </w:r>
      <w:r/>
    </w:p>
    <w:p>
      <w:pPr>
        <w:pStyle w:val="894"/>
        <w:ind w:hanging="5"/>
      </w:pPr>
      <w:r/>
      <w:bookmarkStart w:id="7" w:name="_heading=h.3dy6vkm"/>
      <w:r/>
      <w:bookmarkEnd w:id="7"/>
      <w:r>
        <w:t xml:space="preserve">Список источников</w:t>
      </w:r>
      <w:r/>
    </w:p>
    <w:p>
      <w:r>
        <w:t xml:space="preserve">Образовательные и обзорные статьи, справочники, FAQ</w:t>
      </w:r>
      <w:r/>
    </w:p>
    <w:p>
      <w:pPr>
        <w:numPr>
          <w:ilvl w:val="0"/>
          <w:numId w:val="9"/>
        </w:numPr>
      </w:pPr>
      <w:r>
        <w:t xml:space="preserve">Статья компании </w:t>
      </w:r>
      <w:r>
        <w:t xml:space="preserve">Google</w:t>
      </w:r>
      <w:r>
        <w:t xml:space="preserve"> об уровнях </w:t>
      </w:r>
      <w:r>
        <w:t xml:space="preserve">MLOps</w:t>
      </w:r>
      <w:r>
        <w:t xml:space="preserve"> в компании, занимающейся проектом ML </w:t>
      </w:r>
      <w:hyperlink r:id="rId82" w:tooltip="https://cloud.google.com/solutions/machine-learning/mlops-continuous-delivery-and-automation-pipelines-in-machine-learning" w:history="1">
        <w:r>
          <w:rPr>
            <w:rStyle w:val="910"/>
            <w:lang w:val="en-US"/>
          </w:rPr>
          <w:t xml:space="preserve">https</w:t>
        </w:r>
        <w:r>
          <w:rPr>
            <w:rStyle w:val="910"/>
            <w:lang w:val="ru-RU"/>
          </w:rPr>
          <w:t xml:space="preserve">://</w:t>
        </w:r>
        <w:r>
          <w:rPr>
            <w:rStyle w:val="910"/>
            <w:lang w:val="en-US"/>
          </w:rPr>
          <w:t xml:space="preserve">cloud</w:t>
        </w:r>
        <w:r>
          <w:rPr>
            <w:rStyle w:val="910"/>
            <w:lang w:val="ru-RU"/>
          </w:rPr>
          <w:t xml:space="preserve">.</w:t>
        </w:r>
        <w:r>
          <w:rPr>
            <w:rStyle w:val="910"/>
            <w:lang w:val="en-US"/>
          </w:rPr>
          <w:t xml:space="preserve">google</w:t>
        </w:r>
        <w:r>
          <w:rPr>
            <w:rStyle w:val="910"/>
            <w:lang w:val="ru-RU"/>
          </w:rPr>
          <w:t xml:space="preserve">.</w:t>
        </w:r>
        <w:r>
          <w:rPr>
            <w:rStyle w:val="910"/>
            <w:lang w:val="en-US"/>
          </w:rPr>
          <w:t xml:space="preserve">com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solutions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machine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learning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mlops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continuous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delivery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and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automation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pipelines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in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machine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learning</w:t>
        </w:r>
      </w:hyperlink>
      <w:r>
        <w:rPr>
          <w:rStyle w:val="910"/>
          <w:lang w:val="ru-RU"/>
        </w:rPr>
        <w:t xml:space="preserve">.</w:t>
      </w:r>
      <w:r>
        <w:t xml:space="preserve"> </w:t>
      </w:r>
      <w:r/>
    </w:p>
    <w:p>
      <w:pPr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Большое количество учебных статей по </w:t>
      </w:r>
      <w:r>
        <w:rPr>
          <w:lang w:val="en-US"/>
        </w:rPr>
        <w:t xml:space="preserve">linux</w:t>
      </w:r>
      <w:r>
        <w:rPr>
          <w:lang w:val="ru-RU"/>
        </w:rPr>
        <w:t xml:space="preserve"> </w:t>
      </w:r>
      <w:hyperlink r:id="rId83" w:tooltip="https://losst.ru/" w:history="1">
        <w:r>
          <w:rPr>
            <w:rStyle w:val="910"/>
            <w:lang w:val="ru-RU"/>
          </w:rPr>
          <w:t xml:space="preserve">https://losst.ru</w:t>
        </w:r>
      </w:hyperlink>
      <w:r/>
      <w:r/>
    </w:p>
    <w:p>
      <w:pPr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Инструкция по установке </w:t>
      </w:r>
      <w:r>
        <w:rPr>
          <w:lang w:val="en-US"/>
        </w:rPr>
        <w:t xml:space="preserve">python</w:t>
      </w:r>
      <w:r>
        <w:rPr>
          <w:lang w:val="ru-RU"/>
        </w:rPr>
        <w:t xml:space="preserve">3 </w:t>
      </w:r>
      <w:r>
        <w:rPr>
          <w:lang w:val="ru-RU"/>
        </w:rPr>
        <w:t xml:space="preserve">и виртуального окружения </w:t>
      </w:r>
      <w:hyperlink r:id="rId84" w:tooltip="https://www.digitalocean.com/community/tutorials/how-to-install-python-3-and-set-up-a-programming-environment-on-an-ubuntu-20-04-server-ru" w:history="1">
        <w:r>
          <w:rPr>
            <w:rStyle w:val="910"/>
            <w:lang w:val="en-US"/>
          </w:rPr>
          <w:t xml:space="preserve">https</w:t>
        </w:r>
        <w:r>
          <w:rPr>
            <w:rStyle w:val="910"/>
            <w:lang w:val="ru-RU"/>
          </w:rPr>
          <w:t xml:space="preserve">://</w:t>
        </w:r>
        <w:r>
          <w:rPr>
            <w:rStyle w:val="910"/>
            <w:lang w:val="en-US"/>
          </w:rPr>
          <w:t xml:space="preserve">www</w:t>
        </w:r>
        <w:r>
          <w:rPr>
            <w:rStyle w:val="910"/>
            <w:lang w:val="ru-RU"/>
          </w:rPr>
          <w:t xml:space="preserve">.</w:t>
        </w:r>
        <w:r>
          <w:rPr>
            <w:rStyle w:val="910"/>
            <w:lang w:val="en-US"/>
          </w:rPr>
          <w:t xml:space="preserve">digitalocean</w:t>
        </w:r>
        <w:r>
          <w:rPr>
            <w:rStyle w:val="910"/>
            <w:lang w:val="ru-RU"/>
          </w:rPr>
          <w:t xml:space="preserve">.</w:t>
        </w:r>
        <w:r>
          <w:rPr>
            <w:rStyle w:val="910"/>
            <w:lang w:val="en-US"/>
          </w:rPr>
          <w:t xml:space="preserve">com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community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tutorials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how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to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install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python</w:t>
        </w:r>
        <w:r>
          <w:rPr>
            <w:rStyle w:val="910"/>
            <w:lang w:val="ru-RU"/>
          </w:rPr>
          <w:t xml:space="preserve">-3-</w:t>
        </w:r>
        <w:r>
          <w:rPr>
            <w:rStyle w:val="910"/>
            <w:lang w:val="en-US"/>
          </w:rPr>
          <w:t xml:space="preserve">and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set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up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a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programming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environment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on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an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ubuntu</w:t>
        </w:r>
        <w:r>
          <w:rPr>
            <w:rStyle w:val="910"/>
            <w:lang w:val="ru-RU"/>
          </w:rPr>
          <w:t xml:space="preserve">-20-04-</w:t>
        </w:r>
        <w:r>
          <w:rPr>
            <w:rStyle w:val="910"/>
            <w:lang w:val="en-US"/>
          </w:rPr>
          <w:t xml:space="preserve">server</w:t>
        </w:r>
        <w:r>
          <w:rPr>
            <w:rStyle w:val="910"/>
            <w:lang w:val="ru-RU"/>
          </w:rPr>
          <w:t xml:space="preserve">-</w:t>
        </w:r>
        <w:r>
          <w:rPr>
            <w:rStyle w:val="910"/>
            <w:lang w:val="en-US"/>
          </w:rPr>
          <w:t xml:space="preserve">ru</w:t>
        </w:r>
      </w:hyperlink>
      <w:r/>
      <w:r/>
    </w:p>
    <w:p>
      <w:pPr>
        <w:numPr>
          <w:ilvl w:val="0"/>
          <w:numId w:val="9"/>
        </w:numPr>
        <w:rPr>
          <w:rStyle w:val="910"/>
          <w:color w:val="auto"/>
          <w:u w:val="none"/>
        </w:rPr>
      </w:pPr>
      <w:r>
        <w:rPr>
          <w:lang w:val="ru-RU"/>
        </w:rPr>
        <w:t xml:space="preserve">«Шпаргалка по </w:t>
      </w:r>
      <w:r>
        <w:rPr>
          <w:lang w:val="en-US"/>
        </w:rPr>
        <w:t xml:space="preserve">tmux</w:t>
      </w:r>
      <w:r>
        <w:rPr>
          <w:lang w:val="ru-RU"/>
        </w:rPr>
        <w:t xml:space="preserve">» </w:t>
      </w:r>
      <w:hyperlink r:id="rId85" w:tooltip="https://habr.com/ru/post/327630" w:history="1">
        <w:r>
          <w:rPr>
            <w:rStyle w:val="910"/>
            <w:lang w:val="en-US"/>
          </w:rPr>
          <w:t xml:space="preserve">https</w:t>
        </w:r>
        <w:r>
          <w:rPr>
            <w:rStyle w:val="910"/>
            <w:lang w:val="ru-RU"/>
          </w:rPr>
          <w:t xml:space="preserve">://</w:t>
        </w:r>
        <w:r>
          <w:rPr>
            <w:rStyle w:val="910"/>
            <w:lang w:val="en-US"/>
          </w:rPr>
          <w:t xml:space="preserve">habr</w:t>
        </w:r>
        <w:r>
          <w:rPr>
            <w:rStyle w:val="910"/>
            <w:lang w:val="ru-RU"/>
          </w:rPr>
          <w:t xml:space="preserve">.</w:t>
        </w:r>
        <w:r>
          <w:rPr>
            <w:rStyle w:val="910"/>
            <w:lang w:val="en-US"/>
          </w:rPr>
          <w:t xml:space="preserve">com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ru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post</w:t>
        </w:r>
        <w:r>
          <w:rPr>
            <w:rStyle w:val="910"/>
            <w:lang w:val="ru-RU"/>
          </w:rPr>
          <w:t xml:space="preserve">/327630</w:t>
        </w:r>
      </w:hyperlink>
      <w:r/>
      <w:r/>
    </w:p>
    <w:p>
      <w:pPr>
        <w:numPr>
          <w:ilvl w:val="0"/>
          <w:numId w:val="9"/>
        </w:numPr>
      </w:pPr>
      <w:r>
        <w:rPr>
          <w:lang w:val="ru-RU"/>
        </w:rPr>
        <w:t xml:space="preserve">«Установка </w:t>
      </w:r>
      <w:r>
        <w:rPr>
          <w:lang w:val="en-US"/>
        </w:rPr>
        <w:t xml:space="preserve">ssh</w:t>
      </w:r>
      <w:r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 xml:space="preserve">ubuntu</w:t>
      </w:r>
      <w:r>
        <w:rPr>
          <w:lang w:val="ru-RU"/>
        </w:rPr>
        <w:t xml:space="preserve">» </w:t>
      </w:r>
      <w:hyperlink r:id="rId86" w:tooltip="https://losst.ru/ustanovka-ssh-ubuntu-16-04" w:history="1">
        <w:r>
          <w:rPr>
            <w:rStyle w:val="910"/>
          </w:rPr>
          <w:t xml:space="preserve">https://losst.ru/ustanovka-ssh-ubuntu-16-04</w:t>
        </w:r>
      </w:hyperlink>
      <w:r/>
      <w:r/>
    </w:p>
    <w:p>
      <w:pPr>
        <w:numPr>
          <w:ilvl w:val="0"/>
          <w:numId w:val="9"/>
        </w:numPr>
      </w:pPr>
      <w:r>
        <w:rPr>
          <w:lang w:val="ru-RU"/>
        </w:rPr>
        <w:t xml:space="preserve">«Введение в </w:t>
      </w:r>
      <w:r>
        <w:rPr>
          <w:lang w:val="en-US"/>
        </w:rPr>
        <w:t xml:space="preserve">bash</w:t>
      </w:r>
      <w:r>
        <w:rPr>
          <w:lang w:val="ru-RU"/>
        </w:rPr>
        <w:t xml:space="preserve">» </w:t>
      </w:r>
      <w:hyperlink r:id="rId87" w:tooltip="https://habr.com/ru/post/471242" w:history="1">
        <w:r>
          <w:rPr>
            <w:rStyle w:val="910"/>
          </w:rPr>
          <w:t xml:space="preserve">https://habr.com/ru/post/471242</w:t>
        </w:r>
      </w:hyperlink>
      <w:r/>
      <w:r/>
    </w:p>
    <w:p>
      <w:pPr>
        <w:numPr>
          <w:ilvl w:val="0"/>
          <w:numId w:val="9"/>
        </w:numPr>
      </w:pPr>
      <w:r/>
      <w:hyperlink r:id="rId88" w:tooltip="https://git-scm.com" w:history="1">
        <w:r>
          <w:rPr>
            <w:rStyle w:val="910"/>
          </w:rPr>
          <w:t xml:space="preserve">https://git-scm.com</w:t>
        </w:r>
      </w:hyperlink>
      <w:r/>
      <w:r/>
    </w:p>
    <w:p>
      <w:pPr>
        <w:numPr>
          <w:ilvl w:val="0"/>
          <w:numId w:val="9"/>
        </w:numPr>
      </w:pPr>
      <w:r>
        <w:t xml:space="preserve">https://www.digitalocean.com/community/tutorials/how-to-use-visual-studio-code-for-remote-development-via-the-remote-ssh-plugin-ru</w:t>
      </w:r>
      <w:r/>
    </w:p>
    <w:p>
      <w:pPr>
        <w:ind w:left="720"/>
      </w:pPr>
      <w:r/>
      <w:r/>
    </w:p>
    <w:p>
      <w:pPr>
        <w:ind w:left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Официальные страницы программных продуктов, инструментов, утилит</w:t>
      </w:r>
      <w:r/>
    </w:p>
    <w:p>
      <w:pPr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89" w:tooltip="https://www.virtualbox.org/wiki/Downloads" w:history="1">
        <w:r>
          <w:rPr>
            <w:rStyle w:val="910"/>
            <w:lang w:val="en-US"/>
          </w:rPr>
          <w:t xml:space="preserve">https://www.virtualbox.org</w:t>
        </w:r>
      </w:hyperlink>
      <w:r/>
      <w:r/>
    </w:p>
    <w:p>
      <w:pPr>
        <w:numPr>
          <w:ilvl w:val="0"/>
          <w:numId w:val="9"/>
        </w:numPr>
        <w:rPr>
          <w:rStyle w:val="91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90" w:tooltip="https://jupyter.org/" w:history="1">
        <w:r>
          <w:rPr>
            <w:rStyle w:val="910"/>
            <w:lang w:val="en-US"/>
          </w:rPr>
          <w:t xml:space="preserve">https://jupyter.org</w:t>
        </w:r>
      </w:hyperlink>
      <w:r/>
      <w:r/>
    </w:p>
    <w:p>
      <w:pPr>
        <w:numPr>
          <w:ilvl w:val="0"/>
          <w:numId w:val="9"/>
        </w:numPr>
        <w:rPr>
          <w:rStyle w:val="91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91" w:tooltip="https://code.visualstudio.com" w:history="1">
        <w:r>
          <w:rPr>
            <w:rStyle w:val="910"/>
            <w:lang w:val="en-US"/>
          </w:rPr>
          <w:t xml:space="preserve">https://code.visualstudio.com</w:t>
        </w:r>
      </w:hyperlink>
      <w:r/>
      <w:r/>
    </w:p>
    <w:p>
      <w:pPr>
        <w:numPr>
          <w:ilvl w:val="0"/>
          <w:numId w:val="9"/>
        </w:numPr>
        <w:rPr>
          <w:rStyle w:val="910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Style w:val="910"/>
          <w:lang w:val="en-US"/>
        </w:rPr>
        <w:t xml:space="preserve">https://www.jetbrains.com/ru-ru/pycharm</w:t>
      </w:r>
      <w:r/>
    </w:p>
    <w:p>
      <w:pPr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92" w:tooltip="https://dvc.org/" w:history="1">
        <w:r>
          <w:rPr>
            <w:rStyle w:val="910"/>
            <w:lang w:val="en-US"/>
          </w:rPr>
          <w:t xml:space="preserve">https://dvc.org</w:t>
        </w:r>
      </w:hyperlink>
      <w:r/>
      <w:r/>
    </w:p>
    <w:p>
      <w:pPr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93" w:tooltip="https://python.org" w:history="1">
        <w:r>
          <w:rPr>
            <w:rStyle w:val="910"/>
            <w:lang w:val="en-US"/>
          </w:rPr>
          <w:t xml:space="preserve">https://python.org</w:t>
        </w:r>
      </w:hyperlink>
      <w:r/>
      <w:r/>
    </w:p>
    <w:p>
      <w:pPr>
        <w:numPr>
          <w:ilvl w:val="0"/>
          <w:numId w:val="9"/>
        </w:numPr>
        <w:rPr>
          <w:rStyle w:val="910"/>
          <w:color w:val="auto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94" w:tooltip="https://ubuntu.com" w:history="1">
        <w:r>
          <w:rPr>
            <w:rStyle w:val="910"/>
          </w:rPr>
          <w:t xml:space="preserve">https://ubuntu.com</w:t>
        </w:r>
      </w:hyperlink>
      <w:r/>
      <w:r/>
    </w:p>
    <w:p>
      <w:pPr>
        <w:numPr>
          <w:ilvl w:val="0"/>
          <w:numId w:val="9"/>
        </w:numPr>
        <w:rPr>
          <w:rStyle w:val="910"/>
          <w:color w:val="auto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hyperlink r:id="rId95" w:tooltip="https://www.docker.com" w:history="1">
        <w:r>
          <w:rPr>
            <w:rStyle w:val="910"/>
          </w:rPr>
          <w:t xml:space="preserve">https://www.docker.com</w:t>
        </w:r>
      </w:hyperlink>
      <w:r/>
      <w:r/>
    </w:p>
    <w:p>
      <w:pPr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lang w:val="en-US"/>
        </w:rPr>
        <w:t xml:space="preserve">putty.org</w:t>
      </w:r>
      <w:r/>
    </w:p>
    <w:p>
      <w:pPr>
        <w:ind w:left="7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/>
      <w:r/>
    </w:p>
    <w:p>
      <w:pPr>
        <w:ind w:left="720"/>
        <w:rPr>
          <w:rFonts w:ascii="Arial" w:hAnsi="Arial" w:cs="Arial" w:eastAsia="Arial"/>
          <w:color w:val="294A70"/>
        </w:rPr>
      </w:pPr>
      <w:r>
        <w:rPr>
          <w:rFonts w:ascii="Arial" w:hAnsi="Arial" w:cs="Arial" w:eastAsia="Arial"/>
          <w:color w:val="294A70"/>
        </w:rPr>
      </w:r>
      <w:r/>
    </w:p>
    <w:p>
      <w:pPr>
        <w:ind w:left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Репозитории и источники, использованные в модуле для практической работы</w:t>
      </w:r>
      <w:r/>
    </w:p>
    <w:p>
      <w:pPr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https://catboost.ai/en/docs/concepts/python-reference_datasets_titanic</w:t>
      </w:r>
      <w:r/>
    </w:p>
    <w:p>
      <w:pPr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пример репозитория проекта</w:t>
      </w:r>
      <w:r>
        <w:rPr>
          <w:rFonts w:ascii="Arial" w:hAnsi="Arial" w:cs="Arial" w:eastAsia="Arial"/>
          <w:color w:val="294A70"/>
        </w:rPr>
        <w:t xml:space="preserve"> </w:t>
      </w:r>
      <w:hyperlink r:id="rId96" w:tooltip="https://github.com/CyberLympha" w:history="1">
        <w:r>
          <w:rPr>
            <w:rStyle w:val="910"/>
            <w:lang w:val="en-US"/>
          </w:rPr>
          <w:t xml:space="preserve">https</w:t>
        </w:r>
        <w:r>
          <w:rPr>
            <w:rStyle w:val="910"/>
            <w:lang w:val="ru-RU"/>
          </w:rPr>
          <w:t xml:space="preserve">://</w:t>
        </w:r>
        <w:r>
          <w:rPr>
            <w:rStyle w:val="910"/>
            <w:lang w:val="en-US"/>
          </w:rPr>
          <w:t xml:space="preserve">github</w:t>
        </w:r>
        <w:r>
          <w:rPr>
            <w:rStyle w:val="910"/>
            <w:lang w:val="ru-RU"/>
          </w:rPr>
          <w:t xml:space="preserve">.</w:t>
        </w:r>
        <w:r>
          <w:rPr>
            <w:rStyle w:val="910"/>
            <w:lang w:val="en-US"/>
          </w:rPr>
          <w:t xml:space="preserve">com</w:t>
        </w:r>
        <w:r>
          <w:rPr>
            <w:rStyle w:val="910"/>
            <w:lang w:val="ru-RU"/>
          </w:rPr>
          <w:t xml:space="preserve">/</w:t>
        </w:r>
        <w:r>
          <w:rPr>
            <w:rStyle w:val="910"/>
            <w:lang w:val="en-US"/>
          </w:rPr>
          <w:t xml:space="preserve">CyberLympha</w:t>
        </w:r>
      </w:hyperlink>
      <w:r/>
      <w:r/>
    </w:p>
    <w:p>
      <w:pPr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t xml:space="preserve">источник </w:t>
      </w:r>
      <w:r>
        <w:t xml:space="preserve">датасета</w:t>
      </w:r>
      <w:r>
        <w:rPr>
          <w:lang w:val="ru-RU"/>
        </w:rPr>
        <w:t xml:space="preserve"> </w:t>
      </w:r>
      <w:r>
        <w:rPr>
          <w:lang w:val="en-US"/>
        </w:rPr>
        <w:t xml:space="preserve">MNIST</w:t>
      </w:r>
      <w:r>
        <w:rPr>
          <w:rFonts w:ascii="Arial" w:hAnsi="Arial" w:cs="Arial" w:eastAsia="Arial"/>
          <w:color w:val="294A70"/>
        </w:rPr>
        <w:t xml:space="preserve"> </w:t>
      </w:r>
      <w:r>
        <w:rPr>
          <w:rStyle w:val="910"/>
          <w:lang w:val="en-US"/>
        </w:rPr>
        <w:t xml:space="preserve">https</w:t>
      </w:r>
      <w:r>
        <w:rPr>
          <w:rStyle w:val="910"/>
          <w:lang w:val="ru-RU"/>
        </w:rPr>
        <w:t xml:space="preserve">://</w:t>
      </w:r>
      <w:r>
        <w:rPr>
          <w:rStyle w:val="910"/>
          <w:lang w:val="en-US"/>
        </w:rPr>
        <w:t xml:space="preserve">www</w:t>
      </w:r>
      <w:r>
        <w:rPr>
          <w:rStyle w:val="910"/>
          <w:lang w:val="ru-RU"/>
        </w:rPr>
        <w:t xml:space="preserve">.</w:t>
      </w:r>
      <w:r>
        <w:rPr>
          <w:rStyle w:val="910"/>
          <w:lang w:val="en-US"/>
        </w:rPr>
        <w:t xml:space="preserve">cs</w:t>
      </w:r>
      <w:r>
        <w:rPr>
          <w:rStyle w:val="910"/>
          <w:lang w:val="ru-RU"/>
        </w:rPr>
        <w:t xml:space="preserve">.</w:t>
      </w:r>
      <w:r>
        <w:rPr>
          <w:rStyle w:val="910"/>
          <w:lang w:val="en-US"/>
        </w:rPr>
        <w:t xml:space="preserve">toronto</w:t>
      </w:r>
      <w:r>
        <w:rPr>
          <w:rStyle w:val="910"/>
          <w:lang w:val="ru-RU"/>
        </w:rPr>
        <w:t xml:space="preserve">.</w:t>
      </w:r>
      <w:r>
        <w:rPr>
          <w:rStyle w:val="910"/>
          <w:lang w:val="en-US"/>
        </w:rPr>
        <w:t xml:space="preserve">edu</w:t>
      </w:r>
      <w:r>
        <w:rPr>
          <w:rStyle w:val="910"/>
          <w:lang w:val="ru-RU"/>
        </w:rPr>
        <w:t xml:space="preserve">/~</w:t>
      </w:r>
      <w:r>
        <w:rPr>
          <w:rStyle w:val="910"/>
          <w:lang w:val="en-US"/>
        </w:rPr>
        <w:t xml:space="preserve">kriz</w:t>
      </w:r>
      <w:r>
        <w:rPr>
          <w:rStyle w:val="910"/>
          <w:lang w:val="ru-RU"/>
        </w:rPr>
        <w:t xml:space="preserve">/</w:t>
      </w:r>
      <w:r>
        <w:rPr>
          <w:rStyle w:val="910"/>
          <w:lang w:val="en-US"/>
        </w:rPr>
        <w:t xml:space="preserve">cifar</w:t>
      </w:r>
      <w:r>
        <w:rPr>
          <w:rStyle w:val="910"/>
          <w:lang w:val="ru-RU"/>
        </w:rPr>
        <w:t xml:space="preserve">.</w:t>
      </w:r>
      <w:r>
        <w:rPr>
          <w:rStyle w:val="910"/>
          <w:lang w:val="en-US"/>
        </w:rPr>
        <w:t xml:space="preserve">html</w:t>
      </w:r>
      <w:r/>
    </w:p>
    <w:p>
      <w:r/>
      <w:r/>
    </w:p>
    <w:sectPr>
      <w:footnotePr/>
      <w:endnotePr/>
      <w:type w:val="nextPage"/>
      <w:pgSz w:w="11906" w:h="16838" w:orient="portrait"/>
      <w:pgMar w:top="1133" w:right="566" w:bottom="1133" w:left="1700" w:header="720" w:footer="720" w:gutter="0"/>
      <w:pgNumType w:start="1"/>
      <w:cols w:num="1" w:sep="0" w:space="720" w:equalWidth="1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Александра Кузовкова" w:date="2022-10-13T13:57:13Z" w:initials="АК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Этот юнит выделить отдельно как домашнее задание, которое проверяется ментором (ментор будет от университета подключен к платформе)</w:t>
      </w:r>
    </w:p>
  </w:comment>
  <w:comment w:id="3" w:author="Лада Орлова" w:date="2022-10-13T13:50:59Z" w:initials="ЛО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Допущением? Сильной гипотезой, получается? не поняла, что вы имели в виду</w:t>
      </w:r>
    </w:p>
  </w:comment>
  <w:comment w:id="2" w:author="Лада Орлова" w:date="2022-10-13T13:21:51Z" w:initials="ЛО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РЕД: ссылка</w:t>
      </w:r>
    </w:p>
  </w:comment>
  <w:comment w:id="1" w:author="Лада Орлова" w:date="2022-10-13T13:21:05Z" w:initials="ЛО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РЕД: Ссылка</w:t>
      </w:r>
    </w:p>
  </w:comment>
  <w:comment w:id="0" w:author="Лада Орлова" w:date="2022-10-13T13:06:52Z" w:initials="ЛО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РЕД: Дима, Настя, надо добавить ссылку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C1149BD" w16cex:dateUtc="2022-10-13T10:57:13Z"/>
  <w16cex:commentExtensible w16cex:durableId="6D4832CC" w16cex:dateUtc="2022-10-13T09:50:59Z"/>
  <w16cex:commentExtensible w16cex:durableId="6BB50878" w16cex:dateUtc="2022-10-13T09:21:51Z"/>
  <w16cex:commentExtensible w16cex:durableId="6091DD7F" w16cex:dateUtc="2022-10-13T09:21:05Z"/>
  <w16cex:commentExtensible w16cex:durableId="06C7404F" w16cex:dateUtc="2022-10-13T09:06:52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0C1149BD"/>
  <w16cid:commentId w16cid:paraId="00000002" w16cid:durableId="6D4832CC"/>
  <w16cid:commentId w16cid:paraId="00000003" w16cid:durableId="6BB50878"/>
  <w16cid:commentId w16cid:paraId="00000004" w16cid:durableId="6091DD7F"/>
  <w16cid:commentId w16cid:paraId="00000005" w16cid:durableId="06C7404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Segoe UI">
    <w:panose1 w:val="020B0502040504020204"/>
  </w:font>
  <w:font w:name="noto sans symbols">
    <w:panose1 w:val="05040102010807070707"/>
  </w:font>
  <w:font w:name="Cambria">
    <w:panose1 w:val="02020603050405020304"/>
  </w:font>
  <w:font w:name="Times New Roman">
    <w:panose1 w:val="02020603050405020304"/>
  </w:font>
  <w:font w:name="Courier New">
    <w:panose1 w:val="02070409020205020404"/>
  </w:font>
  <w:font w:name="Trebuchet MS">
    <w:panose1 w:val="020B0604020202020204"/>
  </w:font>
  <w:font w:name="Arial">
    <w:panose1 w:val="020B0604020202020204"/>
  </w:font>
  <w:font w:name="Calibri">
    <w:panose1 w:val="020F0502020204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15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75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35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5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15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75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35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15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75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35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1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7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3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"/>
      <w:lvlJc w:val="left"/>
      <w:pPr>
        <w:ind w:left="720" w:hanging="360"/>
        <w:tabs>
          <w:tab w:val="num" w:pos="720" w:leader="none"/>
        </w:tabs>
      </w:pPr>
      <w:rPr>
        <w:rFonts w:ascii="Wingdings" w:hAnsi="Wingdings" w:hint="default"/>
        <w:sz w:val="20"/>
      </w:rPr>
    </w:lvl>
    <w:lvl w:ilvl="1">
      <w:start w:val="1"/>
      <w:numFmt w:val="bullet"/>
      <w:isLgl w:val="false"/>
      <w:suff w:val="tab"/>
      <w:lvlText w:val=""/>
      <w:lvlJc w:val="left"/>
      <w:pPr>
        <w:ind w:left="1440" w:hanging="360"/>
        <w:tabs>
          <w:tab w:val="num" w:pos="1440" w:leader="none"/>
        </w:tabs>
      </w:pPr>
      <w:rPr>
        <w:rFonts w:ascii="Wingdings" w:hAnsi="Wingdings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9">
    <w:multiLevelType w:val="hybridMultilevel"/>
    <w:lvl w:ilvl="0">
      <w:start w:val="6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15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75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35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15" w:hanging="360"/>
      </w:pPr>
      <w:rPr>
        <w:rFonts w:ascii="Noto Sans Symbols" w:hAnsi="Noto Sans Symbols" w:cs="Noto Sans Symbols" w:eastAsia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1435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55" w:hanging="360"/>
      </w:pPr>
      <w:rPr>
        <w:rFonts w:ascii="Noto Sans Symbols" w:hAnsi="Noto Sans Symbols" w:cs="Noto Sans Symbols" w:eastAsia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75" w:hanging="360"/>
      </w:pPr>
      <w:rPr>
        <w:rFonts w:ascii="Noto Sans Symbols" w:hAnsi="Noto Sans Symbols" w:cs="Noto Sans Symbols" w:eastAsia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595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15" w:hanging="360"/>
      </w:pPr>
      <w:rPr>
        <w:rFonts w:ascii="Noto Sans Symbols" w:hAnsi="Noto Sans Symbols" w:cs="Noto Sans Symbols" w:eastAsia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35" w:hanging="360"/>
      </w:pPr>
      <w:rPr>
        <w:rFonts w:ascii="Noto Sans Symbols" w:hAnsi="Noto Sans Symbols" w:cs="Noto Sans Symbols" w:eastAsia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55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75" w:hanging="360"/>
      </w:pPr>
      <w:rPr>
        <w:rFonts w:ascii="Noto Sans Symbols" w:hAnsi="Noto Sans Symbols" w:cs="Noto Sans Symbols" w:eastAsia="Noto Sans Symbols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4">
    <w:multiLevelType w:val="hybridMultilevel"/>
    <w:lvl w:ilvl="0">
      <w:start w:val="1"/>
      <w:numFmt w:val="decimal"/>
      <w:pStyle w:val="912"/>
      <w:isLgl w:val="false"/>
      <w:suff w:val="tab"/>
      <w:lvlText w:val="%1."/>
      <w:lvlJc w:val="left"/>
      <w:pPr>
        <w:ind w:left="720" w:hanging="72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72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72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72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72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72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72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72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720"/>
        <w:tabs>
          <w:tab w:val="num" w:pos="6480" w:leader="none"/>
        </w:tabs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multiLevelType w:val="hybridMultilevel"/>
    <w:lvl w:ilvl="0">
      <w:start w:val="5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rFonts w:ascii="Noto Sans Symbols" w:hAnsi="Noto Sans Symbols" w:cs="Noto Sans Symbols" w:eastAsia="Noto Sans Symbols"/>
      </w:rPr>
    </w:lvl>
    <w:lvl w:ilvl="1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rFonts w:ascii="Noto Sans Symbols" w:hAnsi="Noto Sans Symbols" w:cs="Noto Sans Symbols" w:eastAsia="Noto Sans Symbols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cs="Noto Sans Symbols" w:eastAsia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cs="Noto Sans Symbols" w:eastAsia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cs="Noto Sans Symbols" w:eastAsia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cs="Noto Sans Symbols" w:eastAsia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cs="Noto Sans Symbols" w:eastAsia="Noto Sans Symbol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36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cs="Symbol" w:eastAsia="Symbol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36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cs="Symbol" w:eastAsia="Symbol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15" w:hanging="180"/>
      </w:p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36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Ø"/>
      <w:lvlJc w:val="left"/>
      <w:pPr>
        <w:ind w:left="720" w:hanging="360"/>
      </w:pPr>
      <w:rPr>
        <w:rFonts w:ascii="Wingdings" w:hAnsi="Wingdings" w:cs="Wingdings" w:eastAsia="Wingdings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108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144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¨"/>
      <w:lvlJc w:val="left"/>
      <w:pPr>
        <w:ind w:left="1800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Ø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§"/>
      <w:lvlJc w:val="left"/>
      <w:pPr>
        <w:ind w:left="252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¨"/>
      <w:lvlJc w:val="left"/>
      <w:pPr>
        <w:ind w:left="3240" w:hanging="360"/>
      </w:pPr>
      <w:rPr>
        <w:rFonts w:ascii="Symbol" w:hAnsi="Symbol" w:cs="Symbol" w:eastAsia="Symbol"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22"/>
  </w:num>
  <w:num w:numId="2">
    <w:abstractNumId w:val="20"/>
  </w:num>
  <w:num w:numId="3">
    <w:abstractNumId w:val="32"/>
  </w:num>
  <w:num w:numId="4">
    <w:abstractNumId w:val="7"/>
  </w:num>
  <w:num w:numId="5">
    <w:abstractNumId w:val="6"/>
  </w:num>
  <w:num w:numId="6">
    <w:abstractNumId w:val="10"/>
  </w:num>
  <w:num w:numId="7">
    <w:abstractNumId w:val="25"/>
  </w:num>
  <w:num w:numId="8">
    <w:abstractNumId w:val="18"/>
  </w:num>
  <w:num w:numId="9">
    <w:abstractNumId w:val="23"/>
  </w:num>
  <w:num w:numId="10">
    <w:abstractNumId w:val="9"/>
  </w:num>
  <w:num w:numId="11">
    <w:abstractNumId w:val="33"/>
  </w:num>
  <w:num w:numId="12">
    <w:abstractNumId w:val="30"/>
  </w:num>
  <w:num w:numId="13">
    <w:abstractNumId w:val="17"/>
  </w:num>
  <w:num w:numId="14">
    <w:abstractNumId w:val="24"/>
  </w:num>
  <w:num w:numId="15">
    <w:abstractNumId w:val="27"/>
  </w:num>
  <w:num w:numId="16">
    <w:abstractNumId w:val="31"/>
  </w:num>
  <w:num w:numId="17">
    <w:abstractNumId w:val="28"/>
  </w:num>
  <w:num w:numId="18">
    <w:abstractNumId w:val="8"/>
  </w:num>
  <w:num w:numId="19">
    <w:abstractNumId w:val="15"/>
  </w:num>
  <w:num w:numId="20">
    <w:abstractNumId w:val="1"/>
  </w:num>
  <w:num w:numId="21">
    <w:abstractNumId w:val="3"/>
  </w:num>
  <w:num w:numId="22">
    <w:abstractNumId w:val="4"/>
  </w:num>
  <w:num w:numId="23">
    <w:abstractNumId w:val="16"/>
  </w:num>
  <w:num w:numId="24">
    <w:abstractNumId w:val="13"/>
  </w:num>
  <w:num w:numId="25">
    <w:abstractNumId w:val="19"/>
  </w:num>
  <w:num w:numId="26">
    <w:abstractNumId w:val="14"/>
  </w:num>
  <w:num w:numId="27">
    <w:abstractNumId w:val="2"/>
  </w:num>
  <w:num w:numId="28">
    <w:abstractNumId w:val="11"/>
  </w:num>
  <w:num w:numId="29">
    <w:abstractNumId w:val="12"/>
  </w:num>
  <w:num w:numId="30">
    <w:abstractNumId w:val="5"/>
  </w:num>
  <w:num w:numId="31">
    <w:abstractNumId w:val="26"/>
  </w:num>
  <w:num w:numId="32">
    <w:abstractNumId w:val="29"/>
  </w:num>
  <w:num w:numId="33">
    <w:abstractNumId w:val="21"/>
  </w:num>
  <w:num w:numId="34">
    <w:abstractNumId w:val="0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Александра Кузовкова">
    <w15:presenceInfo w15:providerId="Teamlab" w15:userId="1130000061308985"/>
  </w15:person>
  <w15:person w15:author="Лада Орлова">
    <w15:presenceInfo w15:providerId="Teamlab" w15:userId="11300000498283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sz w:val="24"/>
        <w:szCs w:val="24"/>
        <w:lang w:val="ru" w:bidi="ar-SA" w:eastAsia="ru-RU"/>
      </w:rPr>
    </w:rPrDefault>
    <w:pPrDefault>
      <w:pPr>
        <w:ind w:left="-5" w:right="0" w:firstLine="0"/>
        <w:jc w:val="both"/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26">
    <w:name w:val="Heading 1 Char"/>
    <w:basedOn w:val="900"/>
    <w:link w:val="894"/>
    <w:uiPriority w:val="9"/>
    <w:rPr>
      <w:rFonts w:ascii="Arial" w:hAnsi="Arial" w:cs="Arial" w:eastAsia="Arial"/>
      <w:sz w:val="40"/>
      <w:szCs w:val="40"/>
    </w:rPr>
  </w:style>
  <w:style w:type="character" w:styleId="727">
    <w:name w:val="Heading 2 Char"/>
    <w:basedOn w:val="900"/>
    <w:link w:val="895"/>
    <w:uiPriority w:val="9"/>
    <w:rPr>
      <w:rFonts w:ascii="Arial" w:hAnsi="Arial" w:cs="Arial" w:eastAsia="Arial"/>
      <w:sz w:val="34"/>
    </w:rPr>
  </w:style>
  <w:style w:type="character" w:styleId="728">
    <w:name w:val="Heading 3 Char"/>
    <w:basedOn w:val="900"/>
    <w:link w:val="896"/>
    <w:uiPriority w:val="9"/>
    <w:rPr>
      <w:rFonts w:ascii="Arial" w:hAnsi="Arial" w:cs="Arial" w:eastAsia="Arial"/>
      <w:sz w:val="30"/>
      <w:szCs w:val="30"/>
    </w:rPr>
  </w:style>
  <w:style w:type="character" w:styleId="729">
    <w:name w:val="Heading 4 Char"/>
    <w:basedOn w:val="900"/>
    <w:link w:val="897"/>
    <w:uiPriority w:val="9"/>
    <w:rPr>
      <w:rFonts w:ascii="Arial" w:hAnsi="Arial" w:cs="Arial" w:eastAsia="Arial"/>
      <w:b/>
      <w:bCs/>
      <w:sz w:val="26"/>
      <w:szCs w:val="26"/>
    </w:rPr>
  </w:style>
  <w:style w:type="character" w:styleId="730">
    <w:name w:val="Heading 5 Char"/>
    <w:basedOn w:val="900"/>
    <w:link w:val="898"/>
    <w:uiPriority w:val="9"/>
    <w:rPr>
      <w:rFonts w:ascii="Arial" w:hAnsi="Arial" w:cs="Arial" w:eastAsia="Arial"/>
      <w:b/>
      <w:bCs/>
      <w:sz w:val="24"/>
      <w:szCs w:val="24"/>
    </w:rPr>
  </w:style>
  <w:style w:type="character" w:styleId="731">
    <w:name w:val="Heading 6 Char"/>
    <w:basedOn w:val="900"/>
    <w:link w:val="899"/>
    <w:uiPriority w:val="9"/>
    <w:rPr>
      <w:rFonts w:ascii="Arial" w:hAnsi="Arial" w:cs="Arial" w:eastAsia="Arial"/>
      <w:b/>
      <w:bCs/>
      <w:sz w:val="22"/>
      <w:szCs w:val="22"/>
    </w:rPr>
  </w:style>
  <w:style w:type="paragraph" w:styleId="732">
    <w:name w:val="Heading 7"/>
    <w:basedOn w:val="893"/>
    <w:next w:val="893"/>
    <w:link w:val="73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33">
    <w:name w:val="Heading 7 Char"/>
    <w:basedOn w:val="900"/>
    <w:link w:val="73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34">
    <w:name w:val="Heading 8"/>
    <w:basedOn w:val="893"/>
    <w:next w:val="893"/>
    <w:link w:val="73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35">
    <w:name w:val="Heading 8 Char"/>
    <w:basedOn w:val="900"/>
    <w:link w:val="734"/>
    <w:uiPriority w:val="9"/>
    <w:rPr>
      <w:rFonts w:ascii="Arial" w:hAnsi="Arial" w:cs="Arial" w:eastAsia="Arial"/>
      <w:i/>
      <w:iCs/>
      <w:sz w:val="22"/>
      <w:szCs w:val="22"/>
    </w:rPr>
  </w:style>
  <w:style w:type="paragraph" w:styleId="736">
    <w:name w:val="Heading 9"/>
    <w:basedOn w:val="893"/>
    <w:next w:val="893"/>
    <w:link w:val="73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37">
    <w:name w:val="Heading 9 Char"/>
    <w:basedOn w:val="900"/>
    <w:link w:val="736"/>
    <w:uiPriority w:val="9"/>
    <w:rPr>
      <w:rFonts w:ascii="Arial" w:hAnsi="Arial" w:cs="Arial" w:eastAsia="Arial"/>
      <w:i/>
      <w:iCs/>
      <w:sz w:val="21"/>
      <w:szCs w:val="21"/>
    </w:rPr>
  </w:style>
  <w:style w:type="paragraph" w:styleId="738">
    <w:name w:val="No Spacing"/>
    <w:uiPriority w:val="1"/>
    <w:qFormat/>
    <w:pPr>
      <w:spacing w:before="0" w:after="0" w:line="240" w:lineRule="auto"/>
    </w:pPr>
  </w:style>
  <w:style w:type="character" w:styleId="739">
    <w:name w:val="Title Char"/>
    <w:basedOn w:val="900"/>
    <w:link w:val="904"/>
    <w:uiPriority w:val="10"/>
    <w:rPr>
      <w:sz w:val="48"/>
      <w:szCs w:val="48"/>
    </w:rPr>
  </w:style>
  <w:style w:type="character" w:styleId="740">
    <w:name w:val="Subtitle Char"/>
    <w:basedOn w:val="900"/>
    <w:link w:val="906"/>
    <w:uiPriority w:val="11"/>
    <w:rPr>
      <w:sz w:val="24"/>
      <w:szCs w:val="24"/>
    </w:rPr>
  </w:style>
  <w:style w:type="paragraph" w:styleId="741">
    <w:name w:val="Quote"/>
    <w:basedOn w:val="893"/>
    <w:next w:val="893"/>
    <w:link w:val="742"/>
    <w:uiPriority w:val="29"/>
    <w:qFormat/>
    <w:pPr>
      <w:ind w:left="720" w:right="720"/>
    </w:pPr>
    <w:rPr>
      <w:i/>
    </w:rPr>
  </w:style>
  <w:style w:type="character" w:styleId="742">
    <w:name w:val="Quote Char"/>
    <w:link w:val="741"/>
    <w:uiPriority w:val="29"/>
    <w:rPr>
      <w:i/>
    </w:rPr>
  </w:style>
  <w:style w:type="paragraph" w:styleId="743">
    <w:name w:val="Intense Quote"/>
    <w:basedOn w:val="893"/>
    <w:next w:val="893"/>
    <w:link w:val="7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4">
    <w:name w:val="Intense Quote Char"/>
    <w:link w:val="743"/>
    <w:uiPriority w:val="30"/>
    <w:rPr>
      <w:i/>
    </w:rPr>
  </w:style>
  <w:style w:type="paragraph" w:styleId="745">
    <w:name w:val="Header"/>
    <w:basedOn w:val="893"/>
    <w:link w:val="7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6">
    <w:name w:val="Header Char"/>
    <w:basedOn w:val="900"/>
    <w:link w:val="745"/>
    <w:uiPriority w:val="99"/>
  </w:style>
  <w:style w:type="paragraph" w:styleId="747">
    <w:name w:val="Footer"/>
    <w:basedOn w:val="893"/>
    <w:link w:val="7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8">
    <w:name w:val="Footer Char"/>
    <w:basedOn w:val="900"/>
    <w:link w:val="747"/>
    <w:uiPriority w:val="99"/>
  </w:style>
  <w:style w:type="paragraph" w:styleId="749">
    <w:name w:val="Caption"/>
    <w:basedOn w:val="893"/>
    <w:next w:val="89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0">
    <w:name w:val="Caption Char"/>
    <w:basedOn w:val="749"/>
    <w:link w:val="747"/>
    <w:uiPriority w:val="99"/>
  </w:style>
  <w:style w:type="table" w:styleId="751">
    <w:name w:val="Table Grid Light"/>
    <w:basedOn w:val="90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2">
    <w:name w:val="Plain Table 1"/>
    <w:basedOn w:val="90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3">
    <w:name w:val="Plain Table 2"/>
    <w:basedOn w:val="90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4">
    <w:name w:val="Plain Table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5">
    <w:name w:val="Plain Table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Plain Table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7">
    <w:name w:val="Grid Table 1 Light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Grid Table 1 Light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Grid Table 1 Light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Grid Table 1 Light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Grid Table 1 Light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1 Light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Grid Table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2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2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2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2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2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3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3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3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3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4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9">
    <w:name w:val="Grid Table 4 - Accent 1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0">
    <w:name w:val="Grid Table 4 - Accent 2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1">
    <w:name w:val="Grid Table 4 - Accent 3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2">
    <w:name w:val="Grid Table 4 - Accent 4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3">
    <w:name w:val="Grid Table 4 - Accent 5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4">
    <w:name w:val="Grid Table 4 - Accent 6"/>
    <w:basedOn w:val="90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5">
    <w:name w:val="Grid Table 5 Dark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6">
    <w:name w:val="Grid Table 5 Dark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87">
    <w:name w:val="Grid Table 5 Dark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88">
    <w:name w:val="Grid Table 5 Dark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89">
    <w:name w:val="Grid Table 5 Dark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90">
    <w:name w:val="Grid Table 5 Dark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91">
    <w:name w:val="Grid Table 5 Dark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92">
    <w:name w:val="Grid Table 6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3">
    <w:name w:val="Grid Table 6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4">
    <w:name w:val="Grid Table 6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5">
    <w:name w:val="Grid Table 6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6">
    <w:name w:val="Grid Table 6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97">
    <w:name w:val="Grid Table 6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8">
    <w:name w:val="Grid Table 6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9">
    <w:name w:val="Grid Table 7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7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7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7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7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7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List Table 1 Light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List Table 1 Light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1 Light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List Table 1 Light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1 Light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List Table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4">
    <w:name w:val="List Table 2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5">
    <w:name w:val="List Table 2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6">
    <w:name w:val="List Table 2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17">
    <w:name w:val="List Table 2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8">
    <w:name w:val="List Table 2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9">
    <w:name w:val="List Table 2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0">
    <w:name w:val="List Table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3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3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3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3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3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4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4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4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4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5 Dark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5">
    <w:name w:val="List Table 5 Dark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6">
    <w:name w:val="List Table 5 Dark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7">
    <w:name w:val="List Table 5 Dark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8">
    <w:name w:val="List Table 5 Dark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5 Dark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1">
    <w:name w:val="List Table 6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2">
    <w:name w:val="List Table 6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3">
    <w:name w:val="List Table 6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4">
    <w:name w:val="List Table 6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5">
    <w:name w:val="List Table 6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6">
    <w:name w:val="List Table 6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47">
    <w:name w:val="List Table 6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8">
    <w:name w:val="List Table 7 Colorful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9">
    <w:name w:val="List Table 7 Colorful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50">
    <w:name w:val="List Table 7 Colorful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51">
    <w:name w:val="List Table 7 Colorful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52">
    <w:name w:val="List Table 7 Colorful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53">
    <w:name w:val="List Table 7 Colorful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54">
    <w:name w:val="List Table 7 Colorful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55">
    <w:name w:val="Lined - Accent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6">
    <w:name w:val="Lined - Accent 1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57">
    <w:name w:val="Lined - Accent 2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58">
    <w:name w:val="Lined - Accent 3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9">
    <w:name w:val="Lined - Accent 4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60">
    <w:name w:val="Lined - Accent 5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61">
    <w:name w:val="Lined - Accent 6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62">
    <w:name w:val="Bordered &amp; Lined - Accent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3">
    <w:name w:val="Bordered &amp; Lined - Accent 1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64">
    <w:name w:val="Bordered &amp; Lined - Accent 2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65">
    <w:name w:val="Bordered &amp; Lined - Accent 3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66">
    <w:name w:val="Bordered &amp; Lined - Accent 4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67">
    <w:name w:val="Bordered &amp; Lined - Accent 5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68">
    <w:name w:val="Bordered &amp; Lined - Accent 6"/>
    <w:basedOn w:val="90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69">
    <w:name w:val="Bordered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0">
    <w:name w:val="Bordered - Accent 1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1">
    <w:name w:val="Bordered - Accent 2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2">
    <w:name w:val="Bordered - Accent 3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3">
    <w:name w:val="Bordered - Accent 4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4">
    <w:name w:val="Bordered - Accent 5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5">
    <w:name w:val="Bordered - Accent 6"/>
    <w:basedOn w:val="90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76">
    <w:name w:val="footnote text"/>
    <w:basedOn w:val="893"/>
    <w:link w:val="877"/>
    <w:uiPriority w:val="99"/>
    <w:semiHidden/>
    <w:unhideWhenUsed/>
    <w:pPr>
      <w:spacing w:after="40" w:line="240" w:lineRule="auto"/>
    </w:pPr>
    <w:rPr>
      <w:sz w:val="18"/>
    </w:rPr>
  </w:style>
  <w:style w:type="character" w:styleId="877">
    <w:name w:val="Footnote Text Char"/>
    <w:link w:val="876"/>
    <w:uiPriority w:val="99"/>
    <w:rPr>
      <w:sz w:val="18"/>
    </w:rPr>
  </w:style>
  <w:style w:type="character" w:styleId="878">
    <w:name w:val="footnote reference"/>
    <w:basedOn w:val="900"/>
    <w:uiPriority w:val="99"/>
    <w:unhideWhenUsed/>
    <w:rPr>
      <w:vertAlign w:val="superscript"/>
    </w:rPr>
  </w:style>
  <w:style w:type="paragraph" w:styleId="879">
    <w:name w:val="endnote text"/>
    <w:basedOn w:val="893"/>
    <w:link w:val="880"/>
    <w:uiPriority w:val="99"/>
    <w:semiHidden/>
    <w:unhideWhenUsed/>
    <w:pPr>
      <w:spacing w:after="0" w:line="240" w:lineRule="auto"/>
    </w:pPr>
    <w:rPr>
      <w:sz w:val="20"/>
    </w:rPr>
  </w:style>
  <w:style w:type="character" w:styleId="880">
    <w:name w:val="Endnote Text Char"/>
    <w:link w:val="879"/>
    <w:uiPriority w:val="99"/>
    <w:rPr>
      <w:sz w:val="20"/>
    </w:rPr>
  </w:style>
  <w:style w:type="character" w:styleId="881">
    <w:name w:val="endnote reference"/>
    <w:basedOn w:val="900"/>
    <w:uiPriority w:val="99"/>
    <w:semiHidden/>
    <w:unhideWhenUsed/>
    <w:rPr>
      <w:vertAlign w:val="superscript"/>
    </w:rPr>
  </w:style>
  <w:style w:type="paragraph" w:styleId="882">
    <w:name w:val="toc 1"/>
    <w:basedOn w:val="893"/>
    <w:next w:val="893"/>
    <w:uiPriority w:val="39"/>
    <w:unhideWhenUsed/>
    <w:pPr>
      <w:ind w:left="0" w:right="0" w:firstLine="0"/>
      <w:spacing w:after="57"/>
    </w:pPr>
  </w:style>
  <w:style w:type="paragraph" w:styleId="883">
    <w:name w:val="toc 2"/>
    <w:basedOn w:val="893"/>
    <w:next w:val="893"/>
    <w:uiPriority w:val="39"/>
    <w:unhideWhenUsed/>
    <w:pPr>
      <w:ind w:left="283" w:right="0" w:firstLine="0"/>
      <w:spacing w:after="57"/>
    </w:pPr>
  </w:style>
  <w:style w:type="paragraph" w:styleId="884">
    <w:name w:val="toc 3"/>
    <w:basedOn w:val="893"/>
    <w:next w:val="893"/>
    <w:uiPriority w:val="39"/>
    <w:unhideWhenUsed/>
    <w:pPr>
      <w:ind w:left="567" w:right="0" w:firstLine="0"/>
      <w:spacing w:after="57"/>
    </w:pPr>
  </w:style>
  <w:style w:type="paragraph" w:styleId="885">
    <w:name w:val="toc 4"/>
    <w:basedOn w:val="893"/>
    <w:next w:val="893"/>
    <w:uiPriority w:val="39"/>
    <w:unhideWhenUsed/>
    <w:pPr>
      <w:ind w:left="850" w:right="0" w:firstLine="0"/>
      <w:spacing w:after="57"/>
    </w:pPr>
  </w:style>
  <w:style w:type="paragraph" w:styleId="886">
    <w:name w:val="toc 5"/>
    <w:basedOn w:val="893"/>
    <w:next w:val="893"/>
    <w:uiPriority w:val="39"/>
    <w:unhideWhenUsed/>
    <w:pPr>
      <w:ind w:left="1134" w:right="0" w:firstLine="0"/>
      <w:spacing w:after="57"/>
    </w:pPr>
  </w:style>
  <w:style w:type="paragraph" w:styleId="887">
    <w:name w:val="toc 6"/>
    <w:basedOn w:val="893"/>
    <w:next w:val="893"/>
    <w:uiPriority w:val="39"/>
    <w:unhideWhenUsed/>
    <w:pPr>
      <w:ind w:left="1417" w:right="0" w:firstLine="0"/>
      <w:spacing w:after="57"/>
    </w:pPr>
  </w:style>
  <w:style w:type="paragraph" w:styleId="888">
    <w:name w:val="toc 7"/>
    <w:basedOn w:val="893"/>
    <w:next w:val="893"/>
    <w:uiPriority w:val="39"/>
    <w:unhideWhenUsed/>
    <w:pPr>
      <w:ind w:left="1701" w:right="0" w:firstLine="0"/>
      <w:spacing w:after="57"/>
    </w:pPr>
  </w:style>
  <w:style w:type="paragraph" w:styleId="889">
    <w:name w:val="toc 8"/>
    <w:basedOn w:val="893"/>
    <w:next w:val="893"/>
    <w:uiPriority w:val="39"/>
    <w:unhideWhenUsed/>
    <w:pPr>
      <w:ind w:left="1984" w:right="0" w:firstLine="0"/>
      <w:spacing w:after="57"/>
    </w:pPr>
  </w:style>
  <w:style w:type="paragraph" w:styleId="890">
    <w:name w:val="toc 9"/>
    <w:basedOn w:val="893"/>
    <w:next w:val="893"/>
    <w:uiPriority w:val="39"/>
    <w:unhideWhenUsed/>
    <w:pPr>
      <w:ind w:left="2268" w:right="0" w:firstLine="0"/>
      <w:spacing w:after="57"/>
    </w:pPr>
  </w:style>
  <w:style w:type="paragraph" w:styleId="891">
    <w:name w:val="TOC Heading"/>
    <w:uiPriority w:val="39"/>
    <w:unhideWhenUsed/>
  </w:style>
  <w:style w:type="paragraph" w:styleId="892">
    <w:name w:val="table of figures"/>
    <w:basedOn w:val="893"/>
    <w:next w:val="893"/>
    <w:uiPriority w:val="99"/>
    <w:unhideWhenUsed/>
    <w:pPr>
      <w:spacing w:after="0" w:afterAutospacing="0"/>
    </w:pPr>
  </w:style>
  <w:style w:type="paragraph" w:styleId="893" w:default="1">
    <w:name w:val="Normal"/>
    <w:qFormat/>
  </w:style>
  <w:style w:type="paragraph" w:styleId="894">
    <w:name w:val="Heading 1"/>
    <w:basedOn w:val="893"/>
    <w:next w:val="893"/>
    <w:uiPriority w:val="9"/>
    <w:qFormat/>
    <w:pPr>
      <w:jc w:val="left"/>
      <w:keepLines/>
      <w:keepNext/>
      <w:spacing w:before="200"/>
      <w:outlineLvl w:val="0"/>
    </w:pPr>
    <w:rPr>
      <w:b/>
      <w:sz w:val="32"/>
      <w:szCs w:val="32"/>
    </w:rPr>
  </w:style>
  <w:style w:type="paragraph" w:styleId="895">
    <w:name w:val="Heading 2"/>
    <w:basedOn w:val="893"/>
    <w:next w:val="893"/>
    <w:uiPriority w:val="9"/>
    <w:unhideWhenUsed/>
    <w:qFormat/>
    <w:pPr>
      <w:keepLines/>
      <w:keepNext/>
      <w:spacing w:before="200"/>
      <w:outlineLvl w:val="1"/>
    </w:pPr>
    <w:rPr>
      <w:rFonts w:ascii="Trebuchet MS" w:hAnsi="Trebuchet MS" w:cs="Trebuchet MS" w:eastAsia="Trebuchet MS"/>
      <w:b/>
      <w:sz w:val="26"/>
      <w:szCs w:val="26"/>
    </w:rPr>
  </w:style>
  <w:style w:type="paragraph" w:styleId="896">
    <w:name w:val="Heading 3"/>
    <w:basedOn w:val="893"/>
    <w:next w:val="893"/>
    <w:uiPriority w:val="9"/>
    <w:unhideWhenUsed/>
    <w:qFormat/>
    <w:pPr>
      <w:keepLines/>
      <w:keepNext/>
      <w:spacing w:before="160"/>
      <w:outlineLvl w:val="2"/>
    </w:pPr>
    <w:rPr>
      <w:rFonts w:ascii="Trebuchet MS" w:hAnsi="Trebuchet MS" w:cs="Trebuchet MS" w:eastAsia="Trebuchet MS"/>
      <w:b/>
      <w:color w:val="666666"/>
    </w:rPr>
  </w:style>
  <w:style w:type="paragraph" w:styleId="897">
    <w:name w:val="Heading 4"/>
    <w:basedOn w:val="893"/>
    <w:next w:val="893"/>
    <w:uiPriority w:val="9"/>
    <w:semiHidden/>
    <w:unhideWhenUsed/>
    <w:qFormat/>
    <w:pPr>
      <w:keepLines/>
      <w:keepNext/>
      <w:spacing w:before="160"/>
      <w:outlineLvl w:val="3"/>
    </w:pPr>
    <w:rPr>
      <w:rFonts w:ascii="Trebuchet MS" w:hAnsi="Trebuchet MS" w:cs="Trebuchet MS" w:eastAsia="Trebuchet MS"/>
      <w:color w:val="666666"/>
      <w:sz w:val="22"/>
      <w:szCs w:val="22"/>
      <w:u w:val="single"/>
    </w:rPr>
  </w:style>
  <w:style w:type="paragraph" w:styleId="898">
    <w:name w:val="Heading 5"/>
    <w:basedOn w:val="893"/>
    <w:next w:val="893"/>
    <w:uiPriority w:val="9"/>
    <w:semiHidden/>
    <w:unhideWhenUsed/>
    <w:qFormat/>
    <w:pPr>
      <w:keepLines/>
      <w:keepNext/>
      <w:spacing w:before="160"/>
      <w:outlineLvl w:val="4"/>
    </w:pPr>
    <w:rPr>
      <w:rFonts w:ascii="Trebuchet MS" w:hAnsi="Trebuchet MS" w:cs="Trebuchet MS" w:eastAsia="Trebuchet MS"/>
      <w:color w:val="666666"/>
      <w:sz w:val="22"/>
      <w:szCs w:val="22"/>
    </w:rPr>
  </w:style>
  <w:style w:type="paragraph" w:styleId="899">
    <w:name w:val="Heading 6"/>
    <w:basedOn w:val="893"/>
    <w:next w:val="893"/>
    <w:uiPriority w:val="9"/>
    <w:semiHidden/>
    <w:unhideWhenUsed/>
    <w:qFormat/>
    <w:pPr>
      <w:keepLines/>
      <w:keepNext/>
      <w:spacing w:before="160"/>
      <w:outlineLvl w:val="5"/>
    </w:pPr>
    <w:rPr>
      <w:rFonts w:ascii="Trebuchet MS" w:hAnsi="Trebuchet MS" w:cs="Trebuchet MS" w:eastAsia="Trebuchet MS"/>
      <w:i/>
      <w:color w:val="666666"/>
      <w:sz w:val="22"/>
      <w:szCs w:val="22"/>
    </w:rPr>
  </w:style>
  <w:style w:type="character" w:styleId="900" w:default="1">
    <w:name w:val="Default Paragraph Font"/>
    <w:uiPriority w:val="1"/>
    <w:semiHidden/>
    <w:unhideWhenUsed/>
  </w:style>
  <w:style w:type="table" w:styleId="90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2" w:default="1">
    <w:name w:val="No List"/>
    <w:uiPriority w:val="99"/>
    <w:semiHidden/>
    <w:unhideWhenUsed/>
  </w:style>
  <w:style w:type="table" w:styleId="903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904">
    <w:name w:val="Title"/>
    <w:basedOn w:val="893"/>
    <w:next w:val="893"/>
    <w:uiPriority w:val="10"/>
    <w:qFormat/>
    <w:pPr>
      <w:keepLines/>
      <w:keepNext/>
    </w:pPr>
    <w:rPr>
      <w:rFonts w:ascii="Trebuchet MS" w:hAnsi="Trebuchet MS" w:cs="Trebuchet MS" w:eastAsia="Trebuchet MS"/>
      <w:sz w:val="42"/>
      <w:szCs w:val="42"/>
    </w:rPr>
  </w:style>
  <w:style w:type="table" w:styleId="905" w:customStyle="1">
    <w:name w:val="Table Normal1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906">
    <w:name w:val="Subtitle"/>
    <w:basedOn w:val="893"/>
    <w:next w:val="893"/>
    <w:uiPriority w:val="11"/>
    <w:qFormat/>
    <w:pPr>
      <w:keepLines/>
      <w:keepNext/>
      <w:spacing w:after="200"/>
    </w:pPr>
    <w:rPr>
      <w:rFonts w:ascii="Trebuchet MS" w:hAnsi="Trebuchet MS" w:cs="Trebuchet MS" w:eastAsia="Trebuchet MS"/>
      <w:i/>
      <w:color w:val="666666"/>
      <w:sz w:val="26"/>
      <w:szCs w:val="26"/>
    </w:rPr>
  </w:style>
  <w:style w:type="paragraph" w:styleId="907">
    <w:name w:val="Normal (Web)"/>
    <w:basedOn w:val="893"/>
    <w:uiPriority w:val="99"/>
    <w:unhideWhenUsed/>
    <w:pPr>
      <w:ind w:left="0"/>
      <w:jc w:val="left"/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lang w:val="ru-RU"/>
    </w:rPr>
  </w:style>
  <w:style w:type="paragraph" w:styleId="908">
    <w:name w:val="List Paragraph"/>
    <w:basedOn w:val="893"/>
    <w:uiPriority w:val="34"/>
    <w:qFormat/>
    <w:pPr>
      <w:contextualSpacing/>
      <w:ind w:left="720"/>
    </w:pPr>
  </w:style>
  <w:style w:type="table" w:styleId="909">
    <w:name w:val="Table Grid"/>
    <w:basedOn w:val="901"/>
    <w:uiPriority w:val="39"/>
    <w:pPr>
      <w:spacing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10">
    <w:name w:val="Hyperlink"/>
    <w:basedOn w:val="900"/>
    <w:uiPriority w:val="99"/>
    <w:unhideWhenUsed/>
    <w:rPr>
      <w:color w:val="0000FF" w:themeColor="hyperlink"/>
      <w:u w:val="single"/>
    </w:rPr>
  </w:style>
  <w:style w:type="character" w:styleId="911">
    <w:name w:val="Unresolved Mention"/>
    <w:basedOn w:val="900"/>
    <w:uiPriority w:val="99"/>
    <w:semiHidden/>
    <w:unhideWhenUsed/>
    <w:rPr>
      <w:color w:val="605E5C"/>
      <w:shd w:val="clear" w:color="auto" w:fill="e1dfdd"/>
    </w:rPr>
  </w:style>
  <w:style w:type="paragraph" w:styleId="912" w:customStyle="1">
    <w:name w:val="Заголовок 1 (основной)"/>
    <w:basedOn w:val="893"/>
    <w:next w:val="893"/>
    <w:qFormat/>
    <w:pPr>
      <w:numPr>
        <w:numId w:val="14"/>
      </w:numPr>
      <w:jc w:val="center"/>
      <w:spacing w:before="240" w:after="60" w:line="288" w:lineRule="auto"/>
      <w:outlineLvl w:val="0"/>
    </w:pPr>
    <w:rPr>
      <w:rFonts w:ascii="Cambria" w:hAnsi="Cambria" w:cs="Times New Roman" w:eastAsia="Times New Roman"/>
      <w:b/>
      <w:bCs/>
      <w:sz w:val="32"/>
      <w:szCs w:val="32"/>
      <w:lang w:val="sl-SI" w:eastAsia="en-US"/>
    </w:rPr>
  </w:style>
  <w:style w:type="table" w:styleId="913" w:customStyle="1">
    <w:name w:val="4"/>
    <w:basedOn w:val="905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914" w:customStyle="1">
    <w:name w:val="3"/>
    <w:basedOn w:val="905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915" w:customStyle="1">
    <w:name w:val="2"/>
    <w:basedOn w:val="90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916" w:customStyle="1">
    <w:name w:val="1"/>
    <w:basedOn w:val="905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917">
    <w:name w:val="annotation text"/>
    <w:basedOn w:val="893"/>
    <w:link w:val="918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918" w:customStyle="1">
    <w:name w:val="Текст примечания Знак"/>
    <w:basedOn w:val="900"/>
    <w:link w:val="917"/>
    <w:uiPriority w:val="99"/>
    <w:semiHidden/>
    <w:rPr>
      <w:sz w:val="20"/>
      <w:szCs w:val="20"/>
    </w:rPr>
  </w:style>
  <w:style w:type="character" w:styleId="919">
    <w:name w:val="annotation reference"/>
    <w:basedOn w:val="900"/>
    <w:uiPriority w:val="99"/>
    <w:semiHidden/>
    <w:unhideWhenUsed/>
    <w:rPr>
      <w:sz w:val="16"/>
      <w:szCs w:val="16"/>
    </w:rPr>
  </w:style>
  <w:style w:type="paragraph" w:styleId="920">
    <w:name w:val="Balloon Text"/>
    <w:basedOn w:val="893"/>
    <w:link w:val="921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921" w:customStyle="1">
    <w:name w:val="Текст выноски Знак"/>
    <w:basedOn w:val="900"/>
    <w:link w:val="920"/>
    <w:uiPriority w:val="99"/>
    <w:semiHidden/>
    <w:rPr>
      <w:rFonts w:ascii="Segoe UI" w:hAnsi="Segoe UI" w:cs="Segoe UI"/>
      <w:sz w:val="18"/>
      <w:szCs w:val="18"/>
    </w:rPr>
  </w:style>
  <w:style w:type="paragraph" w:styleId="922">
    <w:name w:val="HTML Preformatted"/>
    <w:basedOn w:val="893"/>
    <w:link w:val="923"/>
    <w:uiPriority w:val="99"/>
    <w:semiHidden/>
    <w:unhideWhenUsed/>
    <w:pPr>
      <w:ind w:left="0"/>
      <w:jc w:val="left"/>
      <w:spacing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 w:eastAsia="Times New Roman"/>
      <w:sz w:val="20"/>
      <w:szCs w:val="20"/>
      <w:lang w:val="ru-RU"/>
    </w:rPr>
  </w:style>
  <w:style w:type="character" w:styleId="923" w:customStyle="1">
    <w:name w:val="Стандартный HTML Знак"/>
    <w:basedOn w:val="900"/>
    <w:link w:val="922"/>
    <w:uiPriority w:val="99"/>
    <w:semiHidden/>
    <w:rPr>
      <w:rFonts w:ascii="Courier New" w:hAnsi="Courier New" w:cs="Courier New" w:eastAsia="Times New Roman"/>
      <w:sz w:val="20"/>
      <w:szCs w:val="20"/>
      <w:lang w:val="ru-RU"/>
    </w:rPr>
  </w:style>
  <w:style w:type="character" w:styleId="924" w:customStyle="1">
    <w:name w:val="token"/>
    <w:basedOn w:val="900"/>
  </w:style>
  <w:style w:type="paragraph" w:styleId="925">
    <w:name w:val="annotation subject"/>
    <w:basedOn w:val="917"/>
    <w:next w:val="917"/>
    <w:link w:val="926"/>
    <w:uiPriority w:val="99"/>
    <w:semiHidden/>
    <w:unhideWhenUsed/>
    <w:rPr>
      <w:b/>
      <w:bCs/>
    </w:rPr>
  </w:style>
  <w:style w:type="character" w:styleId="926" w:customStyle="1">
    <w:name w:val="Тема примечания Знак"/>
    <w:basedOn w:val="918"/>
    <w:link w:val="925"/>
    <w:uiPriority w:val="99"/>
    <w:semiHidden/>
    <w:rPr>
      <w:b/>
      <w:bCs/>
      <w:sz w:val="20"/>
      <w:szCs w:val="20"/>
    </w:rPr>
  </w:style>
  <w:style w:type="character" w:styleId="927">
    <w:name w:val="HTML Code"/>
    <w:basedOn w:val="900"/>
    <w:uiPriority w:val="99"/>
    <w:semiHidden/>
    <w:unhideWhenUsed/>
    <w:rPr>
      <w:rFonts w:ascii="Courier New" w:hAnsi="Courier New" w:cs="Courier New" w:eastAsia="Times New Roman"/>
      <w:sz w:val="20"/>
      <w:szCs w:val="20"/>
    </w:rPr>
  </w:style>
  <w:style w:type="character" w:styleId="928">
    <w:name w:val="Strong"/>
    <w:basedOn w:val="900"/>
    <w:uiPriority w:val="22"/>
    <w:qFormat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github.com/iterative/example-get-started/tree/main/src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hyperlink" Target="https://cloud.google.com/solutions/machine-learning/mlops-continuous-delivery-and-automation-pipelines-in-machine-learning" TargetMode="External"/><Relationship Id="rId83" Type="http://schemas.openxmlformats.org/officeDocument/2006/relationships/hyperlink" Target="https://losst.ru/" TargetMode="External"/><Relationship Id="rId84" Type="http://schemas.openxmlformats.org/officeDocument/2006/relationships/hyperlink" Target="https://www.digitalocean.com/community/tutorials/how-to-install-python-3-and-set-up-a-programming-environment-on-an-ubuntu-20-04-server-ru" TargetMode="External"/><Relationship Id="rId85" Type="http://schemas.openxmlformats.org/officeDocument/2006/relationships/hyperlink" Target="https://habr.com/ru/post/327630" TargetMode="External"/><Relationship Id="rId86" Type="http://schemas.openxmlformats.org/officeDocument/2006/relationships/hyperlink" Target="https://losst.ru/ustanovka-ssh-ubuntu-16-04" TargetMode="External"/><Relationship Id="rId87" Type="http://schemas.openxmlformats.org/officeDocument/2006/relationships/hyperlink" Target="https://habr.com/ru/post/471242" TargetMode="External"/><Relationship Id="rId88" Type="http://schemas.openxmlformats.org/officeDocument/2006/relationships/hyperlink" Target="https://git-scm.com" TargetMode="External"/><Relationship Id="rId89" Type="http://schemas.openxmlformats.org/officeDocument/2006/relationships/hyperlink" Target="https://www.virtualbox.org/wiki/Downloads" TargetMode="External"/><Relationship Id="rId90" Type="http://schemas.openxmlformats.org/officeDocument/2006/relationships/hyperlink" Target="https://jupyter.org/" TargetMode="External"/><Relationship Id="rId91" Type="http://schemas.openxmlformats.org/officeDocument/2006/relationships/hyperlink" Target="https://code.visualstudio.com" TargetMode="External"/><Relationship Id="rId92" Type="http://schemas.openxmlformats.org/officeDocument/2006/relationships/hyperlink" Target="https://dvc.org/" TargetMode="External"/><Relationship Id="rId93" Type="http://schemas.openxmlformats.org/officeDocument/2006/relationships/hyperlink" Target="https://python.org" TargetMode="External"/><Relationship Id="rId94" Type="http://schemas.openxmlformats.org/officeDocument/2006/relationships/hyperlink" Target="https://ubuntu.com" TargetMode="External"/><Relationship Id="rId95" Type="http://schemas.openxmlformats.org/officeDocument/2006/relationships/hyperlink" Target="https://www.docker.com" TargetMode="External"/><Relationship Id="rId96" Type="http://schemas.openxmlformats.org/officeDocument/2006/relationships/hyperlink" Target="https://github.com/CyberLympha" TargetMode="External"/><Relationship Id="rId97" Type="http://schemas.openxmlformats.org/officeDocument/2006/relationships/comments" Target="comments.xml" /><Relationship Id="rId98" Type="http://schemas.microsoft.com/office/2011/relationships/commentsExtended" Target="commentsExtended.xml" /><Relationship Id="rId99" Type="http://schemas.microsoft.com/office/2018/08/relationships/commentsExtensible" Target="commentsExtensible.xml" /><Relationship Id="rId100" Type="http://schemas.microsoft.com/office/2016/09/relationships/commentsIds" Target="commentsIds.xml" /><Relationship Id="rId101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5656C5D2-5AFE-4739-8293-B150CBDA24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R7-Office/7.0.1.62</Application>
  <Company>USSC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Чернышов Юрий Юрьевич</dc:creator>
  <cp:keywords/>
  <dc:description/>
  <cp:lastModifiedBy>Лада Орлова</cp:lastModifiedBy>
  <cp:revision>45</cp:revision>
  <dcterms:created xsi:type="dcterms:W3CDTF">2022-09-29T09:11:00Z</dcterms:created>
  <dcterms:modified xsi:type="dcterms:W3CDTF">2022-10-13T10:57:42Z</dcterms:modified>
</cp:coreProperties>
</file>