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Review exception/agreements:</w:t>
      </w:r>
    </w:p>
    <w:p>
      <w:pPr>
        <w:pStyle w:val="Normal"/>
      </w:pPr>
      <w:r>
        <w:rPr>
          <w:b/>
        </w:rPr>
        <w:t xml:space="preserve">Source:</w:t>
      </w:r>
      <w:r>
        <w:t xml:space="preserve"> Certification Workflow Notebook export 20260804.pdf, Workflow Page 117 (PDF page 117)</w:t>
      </w:r>
    </w:p>
    <w:p>
      <w:pPr>
        <w:pStyle w:val="Heading2"/>
      </w:pPr>
      <w:r>
        <w:t xml:space="preserve">Guidance</w:t>
      </w:r>
    </w:p>
    <w:p>
      <w:pPr>
        <w:pStyle w:val="Normal"/>
      </w:pPr>
      <w:r>
        <w:rPr>
          <w:b/>
        </w:rPr>
        <w:t xml:space="preserve">Review exception/agreements:</w:t>
      </w:r>
      <w:r>
        <w:t xml:space="preserve">In the company account on Salesforce&gt;Related records&gt;Company specific agreements/exceptions object: Check if there is any object currently valid (ie: end date of the exception has not passed yet OR end date is blank meaning no end date).</w:t>
      </w:r>
    </w:p>
    <w:p>
      <w:pPr>
        <w:pStyle w:val="Normal"/>
      </w:pPr>
      <w:r>
        <w:t xml:space="preserve">If not, skip this step.</w:t>
      </w:r>
    </w:p>
    <w:p>
      <w:pPr>
        <w:pStyle w:val="Normal"/>
      </w:pPr>
      <w:r>
        <w:t xml:space="preserve">If there is a valid object, check the content, then:</w:t>
      </w:r>
      <w:r>
        <w:rPr>
          <w:b/>
        </w:rPr>
        <w:t xml:space="preserve">Update Salesforce:</w:t>
      </w:r>
      <w:r>
        <w:t xml:space="preserve">In the NIC Certification audit object:</w:t>
      </w:r>
    </w:p>
    <w:p>
      <w:pPr>
        <w:pStyle w:val="Normal"/>
      </w:pPr>
      <w:r>
        <w:t xml:space="preserve">Section Audit planning</w:t>
      </w:r>
      <w:r>
        <w:rPr>
          <w:b/>
        </w:rPr>
        <w:t xml:space="preserve">Other comments:</w:t>
      </w:r>
      <w:r>
        <w:t xml:space="preserve">add:</w:t>
      </w:r>
    </w:p>
    <w:p>
      <w:pPr>
        <w:pStyle w:val="Normal"/>
      </w:pPr>
      <w:r>
        <w:rPr>
          <w:i/>
        </w:rPr>
        <w:t xml:space="preserve">UEBT granted an exception to this company on (quick explanation) (exception agreement is attached to this email). Please review that the company follows the exception's conditions listed in the documents.  </w:t>
      </w:r>
    </w:p>
    <w:p>
      <w:pPr>
        <w:pStyle w:val="Normal"/>
      </w:pPr>
      <w:r>
        <w:t xml:space="preserve">▪</w:t>
      </w:r>
    </w:p>
    <w:p>
      <w:pPr>
        <w:pStyle w:val="Normal"/>
      </w:pPr>
      <w:r>
        <w:t xml:space="preserve">○</w:t>
      </w:r>
    </w:p>
    <w:p>
      <w:pPr>
        <w:pStyle w:val="ListParagraph"/>
        <w:numPr>
          <w:ilvl w:val="0"/>
          <w:numId w:val="1"/>
        </w:numPr>
      </w:pPr>
      <w:r>
        <w:t xml:space="preserve">Note: you will need to download the exception and attach it to the instruction email sent to the auditor later on. To download exception: Salesforce&gt;Related records&gt;Click on the valid exception&gt; On top right, click arrow down and select "pdf agr"&gt;Save.</w:t>
      </w:r>
    </w:p>
    <w:p>
      <w:pPr>
        <w:pStyle w:val="ListParagraph"/>
        <w:numPr>
          <w:ilvl w:val="0"/>
          <w:numId w:val="1"/>
        </w:numPr>
      </w:pPr>
      <w:r>
        <w:t xml:space="preserve">&gt; Check Exceptions</w:t>
      </w:r>
    </w:p>
    <w:p>
      <w:pPr>
        <w:pStyle w:val="Normal"/>
      </w:pPr>
      <w:r>
        <w:t xml:space="preserve">Wednesday, October 23, 2024</w:t>
      </w:r>
    </w:p>
    <w:p>
      <w:pPr>
        <w:pStyle w:val="Normal"/>
      </w:pPr>
      <w:r>
        <w:t xml:space="preserve">10:06 AM</w:t>
      </w:r>
    </w:p>
    <w:p>
      <w:pPr>
        <w:pStyle w:val="Heading2"/>
      </w:pPr>
      <w:r>
        <w:t xml:space="preserve">Review notes</w:t>
      </w:r>
    </w:p>
    <w:p>
      <w:pPr>
        <w:pStyle w:val="ListParagraph"/>
        <w:numPr>
          <w:ilvl w:val="0"/>
          <w:numId w:val="1"/>
        </w:numPr>
      </w:pPr>
      <w:r>
        <w:t xml:space="preserve">Review this article against the source workflow before publishing.</w:t>
      </w:r>
    </w:p>
    <w:p>
      <w:pPr>
        <w:pStyle w:val="ListParagraph"/>
        <w:numPr>
          <w:ilvl w:val="0"/>
          <w:numId w:val="1"/>
        </w:numPr>
      </w:pPr>
      <w:r>
        <w:t xml:space="preserve">Confirm role names, email templates, Salesforce fields, and dates are still current.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2E74B5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2E74B5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2E74B5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51C52D3E9CBC4D96106C97B409ED1A" ma:contentTypeVersion="8" ma:contentTypeDescription="Create a new document." ma:contentTypeScope="" ma:versionID="4e110fda9dc666eaef825d1bb862a7c9">
  <xsd:schema xmlns:xsd="http://www.w3.org/2001/XMLSchema" xmlns:xs="http://www.w3.org/2001/XMLSchema" xmlns:p="http://schemas.microsoft.com/office/2006/metadata/properties" xmlns:ns2="e51853df-0d3f-4e23-96f8-a5740fb112f6" targetNamespace="http://schemas.microsoft.com/office/2006/metadata/properties" ma:root="true" ma:fieldsID="864c63849b93aa8770c304ce7565a11b" ns2:_="">
    <xsd:import namespace="e51853df-0d3f-4e23-96f8-a5740fb112f6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Category" minOccurs="0"/>
                <xsd:element ref="ns2:Status" minOccurs="0"/>
                <xsd:element ref="ns2:Owner" minOccurs="0"/>
                <xsd:element ref="ns2:ReviewDat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1853df-0d3f-4e23-96f8-a5740fb112f6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restriction base="dms:Choice">
          <xsd:enumeration value="Members"/>
          <xsd:enumeration value="Certification Bodies"/>
          <xsd:enumeration value="Both"/>
        </xsd:restriction>
      </xsd:simpleType>
    </xsd:element>
    <xsd:element name="Category" ma:index="9" nillable="true" ma:displayName="Category" ma:format="Dropdown" ma:internalName="Category">
      <xsd:simpleType>
        <xsd:restriction base="dms:Choice">
          <xsd:enumeration value="First Login"/>
          <xsd:enumeration value="MFA Setup"/>
          <xsd:enumeration value="Certification Planning"/>
          <xsd:enumeration value="Audit Process"/>
          <xsd:enumeration value="FAQs"/>
          <xsd:enumeration value="Support"/>
        </xsd:restriction>
      </xsd:simpleType>
    </xsd:element>
    <xsd:element name="Status" ma:index="10" nillable="true" ma:displayName="Status" ma:format="Dropdown" ma:internalName="Status">
      <xsd:simpleType>
        <xsd:restriction base="dms:Choice">
          <xsd:enumeration value="Draft"/>
          <xsd:enumeration value="In Review"/>
          <xsd:enumeration value="Published"/>
          <xsd:enumeration value="Archived"/>
        </xsd:restriction>
      </xsd:simpleType>
    </xsd:element>
    <xsd:element name="Owner" ma:index="11" nillable="true" ma:displayName="Owner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ewDate" ma:index="12" nillable="true" ma:displayName="Review date" ma:format="DateOnly" ma:internalName="ReviewDate">
      <xsd:simpleType>
        <xsd:restriction base="dms:DateTim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e51853df-0d3f-4e23-96f8-a5740fb112f6" xsi:nil="true"/>
    <Status xmlns="e51853df-0d3f-4e23-96f8-a5740fb112f6">Draft</Status>
    <Category xmlns="e51853df-0d3f-4e23-96f8-a5740fb112f6" xsi:nil="true"/>
    <ReviewDate xmlns="e51853df-0d3f-4e23-96f8-a5740fb112f6" xsi:nil="true"/>
    <Owner xmlns="e51853df-0d3f-4e23-96f8-a5740fb112f6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FDD33020-91ED-4458-9D2D-C1585429C33D}"/>
</file>

<file path=customXml/itemProps2.xml><?xml version="1.0" encoding="utf-8"?>
<ds:datastoreItem xmlns:ds="http://schemas.openxmlformats.org/officeDocument/2006/customXml" ds:itemID="{712A4F88-81DD-428D-AC31-FE549FD56A68}"/>
</file>

<file path=customXml/itemProps3.xml><?xml version="1.0" encoding="utf-8"?>
<ds:datastoreItem xmlns:ds="http://schemas.openxmlformats.org/officeDocument/2006/customXml" ds:itemID="{8DCDE9A0-2CBF-41A8-A4B1-4C44A594AD1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0x0101006F51C52D3E9CBC4D96106C97B409ED1A</vt:lpwstr>
  </property>
</Properties>
</file>