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Always check the minimum indicators: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139 (PDF page 139)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Always check the minimum indicators:</w:t>
      </w:r>
      <w:r>
        <w:t xml:space="preserve">ALWAYS check for non-compliances on a minimum indicator, as those will lead to an</w:t>
      </w:r>
      <w:r>
        <w:rPr>
          <w:b/>
        </w:rPr>
        <w:t xml:space="preserve">automatic failed audit</w:t>
      </w:r>
      <w:r>
        <w:t xml:space="preserve">on Grove (unless UEBT authorizes an exception).</w:t>
      </w:r>
    </w:p>
    <w:p>
      <w:pPr>
        <w:pStyle w:val="Normal"/>
      </w:pPr>
      <w:r>
        <w:t xml:space="preserve">If you see an NC with a minimum requirement, go directly to step REPORT REVIEW&gt;Close review&gt;If Major NC.</w:t>
      </w:r>
    </w:p>
    <w:p>
      <w:pPr>
        <w:pStyle w:val="Normal"/>
      </w:pPr>
      <w:r>
        <w:t xml:space="preserve">Min req on field checklist:</w:t>
      </w:r>
    </w:p>
    <w:p>
      <w:pPr>
        <w:pStyle w:val="Normal"/>
      </w:pPr>
      <w:r>
        <w:t xml:space="preserve">1.2.1 - Conversion of intact ecosystems</w:t>
      </w:r>
    </w:p>
    <w:p>
      <w:pPr>
        <w:pStyle w:val="Normal"/>
      </w:pPr>
      <w:r>
        <w:t xml:space="preserve">2.1.1 - CITES</w:t>
      </w:r>
    </w:p>
    <w:p>
      <w:pPr>
        <w:pStyle w:val="Normal"/>
      </w:pPr>
      <w:r>
        <w:t xml:space="preserve">2.1.2 - Cultivation/collection in protected areas</w:t>
      </w:r>
    </w:p>
    <w:p>
      <w:pPr>
        <w:pStyle w:val="Normal"/>
      </w:pPr>
      <w:r>
        <w:t xml:space="preserve">6.1.1 - Human Rights</w:t>
      </w:r>
    </w:p>
    <w:p>
      <w:pPr>
        <w:pStyle w:val="Normal"/>
      </w:pPr>
      <w:r>
        <w:t xml:space="preserve">6.2.1 - Child labor</w:t>
      </w:r>
    </w:p>
    <w:p>
      <w:pPr>
        <w:pStyle w:val="Normal"/>
      </w:pPr>
      <w:r>
        <w:t xml:space="preserve">6.3.1 - Minimum wage</w:t>
      </w:r>
    </w:p>
    <w:p>
      <w:pPr>
        <w:pStyle w:val="Normal"/>
      </w:pPr>
      <w:r>
        <w:t xml:space="preserve">Min req on membership checklist:</w:t>
      </w:r>
    </w:p>
    <w:p>
      <w:pPr>
        <w:pStyle w:val="Normal"/>
      </w:pPr>
      <w:r>
        <w:t xml:space="preserve">1.1.1</w:t>
      </w:r>
    </w:p>
    <w:p>
      <w:pPr>
        <w:pStyle w:val="Normal"/>
      </w:pPr>
      <w:r>
        <w:t xml:space="preserve">1.1.2</w:t>
      </w:r>
    </w:p>
    <w:p>
      <w:pPr>
        <w:pStyle w:val="Normal"/>
      </w:pPr>
      <w:r>
        <w:t xml:space="preserve">1.1.3</w:t>
      </w:r>
    </w:p>
    <w:p>
      <w:pPr>
        <w:pStyle w:val="Normal"/>
      </w:pPr>
      <w:r>
        <w:t xml:space="preserve">1.1.4</w:t>
      </w:r>
    </w:p>
    <w:p>
      <w:pPr>
        <w:pStyle w:val="Normal"/>
      </w:pPr>
      <w:r>
        <w:t xml:space="preserve">1.1.5</w:t>
      </w:r>
    </w:p>
    <w:p>
      <w:pPr>
        <w:pStyle w:val="Normal"/>
      </w:pPr>
      <w:r>
        <w:t xml:space="preserve">1.1.6</w:t>
      </w:r>
    </w:p>
    <w:p>
      <w:pPr>
        <w:pStyle w:val="ListParagraph"/>
        <w:numPr>
          <w:ilvl w:val="0"/>
          <w:numId w:val="1"/>
        </w:numPr>
      </w:pPr>
      <w:r>
        <w:t xml:space="preserve">&gt; QUICK Minimum indicators</w:t>
      </w:r>
    </w:p>
    <w:p>
      <w:pPr>
        <w:pStyle w:val="Normal"/>
      </w:pPr>
      <w:r>
        <w:t xml:space="preserve">Thursday, July 11, 2024</w:t>
      </w:r>
    </w:p>
    <w:p>
      <w:pPr>
        <w:pStyle w:val="Normal"/>
      </w:pPr>
      <w:r>
        <w:t xml:space="preserve">11:42 AM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9CC8F275-7334-4AF4-A80B-C1EE49599A7D}"/>
</file>

<file path=customXml/itemProps2.xml><?xml version="1.0" encoding="utf-8"?>
<ds:datastoreItem xmlns:ds="http://schemas.openxmlformats.org/officeDocument/2006/customXml" ds:itemID="{F8D447E0-BD80-439E-B089-8DEB3B93A980}"/>
</file>

<file path=customXml/itemProps3.xml><?xml version="1.0" encoding="utf-8"?>
<ds:datastoreItem xmlns:ds="http://schemas.openxmlformats.org/officeDocument/2006/customXml" ds:itemID="{25FC7968-0F66-4125-8B42-35271376E0A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