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Note on scoring:</w:t>
      </w:r>
    </w:p>
    <w:p>
      <w:pPr>
        <w:pStyle w:val="Normal"/>
      </w:pPr>
      <w:r>
        <w:rPr>
          <w:b/>
        </w:rPr>
        <w:t xml:space="preserve">Source:</w:t>
      </w:r>
      <w:r>
        <w:t xml:space="preserve"> Certification Workflow Notebook export 20260804.pdf, Workflow Page 174 (PDF page 174)</w:t>
      </w:r>
    </w:p>
    <w:p>
      <w:pPr>
        <w:pStyle w:val="Heading2"/>
      </w:pPr>
      <w:r>
        <w:t xml:space="preserve">Guidance</w:t>
      </w:r>
    </w:p>
    <w:p>
      <w:pPr>
        <w:pStyle w:val="Normal"/>
      </w:pPr>
      <w:r>
        <w:rPr>
          <w:b/>
        </w:rPr>
        <w:t xml:space="preserve">Note on scoring:</w:t>
      </w:r>
      <w:r>
        <w:t xml:space="preserve">The initial score data available in the Grove workplan reflects only the score at the time of the audit report's approval. What counts for certification decision is the final scoring, which is calculated after workplan approval (or at each stage of review?), and appears (TBC check with Jenny).</w:t>
      </w:r>
    </w:p>
    <w:p>
      <w:pPr>
        <w:pStyle w:val="Normal"/>
      </w:pPr>
      <w:r>
        <w:t xml:space="preserve">For info on how auditor should fill in final scoring, see CB review and approval/rejection.</w:t>
      </w:r>
    </w:p>
    <w:p>
      <w:pPr>
        <w:pStyle w:val="ListParagraph"/>
        <w:numPr>
          <w:ilvl w:val="0"/>
          <w:numId w:val="1"/>
        </w:numPr>
      </w:pPr>
      <w:r>
        <w:t xml:space="preserve">&gt; Scoring</w:t>
      </w:r>
    </w:p>
    <w:p>
      <w:pPr>
        <w:pStyle w:val="Normal"/>
      </w:pPr>
      <w:r>
        <w:t xml:space="preserve">martes, 10 de marzo de 2026</w:t>
      </w:r>
    </w:p>
    <w:p>
      <w:pPr>
        <w:pStyle w:val="Normal"/>
      </w:pPr>
      <w:r>
        <w:t xml:space="preserve">13:49</w:t>
      </w:r>
    </w:p>
    <w:p>
      <w:pPr>
        <w:pStyle w:val="Normal"/>
      </w:pPr>
      <w:r>
        <w:t xml:space="preserve">![][image</w:t>
      </w:r>
      <w:r>
        <w:t xml:space="preserve">_mfw7Gj2SU7FoCWWkDGZApw==]</w:t>
      </w:r>
    </w:p>
    <w:p>
      <w:pPr>
        <w:pStyle w:val="Heading2"/>
      </w:pPr>
      <w:r>
        <w:t xml:space="preserve">Review notes</w:t>
      </w:r>
    </w:p>
    <w:p>
      <w:pPr>
        <w:pStyle w:val="ListParagraph"/>
        <w:numPr>
          <w:ilvl w:val="0"/>
          <w:numId w:val="1"/>
        </w:numPr>
      </w:pPr>
      <w:r>
        <w:t xml:space="preserve">Review this article against the source workflow before publishing.</w:t>
      </w:r>
    </w:p>
    <w:p>
      <w:pPr>
        <w:pStyle w:val="ListParagraph"/>
        <w:numPr>
          <w:ilvl w:val="0"/>
          <w:numId w:val="1"/>
        </w:numPr>
      </w:pPr>
      <w:r>
        <w:t xml:space="preserve">Confirm role names, email templates, Salesforce fields, and dates are still current.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 Default document font -->
  <w:docDefaults>
    <w:rPrDefault>
      <w:rPr>
        <w:rFonts w:ascii="Calibri" w:hAnsi="Calibri"/>
        <w:sz w:val="24"/>
        <w:szCs w:val="24"/>
        <w:lang w:val="en-US"/>
      </w:rPr>
    </w:rPrDefault>
    <w:pPrDefault>
      <w:pPr>
        <w:spacing w:after="160" w:line="259" w:lineRule="auto"/>
      </w:pPr>
    </w:pPrDefault>
  </w:docDefaults>
  <!-- Normal — default body paragraph -->
  <w:style w:type="paragraph" w:default="1" w:styleId="Normal">
    <w:name w:val="Normal"/>
    <w:pPr>
      <w:spacing w:after="160" w:line="259" w:lineRule="auto"/>
    </w:pPr>
  </w:style>
  <!-- Heading 1 — large, bold, accent blue -->
  <w:style w:type="paragraph" w:styleId="Heading1">
    <w:name w:val="heading 1"/>
    <w:basedOn w:val="Normal"/>
    <w:next w:val="Normal"/>
    <w:pPr>
      <w:keepNext/>
      <w:keepLines/>
      <w:spacing w:before="240" w:after="0"/>
      <w:outlineLvl w:val="0"/>
    </w:pPr>
    <w:rPr>
      <w:b/>
      <w:color w:val="2E74B5"/>
      <w:sz w:val="40"/>
      <w:szCs w:val="40"/>
    </w:rPr>
  </w:style>
  <!-- Heading 2 — medium, bold, accent blue -->
  <w:style w:type="paragraph" w:styleId="Heading2">
    <w:name w:val="heading 2"/>
    <w:basedOn w:val="Normal"/>
    <w:next w:val="Normal"/>
    <w:pPr>
      <w:keepNext/>
      <w:keepLines/>
      <w:spacing w:before="200" w:after="0"/>
      <w:outlineLvl w:val="1"/>
    </w:pPr>
    <w:rPr>
      <w:b/>
      <w:color w:val="2E74B5"/>
      <w:sz w:val="32"/>
      <w:szCs w:val="32"/>
    </w:rPr>
  </w:style>
  <!-- Heading 3 — small, bold, accent blue -->
  <w:style w:type="paragraph" w:styleId="Heading3">
    <w:name w:val="heading 3"/>
    <w:basedOn w:val="Normal"/>
    <w:next w:val="Normal"/>
    <w:pPr>
      <w:keepNext/>
      <w:keepLines/>
      <w:spacing w:before="160" w:after="0"/>
      <w:outlineLvl w:val="2"/>
    </w:pPr>
    <w:rPr>
      <w:b/>
      <w:color w:val="2E74B5"/>
      <w:sz w:val="24"/>
      <w:szCs w:val="24"/>
    </w:rPr>
  </w:style>
  <!-- ListParagraph — indented paragraph for bullet/numbered lists -->
  <w:style w:type="paragraph" w:styleId="ListParagraph">
    <w:name w:val="List Paragraph"/>
    <w:basedOn w:val="Normal"/>
    <w:pPr>
      <w:ind w:left="720"/>
      <w:contextualSpacing/>
    </w:pPr>
  </w:style>
  <!-- Code — monospace font for inline code spans -->
  <w:style w:type="character" w:styleId="Code">
    <w:name w:val="Code"/>
    <w:rPr>
      <w:rFonts w:ascii="Courier New" w:hAnsi="Courier New" w:cs="Courier New"/>
      <w:sz w:val="20"/>
      <w:szCs w:val="20"/>
      <w:color w:val="C7254E"/>
    </w:rPr>
  </w:style>
</w:styles>
</file>

<file path=word/_rels/document.xml.rels><?xml version="1.0" encoding="UTF-8" standalone="yes"?>
<Relationships xmlns="http://schemas.openxmlformats.org/package/2006/relationships"><Relationship Id="rId3" Type="http://schemas.openxmlformats.org/officeDocument/2006/relationships/numbering" Target="numbering.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3.xml"/><Relationship Id="rId5" Type="http://schemas.openxmlformats.org/officeDocument/2006/relationships/customXml" Target="../customXml/item2.xml"/><Relationship Id="rId4" Type="http://schemas.openxmlformats.org/officeDocument/2006/relationships/customXml" Target="../customXml/item1.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51C52D3E9CBC4D96106C97B409ED1A" ma:contentTypeVersion="8" ma:contentTypeDescription="Create a new document." ma:contentTypeScope="" ma:versionID="4e110fda9dc666eaef825d1bb862a7c9">
  <xsd:schema xmlns:xsd="http://www.w3.org/2001/XMLSchema" xmlns:xs="http://www.w3.org/2001/XMLSchema" xmlns:p="http://schemas.microsoft.com/office/2006/metadata/properties" xmlns:ns2="e51853df-0d3f-4e23-96f8-a5740fb112f6" targetNamespace="http://schemas.microsoft.com/office/2006/metadata/properties" ma:root="true" ma:fieldsID="864c63849b93aa8770c304ce7565a11b" ns2:_="">
    <xsd:import namespace="e51853df-0d3f-4e23-96f8-a5740fb112f6"/>
    <xsd:element name="properties">
      <xsd:complexType>
        <xsd:sequence>
          <xsd:element name="documentManagement">
            <xsd:complexType>
              <xsd:all>
                <xsd:element ref="ns2:Audience" minOccurs="0"/>
                <xsd:element ref="ns2:Category" minOccurs="0"/>
                <xsd:element ref="ns2:Status" minOccurs="0"/>
                <xsd:element ref="ns2:Owner" minOccurs="0"/>
                <xsd:element ref="ns2:ReviewDate"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1853df-0d3f-4e23-96f8-a5740fb112f6" elementFormDefault="qualified">
    <xsd:import namespace="http://schemas.microsoft.com/office/2006/documentManagement/types"/>
    <xsd:import namespace="http://schemas.microsoft.com/office/infopath/2007/PartnerControls"/>
    <xsd:element name="Audience" ma:index="8" nillable="true" ma:displayName="Audience" ma:format="Dropdown" ma:internalName="Audience">
      <xsd:simpleType>
        <xsd:restriction base="dms:Choice">
          <xsd:enumeration value="Members"/>
          <xsd:enumeration value="Certification Bodies"/>
          <xsd:enumeration value="Both"/>
        </xsd:restriction>
      </xsd:simpleType>
    </xsd:element>
    <xsd:element name="Category" ma:index="9" nillable="true" ma:displayName="Category" ma:format="Dropdown" ma:internalName="Category">
      <xsd:simpleType>
        <xsd:restriction base="dms:Choice">
          <xsd:enumeration value="First Login"/>
          <xsd:enumeration value="MFA Setup"/>
          <xsd:enumeration value="Certification Planning"/>
          <xsd:enumeration value="Audit Process"/>
          <xsd:enumeration value="FAQs"/>
          <xsd:enumeration value="Support"/>
        </xsd:restriction>
      </xsd:simpleType>
    </xsd:element>
    <xsd:element name="Status" ma:index="10" nillable="true" ma:displayName="Status" ma:format="Dropdown" ma:internalName="Status">
      <xsd:simpleType>
        <xsd:restriction base="dms:Choice">
          <xsd:enumeration value="Draft"/>
          <xsd:enumeration value="In Review"/>
          <xsd:enumeration value="Published"/>
          <xsd:enumeration value="Archived"/>
        </xsd:restriction>
      </xsd:simpleType>
    </xsd:element>
    <xsd:element name="Owner" ma:index="11" nillable="true" ma:displayName="Owner" ma:SharePointGroup="0"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viewDate" ma:index="12" nillable="true" ma:displayName="Review date" ma:format="DateOnly" ma:internalName="ReviewDate">
      <xsd:simpleType>
        <xsd:restriction base="dms:DateTime"/>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Nam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udience xmlns="e51853df-0d3f-4e23-96f8-a5740fb112f6" xsi:nil="true"/>
    <Status xmlns="e51853df-0d3f-4e23-96f8-a5740fb112f6">Draft</Status>
    <Category xmlns="e51853df-0d3f-4e23-96f8-a5740fb112f6" xsi:nil="true"/>
    <ReviewDate xmlns="e51853df-0d3f-4e23-96f8-a5740fb112f6" xsi:nil="true"/>
    <Owner xmlns="e51853df-0d3f-4e23-96f8-a5740fb112f6">
      <UserInfo>
        <DisplayName/>
        <AccountId xsi:nil="true"/>
        <AccountType/>
      </UserInfo>
    </Owner>
  </documentManagement>
</p:properties>
</file>

<file path=customXml/itemProps1.xml><?xml version="1.0" encoding="utf-8"?>
<ds:datastoreItem xmlns:ds="http://schemas.openxmlformats.org/officeDocument/2006/customXml" ds:itemID="{C25618B8-0F9F-4410-945A-AF28829CC5C6}"/>
</file>

<file path=customXml/itemProps2.xml><?xml version="1.0" encoding="utf-8"?>
<ds:datastoreItem xmlns:ds="http://schemas.openxmlformats.org/officeDocument/2006/customXml" ds:itemID="{239A67E0-9C88-4B82-A524-827A159AB747}"/>
</file>

<file path=customXml/itemProps3.xml><?xml version="1.0" encoding="utf-8"?>
<ds:datastoreItem xmlns:ds="http://schemas.openxmlformats.org/officeDocument/2006/customXml" ds:itemID="{DDE70202-A530-4B7A-A3FB-F3514423FE3D}"/>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0x0101006F51C52D3E9CBC4D96106C97B409ED1A</vt:lpwstr>
  </property>
</Properties>
</file>