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word/document.xml" Type="http://schemas.openxmlformats.org/officeDocument/2006/relationships/officeDocument" Id="rId1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</w:t>
      </w:r>
      <w:r w:rsidRPr="00000000" w:rsidR="00000000" w:rsidDel="00000000">
        <w:drawing>
          <wp:anchor allowOverlap="0" distR="114300" hidden="0" distT="114300" distB="114300" layoutInCell="0" locked="0" relativeHeight="0" simplePos="0" distL="114300" behindDoc="0">
            <wp:simplePos y="0" x="0"/>
            <wp:positionH relativeFrom="margin">
              <wp:posOffset>-114299</wp:posOffset>
            </wp:positionH>
            <wp:positionV relativeFrom="paragraph">
              <wp:posOffset>76200</wp:posOffset>
            </wp:positionV>
            <wp:extent cy="1057275" cx="714375"/>
            <wp:effectExtent t="0" b="0" r="0" l="0"/>
            <wp:wrapSquare distR="114300" distT="114300" distB="114300" wrapText="bothSides" distL="11430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1057275" cx="7143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1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32"/>
                <w:rtl w:val="0"/>
              </w:rPr>
              <w:t xml:space="preserve">Universidade Estadual de Feira de Santana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rtl w:val="0"/>
              </w:rPr>
              <w:t xml:space="preserve"> 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rtl w:val="0"/>
              </w:rPr>
              <w:t xml:space="preserve">Curso: Engenharia de Computação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rtl w:val="0"/>
              </w:rPr>
              <w:t xml:space="preserve">Disciplina: EXA 857 - MI de Engenharia de Software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rtl w:val="0"/>
              </w:rPr>
              <w:t xml:space="preserve">Professores: Claudio E. Goes, Rodrigo Tripodi Calumby, Victor Sarinho, Claudia Senna, Aécio Junior e David Moisés.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rtl w:val="0"/>
              </w:rPr>
              <w:t xml:space="preserve">Tema do Projeto do PBL para o Semestre 2015.1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Verdana" w:hAnsi="Verdana" w:eastAsia="Verdana" w:ascii="Verdana"/>
                <w:b w:val="1"/>
                <w:sz w:val="20"/>
                <w:highlight w:val="white"/>
                <w:rtl w:val="0"/>
              </w:rPr>
              <w:t xml:space="preserve">Bora Jogar </w:t>
            </w:r>
            <w:r w:rsidRPr="00000000" w:rsidR="00000000" w:rsidDel="00000000">
              <w:rPr>
                <w:rFonts w:cs="Verdana" w:hAnsi="Verdana" w:eastAsia="Verdana" w:ascii="Verdana"/>
                <w:sz w:val="20"/>
                <w:highlight w:val="white"/>
                <w:rtl w:val="0"/>
              </w:rPr>
              <w:t xml:space="preserve">(Aplicativo para convite e organizador de jogos para amigos).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rtl w:val="0"/>
              </w:rPr>
              <w:t xml:space="preserve">Resumo Básico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8"/>
                <w:rtl w:val="0"/>
              </w:rPr>
              <w:t xml:space="preserve"> 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ind w:firstLine="280"/>
              <w:contextualSpacing w:val="0"/>
              <w:jc w:val="both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highlight w:val="white"/>
                <w:rtl w:val="0"/>
              </w:rPr>
              <w:t xml:space="preserve">A empresa CRAViC, líder no desenvolvimento de aplicações inovadoras para computadores deseja investir no mercado de redes sociais para Web. A CRAViC, após uma análise minuciosa, descobriu alta demanda e baixa disponibilidade de aplicativos para organizações de partidas esportivas entre amigos. 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ind w:firstLine="28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ind w:firstLine="280"/>
              <w:contextualSpacing w:val="0"/>
              <w:jc w:val="both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highlight w:val="white"/>
                <w:rtl w:val="0"/>
              </w:rPr>
              <w:t xml:space="preserve">Como um projeto piloto, a empresa decidiu investir no desenvolvimento desta aplicação escolhendo equipes do curso de Engenharia de Computação da UEFS para desenvolver o aplicativo. As equipes devem estar cursando o MI de Engenharia de Software.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ind w:firstLine="28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ind w:firstLine="280"/>
              <w:contextualSpacing w:val="0"/>
              <w:jc w:val="both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highlight w:val="white"/>
                <w:rtl w:val="0"/>
              </w:rPr>
              <w:t xml:space="preserve">A ideia do software é que amigos do Facebook possam utilizar um aplicativo via Web para combinar e marcar jogos diversos, como partidas de Futebol, Cartas, Vôlei, Basquete, Tênis, etc. 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ind w:firstLine="280"/>
              <w:contextualSpacing w:val="0"/>
              <w:jc w:val="both"/>
            </w:pPr>
            <w:r w:rsidRPr="00000000" w:rsidR="00000000" w:rsidDel="00000000">
              <w:rPr>
                <w:sz w:val="28"/>
                <w:rtl w:val="0"/>
              </w:rPr>
              <w:t xml:space="preserve"> 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ind w:firstLine="280"/>
              <w:contextualSpacing w:val="0"/>
              <w:jc w:val="both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highlight w:val="white"/>
                <w:rtl w:val="0"/>
              </w:rPr>
              <w:t xml:space="preserve">A aplicação deve funcionar de maneira similar a um aplicativo no navegador Chrome. Isso é necessário, pois é de interesse futuro da empresa obter lucros vendendo a aplicação. Mas inicialmente ela será gratuita.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ind w:firstLine="28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ind w:firstLine="280"/>
              <w:contextualSpacing w:val="0"/>
              <w:jc w:val="both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highlight w:val="white"/>
                <w:rtl w:val="0"/>
              </w:rPr>
              <w:t xml:space="preserve">A aplicação deve possuir os seguintes módulos: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jc w:val="both"/>
              <w:rPr>
                <w:rFonts w:cs="Verdana" w:hAnsi="Verdana" w:eastAsia="Verdana" w:ascii="Verdana"/>
                <w:sz w:val="20"/>
                <w:highlight w:val="white"/>
                <w:u w:val="none"/>
              </w:rPr>
            </w:pPr>
            <w:r w:rsidRPr="00000000" w:rsidR="00000000" w:rsidDel="00000000">
              <w:rPr>
                <w:rFonts w:cs="Verdana" w:hAnsi="Verdana" w:eastAsia="Verdana" w:ascii="Verdana"/>
                <w:sz w:val="20"/>
                <w:highlight w:val="white"/>
                <w:rtl w:val="0"/>
              </w:rPr>
              <w:t xml:space="preserve">Login do usuário.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jc w:val="both"/>
              <w:rPr>
                <w:rFonts w:cs="Verdana" w:hAnsi="Verdana" w:eastAsia="Verdana" w:ascii="Verdana"/>
                <w:sz w:val="20"/>
                <w:highlight w:val="white"/>
                <w:u w:val="none"/>
              </w:rPr>
            </w:pPr>
            <w:r w:rsidRPr="00000000" w:rsidR="00000000" w:rsidDel="00000000">
              <w:rPr>
                <w:rFonts w:cs="Verdana" w:hAnsi="Verdana" w:eastAsia="Verdana" w:ascii="Verdana"/>
                <w:sz w:val="20"/>
                <w:highlight w:val="white"/>
                <w:rtl w:val="0"/>
              </w:rPr>
              <w:t xml:space="preserve">Gerenciamento de modalidades esportivas.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jc w:val="both"/>
              <w:rPr>
                <w:rFonts w:cs="Verdana" w:hAnsi="Verdana" w:eastAsia="Verdana" w:ascii="Verdana"/>
                <w:sz w:val="20"/>
                <w:highlight w:val="white"/>
                <w:u w:val="none"/>
              </w:rPr>
            </w:pPr>
            <w:r w:rsidRPr="00000000" w:rsidR="00000000" w:rsidDel="00000000">
              <w:rPr>
                <w:rFonts w:cs="Verdana" w:hAnsi="Verdana" w:eastAsia="Verdana" w:ascii="Verdana"/>
                <w:sz w:val="20"/>
                <w:highlight w:val="white"/>
                <w:rtl w:val="0"/>
              </w:rPr>
              <w:t xml:space="preserve">Divulgação do evento esportivo.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jc w:val="both"/>
              <w:rPr>
                <w:rFonts w:cs="Verdana" w:hAnsi="Verdana" w:eastAsia="Verdana" w:ascii="Verdana"/>
                <w:sz w:val="20"/>
                <w:highlight w:val="white"/>
                <w:u w:val="none"/>
              </w:rPr>
            </w:pPr>
            <w:r w:rsidRPr="00000000" w:rsidR="00000000" w:rsidDel="00000000">
              <w:rPr>
                <w:rFonts w:cs="Verdana" w:hAnsi="Verdana" w:eastAsia="Verdana" w:ascii="Verdana"/>
                <w:sz w:val="20"/>
                <w:highlight w:val="white"/>
                <w:rtl w:val="0"/>
              </w:rPr>
              <w:t xml:space="preserve">Agendamento de compromissos esportivos.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ind w:firstLine="280"/>
              <w:contextualSpacing w:val="0"/>
              <w:jc w:val="both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highlight w:val="white"/>
                <w:rtl w:val="0"/>
              </w:rPr>
              <w:t xml:space="preserve">No módulo de “Login do usuário”, deve ser possível que o usuário utilize uma conta já existente do Facebook.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ind w:firstLine="28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ind w:firstLine="280"/>
              <w:contextualSpacing w:val="0"/>
              <w:jc w:val="both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highlight w:val="white"/>
                <w:rtl w:val="0"/>
              </w:rPr>
              <w:t xml:space="preserve">O módulo de “Gerenciamento de modalidades esportivas” deve permitir que o usuário crie modalidades esportivas, com o número de pessoas necessárias. A data, local, hora e alguma observação sobre o evento devem pode ser cadastradas. Também deve ser possível observar quais pessoas já estão confirmadas para determinado evento.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ind w:firstLine="28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ind w:firstLine="280"/>
              <w:contextualSpacing w:val="0"/>
              <w:jc w:val="both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highlight w:val="white"/>
                <w:rtl w:val="0"/>
              </w:rPr>
              <w:t xml:space="preserve">A funcionalidade de “Divulgação do evento esportivo” realizará o envio do convite como uma mensagem aos amigos do Facebook do usuário. Os usuários que aderirem clicando em algum link da mensagem, devem ser confirmados para o evento esportivo. Deve existir a possibilidade do amigo que aderiu a uma partida poder mudar sua confirmação.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ind w:firstLine="28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ind w:firstLine="280"/>
              <w:contextualSpacing w:val="0"/>
              <w:jc w:val="both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highlight w:val="white"/>
                <w:rtl w:val="0"/>
              </w:rPr>
              <w:t xml:space="preserve">O “Agendamento de compromissos esportivos” deve dispor de uma integração com a agenda do “Google Agenda”. Assim, no momento em que os amigos do Facebook recebem e confirmam o convite para um evento, tem-se o evento automaticamente cadastrado na agenda do usuário.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ind w:firstLine="28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ind w:firstLine="280"/>
              <w:contextualSpacing w:val="0"/>
              <w:jc w:val="both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highlight w:val="white"/>
                <w:rtl w:val="0"/>
              </w:rPr>
              <w:t xml:space="preserve">Um banco de dados deverá ser criado para armazenar as configurações do usuário, eventos, amigos confirmados, etc.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Trebuchet MS"/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1.png" Type="http://schemas.openxmlformats.org/officeDocument/2006/relationships/image" Id="rId5"/></Relationships>
</file>