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são coisas necessárias para que o sistema seja bem executado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Requisitos funcionais e não funcionais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3GGST- EP5N6-5G683-KH2X6-Y2EJ7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mínimo de 150 requisitos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