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Lucida Bright" w:hAnsi="Lucida Bright" w:cs="Calibri"/>
          <w:sz w:val="22"/>
          <w:szCs w:val="22"/>
        </w:rPr>
        <w:id w:val="-142950045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7E637AAA" w14:textId="4EDCE587" w:rsidR="00756D75" w:rsidRDefault="00463A4D" w:rsidP="00FA6067">
          <w:pPr>
            <w:jc w:val="center"/>
            <w:rPr>
              <w:rFonts w:ascii="Lucida Bright" w:hAnsi="Lucida Bright" w:cs="Calibri"/>
              <w:sz w:val="22"/>
              <w:szCs w:val="22"/>
            </w:rPr>
          </w:pPr>
          <w:r w:rsidRPr="00430071">
            <w:rPr>
              <w:rFonts w:ascii="Times New Roman" w:hAnsi="Times New Roman" w:cs="Times New Roman"/>
              <w:noProof/>
              <w:sz w:val="22"/>
              <w:szCs w:val="22"/>
            </w:rPr>
            <w:drawing>
              <wp:inline distT="0" distB="0" distL="0" distR="0" wp14:anchorId="7A85B1BC" wp14:editId="314DF3A3">
                <wp:extent cx="3752056" cy="1514475"/>
                <wp:effectExtent l="0" t="0" r="1270" b="0"/>
                <wp:docPr id="2060774131" name="Picture 2" descr="Comunicado Oficial - UEES - Universidad Espíritu San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municado Oficial - UEES - Universidad Espíritu Sant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612" b="20156"/>
                        <a:stretch/>
                      </pic:blipFill>
                      <pic:spPr bwMode="auto">
                        <a:xfrm>
                          <a:off x="0" y="0"/>
                          <a:ext cx="3770789" cy="1522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DDBC473" w14:textId="77777777" w:rsidR="00430071" w:rsidRPr="00430071" w:rsidRDefault="00430071" w:rsidP="00FA6067">
          <w:pPr>
            <w:jc w:val="center"/>
            <w:rPr>
              <w:rFonts w:ascii="Times New Roman" w:hAnsi="Times New Roman" w:cs="Times New Roman"/>
              <w:sz w:val="22"/>
              <w:szCs w:val="22"/>
            </w:rPr>
          </w:pPr>
        </w:p>
        <w:p w14:paraId="2D3E2240" w14:textId="593253B8" w:rsidR="00430071" w:rsidRPr="00430071" w:rsidRDefault="00430071" w:rsidP="00430071">
          <w:pPr>
            <w:spacing w:after="440" w:line="240" w:lineRule="auto"/>
            <w:jc w:val="center"/>
            <w:rPr>
              <w:rFonts w:ascii="Times New Roman" w:hAnsi="Times New Roman" w:cs="Times New Roman"/>
              <w:b/>
              <w:bCs/>
              <w:sz w:val="44"/>
              <w:szCs w:val="44"/>
            </w:rPr>
          </w:pPr>
          <w:r w:rsidRPr="00430071">
            <w:rPr>
              <w:rFonts w:ascii="Times New Roman" w:hAnsi="Times New Roman" w:cs="Times New Roman"/>
              <w:b/>
              <w:bCs/>
              <w:sz w:val="44"/>
              <w:szCs w:val="44"/>
            </w:rPr>
            <w:t>Universidad Espíritu Santo</w:t>
          </w:r>
        </w:p>
        <w:p w14:paraId="1B1FD47D" w14:textId="6E57D052" w:rsidR="00463A4D" w:rsidRPr="00430071" w:rsidRDefault="00463A4D" w:rsidP="00430071">
          <w:pPr>
            <w:spacing w:after="440" w:line="240" w:lineRule="auto"/>
            <w:jc w:val="center"/>
            <w:rPr>
              <w:rFonts w:ascii="Times New Roman" w:hAnsi="Times New Roman" w:cs="Times New Roman"/>
              <w:b/>
              <w:bCs/>
              <w:sz w:val="44"/>
              <w:szCs w:val="44"/>
            </w:rPr>
          </w:pPr>
          <w:r w:rsidRPr="00430071">
            <w:rPr>
              <w:rFonts w:ascii="Times New Roman" w:hAnsi="Times New Roman" w:cs="Times New Roman"/>
              <w:b/>
              <w:bCs/>
              <w:sz w:val="44"/>
              <w:szCs w:val="44"/>
            </w:rPr>
            <w:t xml:space="preserve">Modalidad en </w:t>
          </w:r>
          <w:r w:rsidR="00BF5539" w:rsidRPr="00430071">
            <w:rPr>
              <w:rFonts w:ascii="Times New Roman" w:hAnsi="Times New Roman" w:cs="Times New Roman"/>
              <w:b/>
              <w:bCs/>
              <w:sz w:val="44"/>
              <w:szCs w:val="44"/>
            </w:rPr>
            <w:t>Línea</w:t>
          </w:r>
        </w:p>
        <w:p w14:paraId="7770B2C0" w14:textId="02C5C1BF" w:rsidR="00FA6067" w:rsidRDefault="00BF5539" w:rsidP="00430071">
          <w:pPr>
            <w:spacing w:after="520" w:line="240" w:lineRule="auto"/>
            <w:jc w:val="center"/>
            <w:rPr>
              <w:rFonts w:ascii="Times New Roman" w:hAnsi="Times New Roman" w:cs="Times New Roman"/>
              <w:sz w:val="44"/>
              <w:szCs w:val="44"/>
            </w:rPr>
          </w:pPr>
          <w:r w:rsidRPr="00430071">
            <w:rPr>
              <w:rFonts w:ascii="Times New Roman" w:hAnsi="Times New Roman" w:cs="Times New Roman"/>
              <w:sz w:val="44"/>
              <w:szCs w:val="44"/>
            </w:rPr>
            <w:t>Ingeniería</w:t>
          </w:r>
          <w:r w:rsidR="00463A4D" w:rsidRPr="00430071">
            <w:rPr>
              <w:rFonts w:ascii="Times New Roman" w:hAnsi="Times New Roman" w:cs="Times New Roman"/>
              <w:sz w:val="44"/>
              <w:szCs w:val="44"/>
            </w:rPr>
            <w:t xml:space="preserve"> en Ciencias de la Computación</w:t>
          </w:r>
        </w:p>
        <w:p w14:paraId="77A67B79" w14:textId="77777777" w:rsidR="00D2757D" w:rsidRPr="00430071" w:rsidRDefault="00D2757D" w:rsidP="00430071">
          <w:pPr>
            <w:spacing w:after="520" w:line="240" w:lineRule="auto"/>
            <w:jc w:val="center"/>
            <w:rPr>
              <w:rFonts w:ascii="Times New Roman" w:hAnsi="Times New Roman" w:cs="Times New Roman"/>
              <w:sz w:val="44"/>
              <w:szCs w:val="44"/>
            </w:rPr>
          </w:pPr>
        </w:p>
        <w:p w14:paraId="79B538CC" w14:textId="4007797D" w:rsidR="00FA6067" w:rsidRPr="00430071" w:rsidRDefault="006B2880" w:rsidP="006B2880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6B2880">
            <w:rPr>
              <w:rFonts w:ascii="Times New Roman" w:hAnsi="Times New Roman" w:cs="Times New Roman"/>
              <w:b/>
              <w:bCs/>
              <w:sz w:val="40"/>
              <w:szCs w:val="40"/>
            </w:rPr>
            <w:t>PLATAFORMA DE TRUEQUE DE LIBROS ENTRE ESTUDIANTES</w:t>
          </w:r>
        </w:p>
        <w:p w14:paraId="25549371" w14:textId="3E7CFF5A" w:rsidR="00FA6067" w:rsidRDefault="00D2757D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D2757D">
            <w:rPr>
              <w:rFonts w:ascii="Times New Roman" w:hAnsi="Times New Roman" w:cs="Times New Roman"/>
              <w:b/>
              <w:bCs/>
              <w:sz w:val="32"/>
              <w:szCs w:val="32"/>
            </w:rPr>
            <w:t>Integrantes</w:t>
          </w:r>
          <w:r w:rsidR="00FA6067"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="00FA6067" w:rsidRPr="00430071">
            <w:rPr>
              <w:rFonts w:ascii="Times New Roman" w:hAnsi="Times New Roman" w:cs="Times New Roman"/>
              <w:sz w:val="32"/>
              <w:szCs w:val="32"/>
            </w:rPr>
            <w:t>: Alex Mendoza Morante</w:t>
          </w:r>
        </w:p>
        <w:p w14:paraId="5A5960D1" w14:textId="0C952D7D" w:rsidR="006B2880" w:rsidRDefault="006B2880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  <w:t xml:space="preserve">  Oscar Vallejo Mino</w:t>
          </w:r>
        </w:p>
        <w:p w14:paraId="374CB55E" w14:textId="07CE60AD" w:rsidR="006B2880" w:rsidRPr="00430071" w:rsidRDefault="006B2880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  <w:t xml:space="preserve">  Bryan Cuenca Guerrero</w:t>
          </w:r>
        </w:p>
        <w:p w14:paraId="06CDA996" w14:textId="78DE6AAA" w:rsidR="00FA6067" w:rsidRPr="00430071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D2757D">
            <w:rPr>
              <w:rFonts w:ascii="Times New Roman" w:hAnsi="Times New Roman" w:cs="Times New Roman"/>
              <w:b/>
              <w:bCs/>
              <w:sz w:val="32"/>
              <w:szCs w:val="32"/>
            </w:rPr>
            <w:t>Materia</w:t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>: Diseño de Software</w:t>
          </w:r>
        </w:p>
        <w:p w14:paraId="11332070" w14:textId="07AEE782" w:rsidR="00FA6067" w:rsidRPr="00430071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D2757D">
            <w:rPr>
              <w:rFonts w:ascii="Times New Roman" w:hAnsi="Times New Roman" w:cs="Times New Roman"/>
              <w:b/>
              <w:bCs/>
              <w:sz w:val="32"/>
              <w:szCs w:val="32"/>
            </w:rPr>
            <w:t>Docente</w:t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>: MTI Vanessa Jurado</w:t>
          </w:r>
        </w:p>
        <w:p w14:paraId="30458CF3" w14:textId="62240DA2" w:rsidR="00430071" w:rsidRPr="00430071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D2757D">
            <w:rPr>
              <w:rFonts w:ascii="Times New Roman" w:hAnsi="Times New Roman" w:cs="Times New Roman"/>
              <w:b/>
              <w:bCs/>
              <w:sz w:val="32"/>
              <w:szCs w:val="32"/>
            </w:rPr>
            <w:t>Fecha de Entrega</w:t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  <w:t xml:space="preserve">: </w:t>
          </w:r>
          <w:r w:rsidR="006B2880">
            <w:rPr>
              <w:rFonts w:ascii="Times New Roman" w:hAnsi="Times New Roman" w:cs="Times New Roman"/>
              <w:sz w:val="32"/>
              <w:szCs w:val="32"/>
            </w:rPr>
            <w:t>21</w:t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 xml:space="preserve"> de abril del 2025</w:t>
          </w:r>
        </w:p>
        <w:p w14:paraId="27B6D700" w14:textId="31A9F483" w:rsidR="00FA6067" w:rsidRPr="00BF5539" w:rsidRDefault="004C141D">
          <w:pPr>
            <w:rPr>
              <w:rFonts w:ascii="Lucida Bright" w:hAnsi="Lucida Bright" w:cs="Calibri"/>
              <w:sz w:val="22"/>
              <w:szCs w:val="22"/>
              <w:lang w:val="en-US"/>
            </w:rPr>
            <w:sectPr w:rsidR="00FA6067" w:rsidRPr="00BF5539" w:rsidSect="00F16CCE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docGrid w:linePitch="360"/>
            </w:sectPr>
          </w:pPr>
        </w:p>
      </w:sdtContent>
    </w:sdt>
    <w:p w14:paraId="32C8BFE5" w14:textId="29F0FAC1" w:rsidR="00DF2AB6" w:rsidRPr="005D1916" w:rsidRDefault="00DF2AB6" w:rsidP="005D1916">
      <w:pPr>
        <w:pStyle w:val="Ttulo1"/>
      </w:pPr>
      <w:bookmarkStart w:id="0" w:name="_Toc195998713"/>
      <w:r w:rsidRPr="005D1916">
        <w:lastRenderedPageBreak/>
        <w:t>Introducción</w:t>
      </w:r>
      <w:bookmarkEnd w:id="0"/>
    </w:p>
    <w:p w14:paraId="6842C079" w14:textId="51A82CEE" w:rsidR="00142E92" w:rsidRDefault="00142E92" w:rsidP="00142E92">
      <w:pPr>
        <w:pStyle w:val="NORMASAPA"/>
      </w:pPr>
      <w:r>
        <w:t>El presente documento tiene como objetivo detallar los requisitos funcionales y no funcionales del sistema “Plataforma de Trueque de Libros entre Estudiantes”, un proyecto orientado a facilitar el intercambio de libros académicos entre estudiantes de distintas instituciones educativas.</w:t>
      </w:r>
    </w:p>
    <w:p w14:paraId="75F0AF16" w14:textId="3BD09A13" w:rsidR="00142E92" w:rsidRDefault="00142E92" w:rsidP="00142E92">
      <w:pPr>
        <w:pStyle w:val="NORMASAPA"/>
      </w:pPr>
      <w:r>
        <w:t>Esta plataforma está diseñada para proporcionar un espacio colaborativo en línea donde los usuarios puedan publicar libros que ya no utilizan, encontrar ejemplares de su interés, contactar a otros estudiantes y gestionar el proceso de trueque de manera eficiente, segura y organizada.</w:t>
      </w:r>
    </w:p>
    <w:p w14:paraId="33A8BEA0" w14:textId="4CB3AF28" w:rsidR="00142E92" w:rsidRDefault="00142E92" w:rsidP="00142E92">
      <w:pPr>
        <w:pStyle w:val="NORMASAPA"/>
      </w:pPr>
      <w:r>
        <w:t>La definición clara de los requisitos en este documento permite establecer un marco de referencia para el diseño, desarrollo, implementación y posterior validación del sistema. Se busca asegurar que el producto final cumpla con las expectativas de los usuarios y con los estándares de calidad requeridos.</w:t>
      </w:r>
    </w:p>
    <w:p w14:paraId="7612AF15" w14:textId="6BA5C5F5" w:rsidR="00DF2AB6" w:rsidRPr="00A22041" w:rsidRDefault="00142E92" w:rsidP="00142E92">
      <w:pPr>
        <w:pStyle w:val="NORMASAPA"/>
      </w:pPr>
      <w:r>
        <w:t>Este documento está dirigido a todos los involucrados en el desarrollo del proyecto, incluyendo analistas, diseñadores, desarrolladores, testers y partes interesadas, y servirá como guía durante las distintas fases del ciclo de vida del software.</w:t>
      </w:r>
    </w:p>
    <w:p w14:paraId="628CA168" w14:textId="7F296199" w:rsidR="00DF2AB6" w:rsidRPr="005D1916" w:rsidRDefault="00142E92" w:rsidP="005D1916">
      <w:pPr>
        <w:pStyle w:val="Ttulo1"/>
      </w:pPr>
      <w:r w:rsidRPr="005D1916">
        <w:t>Requerimientos</w:t>
      </w:r>
    </w:p>
    <w:p w14:paraId="1717138B" w14:textId="57CB6C28" w:rsidR="00142E92" w:rsidRPr="00142E92" w:rsidRDefault="00142E92" w:rsidP="00142E92">
      <w:pPr>
        <w:pStyle w:val="Prrafodelista"/>
        <w:numPr>
          <w:ilvl w:val="0"/>
          <w:numId w:val="3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val="es-ES" w:eastAsia="es-ES"/>
          <w14:ligatures w14:val="none"/>
        </w:rPr>
      </w:pPr>
      <w:r w:rsidRPr="00142E92">
        <w:rPr>
          <w:rFonts w:ascii="Times New Roman" w:eastAsia="Times New Roman" w:hAnsi="Times New Roman" w:cs="Times New Roman"/>
          <w:b/>
          <w:bCs/>
          <w:kern w:val="0"/>
          <w:lang w:val="es-ES" w:eastAsia="es-ES"/>
          <w14:ligatures w14:val="none"/>
        </w:rPr>
        <w:t>Requisitos Funcionales (RF)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1977"/>
        <w:gridCol w:w="4240"/>
        <w:gridCol w:w="1080"/>
        <w:gridCol w:w="1520"/>
      </w:tblGrid>
      <w:tr w:rsidR="00142E92" w:rsidRPr="00142E92" w14:paraId="30ED67D4" w14:textId="77777777" w:rsidTr="00142E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557710" w14:textId="77777777" w:rsidR="00142E92" w:rsidRPr="00142E92" w:rsidRDefault="00142E92" w:rsidP="005D191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8C58A29" w14:textId="77777777" w:rsidR="00142E92" w:rsidRPr="00142E92" w:rsidRDefault="00142E92" w:rsidP="005D191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/>
                <w14:ligatures w14:val="none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5D522FB8" w14:textId="77777777" w:rsidR="00142E92" w:rsidRPr="00142E92" w:rsidRDefault="00142E92" w:rsidP="005D191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4FD841B" w14:textId="77777777" w:rsidR="00142E92" w:rsidRPr="00142E92" w:rsidRDefault="00142E92" w:rsidP="005D191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/>
                <w14:ligatures w14:val="none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14:paraId="7CC1C69D" w14:textId="77777777" w:rsidR="00142E92" w:rsidRPr="00142E92" w:rsidRDefault="00142E92" w:rsidP="005D191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/>
                <w14:ligatures w14:val="none"/>
              </w:rPr>
              <w:t>Dependencias</w:t>
            </w:r>
          </w:p>
        </w:tc>
      </w:tr>
      <w:tr w:rsidR="00142E92" w:rsidRPr="00142E92" w14:paraId="5773AFA1" w14:textId="77777777" w:rsidTr="00142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4EDFC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RF-01</w:t>
            </w:r>
          </w:p>
        </w:tc>
        <w:tc>
          <w:tcPr>
            <w:tcW w:w="0" w:type="auto"/>
            <w:vAlign w:val="center"/>
            <w:hideMark/>
          </w:tcPr>
          <w:p w14:paraId="1E1A9858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Registro de usuarios</w:t>
            </w:r>
          </w:p>
        </w:tc>
        <w:tc>
          <w:tcPr>
            <w:tcW w:w="0" w:type="auto"/>
            <w:vAlign w:val="center"/>
            <w:hideMark/>
          </w:tcPr>
          <w:p w14:paraId="7D53197E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El sistema debe permitir a los estudiantes crear una cuenta ingresando su nombre, correo institucional, carrera y contraseña.</w:t>
            </w:r>
          </w:p>
        </w:tc>
        <w:tc>
          <w:tcPr>
            <w:tcW w:w="0" w:type="auto"/>
            <w:vAlign w:val="center"/>
            <w:hideMark/>
          </w:tcPr>
          <w:p w14:paraId="7805F972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183F823A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Ninguna</w:t>
            </w:r>
          </w:p>
        </w:tc>
      </w:tr>
      <w:tr w:rsidR="00142E92" w:rsidRPr="00142E92" w14:paraId="34266722" w14:textId="77777777" w:rsidTr="00142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5950C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lastRenderedPageBreak/>
              <w:t>RF-02</w:t>
            </w:r>
          </w:p>
        </w:tc>
        <w:tc>
          <w:tcPr>
            <w:tcW w:w="0" w:type="auto"/>
            <w:vAlign w:val="center"/>
            <w:hideMark/>
          </w:tcPr>
          <w:p w14:paraId="18D3B3DF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Inicio de sesión</w:t>
            </w:r>
          </w:p>
        </w:tc>
        <w:tc>
          <w:tcPr>
            <w:tcW w:w="0" w:type="auto"/>
            <w:vAlign w:val="center"/>
            <w:hideMark/>
          </w:tcPr>
          <w:p w14:paraId="0CA82292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El sistema debe validar las credenciales del usuario para permitir el acceso seguro al sistema.</w:t>
            </w:r>
          </w:p>
        </w:tc>
        <w:tc>
          <w:tcPr>
            <w:tcW w:w="0" w:type="auto"/>
            <w:vAlign w:val="center"/>
            <w:hideMark/>
          </w:tcPr>
          <w:p w14:paraId="2942E321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06102349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RF-01</w:t>
            </w:r>
          </w:p>
        </w:tc>
      </w:tr>
      <w:tr w:rsidR="00142E92" w:rsidRPr="00142E92" w14:paraId="4B1DB42B" w14:textId="77777777" w:rsidTr="00142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F655C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RF-03</w:t>
            </w:r>
          </w:p>
        </w:tc>
        <w:tc>
          <w:tcPr>
            <w:tcW w:w="0" w:type="auto"/>
            <w:vAlign w:val="center"/>
            <w:hideMark/>
          </w:tcPr>
          <w:p w14:paraId="40F04460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Gestión de perfil</w:t>
            </w:r>
          </w:p>
        </w:tc>
        <w:tc>
          <w:tcPr>
            <w:tcW w:w="0" w:type="auto"/>
            <w:vAlign w:val="center"/>
            <w:hideMark/>
          </w:tcPr>
          <w:p w14:paraId="5C7BFB6D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El usuario podrá visualizar y editar su información personal y académica dentro de su perfil.</w:t>
            </w:r>
          </w:p>
        </w:tc>
        <w:tc>
          <w:tcPr>
            <w:tcW w:w="0" w:type="auto"/>
            <w:vAlign w:val="center"/>
            <w:hideMark/>
          </w:tcPr>
          <w:p w14:paraId="1B697BA9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38B9CDEC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RF-01, RF-02</w:t>
            </w:r>
          </w:p>
        </w:tc>
      </w:tr>
      <w:tr w:rsidR="00142E92" w:rsidRPr="00142E92" w14:paraId="1573BE05" w14:textId="77777777" w:rsidTr="00142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5C2DE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RF-04</w:t>
            </w:r>
          </w:p>
        </w:tc>
        <w:tc>
          <w:tcPr>
            <w:tcW w:w="0" w:type="auto"/>
            <w:vAlign w:val="center"/>
            <w:hideMark/>
          </w:tcPr>
          <w:p w14:paraId="0561920C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Publicación de libros</w:t>
            </w:r>
          </w:p>
        </w:tc>
        <w:tc>
          <w:tcPr>
            <w:tcW w:w="0" w:type="auto"/>
            <w:vAlign w:val="center"/>
            <w:hideMark/>
          </w:tcPr>
          <w:p w14:paraId="0B2C9035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Los usuarios podrán registrar libros para intercambio con datos como título, autor, estado y foto.</w:t>
            </w:r>
          </w:p>
        </w:tc>
        <w:tc>
          <w:tcPr>
            <w:tcW w:w="0" w:type="auto"/>
            <w:vAlign w:val="center"/>
            <w:hideMark/>
          </w:tcPr>
          <w:p w14:paraId="47A4FD6C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1F9AEC9B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RF-02</w:t>
            </w:r>
          </w:p>
        </w:tc>
      </w:tr>
      <w:tr w:rsidR="00142E92" w:rsidRPr="00142E92" w14:paraId="4BF14A3B" w14:textId="77777777" w:rsidTr="00142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D72C7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RF-05</w:t>
            </w:r>
          </w:p>
        </w:tc>
        <w:tc>
          <w:tcPr>
            <w:tcW w:w="0" w:type="auto"/>
            <w:vAlign w:val="center"/>
            <w:hideMark/>
          </w:tcPr>
          <w:p w14:paraId="7A38EF2B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Búsqueda y filtrado de libros</w:t>
            </w:r>
          </w:p>
        </w:tc>
        <w:tc>
          <w:tcPr>
            <w:tcW w:w="0" w:type="auto"/>
            <w:vAlign w:val="center"/>
            <w:hideMark/>
          </w:tcPr>
          <w:p w14:paraId="753C2B45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El sistema debe ofrecer una barra de búsqueda con filtros por título, autor, carrera y ubicación.</w:t>
            </w:r>
          </w:p>
        </w:tc>
        <w:tc>
          <w:tcPr>
            <w:tcW w:w="0" w:type="auto"/>
            <w:vAlign w:val="center"/>
            <w:hideMark/>
          </w:tcPr>
          <w:p w14:paraId="2054F094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759E10A4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RF-04</w:t>
            </w:r>
          </w:p>
        </w:tc>
      </w:tr>
      <w:tr w:rsidR="00142E92" w:rsidRPr="00142E92" w14:paraId="4AFCB439" w14:textId="77777777" w:rsidTr="00142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98D95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RF-06</w:t>
            </w:r>
          </w:p>
        </w:tc>
        <w:tc>
          <w:tcPr>
            <w:tcW w:w="0" w:type="auto"/>
            <w:vAlign w:val="center"/>
            <w:hideMark/>
          </w:tcPr>
          <w:p w14:paraId="23793FEF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Solicitud de trueque</w:t>
            </w:r>
          </w:p>
        </w:tc>
        <w:tc>
          <w:tcPr>
            <w:tcW w:w="0" w:type="auto"/>
            <w:vAlign w:val="center"/>
            <w:hideMark/>
          </w:tcPr>
          <w:p w14:paraId="7D966D25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El usuario podrá enviar una solicitud de intercambio a otro usuario propietario del libro deseado.</w:t>
            </w:r>
          </w:p>
        </w:tc>
        <w:tc>
          <w:tcPr>
            <w:tcW w:w="0" w:type="auto"/>
            <w:vAlign w:val="center"/>
            <w:hideMark/>
          </w:tcPr>
          <w:p w14:paraId="0EE61390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2B893D2D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RF-02, RF-04</w:t>
            </w:r>
          </w:p>
        </w:tc>
      </w:tr>
      <w:tr w:rsidR="00142E92" w:rsidRPr="00142E92" w14:paraId="4C630B36" w14:textId="77777777" w:rsidTr="00142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AD67B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RF-07</w:t>
            </w:r>
          </w:p>
        </w:tc>
        <w:tc>
          <w:tcPr>
            <w:tcW w:w="0" w:type="auto"/>
            <w:vAlign w:val="center"/>
            <w:hideMark/>
          </w:tcPr>
          <w:p w14:paraId="5E231C7A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Gestión de solicitudes de trueque</w:t>
            </w:r>
          </w:p>
        </w:tc>
        <w:tc>
          <w:tcPr>
            <w:tcW w:w="0" w:type="auto"/>
            <w:vAlign w:val="center"/>
            <w:hideMark/>
          </w:tcPr>
          <w:p w14:paraId="04084E77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El usuario podrá aceptar, rechazar o cancelar solicitudes de trueque.</w:t>
            </w:r>
          </w:p>
        </w:tc>
        <w:tc>
          <w:tcPr>
            <w:tcW w:w="0" w:type="auto"/>
            <w:vAlign w:val="center"/>
            <w:hideMark/>
          </w:tcPr>
          <w:p w14:paraId="4DB6CC0C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78BED7A0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RF-06</w:t>
            </w:r>
          </w:p>
        </w:tc>
      </w:tr>
      <w:tr w:rsidR="00142E92" w:rsidRPr="00142E92" w14:paraId="3F870899" w14:textId="77777777" w:rsidTr="00142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1FAA6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RF-08</w:t>
            </w:r>
          </w:p>
        </w:tc>
        <w:tc>
          <w:tcPr>
            <w:tcW w:w="0" w:type="auto"/>
            <w:vAlign w:val="center"/>
            <w:hideMark/>
          </w:tcPr>
          <w:p w14:paraId="5CE97896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Mensajería interna</w:t>
            </w:r>
          </w:p>
        </w:tc>
        <w:tc>
          <w:tcPr>
            <w:tcW w:w="0" w:type="auto"/>
            <w:vAlign w:val="center"/>
            <w:hideMark/>
          </w:tcPr>
          <w:p w14:paraId="03C3FADF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El sistema debe permitir comunicación por chat entre usuarios que hayan iniciado un proceso de intercambio.</w:t>
            </w:r>
          </w:p>
        </w:tc>
        <w:tc>
          <w:tcPr>
            <w:tcW w:w="0" w:type="auto"/>
            <w:vAlign w:val="center"/>
            <w:hideMark/>
          </w:tcPr>
          <w:p w14:paraId="107BF177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7DEB1B66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RF-06, RF-07</w:t>
            </w:r>
          </w:p>
        </w:tc>
      </w:tr>
      <w:tr w:rsidR="00142E92" w:rsidRPr="00142E92" w14:paraId="6ADFAC38" w14:textId="77777777" w:rsidTr="00142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1A8D4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RF-09</w:t>
            </w:r>
          </w:p>
        </w:tc>
        <w:tc>
          <w:tcPr>
            <w:tcW w:w="0" w:type="auto"/>
            <w:vAlign w:val="center"/>
            <w:hideMark/>
          </w:tcPr>
          <w:p w14:paraId="4F969F49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Valoraciones y comentarios</w:t>
            </w:r>
          </w:p>
        </w:tc>
        <w:tc>
          <w:tcPr>
            <w:tcW w:w="0" w:type="auto"/>
            <w:vAlign w:val="center"/>
            <w:hideMark/>
          </w:tcPr>
          <w:p w14:paraId="60699E4A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El usuario podrá valorar e ingresar un comentario sobre la experiencia después de completar el trueque.</w:t>
            </w:r>
          </w:p>
        </w:tc>
        <w:tc>
          <w:tcPr>
            <w:tcW w:w="0" w:type="auto"/>
            <w:vAlign w:val="center"/>
            <w:hideMark/>
          </w:tcPr>
          <w:p w14:paraId="4EEA76DE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13DEF167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RF-07</w:t>
            </w:r>
          </w:p>
        </w:tc>
      </w:tr>
      <w:tr w:rsidR="00142E92" w:rsidRPr="00142E92" w14:paraId="30365590" w14:textId="77777777" w:rsidTr="00142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EDC34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RF-10</w:t>
            </w:r>
          </w:p>
        </w:tc>
        <w:tc>
          <w:tcPr>
            <w:tcW w:w="0" w:type="auto"/>
            <w:vAlign w:val="center"/>
            <w:hideMark/>
          </w:tcPr>
          <w:p w14:paraId="7DB2741B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Panel de administración</w:t>
            </w:r>
          </w:p>
        </w:tc>
        <w:tc>
          <w:tcPr>
            <w:tcW w:w="0" w:type="auto"/>
            <w:vAlign w:val="center"/>
            <w:hideMark/>
          </w:tcPr>
          <w:p w14:paraId="421D1902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El administrador podrá gestionar usuarios, revisar publicaciones y tomar acciones sobre contenido reportado.</w:t>
            </w:r>
          </w:p>
        </w:tc>
        <w:tc>
          <w:tcPr>
            <w:tcW w:w="0" w:type="auto"/>
            <w:vAlign w:val="center"/>
            <w:hideMark/>
          </w:tcPr>
          <w:p w14:paraId="71553C76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6DFD79CB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RF-01 a RF-09</w:t>
            </w:r>
          </w:p>
        </w:tc>
      </w:tr>
    </w:tbl>
    <w:p w14:paraId="709B1327" w14:textId="0D62FF77" w:rsidR="00142E92" w:rsidRPr="00142E92" w:rsidRDefault="00142E92" w:rsidP="00142E92">
      <w:pPr>
        <w:pStyle w:val="Prrafodelista"/>
        <w:numPr>
          <w:ilvl w:val="0"/>
          <w:numId w:val="3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val="es-ES" w:eastAsia="es-ES"/>
          <w14:ligatures w14:val="none"/>
        </w:rPr>
      </w:pPr>
      <w:r w:rsidRPr="00142E92">
        <w:rPr>
          <w:rFonts w:ascii="Times New Roman" w:eastAsia="Times New Roman" w:hAnsi="Times New Roman" w:cs="Times New Roman"/>
          <w:b/>
          <w:bCs/>
          <w:kern w:val="0"/>
          <w:lang w:val="es-ES" w:eastAsia="es-ES"/>
          <w14:ligatures w14:val="none"/>
        </w:rPr>
        <w:t>Requisitos No Funcionales (RNF)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"/>
        <w:gridCol w:w="1915"/>
        <w:gridCol w:w="5609"/>
        <w:gridCol w:w="1095"/>
      </w:tblGrid>
      <w:tr w:rsidR="00142E92" w:rsidRPr="00142E92" w14:paraId="67E38262" w14:textId="77777777" w:rsidTr="00142E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3AC36C" w14:textId="77777777" w:rsidR="00142E92" w:rsidRPr="00142E92" w:rsidRDefault="00142E92" w:rsidP="005D191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167AA46" w14:textId="77777777" w:rsidR="00142E92" w:rsidRPr="00142E92" w:rsidRDefault="00142E92" w:rsidP="005D191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/>
                <w14:ligatures w14:val="none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10FC276F" w14:textId="77777777" w:rsidR="00142E92" w:rsidRPr="00142E92" w:rsidRDefault="00142E92" w:rsidP="005D191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481854C" w14:textId="77777777" w:rsidR="00142E92" w:rsidRPr="00142E92" w:rsidRDefault="00142E92" w:rsidP="005D191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b/>
                <w:bCs/>
                <w:kern w:val="0"/>
                <w:lang w:val="es-ES" w:eastAsia="es-ES"/>
                <w14:ligatures w14:val="none"/>
              </w:rPr>
              <w:t>Prioridad</w:t>
            </w:r>
          </w:p>
        </w:tc>
      </w:tr>
      <w:tr w:rsidR="00142E92" w:rsidRPr="00142E92" w14:paraId="247D3589" w14:textId="77777777" w:rsidTr="00142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DD846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RNF-01</w:t>
            </w:r>
          </w:p>
        </w:tc>
        <w:tc>
          <w:tcPr>
            <w:tcW w:w="0" w:type="auto"/>
            <w:vAlign w:val="center"/>
            <w:hideMark/>
          </w:tcPr>
          <w:p w14:paraId="142EB3C6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Accesibilidad</w:t>
            </w:r>
          </w:p>
        </w:tc>
        <w:tc>
          <w:tcPr>
            <w:tcW w:w="0" w:type="auto"/>
            <w:vAlign w:val="center"/>
            <w:hideMark/>
          </w:tcPr>
          <w:p w14:paraId="5EB36B33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La plataforma debe estar disponible desde cualquier dispositivo con navegador web moderno y conexión a Internet.</w:t>
            </w:r>
          </w:p>
        </w:tc>
        <w:tc>
          <w:tcPr>
            <w:tcW w:w="0" w:type="auto"/>
            <w:vAlign w:val="center"/>
            <w:hideMark/>
          </w:tcPr>
          <w:p w14:paraId="24246D2E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Alta</w:t>
            </w:r>
          </w:p>
        </w:tc>
      </w:tr>
      <w:tr w:rsidR="00142E92" w:rsidRPr="00142E92" w14:paraId="097350E9" w14:textId="77777777" w:rsidTr="00142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B889B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RNF-02</w:t>
            </w:r>
          </w:p>
        </w:tc>
        <w:tc>
          <w:tcPr>
            <w:tcW w:w="0" w:type="auto"/>
            <w:vAlign w:val="center"/>
            <w:hideMark/>
          </w:tcPr>
          <w:p w14:paraId="08349939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Usabilidad</w:t>
            </w:r>
          </w:p>
        </w:tc>
        <w:tc>
          <w:tcPr>
            <w:tcW w:w="0" w:type="auto"/>
            <w:vAlign w:val="center"/>
            <w:hideMark/>
          </w:tcPr>
          <w:p w14:paraId="64E6DD5F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La interfaz debe ser intuitiva, permitiendo a los usuarios navegar y utilizar las funcionalidades sin dificultad.</w:t>
            </w:r>
          </w:p>
        </w:tc>
        <w:tc>
          <w:tcPr>
            <w:tcW w:w="0" w:type="auto"/>
            <w:vAlign w:val="center"/>
            <w:hideMark/>
          </w:tcPr>
          <w:p w14:paraId="07C77229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Alta</w:t>
            </w:r>
          </w:p>
        </w:tc>
      </w:tr>
      <w:tr w:rsidR="00142E92" w:rsidRPr="00142E92" w14:paraId="5ADEDECD" w14:textId="77777777" w:rsidTr="00142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3AF19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lastRenderedPageBreak/>
              <w:t>RNF-03</w:t>
            </w:r>
          </w:p>
        </w:tc>
        <w:tc>
          <w:tcPr>
            <w:tcW w:w="0" w:type="auto"/>
            <w:vAlign w:val="center"/>
            <w:hideMark/>
          </w:tcPr>
          <w:p w14:paraId="4A910B41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Rendimiento</w:t>
            </w:r>
          </w:p>
        </w:tc>
        <w:tc>
          <w:tcPr>
            <w:tcW w:w="0" w:type="auto"/>
            <w:vAlign w:val="center"/>
            <w:hideMark/>
          </w:tcPr>
          <w:p w14:paraId="396986CB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Las páginas deben cargar en menos de 3 segundos en condiciones normales de uso.</w:t>
            </w:r>
          </w:p>
        </w:tc>
        <w:tc>
          <w:tcPr>
            <w:tcW w:w="0" w:type="auto"/>
            <w:vAlign w:val="center"/>
            <w:hideMark/>
          </w:tcPr>
          <w:p w14:paraId="2064ECD8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Alta</w:t>
            </w:r>
          </w:p>
        </w:tc>
      </w:tr>
      <w:tr w:rsidR="00142E92" w:rsidRPr="00142E92" w14:paraId="2B3E03DD" w14:textId="77777777" w:rsidTr="00142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6517D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RNF-04</w:t>
            </w:r>
          </w:p>
        </w:tc>
        <w:tc>
          <w:tcPr>
            <w:tcW w:w="0" w:type="auto"/>
            <w:vAlign w:val="center"/>
            <w:hideMark/>
          </w:tcPr>
          <w:p w14:paraId="7A40FB47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14:paraId="29F4CEF3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Las contraseñas deben cifrarse y almacenarse de forma segura; se deben implementar sesiones seguras.</w:t>
            </w:r>
          </w:p>
        </w:tc>
        <w:tc>
          <w:tcPr>
            <w:tcW w:w="0" w:type="auto"/>
            <w:vAlign w:val="center"/>
            <w:hideMark/>
          </w:tcPr>
          <w:p w14:paraId="2FB4195E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Alta</w:t>
            </w:r>
          </w:p>
        </w:tc>
      </w:tr>
      <w:tr w:rsidR="00142E92" w:rsidRPr="00142E92" w14:paraId="546873A1" w14:textId="77777777" w:rsidTr="00142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71187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RNF-05</w:t>
            </w:r>
          </w:p>
        </w:tc>
        <w:tc>
          <w:tcPr>
            <w:tcW w:w="0" w:type="auto"/>
            <w:vAlign w:val="center"/>
            <w:hideMark/>
          </w:tcPr>
          <w:p w14:paraId="46D80C29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Disponibilidad</w:t>
            </w:r>
          </w:p>
        </w:tc>
        <w:tc>
          <w:tcPr>
            <w:tcW w:w="0" w:type="auto"/>
            <w:vAlign w:val="center"/>
            <w:hideMark/>
          </w:tcPr>
          <w:p w14:paraId="6957497F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El sistema debe estar disponible el 95% del tiempo, exceptuando mantenimientos programados fuera del horario pico.</w:t>
            </w:r>
          </w:p>
        </w:tc>
        <w:tc>
          <w:tcPr>
            <w:tcW w:w="0" w:type="auto"/>
            <w:vAlign w:val="center"/>
            <w:hideMark/>
          </w:tcPr>
          <w:p w14:paraId="54AB8DB6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Media</w:t>
            </w:r>
          </w:p>
        </w:tc>
      </w:tr>
      <w:tr w:rsidR="00142E92" w:rsidRPr="00142E92" w14:paraId="7D054683" w14:textId="77777777" w:rsidTr="00142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8D2A3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RNF-06</w:t>
            </w:r>
          </w:p>
        </w:tc>
        <w:tc>
          <w:tcPr>
            <w:tcW w:w="0" w:type="auto"/>
            <w:vAlign w:val="center"/>
            <w:hideMark/>
          </w:tcPr>
          <w:p w14:paraId="27258751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Escalabilidad</w:t>
            </w:r>
          </w:p>
        </w:tc>
        <w:tc>
          <w:tcPr>
            <w:tcW w:w="0" w:type="auto"/>
            <w:vAlign w:val="center"/>
            <w:hideMark/>
          </w:tcPr>
          <w:p w14:paraId="65C4E891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El sistema debe soportar crecimiento en el número de usuarios y funcionalidades sin afectar el rendimiento.</w:t>
            </w:r>
          </w:p>
        </w:tc>
        <w:tc>
          <w:tcPr>
            <w:tcW w:w="0" w:type="auto"/>
            <w:vAlign w:val="center"/>
            <w:hideMark/>
          </w:tcPr>
          <w:p w14:paraId="4E1B0114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Media</w:t>
            </w:r>
          </w:p>
        </w:tc>
      </w:tr>
      <w:tr w:rsidR="00142E92" w:rsidRPr="00142E92" w14:paraId="030C6CB8" w14:textId="77777777" w:rsidTr="00142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EFF28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RNF-07</w:t>
            </w:r>
          </w:p>
        </w:tc>
        <w:tc>
          <w:tcPr>
            <w:tcW w:w="0" w:type="auto"/>
            <w:vAlign w:val="center"/>
            <w:hideMark/>
          </w:tcPr>
          <w:p w14:paraId="133F8D35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Mantenibilidad</w:t>
            </w:r>
          </w:p>
        </w:tc>
        <w:tc>
          <w:tcPr>
            <w:tcW w:w="0" w:type="auto"/>
            <w:vAlign w:val="center"/>
            <w:hideMark/>
          </w:tcPr>
          <w:p w14:paraId="0818DE68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El código debe seguir buenas prácticas de programación y documentación técnica para facilitar futuras mejoras.</w:t>
            </w:r>
          </w:p>
        </w:tc>
        <w:tc>
          <w:tcPr>
            <w:tcW w:w="0" w:type="auto"/>
            <w:vAlign w:val="center"/>
            <w:hideMark/>
          </w:tcPr>
          <w:p w14:paraId="3D18FF71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Media</w:t>
            </w:r>
          </w:p>
        </w:tc>
      </w:tr>
      <w:tr w:rsidR="00142E92" w:rsidRPr="00142E92" w14:paraId="62E5237C" w14:textId="77777777" w:rsidTr="00142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37A15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RNF-08</w:t>
            </w:r>
          </w:p>
        </w:tc>
        <w:tc>
          <w:tcPr>
            <w:tcW w:w="0" w:type="auto"/>
            <w:vAlign w:val="center"/>
            <w:hideMark/>
          </w:tcPr>
          <w:p w14:paraId="165F23B1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Compatibilidad</w:t>
            </w:r>
          </w:p>
        </w:tc>
        <w:tc>
          <w:tcPr>
            <w:tcW w:w="0" w:type="auto"/>
            <w:vAlign w:val="center"/>
            <w:hideMark/>
          </w:tcPr>
          <w:p w14:paraId="5AE90049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El sistema debe funcionar correctamente en navegadores como Chrome, Firefox, Edge y Safari.</w:t>
            </w:r>
          </w:p>
        </w:tc>
        <w:tc>
          <w:tcPr>
            <w:tcW w:w="0" w:type="auto"/>
            <w:vAlign w:val="center"/>
            <w:hideMark/>
          </w:tcPr>
          <w:p w14:paraId="37BCD932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Alta</w:t>
            </w:r>
          </w:p>
        </w:tc>
      </w:tr>
      <w:tr w:rsidR="00142E92" w:rsidRPr="00142E92" w14:paraId="258629D0" w14:textId="77777777" w:rsidTr="00142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F4177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RNF-09</w:t>
            </w:r>
          </w:p>
        </w:tc>
        <w:tc>
          <w:tcPr>
            <w:tcW w:w="0" w:type="auto"/>
            <w:vAlign w:val="center"/>
            <w:hideMark/>
          </w:tcPr>
          <w:p w14:paraId="11CF178C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Privacidad</w:t>
            </w:r>
          </w:p>
        </w:tc>
        <w:tc>
          <w:tcPr>
            <w:tcW w:w="0" w:type="auto"/>
            <w:vAlign w:val="center"/>
            <w:hideMark/>
          </w:tcPr>
          <w:p w14:paraId="50C71ADE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Los datos de los usuarios no deben ser compartidos sin consentimiento y deben ser visibles solo dentro del contexto del trueque.</w:t>
            </w:r>
          </w:p>
        </w:tc>
        <w:tc>
          <w:tcPr>
            <w:tcW w:w="0" w:type="auto"/>
            <w:vAlign w:val="center"/>
            <w:hideMark/>
          </w:tcPr>
          <w:p w14:paraId="015E9BA8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Alta</w:t>
            </w:r>
          </w:p>
        </w:tc>
      </w:tr>
      <w:tr w:rsidR="00142E92" w:rsidRPr="00142E92" w14:paraId="2DBBA298" w14:textId="77777777" w:rsidTr="00142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EE9BB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RNF-10</w:t>
            </w:r>
          </w:p>
        </w:tc>
        <w:tc>
          <w:tcPr>
            <w:tcW w:w="0" w:type="auto"/>
            <w:vAlign w:val="center"/>
            <w:hideMark/>
          </w:tcPr>
          <w:p w14:paraId="1C596FC2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Respaldo de información</w:t>
            </w:r>
          </w:p>
        </w:tc>
        <w:tc>
          <w:tcPr>
            <w:tcW w:w="0" w:type="auto"/>
            <w:vAlign w:val="center"/>
            <w:hideMark/>
          </w:tcPr>
          <w:p w14:paraId="2E2125E1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Se debe realizar una copia automática de seguridad de la base de datos diariamente.</w:t>
            </w:r>
          </w:p>
        </w:tc>
        <w:tc>
          <w:tcPr>
            <w:tcW w:w="0" w:type="auto"/>
            <w:vAlign w:val="center"/>
            <w:hideMark/>
          </w:tcPr>
          <w:p w14:paraId="48B6F401" w14:textId="77777777" w:rsidR="00142E92" w:rsidRPr="00142E92" w:rsidRDefault="00142E92" w:rsidP="005D1916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142E92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Alta</w:t>
            </w:r>
          </w:p>
        </w:tc>
      </w:tr>
    </w:tbl>
    <w:p w14:paraId="08619C17" w14:textId="0164488D" w:rsidR="00142E92" w:rsidRDefault="00142E92" w:rsidP="00142E92">
      <w:pPr>
        <w:pStyle w:val="Ttulo1"/>
      </w:pPr>
      <w:r>
        <w:t>Conclusiones</w:t>
      </w:r>
    </w:p>
    <w:p w14:paraId="5C973E39" w14:textId="0B80E1B2" w:rsidR="00142E92" w:rsidRDefault="00142E92" w:rsidP="005D1916">
      <w:pPr>
        <w:pStyle w:val="NORMASAPA"/>
      </w:pPr>
      <w:r>
        <w:t>La elaboración de los requisitos funcionales y no funcionales para la plataforma de trueque de libros entre estudiantes constituye una fase fundamental dentro del ciclo de vida del desarrollo del sistema. A través de este documento se ha logrado definir de manera clara y estructurada las funcionalidades esperadas del sistema, así como las condiciones de calidad necesarias para su correcto funcionamiento.</w:t>
      </w:r>
    </w:p>
    <w:p w14:paraId="408EDD21" w14:textId="6A5F33EA" w:rsidR="00142E92" w:rsidRDefault="00142E92" w:rsidP="005D1916">
      <w:pPr>
        <w:pStyle w:val="NORMASAPA"/>
      </w:pPr>
      <w:r>
        <w:t>Se identificaron las principales necesidades de los usuarios, tales como la posibilidad de registrar libros, buscar ejemplares disponibles, contactar a otros estudiantes y gestionar los intercambios de forma segura. Del mismo modo, se establecieron criterios técnicos relacionados con la accesibilidad, usabilidad, seguridad, rendimiento y mantenimiento de la plataforma.</w:t>
      </w:r>
    </w:p>
    <w:p w14:paraId="20D4DDCB" w14:textId="4A32465D" w:rsidR="00142E92" w:rsidRDefault="00142E92" w:rsidP="005D1916">
      <w:pPr>
        <w:pStyle w:val="NORMASAPA"/>
      </w:pPr>
      <w:r>
        <w:lastRenderedPageBreak/>
        <w:t>La claridad en la definición de estos requisitos permitirá al equipo de desarrollo evitar ambigüedades, prevenir errores durante la implementación y garantizar que el producto final cumpla con los objetivos propuestos desde el análisis inicial.</w:t>
      </w:r>
    </w:p>
    <w:p w14:paraId="214D7DF4" w14:textId="787FC0E6" w:rsidR="00142E92" w:rsidRDefault="00142E92" w:rsidP="005D1916">
      <w:pPr>
        <w:pStyle w:val="Ttulo1"/>
      </w:pPr>
      <w:r>
        <w:t>Recomendaciones</w:t>
      </w:r>
    </w:p>
    <w:p w14:paraId="73494D64" w14:textId="32345544" w:rsidR="00142E92" w:rsidRDefault="00142E92" w:rsidP="005D1916">
      <w:pPr>
        <w:pStyle w:val="NORMASAPA"/>
      </w:pPr>
      <w:r>
        <w:t>Mantener los requisitos como documento vivo: Durante el desarrollo del sistema, pueden surgir nuevas necesidades o ajustes. Es importante que este documento se mantenga actualizado y sujeto a revisión constante.</w:t>
      </w:r>
    </w:p>
    <w:p w14:paraId="55853C29" w14:textId="53224FB7" w:rsidR="00142E92" w:rsidRDefault="00142E92" w:rsidP="005D1916">
      <w:pPr>
        <w:pStyle w:val="NORMASAPA"/>
      </w:pPr>
      <w:r>
        <w:t>Priorizar la experiencia del usuario: A lo largo del diseño de la plataforma, debe mantenerse como prioridad que la interfaz sea intuitiva, fácil de usar y accesible para estudiantes con diferentes niveles de experiencia tecnológica.</w:t>
      </w:r>
    </w:p>
    <w:p w14:paraId="7361D898" w14:textId="77777777" w:rsidR="00142E92" w:rsidRDefault="00142E92" w:rsidP="00142E92">
      <w:pPr>
        <w:pStyle w:val="NORMASAPA"/>
      </w:pPr>
      <w:r>
        <w:t>Realizar pruebas constantes: Se recomienda implementar pruebas de calidad desde etapas tempranas del desarrollo para verificar que los requisitos funcionales y no funcionales se estén cumpliendo.</w:t>
      </w:r>
    </w:p>
    <w:p w14:paraId="716B024B" w14:textId="77777777" w:rsidR="007126E1" w:rsidRPr="007126E1" w:rsidRDefault="007126E1" w:rsidP="00142E92">
      <w:pPr>
        <w:pStyle w:val="NORMASAPA"/>
      </w:pPr>
    </w:p>
    <w:sectPr w:rsidR="007126E1" w:rsidRPr="007126E1" w:rsidSect="00F16CC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8E1FE" w14:textId="77777777" w:rsidR="004C141D" w:rsidRDefault="004C141D" w:rsidP="00FA6067">
      <w:pPr>
        <w:spacing w:after="0" w:line="240" w:lineRule="auto"/>
      </w:pPr>
      <w:r>
        <w:separator/>
      </w:r>
    </w:p>
  </w:endnote>
  <w:endnote w:type="continuationSeparator" w:id="0">
    <w:p w14:paraId="208B9F3D" w14:textId="77777777" w:rsidR="004C141D" w:rsidRDefault="004C141D" w:rsidP="00FA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95A0" w14:textId="4DB50ED0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CAE33" w14:textId="5D4E626A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50427" w14:textId="77777777" w:rsidR="004C141D" w:rsidRDefault="004C141D" w:rsidP="00FA6067">
      <w:pPr>
        <w:spacing w:after="0" w:line="240" w:lineRule="auto"/>
      </w:pPr>
      <w:r>
        <w:separator/>
      </w:r>
    </w:p>
  </w:footnote>
  <w:footnote w:type="continuationSeparator" w:id="0">
    <w:p w14:paraId="51F3F2A9" w14:textId="77777777" w:rsidR="004C141D" w:rsidRDefault="004C141D" w:rsidP="00FA6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B5176" w14:textId="4911FD21" w:rsidR="006B2880" w:rsidRPr="006B2880" w:rsidRDefault="0089778C" w:rsidP="006B2880">
    <w:pPr>
      <w:pStyle w:val="Encabezado"/>
      <w:jc w:val="center"/>
      <w:rPr>
        <w:rFonts w:ascii="Lucida Sans Unicode" w:hAnsi="Lucida Sans Unicode" w:cs="Lucida Sans Unicode"/>
      </w:rPr>
    </w:pPr>
    <w:r w:rsidRPr="00FA6067">
      <w:rPr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5815C207" wp14:editId="2E2844A8">
          <wp:simplePos x="0" y="0"/>
          <wp:positionH relativeFrom="margin">
            <wp:posOffset>-167640</wp:posOffset>
          </wp:positionH>
          <wp:positionV relativeFrom="paragraph">
            <wp:posOffset>-114300</wp:posOffset>
          </wp:positionV>
          <wp:extent cx="906780" cy="445770"/>
          <wp:effectExtent l="0" t="0" r="7620" b="0"/>
          <wp:wrapNone/>
          <wp:docPr id="1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Lucida Sans Unicode" w:hAnsi="Lucida Sans Unicode" w:cs="Lucida Sans Unicode"/>
      </w:rPr>
      <w:t xml:space="preserve">     </w:t>
    </w:r>
    <w:r w:rsidR="00142E92">
      <w:rPr>
        <w:rFonts w:ascii="Lucida Sans Unicode" w:hAnsi="Lucida Sans Unicode" w:cs="Lucida Sans Unicode"/>
      </w:rPr>
      <w:t>Requerimientos funcionales y no funcionales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AE8F7" w14:textId="7B0B6CF3" w:rsidR="00FA6067" w:rsidRPr="00BF5539" w:rsidRDefault="00FA6067" w:rsidP="00FA6067">
    <w:pPr>
      <w:pStyle w:val="Encabezado"/>
      <w:jc w:val="center"/>
      <w:rPr>
        <w:rFonts w:ascii="Lucida Sans Unicode" w:hAnsi="Lucida Sans Unicode" w:cs="Lucida Sans Unicode"/>
      </w:rPr>
    </w:pPr>
    <w:r w:rsidRPr="00FA6067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2465A2FA" wp14:editId="7F219696">
          <wp:simplePos x="0" y="0"/>
          <wp:positionH relativeFrom="margin">
            <wp:posOffset>-228600</wp:posOffset>
          </wp:positionH>
          <wp:positionV relativeFrom="paragraph">
            <wp:posOffset>-129540</wp:posOffset>
          </wp:positionV>
          <wp:extent cx="906780" cy="445770"/>
          <wp:effectExtent l="0" t="0" r="7620" b="0"/>
          <wp:wrapNone/>
          <wp:docPr id="2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Calibri" w:hAnsi="Calibri" w:cs="Calibri"/>
        <w:sz w:val="28"/>
        <w:szCs w:val="28"/>
      </w:rPr>
      <w:t xml:space="preserve">           </w:t>
    </w:r>
    <w:r w:rsidR="00897743">
      <w:rPr>
        <w:rFonts w:ascii="Lucida Sans Unicode" w:hAnsi="Lucida Sans Unicode" w:cs="Lucida Sans Unicode"/>
      </w:rPr>
      <w:t>Diseño Arquitectónico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21834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3A6781"/>
    <w:multiLevelType w:val="multilevel"/>
    <w:tmpl w:val="0D5C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3387E"/>
    <w:multiLevelType w:val="hybridMultilevel"/>
    <w:tmpl w:val="08BC4D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A3082"/>
    <w:multiLevelType w:val="multilevel"/>
    <w:tmpl w:val="6F84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76B56"/>
    <w:multiLevelType w:val="hybridMultilevel"/>
    <w:tmpl w:val="3994585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2A747F3"/>
    <w:multiLevelType w:val="multilevel"/>
    <w:tmpl w:val="F61E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A39F4"/>
    <w:multiLevelType w:val="multilevel"/>
    <w:tmpl w:val="087C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33D66"/>
    <w:multiLevelType w:val="multilevel"/>
    <w:tmpl w:val="6BCA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F7B3D"/>
    <w:multiLevelType w:val="multilevel"/>
    <w:tmpl w:val="6EC6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34D21"/>
    <w:multiLevelType w:val="hybridMultilevel"/>
    <w:tmpl w:val="65A4B75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E71D5A"/>
    <w:multiLevelType w:val="multilevel"/>
    <w:tmpl w:val="6D2C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E7E4A"/>
    <w:multiLevelType w:val="hybridMultilevel"/>
    <w:tmpl w:val="DC0438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B14EF"/>
    <w:multiLevelType w:val="multilevel"/>
    <w:tmpl w:val="B222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F5301"/>
    <w:multiLevelType w:val="multilevel"/>
    <w:tmpl w:val="4540F6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A4021"/>
    <w:multiLevelType w:val="hybridMultilevel"/>
    <w:tmpl w:val="F4DC61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B01D6"/>
    <w:multiLevelType w:val="multilevel"/>
    <w:tmpl w:val="5336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177C0"/>
    <w:multiLevelType w:val="multilevel"/>
    <w:tmpl w:val="8C3E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5468D5"/>
    <w:multiLevelType w:val="multilevel"/>
    <w:tmpl w:val="0334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7F610D"/>
    <w:multiLevelType w:val="hybridMultilevel"/>
    <w:tmpl w:val="12DCF9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D0C14"/>
    <w:multiLevelType w:val="hybridMultilevel"/>
    <w:tmpl w:val="07F48A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2276E"/>
    <w:multiLevelType w:val="hybridMultilevel"/>
    <w:tmpl w:val="DEEA77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F5E31"/>
    <w:multiLevelType w:val="multilevel"/>
    <w:tmpl w:val="9CCE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1B0143"/>
    <w:multiLevelType w:val="hybridMultilevel"/>
    <w:tmpl w:val="4492F5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AD84CC1"/>
    <w:multiLevelType w:val="multilevel"/>
    <w:tmpl w:val="81FC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48524B"/>
    <w:multiLevelType w:val="multilevel"/>
    <w:tmpl w:val="AFFA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5B0C9F"/>
    <w:multiLevelType w:val="hybridMultilevel"/>
    <w:tmpl w:val="A8C4FF7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CC5E31"/>
    <w:multiLevelType w:val="hybridMultilevel"/>
    <w:tmpl w:val="92009D2C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B375E89"/>
    <w:multiLevelType w:val="multilevel"/>
    <w:tmpl w:val="CF22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532136"/>
    <w:multiLevelType w:val="multilevel"/>
    <w:tmpl w:val="98F2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1942FD"/>
    <w:multiLevelType w:val="hybridMultilevel"/>
    <w:tmpl w:val="711245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C0715"/>
    <w:multiLevelType w:val="hybridMultilevel"/>
    <w:tmpl w:val="DDAA59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081B"/>
    <w:multiLevelType w:val="multilevel"/>
    <w:tmpl w:val="6E54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424441"/>
    <w:multiLevelType w:val="hybridMultilevel"/>
    <w:tmpl w:val="750A92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910CD6"/>
    <w:multiLevelType w:val="hybridMultilevel"/>
    <w:tmpl w:val="59F47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240D4B"/>
    <w:multiLevelType w:val="multilevel"/>
    <w:tmpl w:val="4918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221B41"/>
    <w:multiLevelType w:val="multilevel"/>
    <w:tmpl w:val="61068F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ED08B3"/>
    <w:multiLevelType w:val="hybridMultilevel"/>
    <w:tmpl w:val="CAF0E3D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F3A1664"/>
    <w:multiLevelType w:val="multilevel"/>
    <w:tmpl w:val="830A82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5"/>
  </w:num>
  <w:num w:numId="3">
    <w:abstractNumId w:val="37"/>
  </w:num>
  <w:num w:numId="4">
    <w:abstractNumId w:val="10"/>
  </w:num>
  <w:num w:numId="5">
    <w:abstractNumId w:val="4"/>
  </w:num>
  <w:num w:numId="6">
    <w:abstractNumId w:val="26"/>
  </w:num>
  <w:num w:numId="7">
    <w:abstractNumId w:val="36"/>
  </w:num>
  <w:num w:numId="8">
    <w:abstractNumId w:val="0"/>
  </w:num>
  <w:num w:numId="9">
    <w:abstractNumId w:val="13"/>
  </w:num>
  <w:num w:numId="10">
    <w:abstractNumId w:val="19"/>
  </w:num>
  <w:num w:numId="11">
    <w:abstractNumId w:val="3"/>
  </w:num>
  <w:num w:numId="12">
    <w:abstractNumId w:val="2"/>
  </w:num>
  <w:num w:numId="13">
    <w:abstractNumId w:val="20"/>
  </w:num>
  <w:num w:numId="14">
    <w:abstractNumId w:val="14"/>
  </w:num>
  <w:num w:numId="15">
    <w:abstractNumId w:val="32"/>
  </w:num>
  <w:num w:numId="16">
    <w:abstractNumId w:val="30"/>
  </w:num>
  <w:num w:numId="17">
    <w:abstractNumId w:val="11"/>
  </w:num>
  <w:num w:numId="18">
    <w:abstractNumId w:val="29"/>
  </w:num>
  <w:num w:numId="19">
    <w:abstractNumId w:val="18"/>
  </w:num>
  <w:num w:numId="20">
    <w:abstractNumId w:val="34"/>
  </w:num>
  <w:num w:numId="21">
    <w:abstractNumId w:val="17"/>
  </w:num>
  <w:num w:numId="22">
    <w:abstractNumId w:val="7"/>
  </w:num>
  <w:num w:numId="23">
    <w:abstractNumId w:val="6"/>
  </w:num>
  <w:num w:numId="24">
    <w:abstractNumId w:val="5"/>
  </w:num>
  <w:num w:numId="25">
    <w:abstractNumId w:val="1"/>
  </w:num>
  <w:num w:numId="26">
    <w:abstractNumId w:val="27"/>
  </w:num>
  <w:num w:numId="27">
    <w:abstractNumId w:val="28"/>
  </w:num>
  <w:num w:numId="28">
    <w:abstractNumId w:val="24"/>
  </w:num>
  <w:num w:numId="29">
    <w:abstractNumId w:val="23"/>
  </w:num>
  <w:num w:numId="30">
    <w:abstractNumId w:val="21"/>
  </w:num>
  <w:num w:numId="31">
    <w:abstractNumId w:val="15"/>
  </w:num>
  <w:num w:numId="32">
    <w:abstractNumId w:val="16"/>
  </w:num>
  <w:num w:numId="33">
    <w:abstractNumId w:val="8"/>
  </w:num>
  <w:num w:numId="34">
    <w:abstractNumId w:val="31"/>
  </w:num>
  <w:num w:numId="35">
    <w:abstractNumId w:val="22"/>
  </w:num>
  <w:num w:numId="36">
    <w:abstractNumId w:val="9"/>
  </w:num>
  <w:num w:numId="37">
    <w:abstractNumId w:val="25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56"/>
    <w:rsid w:val="001429BE"/>
    <w:rsid w:val="00142E92"/>
    <w:rsid w:val="001C004F"/>
    <w:rsid w:val="001E796A"/>
    <w:rsid w:val="0021316F"/>
    <w:rsid w:val="00214F7D"/>
    <w:rsid w:val="002679C2"/>
    <w:rsid w:val="002B202D"/>
    <w:rsid w:val="0030178F"/>
    <w:rsid w:val="0036643D"/>
    <w:rsid w:val="00383F3E"/>
    <w:rsid w:val="003D5543"/>
    <w:rsid w:val="00430071"/>
    <w:rsid w:val="00463A4D"/>
    <w:rsid w:val="0049289B"/>
    <w:rsid w:val="004C141D"/>
    <w:rsid w:val="00531F62"/>
    <w:rsid w:val="00544C56"/>
    <w:rsid w:val="005D1916"/>
    <w:rsid w:val="0063436A"/>
    <w:rsid w:val="00665BA6"/>
    <w:rsid w:val="0067739E"/>
    <w:rsid w:val="006B2880"/>
    <w:rsid w:val="007126E1"/>
    <w:rsid w:val="00756D75"/>
    <w:rsid w:val="007A1D73"/>
    <w:rsid w:val="00847B7A"/>
    <w:rsid w:val="00897743"/>
    <w:rsid w:val="0089778C"/>
    <w:rsid w:val="00902D58"/>
    <w:rsid w:val="0095703D"/>
    <w:rsid w:val="009671CD"/>
    <w:rsid w:val="009B0F85"/>
    <w:rsid w:val="00A22041"/>
    <w:rsid w:val="00A53B1D"/>
    <w:rsid w:val="00A53F9A"/>
    <w:rsid w:val="00A56112"/>
    <w:rsid w:val="00A742EB"/>
    <w:rsid w:val="00A85FB0"/>
    <w:rsid w:val="00AA32FB"/>
    <w:rsid w:val="00AA60B3"/>
    <w:rsid w:val="00AE7981"/>
    <w:rsid w:val="00B45151"/>
    <w:rsid w:val="00B844A2"/>
    <w:rsid w:val="00BF5539"/>
    <w:rsid w:val="00C16004"/>
    <w:rsid w:val="00C27658"/>
    <w:rsid w:val="00C5485F"/>
    <w:rsid w:val="00CD3925"/>
    <w:rsid w:val="00D2757D"/>
    <w:rsid w:val="00D82CAB"/>
    <w:rsid w:val="00DF2AB6"/>
    <w:rsid w:val="00F07A3E"/>
    <w:rsid w:val="00F16CCE"/>
    <w:rsid w:val="00F36D6A"/>
    <w:rsid w:val="00F4384C"/>
    <w:rsid w:val="00FA6067"/>
    <w:rsid w:val="00FB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21AA3F"/>
  <w15:chartTrackingRefBased/>
  <w15:docId w15:val="{12EDB127-F0B7-4580-9818-60E89AF2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SAPA"/>
    <w:next w:val="Normal"/>
    <w:link w:val="Ttulo1Car"/>
    <w:uiPriority w:val="9"/>
    <w:qFormat/>
    <w:rsid w:val="00A22041"/>
    <w:pPr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4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2041"/>
    <w:rPr>
      <w:rFonts w:ascii="Times New Roman" w:hAnsi="Times New Roman" w:cs="Times New Roman"/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4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C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C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C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C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C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C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4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4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4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4C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4C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4C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C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4C5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56D7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D75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A606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067"/>
  </w:style>
  <w:style w:type="paragraph" w:styleId="Piedepgina">
    <w:name w:val="footer"/>
    <w:basedOn w:val="Normal"/>
    <w:link w:val="Piedepgina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067"/>
  </w:style>
  <w:style w:type="paragraph" w:styleId="TDC1">
    <w:name w:val="toc 1"/>
    <w:basedOn w:val="Normal"/>
    <w:next w:val="Normal"/>
    <w:autoRedefine/>
    <w:uiPriority w:val="39"/>
    <w:unhideWhenUsed/>
    <w:rsid w:val="00FA60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6067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A1D73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6B2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F16CCE"/>
    <w:pPr>
      <w:spacing w:after="100"/>
      <w:ind w:left="480"/>
    </w:pPr>
  </w:style>
  <w:style w:type="character" w:styleId="nfasis">
    <w:name w:val="Emphasis"/>
    <w:basedOn w:val="Fuentedeprrafopredeter"/>
    <w:uiPriority w:val="20"/>
    <w:qFormat/>
    <w:rsid w:val="00DF2AB6"/>
    <w:rPr>
      <w:i/>
      <w:iCs/>
    </w:rPr>
  </w:style>
  <w:style w:type="character" w:styleId="Textoennegrita">
    <w:name w:val="Strong"/>
    <w:basedOn w:val="Fuentedeprrafopredeter"/>
    <w:uiPriority w:val="22"/>
    <w:qFormat/>
    <w:rsid w:val="00DF2AB6"/>
    <w:rPr>
      <w:b/>
      <w:bCs/>
    </w:rPr>
  </w:style>
  <w:style w:type="paragraph" w:customStyle="1" w:styleId="NORMASAPA">
    <w:name w:val="NORMAS APA"/>
    <w:basedOn w:val="Normal"/>
    <w:qFormat/>
    <w:rsid w:val="00A22041"/>
    <w:pPr>
      <w:spacing w:before="100" w:beforeAutospacing="1" w:after="100" w:afterAutospacing="1" w:line="480" w:lineRule="auto"/>
      <w:ind w:firstLine="72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8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8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1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8CBD3-AA9F-4FFC-B780-6E22CB287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937</Words>
  <Characters>5157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Mendoza</dc:creator>
  <cp:keywords/>
  <dc:description/>
  <cp:lastModifiedBy>BRYAN ALEJANDRO CUENCA GUERRERO</cp:lastModifiedBy>
  <cp:revision>4</cp:revision>
  <cp:lastPrinted>2025-04-20T05:33:00Z</cp:lastPrinted>
  <dcterms:created xsi:type="dcterms:W3CDTF">2025-04-20T04:57:00Z</dcterms:created>
  <dcterms:modified xsi:type="dcterms:W3CDTF">2025-04-20T05:33:00Z</dcterms:modified>
</cp:coreProperties>
</file>