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Pr="00530BFE" w:rsidRDefault="00322806" w:rsidP="00322806">
      <w:pPr>
        <w:jc w:val="center"/>
        <w:rPr>
          <w:rFonts w:ascii="Verdana" w:eastAsiaTheme="majorEastAsia" w:hAnsi="Verdana" w:cstheme="majorBidi"/>
          <w:b/>
          <w:bCs/>
          <w:lang w:val="es-EC"/>
        </w:rPr>
      </w:pPr>
      <w:r w:rsidRPr="00530BFE">
        <w:rPr>
          <w:rFonts w:ascii="Verdana" w:hAnsi="Verdana" w:cs="Times New Roman"/>
          <w:noProof/>
          <w:lang w:val="es-EC"/>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530BFE" w:rsidRDefault="007D52B0" w:rsidP="00322806">
      <w:pPr>
        <w:jc w:val="center"/>
        <w:rPr>
          <w:rFonts w:ascii="Verdana" w:eastAsiaTheme="majorEastAsia" w:hAnsi="Verdana" w:cstheme="majorBidi"/>
          <w:b/>
          <w:bCs/>
          <w:lang w:val="es-EC"/>
        </w:rPr>
      </w:pPr>
    </w:p>
    <w:p w14:paraId="752D3C07" w14:textId="77777777" w:rsidR="00322806" w:rsidRPr="00530BFE" w:rsidRDefault="00322806" w:rsidP="00322806">
      <w:pPr>
        <w:spacing w:after="440" w:line="240" w:lineRule="auto"/>
        <w:jc w:val="center"/>
        <w:rPr>
          <w:rFonts w:ascii="Verdana" w:hAnsi="Verdana" w:cs="Times New Roman"/>
          <w:b/>
          <w:bCs/>
          <w:sz w:val="44"/>
          <w:szCs w:val="44"/>
          <w:lang w:val="es-EC"/>
        </w:rPr>
      </w:pPr>
      <w:r w:rsidRPr="00530BFE">
        <w:rPr>
          <w:rFonts w:ascii="Verdana" w:hAnsi="Verdana" w:cs="Times New Roman"/>
          <w:b/>
          <w:bCs/>
          <w:sz w:val="44"/>
          <w:szCs w:val="44"/>
          <w:lang w:val="es-EC"/>
        </w:rPr>
        <w:t>Universidad Espíritu Santo</w:t>
      </w:r>
    </w:p>
    <w:p w14:paraId="6364D5F9" w14:textId="77777777" w:rsidR="00322806" w:rsidRPr="00530BFE" w:rsidRDefault="00322806" w:rsidP="00322806">
      <w:pPr>
        <w:spacing w:after="440" w:line="240" w:lineRule="auto"/>
        <w:jc w:val="center"/>
        <w:rPr>
          <w:rFonts w:ascii="Verdana" w:hAnsi="Verdana" w:cs="Times New Roman"/>
          <w:b/>
          <w:bCs/>
          <w:sz w:val="44"/>
          <w:szCs w:val="44"/>
          <w:lang w:val="es-EC"/>
        </w:rPr>
      </w:pPr>
      <w:r w:rsidRPr="00530BFE">
        <w:rPr>
          <w:rFonts w:ascii="Verdana" w:hAnsi="Verdana" w:cs="Times New Roman"/>
          <w:b/>
          <w:bCs/>
          <w:sz w:val="44"/>
          <w:szCs w:val="44"/>
          <w:lang w:val="es-EC"/>
        </w:rPr>
        <w:t>Modalidad en Línea</w:t>
      </w:r>
    </w:p>
    <w:p w14:paraId="2E718DFF" w14:textId="77777777" w:rsidR="00322806" w:rsidRPr="00530BFE" w:rsidRDefault="00322806" w:rsidP="00322806">
      <w:pPr>
        <w:spacing w:after="520" w:line="240" w:lineRule="auto"/>
        <w:jc w:val="center"/>
        <w:rPr>
          <w:rFonts w:ascii="Verdana" w:hAnsi="Verdana" w:cs="Times New Roman"/>
          <w:sz w:val="44"/>
          <w:szCs w:val="44"/>
          <w:lang w:val="es-EC"/>
        </w:rPr>
      </w:pPr>
      <w:r w:rsidRPr="00530BFE">
        <w:rPr>
          <w:rFonts w:ascii="Verdana" w:hAnsi="Verdana" w:cs="Times New Roman"/>
          <w:sz w:val="44"/>
          <w:szCs w:val="44"/>
          <w:lang w:val="es-EC"/>
        </w:rPr>
        <w:t>Ingeniería en Ciencias de la Computación</w:t>
      </w:r>
    </w:p>
    <w:p w14:paraId="55612FA0" w14:textId="71CB40A8" w:rsidR="00322806" w:rsidRPr="00530BFE" w:rsidRDefault="00322806" w:rsidP="00322806">
      <w:pPr>
        <w:spacing w:after="120" w:line="240" w:lineRule="auto"/>
        <w:jc w:val="center"/>
        <w:rPr>
          <w:rFonts w:ascii="Verdana" w:hAnsi="Verdana" w:cs="Times New Roman"/>
          <w:b/>
          <w:bCs/>
          <w:sz w:val="36"/>
          <w:szCs w:val="36"/>
          <w:lang w:val="es-EC"/>
        </w:rPr>
      </w:pPr>
      <w:r w:rsidRPr="00530BFE">
        <w:rPr>
          <w:rFonts w:ascii="Verdana" w:hAnsi="Verdana" w:cs="Times New Roman"/>
          <w:b/>
          <w:bCs/>
          <w:sz w:val="36"/>
          <w:szCs w:val="36"/>
          <w:lang w:val="es-EC"/>
        </w:rPr>
        <w:t xml:space="preserve"> Plataforma de Atención de Necesidades  </w:t>
      </w:r>
    </w:p>
    <w:p w14:paraId="46ABA8D2" w14:textId="01ABD49D" w:rsidR="00322806" w:rsidRPr="00530BFE" w:rsidRDefault="00322806" w:rsidP="00322806">
      <w:pPr>
        <w:spacing w:after="120" w:line="240" w:lineRule="auto"/>
        <w:jc w:val="center"/>
        <w:rPr>
          <w:rFonts w:ascii="Verdana" w:hAnsi="Verdana" w:cs="Times New Roman"/>
          <w:b/>
          <w:bCs/>
          <w:sz w:val="36"/>
          <w:szCs w:val="36"/>
          <w:lang w:val="es-EC"/>
        </w:rPr>
      </w:pPr>
      <w:r w:rsidRPr="00530BFE">
        <w:rPr>
          <w:rFonts w:ascii="Verdana" w:hAnsi="Verdana" w:cs="Times New Roman"/>
          <w:b/>
          <w:bCs/>
          <w:sz w:val="36"/>
          <w:szCs w:val="36"/>
          <w:lang w:val="es-EC"/>
        </w:rPr>
        <w:t>Barrio Solidario</w:t>
      </w:r>
    </w:p>
    <w:p w14:paraId="737202F3" w14:textId="71618BAD" w:rsidR="00322806" w:rsidRPr="00530BFE" w:rsidRDefault="007D52B0" w:rsidP="00322806">
      <w:pPr>
        <w:spacing w:after="120" w:line="240" w:lineRule="auto"/>
        <w:jc w:val="center"/>
        <w:rPr>
          <w:rFonts w:ascii="Verdana" w:hAnsi="Verdana" w:cs="Times New Roman"/>
          <w:i/>
          <w:color w:val="943634" w:themeColor="accent2" w:themeShade="BF"/>
          <w:sz w:val="24"/>
          <w:szCs w:val="24"/>
          <w:lang w:val="es-EC"/>
        </w:rPr>
      </w:pPr>
      <w:r w:rsidRPr="00530BFE">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50F4691B" w14:textId="77777777" w:rsidR="007D52B0" w:rsidRPr="00530BFE"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530BFE" w14:paraId="652DC76B" w14:textId="77777777" w:rsidTr="007D52B0">
        <w:tc>
          <w:tcPr>
            <w:tcW w:w="2764" w:type="dxa"/>
          </w:tcPr>
          <w:p w14:paraId="54255FF5" w14:textId="1FE8BC68" w:rsidR="00322806" w:rsidRPr="00530BFE" w:rsidRDefault="00322806" w:rsidP="00322806">
            <w:pPr>
              <w:rPr>
                <w:rFonts w:ascii="Verdana" w:hAnsi="Verdana" w:cs="Times New Roman"/>
                <w:b/>
                <w:bCs/>
                <w:sz w:val="28"/>
                <w:szCs w:val="28"/>
                <w:lang w:val="es-EC"/>
              </w:rPr>
            </w:pPr>
            <w:r w:rsidRPr="00530BFE">
              <w:rPr>
                <w:rFonts w:ascii="Verdana" w:hAnsi="Verdana" w:cs="Times New Roman"/>
                <w:sz w:val="28"/>
                <w:szCs w:val="28"/>
                <w:lang w:val="es-EC"/>
              </w:rPr>
              <w:t>Asignatura</w:t>
            </w:r>
          </w:p>
        </w:tc>
        <w:tc>
          <w:tcPr>
            <w:tcW w:w="6662" w:type="dxa"/>
          </w:tcPr>
          <w:p w14:paraId="38DF2F7E" w14:textId="306433CD" w:rsidR="00322806" w:rsidRPr="00530BFE" w:rsidRDefault="007D52B0" w:rsidP="00322806">
            <w:pPr>
              <w:rPr>
                <w:rFonts w:ascii="Verdana" w:hAnsi="Verdana" w:cs="Times New Roman"/>
                <w:b/>
                <w:bCs/>
                <w:sz w:val="28"/>
                <w:szCs w:val="28"/>
                <w:lang w:val="es-EC"/>
              </w:rPr>
            </w:pPr>
            <w:r w:rsidRPr="00530BFE">
              <w:rPr>
                <w:rFonts w:ascii="Verdana" w:hAnsi="Verdana" w:cs="Times New Roman"/>
                <w:sz w:val="28"/>
                <w:szCs w:val="28"/>
                <w:lang w:val="es-EC"/>
              </w:rPr>
              <w:t>Ingeniería</w:t>
            </w:r>
            <w:r w:rsidR="00322806" w:rsidRPr="00530BFE">
              <w:rPr>
                <w:rFonts w:ascii="Verdana" w:hAnsi="Verdana" w:cs="Times New Roman"/>
                <w:sz w:val="28"/>
                <w:szCs w:val="28"/>
                <w:lang w:val="es-EC"/>
              </w:rPr>
              <w:t xml:space="preserve"> de Software II</w:t>
            </w:r>
          </w:p>
        </w:tc>
      </w:tr>
      <w:tr w:rsidR="00322806" w:rsidRPr="00530BFE" w14:paraId="0445D934" w14:textId="77777777" w:rsidTr="007D52B0">
        <w:tc>
          <w:tcPr>
            <w:tcW w:w="2764" w:type="dxa"/>
          </w:tcPr>
          <w:p w14:paraId="28483B20" w14:textId="3334B5F7" w:rsidR="00322806" w:rsidRPr="00530BFE" w:rsidRDefault="00322806" w:rsidP="00322806">
            <w:pPr>
              <w:rPr>
                <w:rFonts w:ascii="Verdana" w:hAnsi="Verdana" w:cs="Times New Roman"/>
                <w:b/>
                <w:bCs/>
                <w:sz w:val="28"/>
                <w:szCs w:val="28"/>
                <w:lang w:val="es-EC"/>
              </w:rPr>
            </w:pPr>
            <w:r w:rsidRPr="00530BFE">
              <w:rPr>
                <w:rFonts w:ascii="Verdana" w:hAnsi="Verdana" w:cs="Times New Roman"/>
                <w:sz w:val="28"/>
                <w:szCs w:val="28"/>
                <w:lang w:val="es-EC"/>
              </w:rPr>
              <w:t>Docente</w:t>
            </w:r>
          </w:p>
        </w:tc>
        <w:tc>
          <w:tcPr>
            <w:tcW w:w="6662" w:type="dxa"/>
          </w:tcPr>
          <w:p w14:paraId="7610F9A3" w14:textId="60653A29" w:rsidR="00322806" w:rsidRPr="00530BFE" w:rsidRDefault="00322806" w:rsidP="00322806">
            <w:pPr>
              <w:rPr>
                <w:rFonts w:ascii="Verdana" w:hAnsi="Verdana" w:cs="Times New Roman"/>
                <w:b/>
                <w:bCs/>
                <w:sz w:val="28"/>
                <w:szCs w:val="28"/>
                <w:lang w:val="es-EC"/>
              </w:rPr>
            </w:pPr>
            <w:r w:rsidRPr="00530BFE">
              <w:rPr>
                <w:rFonts w:ascii="Verdana" w:hAnsi="Verdana" w:cs="Times New Roman"/>
                <w:sz w:val="28"/>
                <w:szCs w:val="28"/>
                <w:lang w:val="es-EC"/>
              </w:rPr>
              <w:t xml:space="preserve">Ing. Victoria </w:t>
            </w:r>
            <w:r w:rsidR="007D52B0" w:rsidRPr="00530BFE">
              <w:rPr>
                <w:rFonts w:ascii="Verdana" w:hAnsi="Verdana" w:cs="Times New Roman"/>
                <w:sz w:val="28"/>
                <w:szCs w:val="28"/>
                <w:lang w:val="es-EC"/>
              </w:rPr>
              <w:t>García</w:t>
            </w:r>
            <w:r w:rsidRPr="00530BFE">
              <w:rPr>
                <w:rFonts w:ascii="Verdana" w:hAnsi="Verdana" w:cs="Times New Roman"/>
                <w:sz w:val="28"/>
                <w:szCs w:val="28"/>
                <w:lang w:val="es-EC"/>
              </w:rPr>
              <w:t xml:space="preserve"> Vel</w:t>
            </w:r>
            <w:r w:rsidR="007D52B0" w:rsidRPr="00530BFE">
              <w:rPr>
                <w:rFonts w:ascii="Verdana" w:hAnsi="Verdana" w:cs="Times New Roman"/>
                <w:sz w:val="28"/>
                <w:szCs w:val="28"/>
                <w:lang w:val="es-EC"/>
              </w:rPr>
              <w:t>á</w:t>
            </w:r>
            <w:r w:rsidRPr="00530BFE">
              <w:rPr>
                <w:rFonts w:ascii="Verdana" w:hAnsi="Verdana" w:cs="Times New Roman"/>
                <w:sz w:val="28"/>
                <w:szCs w:val="28"/>
                <w:lang w:val="es-EC"/>
              </w:rPr>
              <w:t>squez, Mgtr.,Ph.D.(c)</w:t>
            </w:r>
          </w:p>
        </w:tc>
      </w:tr>
      <w:tr w:rsidR="00322806" w:rsidRPr="00530BFE" w14:paraId="10F4B6C1" w14:textId="77777777" w:rsidTr="007D52B0">
        <w:tc>
          <w:tcPr>
            <w:tcW w:w="2764" w:type="dxa"/>
          </w:tcPr>
          <w:p w14:paraId="06AA6474" w14:textId="3560B7A9" w:rsidR="00322806" w:rsidRPr="00530BFE" w:rsidRDefault="00322806" w:rsidP="00322806">
            <w:pPr>
              <w:rPr>
                <w:rFonts w:ascii="Verdana" w:hAnsi="Verdana" w:cs="Times New Roman"/>
                <w:b/>
                <w:bCs/>
                <w:sz w:val="28"/>
                <w:szCs w:val="28"/>
                <w:lang w:val="es-EC"/>
              </w:rPr>
            </w:pPr>
            <w:r w:rsidRPr="00530BFE">
              <w:rPr>
                <w:rFonts w:ascii="Verdana" w:hAnsi="Verdana" w:cs="Times New Roman"/>
                <w:sz w:val="28"/>
                <w:szCs w:val="28"/>
                <w:lang w:val="es-EC"/>
              </w:rPr>
              <w:t>Estudiantes</w:t>
            </w:r>
          </w:p>
        </w:tc>
        <w:tc>
          <w:tcPr>
            <w:tcW w:w="6662" w:type="dxa"/>
          </w:tcPr>
          <w:p w14:paraId="51DC7155" w14:textId="2F267512" w:rsidR="00322806" w:rsidRPr="00530BFE" w:rsidRDefault="00322806" w:rsidP="00322806">
            <w:pPr>
              <w:rPr>
                <w:rFonts w:ascii="Verdana" w:hAnsi="Verdana" w:cs="Times New Roman"/>
                <w:b/>
                <w:bCs/>
                <w:sz w:val="28"/>
                <w:szCs w:val="28"/>
                <w:lang w:val="es-EC"/>
              </w:rPr>
            </w:pPr>
            <w:r w:rsidRPr="00530BFE">
              <w:rPr>
                <w:rFonts w:ascii="Verdana" w:hAnsi="Verdana" w:cs="Times New Roman"/>
                <w:sz w:val="28"/>
                <w:szCs w:val="28"/>
                <w:lang w:val="es-EC"/>
              </w:rPr>
              <w:t>Alex Mendoza Morante</w:t>
            </w:r>
          </w:p>
        </w:tc>
      </w:tr>
      <w:tr w:rsidR="00322806" w:rsidRPr="00530BFE" w14:paraId="213BC1B3" w14:textId="77777777" w:rsidTr="007D52B0">
        <w:tc>
          <w:tcPr>
            <w:tcW w:w="2764" w:type="dxa"/>
          </w:tcPr>
          <w:p w14:paraId="1713BAAB" w14:textId="77777777" w:rsidR="00322806" w:rsidRPr="00530BFE" w:rsidRDefault="00322806" w:rsidP="00322806">
            <w:pPr>
              <w:jc w:val="center"/>
              <w:rPr>
                <w:rFonts w:ascii="Verdana" w:hAnsi="Verdana" w:cs="Times New Roman"/>
                <w:sz w:val="28"/>
                <w:szCs w:val="28"/>
                <w:lang w:val="es-EC"/>
              </w:rPr>
            </w:pPr>
          </w:p>
        </w:tc>
        <w:tc>
          <w:tcPr>
            <w:tcW w:w="6662" w:type="dxa"/>
          </w:tcPr>
          <w:p w14:paraId="6AED0092" w14:textId="1465DBF4" w:rsidR="00322806" w:rsidRPr="00530BFE" w:rsidRDefault="00322806" w:rsidP="00322806">
            <w:pPr>
              <w:rPr>
                <w:rFonts w:ascii="Verdana" w:hAnsi="Verdana" w:cs="Times New Roman"/>
                <w:sz w:val="28"/>
                <w:szCs w:val="28"/>
                <w:lang w:val="es-EC"/>
              </w:rPr>
            </w:pPr>
            <w:r w:rsidRPr="00530BFE">
              <w:rPr>
                <w:rFonts w:ascii="Verdana" w:hAnsi="Verdana" w:cs="Times New Roman"/>
                <w:sz w:val="28"/>
                <w:szCs w:val="28"/>
                <w:lang w:val="es-EC"/>
              </w:rPr>
              <w:t>Kevin Carriel Bonoso</w:t>
            </w:r>
          </w:p>
        </w:tc>
      </w:tr>
      <w:tr w:rsidR="00322806" w:rsidRPr="00530BFE" w14:paraId="22AC8EA8" w14:textId="77777777" w:rsidTr="007D52B0">
        <w:tc>
          <w:tcPr>
            <w:tcW w:w="2764" w:type="dxa"/>
          </w:tcPr>
          <w:p w14:paraId="5AAA92BD" w14:textId="77777777" w:rsidR="00322806" w:rsidRPr="00530BFE" w:rsidRDefault="00322806" w:rsidP="00322806">
            <w:pPr>
              <w:jc w:val="center"/>
              <w:rPr>
                <w:rFonts w:ascii="Verdana" w:hAnsi="Verdana" w:cs="Times New Roman"/>
                <w:sz w:val="28"/>
                <w:szCs w:val="28"/>
                <w:lang w:val="es-EC"/>
              </w:rPr>
            </w:pPr>
          </w:p>
        </w:tc>
        <w:tc>
          <w:tcPr>
            <w:tcW w:w="6662" w:type="dxa"/>
          </w:tcPr>
          <w:p w14:paraId="5CCC3F7D" w14:textId="2A1E3B25" w:rsidR="00322806" w:rsidRPr="00530BFE" w:rsidRDefault="00322806" w:rsidP="00322806">
            <w:pPr>
              <w:rPr>
                <w:rFonts w:ascii="Verdana" w:hAnsi="Verdana" w:cs="Times New Roman"/>
                <w:sz w:val="28"/>
                <w:szCs w:val="28"/>
                <w:lang w:val="es-EC"/>
              </w:rPr>
            </w:pPr>
            <w:r w:rsidRPr="00530BFE">
              <w:rPr>
                <w:rFonts w:ascii="Verdana" w:hAnsi="Verdana" w:cs="Times New Roman"/>
                <w:sz w:val="28"/>
                <w:szCs w:val="28"/>
                <w:lang w:val="es-EC"/>
              </w:rPr>
              <w:t>Mario Luzardo Fierro</w:t>
            </w:r>
          </w:p>
        </w:tc>
      </w:tr>
      <w:tr w:rsidR="00322806" w:rsidRPr="00530BFE" w14:paraId="2A466D48" w14:textId="77777777" w:rsidTr="007D52B0">
        <w:tc>
          <w:tcPr>
            <w:tcW w:w="2764" w:type="dxa"/>
          </w:tcPr>
          <w:p w14:paraId="385F417A" w14:textId="77777777" w:rsidR="00322806" w:rsidRPr="00530BFE" w:rsidRDefault="00322806" w:rsidP="00322806">
            <w:pPr>
              <w:jc w:val="center"/>
              <w:rPr>
                <w:rFonts w:ascii="Verdana" w:hAnsi="Verdana" w:cs="Times New Roman"/>
                <w:sz w:val="28"/>
                <w:szCs w:val="28"/>
                <w:lang w:val="es-EC"/>
              </w:rPr>
            </w:pPr>
          </w:p>
        </w:tc>
        <w:tc>
          <w:tcPr>
            <w:tcW w:w="6662" w:type="dxa"/>
          </w:tcPr>
          <w:p w14:paraId="395FC647" w14:textId="396E350F" w:rsidR="00322806" w:rsidRPr="00530BFE" w:rsidRDefault="00322806" w:rsidP="00322806">
            <w:pPr>
              <w:rPr>
                <w:rFonts w:ascii="Verdana" w:hAnsi="Verdana" w:cs="Times New Roman"/>
                <w:sz w:val="28"/>
                <w:szCs w:val="28"/>
                <w:lang w:val="es-EC"/>
              </w:rPr>
            </w:pPr>
            <w:r w:rsidRPr="00530BFE">
              <w:rPr>
                <w:rFonts w:ascii="Verdana" w:hAnsi="Verdana" w:cs="Times New Roman"/>
                <w:sz w:val="28"/>
                <w:szCs w:val="28"/>
                <w:lang w:val="es-EC"/>
              </w:rPr>
              <w:t>Luis Ramirez Conejo</w:t>
            </w:r>
          </w:p>
        </w:tc>
      </w:tr>
      <w:tr w:rsidR="00322806" w:rsidRPr="00530BFE" w14:paraId="28C79BB0" w14:textId="77777777" w:rsidTr="007D52B0">
        <w:tc>
          <w:tcPr>
            <w:tcW w:w="2764" w:type="dxa"/>
          </w:tcPr>
          <w:p w14:paraId="44B8CA4D" w14:textId="77777777" w:rsidR="00322806" w:rsidRPr="00530BFE" w:rsidRDefault="00322806" w:rsidP="00322806">
            <w:pPr>
              <w:jc w:val="center"/>
              <w:rPr>
                <w:rFonts w:ascii="Verdana" w:hAnsi="Verdana" w:cs="Times New Roman"/>
                <w:sz w:val="28"/>
                <w:szCs w:val="28"/>
                <w:lang w:val="es-EC"/>
              </w:rPr>
            </w:pPr>
          </w:p>
        </w:tc>
        <w:tc>
          <w:tcPr>
            <w:tcW w:w="6662" w:type="dxa"/>
          </w:tcPr>
          <w:p w14:paraId="0035BE06" w14:textId="1AB9386B" w:rsidR="00322806" w:rsidRPr="00530BFE" w:rsidRDefault="00322806" w:rsidP="00322806">
            <w:pPr>
              <w:rPr>
                <w:rFonts w:ascii="Verdana" w:hAnsi="Verdana" w:cs="Times New Roman"/>
                <w:sz w:val="28"/>
                <w:szCs w:val="28"/>
                <w:lang w:val="es-EC"/>
              </w:rPr>
            </w:pPr>
            <w:r w:rsidRPr="00530BFE">
              <w:rPr>
                <w:rFonts w:ascii="Verdana" w:hAnsi="Verdana" w:cs="Times New Roman"/>
                <w:sz w:val="28"/>
                <w:szCs w:val="28"/>
                <w:lang w:val="es-EC"/>
              </w:rPr>
              <w:t>Luis Rodriguez Barrera</w:t>
            </w:r>
          </w:p>
        </w:tc>
      </w:tr>
      <w:tr w:rsidR="00322806" w:rsidRPr="00530BFE" w14:paraId="5FAA706D" w14:textId="77777777" w:rsidTr="007D52B0">
        <w:tc>
          <w:tcPr>
            <w:tcW w:w="2764" w:type="dxa"/>
          </w:tcPr>
          <w:p w14:paraId="61A1E64D" w14:textId="77777777" w:rsidR="00322806" w:rsidRPr="00530BFE" w:rsidRDefault="00322806" w:rsidP="00322806">
            <w:pPr>
              <w:jc w:val="center"/>
              <w:rPr>
                <w:rFonts w:ascii="Verdana" w:hAnsi="Verdana" w:cs="Times New Roman"/>
                <w:sz w:val="28"/>
                <w:szCs w:val="28"/>
                <w:lang w:val="es-EC"/>
              </w:rPr>
            </w:pPr>
          </w:p>
        </w:tc>
        <w:tc>
          <w:tcPr>
            <w:tcW w:w="6662" w:type="dxa"/>
          </w:tcPr>
          <w:p w14:paraId="1B0D134F" w14:textId="10E6B706" w:rsidR="00322806" w:rsidRPr="00530BFE" w:rsidRDefault="00322806" w:rsidP="00322806">
            <w:pPr>
              <w:rPr>
                <w:rFonts w:ascii="Verdana" w:hAnsi="Verdana" w:cs="Times New Roman"/>
                <w:sz w:val="28"/>
                <w:szCs w:val="28"/>
                <w:lang w:val="es-EC"/>
              </w:rPr>
            </w:pPr>
            <w:r w:rsidRPr="00530BFE">
              <w:rPr>
                <w:rFonts w:ascii="Verdana" w:hAnsi="Verdana" w:cs="Times New Roman"/>
                <w:sz w:val="28"/>
                <w:szCs w:val="28"/>
                <w:lang w:val="es-EC"/>
              </w:rPr>
              <w:t>Victor Tello Bravo</w:t>
            </w:r>
          </w:p>
        </w:tc>
      </w:tr>
      <w:tr w:rsidR="007D52B0" w:rsidRPr="00530BFE" w14:paraId="6E11C48E" w14:textId="77777777" w:rsidTr="007D52B0">
        <w:tc>
          <w:tcPr>
            <w:tcW w:w="2764" w:type="dxa"/>
          </w:tcPr>
          <w:p w14:paraId="7ED373F9" w14:textId="77777777" w:rsidR="007D52B0" w:rsidRPr="00530BFE" w:rsidRDefault="007D52B0" w:rsidP="00322806">
            <w:pPr>
              <w:jc w:val="center"/>
              <w:rPr>
                <w:rFonts w:ascii="Verdana" w:hAnsi="Verdana" w:cs="Times New Roman"/>
                <w:sz w:val="28"/>
                <w:szCs w:val="28"/>
                <w:lang w:val="es-EC"/>
              </w:rPr>
            </w:pPr>
          </w:p>
        </w:tc>
        <w:tc>
          <w:tcPr>
            <w:tcW w:w="6662" w:type="dxa"/>
          </w:tcPr>
          <w:p w14:paraId="1115029C" w14:textId="77777777" w:rsidR="007D52B0" w:rsidRPr="00530BFE" w:rsidRDefault="007D52B0" w:rsidP="00322806">
            <w:pPr>
              <w:rPr>
                <w:rFonts w:ascii="Verdana" w:hAnsi="Verdana" w:cs="Times New Roman"/>
                <w:sz w:val="28"/>
                <w:szCs w:val="28"/>
                <w:lang w:val="es-EC"/>
              </w:rPr>
            </w:pPr>
          </w:p>
        </w:tc>
      </w:tr>
      <w:tr w:rsidR="00322806" w:rsidRPr="00530BFE" w14:paraId="1EDB2A9A" w14:textId="77777777" w:rsidTr="007D52B0">
        <w:tc>
          <w:tcPr>
            <w:tcW w:w="2764" w:type="dxa"/>
          </w:tcPr>
          <w:p w14:paraId="20087774" w14:textId="72E6407B" w:rsidR="00322806" w:rsidRPr="00530BFE" w:rsidRDefault="00322806" w:rsidP="00322806">
            <w:pPr>
              <w:rPr>
                <w:rFonts w:ascii="Verdana" w:hAnsi="Verdana" w:cs="Times New Roman"/>
                <w:b/>
                <w:bCs/>
                <w:sz w:val="28"/>
                <w:szCs w:val="28"/>
                <w:lang w:val="es-EC"/>
              </w:rPr>
            </w:pPr>
            <w:r w:rsidRPr="00530BFE">
              <w:rPr>
                <w:rFonts w:ascii="Verdana" w:hAnsi="Verdana" w:cs="Times New Roman"/>
                <w:sz w:val="28"/>
                <w:szCs w:val="28"/>
                <w:lang w:val="es-EC"/>
              </w:rPr>
              <w:t>Fecha de Entrega</w:t>
            </w:r>
          </w:p>
        </w:tc>
        <w:tc>
          <w:tcPr>
            <w:tcW w:w="6662" w:type="dxa"/>
          </w:tcPr>
          <w:p w14:paraId="7FDB65BE" w14:textId="2B929E66" w:rsidR="00322806" w:rsidRPr="00530BFE" w:rsidRDefault="00CC4001" w:rsidP="00BC730D">
            <w:pPr>
              <w:rPr>
                <w:rFonts w:ascii="Verdana" w:hAnsi="Verdana" w:cs="Times New Roman"/>
                <w:sz w:val="28"/>
                <w:szCs w:val="28"/>
                <w:lang w:val="es-EC"/>
              </w:rPr>
            </w:pPr>
            <w:r w:rsidRPr="00530BFE">
              <w:rPr>
                <w:rFonts w:ascii="Verdana" w:hAnsi="Verdana" w:cs="Times New Roman"/>
                <w:sz w:val="28"/>
                <w:szCs w:val="28"/>
                <w:lang w:val="es-EC"/>
              </w:rPr>
              <w:t>1</w:t>
            </w:r>
            <w:r w:rsidR="00E315A3" w:rsidRPr="00530BFE">
              <w:rPr>
                <w:rFonts w:ascii="Verdana" w:hAnsi="Verdana" w:cs="Times New Roman"/>
                <w:sz w:val="28"/>
                <w:szCs w:val="28"/>
                <w:lang w:val="es-EC"/>
              </w:rPr>
              <w:t>8</w:t>
            </w:r>
            <w:r w:rsidR="00BC730D" w:rsidRPr="00530BFE">
              <w:rPr>
                <w:rFonts w:ascii="Verdana" w:hAnsi="Verdana" w:cs="Times New Roman"/>
                <w:sz w:val="28"/>
                <w:szCs w:val="28"/>
                <w:lang w:val="es-EC"/>
              </w:rPr>
              <w:t xml:space="preserve"> de </w:t>
            </w:r>
            <w:r w:rsidRPr="00530BFE">
              <w:rPr>
                <w:rFonts w:ascii="Verdana" w:hAnsi="Verdana" w:cs="Times New Roman"/>
                <w:sz w:val="28"/>
                <w:szCs w:val="28"/>
                <w:lang w:val="es-EC"/>
              </w:rPr>
              <w:t>septiembre</w:t>
            </w:r>
            <w:r w:rsidR="00BC730D" w:rsidRPr="00530BFE">
              <w:rPr>
                <w:rFonts w:ascii="Verdana" w:hAnsi="Verdana" w:cs="Times New Roman"/>
                <w:sz w:val="28"/>
                <w:szCs w:val="28"/>
                <w:lang w:val="es-EC"/>
              </w:rPr>
              <w:t xml:space="preserve"> del 2026</w:t>
            </w:r>
          </w:p>
        </w:tc>
      </w:tr>
      <w:tr w:rsidR="007D52B0" w:rsidRPr="00530BFE" w14:paraId="6E86E2A3" w14:textId="77777777" w:rsidTr="007D52B0">
        <w:tc>
          <w:tcPr>
            <w:tcW w:w="2764" w:type="dxa"/>
          </w:tcPr>
          <w:p w14:paraId="70C39820" w14:textId="77777777" w:rsidR="007D52B0" w:rsidRPr="00530BFE" w:rsidRDefault="007D52B0" w:rsidP="00322806">
            <w:pPr>
              <w:rPr>
                <w:rFonts w:ascii="Verdana" w:hAnsi="Verdana" w:cs="Times New Roman"/>
                <w:sz w:val="28"/>
                <w:szCs w:val="28"/>
                <w:lang w:val="es-EC"/>
              </w:rPr>
            </w:pPr>
          </w:p>
        </w:tc>
        <w:tc>
          <w:tcPr>
            <w:tcW w:w="6662" w:type="dxa"/>
          </w:tcPr>
          <w:p w14:paraId="1AB00A46" w14:textId="77777777" w:rsidR="007D52B0" w:rsidRPr="00530BFE" w:rsidRDefault="007D52B0" w:rsidP="00322806">
            <w:pPr>
              <w:jc w:val="center"/>
              <w:rPr>
                <w:rFonts w:ascii="Verdana" w:hAnsi="Verdana" w:cs="Times New Roman"/>
                <w:b/>
                <w:bCs/>
                <w:sz w:val="28"/>
                <w:szCs w:val="28"/>
                <w:lang w:val="es-EC"/>
              </w:rPr>
            </w:pPr>
          </w:p>
        </w:tc>
      </w:tr>
      <w:tr w:rsidR="007D52B0" w:rsidRPr="00530BFE" w14:paraId="58A28686" w14:textId="77777777" w:rsidTr="007D52B0">
        <w:tc>
          <w:tcPr>
            <w:tcW w:w="9426" w:type="dxa"/>
            <w:gridSpan w:val="2"/>
          </w:tcPr>
          <w:p w14:paraId="09E8AADF" w14:textId="77777777" w:rsidR="007D52B0" w:rsidRPr="00530BFE" w:rsidRDefault="007D52B0" w:rsidP="00322806">
            <w:pPr>
              <w:jc w:val="center"/>
              <w:rPr>
                <w:rFonts w:ascii="Verdana" w:hAnsi="Verdana" w:cs="Times New Roman"/>
                <w:b/>
                <w:bCs/>
                <w:sz w:val="28"/>
                <w:szCs w:val="28"/>
                <w:lang w:val="es-EC"/>
              </w:rPr>
            </w:pPr>
            <w:r w:rsidRPr="00530BFE">
              <w:rPr>
                <w:rFonts w:ascii="Verdana" w:hAnsi="Verdana" w:cs="Times New Roman"/>
                <w:b/>
                <w:bCs/>
                <w:sz w:val="28"/>
                <w:szCs w:val="28"/>
                <w:lang w:val="es-EC"/>
              </w:rPr>
              <w:t>Guayaquil – Ecuador 2026</w:t>
            </w:r>
          </w:p>
          <w:p w14:paraId="1C328199" w14:textId="47A380DA" w:rsidR="002059AE" w:rsidRPr="00530BFE" w:rsidRDefault="002059AE" w:rsidP="00322806">
            <w:pPr>
              <w:jc w:val="center"/>
              <w:rPr>
                <w:rFonts w:ascii="Verdana" w:hAnsi="Verdana" w:cs="Times New Roman"/>
                <w:b/>
                <w:bCs/>
                <w:sz w:val="28"/>
                <w:szCs w:val="28"/>
                <w:lang w:val="es-EC"/>
              </w:rPr>
            </w:pPr>
          </w:p>
        </w:tc>
      </w:tr>
    </w:tbl>
    <w:p w14:paraId="0999C890" w14:textId="27CDF6A3" w:rsidR="0011680D" w:rsidRPr="00530BFE" w:rsidRDefault="0011680D" w:rsidP="0011680D">
      <w:pPr>
        <w:pStyle w:val="TDC1"/>
      </w:pPr>
      <w:bookmarkStart w:id="0" w:name="_Toc239679451"/>
      <w:r w:rsidRPr="00530BFE">
        <w:lastRenderedPageBreak/>
        <w:t>Tabla de contenidos</w:t>
      </w:r>
    </w:p>
    <w:p w14:paraId="7100D3B6" w14:textId="000C0634" w:rsidR="0011680D" w:rsidRPr="00530BFE" w:rsidRDefault="0011680D" w:rsidP="0011680D">
      <w:pPr>
        <w:pStyle w:val="TDC1"/>
        <w:rPr>
          <w:noProof/>
          <w:color w:val="000000" w:themeColor="text1"/>
          <w:kern w:val="2"/>
          <w:sz w:val="22"/>
          <w:szCs w:val="22"/>
          <w:lang w:eastAsia="es-EC"/>
          <w14:ligatures w14:val="standardContextual"/>
        </w:rPr>
      </w:pPr>
      <w:r w:rsidRPr="00530BFE">
        <w:rPr>
          <w:color w:val="000000" w:themeColor="text1"/>
          <w:sz w:val="22"/>
          <w:szCs w:val="22"/>
        </w:rPr>
        <w:fldChar w:fldCharType="begin"/>
      </w:r>
      <w:r w:rsidRPr="00530BFE">
        <w:rPr>
          <w:color w:val="000000" w:themeColor="text1"/>
          <w:sz w:val="22"/>
          <w:szCs w:val="22"/>
        </w:rPr>
        <w:instrText xml:space="preserve"> TOC \o "1-3" \h \z \u </w:instrText>
      </w:r>
      <w:r w:rsidRPr="00530BFE">
        <w:rPr>
          <w:color w:val="000000" w:themeColor="text1"/>
          <w:sz w:val="22"/>
          <w:szCs w:val="22"/>
        </w:rPr>
        <w:fldChar w:fldCharType="separate"/>
      </w:r>
      <w:hyperlink w:anchor="_Toc239679612" w:history="1">
        <w:r w:rsidRPr="00530BFE">
          <w:rPr>
            <w:rStyle w:val="Hipervnculo"/>
            <w:b w:val="0"/>
            <w:bCs w:val="0"/>
            <w:noProof/>
            <w:color w:val="000000" w:themeColor="text1"/>
            <w:sz w:val="22"/>
            <w:szCs w:val="22"/>
          </w:rPr>
          <w:t>1.</w:t>
        </w:r>
        <w:r w:rsidRPr="00530BFE">
          <w:rPr>
            <w:noProof/>
            <w:color w:val="000000" w:themeColor="text1"/>
            <w:kern w:val="2"/>
            <w:sz w:val="22"/>
            <w:szCs w:val="22"/>
            <w:lang w:eastAsia="es-EC"/>
            <w14:ligatures w14:val="standardContextual"/>
          </w:rPr>
          <w:tab/>
        </w:r>
        <w:r w:rsidRPr="00530BFE">
          <w:rPr>
            <w:rStyle w:val="Hipervnculo"/>
            <w:b w:val="0"/>
            <w:bCs w:val="0"/>
            <w:noProof/>
            <w:color w:val="000000" w:themeColor="text1"/>
            <w:sz w:val="22"/>
            <w:szCs w:val="22"/>
          </w:rPr>
          <w:t>Objetivo del documento</w:t>
        </w:r>
        <w:r w:rsidRPr="00530BFE">
          <w:rPr>
            <w:noProof/>
            <w:webHidden/>
            <w:color w:val="000000" w:themeColor="text1"/>
            <w:sz w:val="22"/>
            <w:szCs w:val="22"/>
          </w:rPr>
          <w:tab/>
        </w:r>
        <w:r w:rsidRPr="00530BFE">
          <w:rPr>
            <w:noProof/>
            <w:webHidden/>
            <w:color w:val="000000" w:themeColor="text1"/>
            <w:sz w:val="22"/>
            <w:szCs w:val="22"/>
          </w:rPr>
          <w:fldChar w:fldCharType="begin"/>
        </w:r>
        <w:r w:rsidRPr="00530BFE">
          <w:rPr>
            <w:noProof/>
            <w:webHidden/>
            <w:color w:val="000000" w:themeColor="text1"/>
            <w:sz w:val="22"/>
            <w:szCs w:val="22"/>
          </w:rPr>
          <w:instrText xml:space="preserve"> PAGEREF _Toc239679612 \h </w:instrText>
        </w:r>
        <w:r w:rsidRPr="00530BFE">
          <w:rPr>
            <w:noProof/>
            <w:webHidden/>
            <w:color w:val="000000" w:themeColor="text1"/>
            <w:sz w:val="22"/>
            <w:szCs w:val="22"/>
          </w:rPr>
        </w:r>
        <w:r w:rsidRPr="00530BFE">
          <w:rPr>
            <w:noProof/>
            <w:webHidden/>
            <w:color w:val="000000" w:themeColor="text1"/>
            <w:sz w:val="22"/>
            <w:szCs w:val="22"/>
          </w:rPr>
          <w:fldChar w:fldCharType="separate"/>
        </w:r>
        <w:r w:rsidR="004B73A6">
          <w:rPr>
            <w:noProof/>
            <w:webHidden/>
            <w:color w:val="000000" w:themeColor="text1"/>
            <w:sz w:val="22"/>
            <w:szCs w:val="22"/>
          </w:rPr>
          <w:t>7</w:t>
        </w:r>
        <w:r w:rsidRPr="00530BFE">
          <w:rPr>
            <w:noProof/>
            <w:webHidden/>
            <w:color w:val="000000" w:themeColor="text1"/>
            <w:sz w:val="22"/>
            <w:szCs w:val="22"/>
          </w:rPr>
          <w:fldChar w:fldCharType="end"/>
        </w:r>
      </w:hyperlink>
    </w:p>
    <w:p w14:paraId="47C6CF0C" w14:textId="47726D0D" w:rsidR="0011680D" w:rsidRPr="00530BFE" w:rsidRDefault="0011680D" w:rsidP="0011680D">
      <w:pPr>
        <w:pStyle w:val="TDC1"/>
        <w:rPr>
          <w:noProof/>
          <w:color w:val="000000" w:themeColor="text1"/>
          <w:kern w:val="2"/>
          <w:sz w:val="22"/>
          <w:szCs w:val="22"/>
          <w:lang w:eastAsia="es-EC"/>
          <w14:ligatures w14:val="standardContextual"/>
        </w:rPr>
      </w:pPr>
      <w:hyperlink w:anchor="_Toc239679613" w:history="1">
        <w:r w:rsidRPr="00530BFE">
          <w:rPr>
            <w:rStyle w:val="Hipervnculo"/>
            <w:b w:val="0"/>
            <w:bCs w:val="0"/>
            <w:noProof/>
            <w:color w:val="000000" w:themeColor="text1"/>
            <w:sz w:val="22"/>
            <w:szCs w:val="22"/>
          </w:rPr>
          <w:t>2.</w:t>
        </w:r>
        <w:r w:rsidRPr="00530BFE">
          <w:rPr>
            <w:noProof/>
            <w:color w:val="000000" w:themeColor="text1"/>
            <w:kern w:val="2"/>
            <w:sz w:val="22"/>
            <w:szCs w:val="22"/>
            <w:lang w:eastAsia="es-EC"/>
            <w14:ligatures w14:val="standardContextual"/>
          </w:rPr>
          <w:tab/>
        </w:r>
        <w:r w:rsidRPr="00530BFE">
          <w:rPr>
            <w:rStyle w:val="Hipervnculo"/>
            <w:b w:val="0"/>
            <w:bCs w:val="0"/>
            <w:noProof/>
            <w:color w:val="000000" w:themeColor="text1"/>
            <w:sz w:val="22"/>
            <w:szCs w:val="22"/>
          </w:rPr>
          <w:t>Identificación y organización de los procesos</w:t>
        </w:r>
        <w:r w:rsidRPr="00530BFE">
          <w:rPr>
            <w:noProof/>
            <w:webHidden/>
            <w:color w:val="000000" w:themeColor="text1"/>
            <w:sz w:val="22"/>
            <w:szCs w:val="22"/>
          </w:rPr>
          <w:tab/>
        </w:r>
        <w:r w:rsidRPr="00530BFE">
          <w:rPr>
            <w:noProof/>
            <w:webHidden/>
            <w:color w:val="000000" w:themeColor="text1"/>
            <w:sz w:val="22"/>
            <w:szCs w:val="22"/>
          </w:rPr>
          <w:fldChar w:fldCharType="begin"/>
        </w:r>
        <w:r w:rsidRPr="00530BFE">
          <w:rPr>
            <w:noProof/>
            <w:webHidden/>
            <w:color w:val="000000" w:themeColor="text1"/>
            <w:sz w:val="22"/>
            <w:szCs w:val="22"/>
          </w:rPr>
          <w:instrText xml:space="preserve"> PAGEREF _Toc239679613 \h </w:instrText>
        </w:r>
        <w:r w:rsidRPr="00530BFE">
          <w:rPr>
            <w:noProof/>
            <w:webHidden/>
            <w:color w:val="000000" w:themeColor="text1"/>
            <w:sz w:val="22"/>
            <w:szCs w:val="22"/>
          </w:rPr>
        </w:r>
        <w:r w:rsidRPr="00530BFE">
          <w:rPr>
            <w:noProof/>
            <w:webHidden/>
            <w:color w:val="000000" w:themeColor="text1"/>
            <w:sz w:val="22"/>
            <w:szCs w:val="22"/>
          </w:rPr>
          <w:fldChar w:fldCharType="separate"/>
        </w:r>
        <w:r w:rsidR="004B73A6">
          <w:rPr>
            <w:noProof/>
            <w:webHidden/>
            <w:color w:val="000000" w:themeColor="text1"/>
            <w:sz w:val="22"/>
            <w:szCs w:val="22"/>
          </w:rPr>
          <w:t>7</w:t>
        </w:r>
        <w:r w:rsidRPr="00530BFE">
          <w:rPr>
            <w:noProof/>
            <w:webHidden/>
            <w:color w:val="000000" w:themeColor="text1"/>
            <w:sz w:val="22"/>
            <w:szCs w:val="22"/>
          </w:rPr>
          <w:fldChar w:fldCharType="end"/>
        </w:r>
      </w:hyperlink>
    </w:p>
    <w:p w14:paraId="3101E8C9" w14:textId="7E4F0ADB"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14" w:history="1">
        <w:r w:rsidRPr="00530BFE">
          <w:rPr>
            <w:rStyle w:val="Hipervnculo"/>
            <w:rFonts w:ascii="Verdana" w:hAnsi="Verdana"/>
            <w:b w:val="0"/>
            <w:bCs w:val="0"/>
            <w:noProof/>
            <w:color w:val="000000" w:themeColor="text1"/>
            <w:lang w:val="es-EC"/>
          </w:rPr>
          <w:t>2.1.</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Niveles de representación</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_Toc239679614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7</w:t>
        </w:r>
        <w:r w:rsidRPr="00530BFE">
          <w:rPr>
            <w:rFonts w:ascii="Verdana" w:hAnsi="Verdana"/>
            <w:b w:val="0"/>
            <w:bCs w:val="0"/>
            <w:noProof/>
            <w:webHidden/>
            <w:color w:val="000000" w:themeColor="text1"/>
            <w:lang w:val="es-EC"/>
          </w:rPr>
          <w:fldChar w:fldCharType="end"/>
        </w:r>
      </w:hyperlink>
    </w:p>
    <w:p w14:paraId="314C304D" w14:textId="57406DE9"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15" w:history="1">
        <w:r w:rsidRPr="00530BFE">
          <w:rPr>
            <w:rStyle w:val="Hipervnculo"/>
            <w:rFonts w:ascii="Verdana" w:hAnsi="Verdana"/>
            <w:b w:val="0"/>
            <w:bCs w:val="0"/>
            <w:noProof/>
            <w:color w:val="000000" w:themeColor="text1"/>
            <w:lang w:val="es-EC"/>
          </w:rPr>
          <w:t>2.2.</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Clasificación de los procesos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_Toc239679615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7</w:t>
        </w:r>
        <w:r w:rsidRPr="00530BFE">
          <w:rPr>
            <w:rFonts w:ascii="Verdana" w:hAnsi="Verdana"/>
            <w:b w:val="0"/>
            <w:bCs w:val="0"/>
            <w:noProof/>
            <w:webHidden/>
            <w:color w:val="000000" w:themeColor="text1"/>
            <w:lang w:val="es-EC"/>
          </w:rPr>
          <w:fldChar w:fldCharType="end"/>
        </w:r>
      </w:hyperlink>
    </w:p>
    <w:p w14:paraId="52E5C62D" w14:textId="4856D7B5"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16" w:history="1">
        <w:r w:rsidRPr="00530BFE">
          <w:rPr>
            <w:rStyle w:val="Hipervnculo"/>
            <w:rFonts w:ascii="Verdana" w:hAnsi="Verdana"/>
            <w:b w:val="0"/>
            <w:bCs w:val="0"/>
            <w:noProof/>
            <w:color w:val="000000" w:themeColor="text1"/>
            <w:lang w:val="es-EC"/>
          </w:rPr>
          <w:t>2.3.</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Inventario de macroprocesos, procesos y subprocesos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_Toc239679616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8</w:t>
        </w:r>
        <w:r w:rsidRPr="00530BFE">
          <w:rPr>
            <w:rFonts w:ascii="Verdana" w:hAnsi="Verdana"/>
            <w:b w:val="0"/>
            <w:bCs w:val="0"/>
            <w:noProof/>
            <w:webHidden/>
            <w:color w:val="000000" w:themeColor="text1"/>
            <w:lang w:val="es-EC"/>
          </w:rPr>
          <w:fldChar w:fldCharType="end"/>
        </w:r>
      </w:hyperlink>
    </w:p>
    <w:p w14:paraId="53F07BC5" w14:textId="17F0D737"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17" w:history="1">
        <w:r w:rsidRPr="00530BFE">
          <w:rPr>
            <w:rStyle w:val="Hipervnculo"/>
            <w:rFonts w:ascii="Verdana" w:hAnsi="Verdana"/>
            <w:b w:val="0"/>
            <w:bCs w:val="0"/>
            <w:noProof/>
            <w:color w:val="000000" w:themeColor="text1"/>
            <w:lang w:val="es-EC"/>
          </w:rPr>
          <w:t>2.4.</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Procesos incluidos en el MVP</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_Toc239679617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9</w:t>
        </w:r>
        <w:r w:rsidRPr="00530BFE">
          <w:rPr>
            <w:rFonts w:ascii="Verdana" w:hAnsi="Verdana"/>
            <w:b w:val="0"/>
            <w:bCs w:val="0"/>
            <w:noProof/>
            <w:webHidden/>
            <w:color w:val="000000" w:themeColor="text1"/>
            <w:lang w:val="es-EC"/>
          </w:rPr>
          <w:fldChar w:fldCharType="end"/>
        </w:r>
      </w:hyperlink>
    </w:p>
    <w:p w14:paraId="4BC92316" w14:textId="25D4F22F"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18" w:history="1">
        <w:r w:rsidRPr="00530BFE">
          <w:rPr>
            <w:rStyle w:val="Hipervnculo"/>
            <w:rFonts w:ascii="Verdana" w:hAnsi="Verdana"/>
            <w:b w:val="0"/>
            <w:bCs w:val="0"/>
            <w:noProof/>
            <w:color w:val="000000" w:themeColor="text1"/>
            <w:lang w:val="es-EC"/>
          </w:rPr>
          <w:t>2.5.</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Participantes de los procesos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_Toc239679618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9</w:t>
        </w:r>
        <w:r w:rsidRPr="00530BFE">
          <w:rPr>
            <w:rFonts w:ascii="Verdana" w:hAnsi="Verdana"/>
            <w:b w:val="0"/>
            <w:bCs w:val="0"/>
            <w:noProof/>
            <w:webHidden/>
            <w:color w:val="000000" w:themeColor="text1"/>
            <w:lang w:val="es-EC"/>
          </w:rPr>
          <w:fldChar w:fldCharType="end"/>
        </w:r>
      </w:hyperlink>
    </w:p>
    <w:p w14:paraId="7E53D9C1" w14:textId="1FCF8B4C"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19" w:history="1">
        <w:r w:rsidRPr="00530BFE">
          <w:rPr>
            <w:rStyle w:val="Hipervnculo"/>
            <w:rFonts w:ascii="Verdana" w:hAnsi="Verdana"/>
            <w:b w:val="0"/>
            <w:bCs w:val="0"/>
            <w:noProof/>
            <w:color w:val="000000" w:themeColor="text1"/>
            <w:lang w:val="es-EC"/>
          </w:rPr>
          <w:t>2.6.</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Relacion entre los procesos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_Toc239679619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10</w:t>
        </w:r>
        <w:r w:rsidRPr="00530BFE">
          <w:rPr>
            <w:rFonts w:ascii="Verdana" w:hAnsi="Verdana"/>
            <w:b w:val="0"/>
            <w:bCs w:val="0"/>
            <w:noProof/>
            <w:webHidden/>
            <w:color w:val="000000" w:themeColor="text1"/>
            <w:lang w:val="es-EC"/>
          </w:rPr>
          <w:fldChar w:fldCharType="end"/>
        </w:r>
      </w:hyperlink>
    </w:p>
    <w:p w14:paraId="71D5CE5A" w14:textId="68964EC9" w:rsidR="0011680D" w:rsidRPr="00530BFE" w:rsidRDefault="0011680D" w:rsidP="0011680D">
      <w:pPr>
        <w:pStyle w:val="TDC1"/>
        <w:rPr>
          <w:noProof/>
          <w:color w:val="000000" w:themeColor="text1"/>
          <w:kern w:val="2"/>
          <w:sz w:val="22"/>
          <w:szCs w:val="22"/>
          <w:lang w:eastAsia="es-EC"/>
          <w14:ligatures w14:val="standardContextual"/>
        </w:rPr>
      </w:pPr>
      <w:hyperlink w:anchor="_Toc239679620" w:history="1">
        <w:r w:rsidRPr="00530BFE">
          <w:rPr>
            <w:rStyle w:val="Hipervnculo"/>
            <w:b w:val="0"/>
            <w:bCs w:val="0"/>
            <w:noProof/>
            <w:color w:val="000000" w:themeColor="text1"/>
            <w:sz w:val="22"/>
            <w:szCs w:val="22"/>
          </w:rPr>
          <w:t>3.</w:t>
        </w:r>
        <w:r w:rsidRPr="00530BFE">
          <w:rPr>
            <w:noProof/>
            <w:color w:val="000000" w:themeColor="text1"/>
            <w:kern w:val="2"/>
            <w:sz w:val="22"/>
            <w:szCs w:val="22"/>
            <w:lang w:eastAsia="es-EC"/>
            <w14:ligatures w14:val="standardContextual"/>
          </w:rPr>
          <w:tab/>
        </w:r>
        <w:r w:rsidRPr="00530BFE">
          <w:rPr>
            <w:rStyle w:val="Hipervnculo"/>
            <w:b w:val="0"/>
            <w:bCs w:val="0"/>
            <w:noProof/>
            <w:color w:val="000000" w:themeColor="text1"/>
            <w:sz w:val="22"/>
            <w:szCs w:val="22"/>
          </w:rPr>
          <w:t>Convenciones para el modelamiento BPMN</w:t>
        </w:r>
        <w:r w:rsidRPr="00530BFE">
          <w:rPr>
            <w:noProof/>
            <w:webHidden/>
            <w:color w:val="000000" w:themeColor="text1"/>
            <w:sz w:val="22"/>
            <w:szCs w:val="22"/>
          </w:rPr>
          <w:tab/>
        </w:r>
        <w:r w:rsidRPr="00530BFE">
          <w:rPr>
            <w:noProof/>
            <w:webHidden/>
            <w:color w:val="000000" w:themeColor="text1"/>
            <w:sz w:val="22"/>
            <w:szCs w:val="22"/>
          </w:rPr>
          <w:fldChar w:fldCharType="begin"/>
        </w:r>
        <w:r w:rsidRPr="00530BFE">
          <w:rPr>
            <w:noProof/>
            <w:webHidden/>
            <w:color w:val="000000" w:themeColor="text1"/>
            <w:sz w:val="22"/>
            <w:szCs w:val="22"/>
          </w:rPr>
          <w:instrText xml:space="preserve"> PAGEREF _Toc239679620 \h </w:instrText>
        </w:r>
        <w:r w:rsidRPr="00530BFE">
          <w:rPr>
            <w:noProof/>
            <w:webHidden/>
            <w:color w:val="000000" w:themeColor="text1"/>
            <w:sz w:val="22"/>
            <w:szCs w:val="22"/>
          </w:rPr>
        </w:r>
        <w:r w:rsidRPr="00530BFE">
          <w:rPr>
            <w:noProof/>
            <w:webHidden/>
            <w:color w:val="000000" w:themeColor="text1"/>
            <w:sz w:val="22"/>
            <w:szCs w:val="22"/>
          </w:rPr>
          <w:fldChar w:fldCharType="separate"/>
        </w:r>
        <w:r w:rsidR="004B73A6">
          <w:rPr>
            <w:noProof/>
            <w:webHidden/>
            <w:color w:val="000000" w:themeColor="text1"/>
            <w:sz w:val="22"/>
            <w:szCs w:val="22"/>
          </w:rPr>
          <w:t>10</w:t>
        </w:r>
        <w:r w:rsidRPr="00530BFE">
          <w:rPr>
            <w:noProof/>
            <w:webHidden/>
            <w:color w:val="000000" w:themeColor="text1"/>
            <w:sz w:val="22"/>
            <w:szCs w:val="22"/>
          </w:rPr>
          <w:fldChar w:fldCharType="end"/>
        </w:r>
      </w:hyperlink>
    </w:p>
    <w:p w14:paraId="325A3BAC" w14:textId="73B804BC"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1" w:history="1">
        <w:r w:rsidRPr="00530BFE">
          <w:rPr>
            <w:rStyle w:val="Hipervnculo"/>
            <w:rFonts w:ascii="Verdana" w:hAnsi="Verdana"/>
            <w:b w:val="0"/>
            <w:bCs w:val="0"/>
            <w:noProof/>
            <w:color w:val="000000" w:themeColor="text1"/>
            <w:lang w:val="es-EC"/>
          </w:rPr>
          <w:t>3.1.</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Participantes, pools y lanes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_Toc239679621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10</w:t>
        </w:r>
        <w:r w:rsidRPr="00530BFE">
          <w:rPr>
            <w:rFonts w:ascii="Verdana" w:hAnsi="Verdana"/>
            <w:b w:val="0"/>
            <w:bCs w:val="0"/>
            <w:noProof/>
            <w:webHidden/>
            <w:color w:val="000000" w:themeColor="text1"/>
            <w:lang w:val="es-EC"/>
          </w:rPr>
          <w:fldChar w:fldCharType="end"/>
        </w:r>
      </w:hyperlink>
    </w:p>
    <w:p w14:paraId="4AAFFB64" w14:textId="4F4E4657"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2" w:history="1">
        <w:r w:rsidRPr="00530BFE">
          <w:rPr>
            <w:rStyle w:val="Hipervnculo"/>
            <w:rFonts w:ascii="Verdana" w:hAnsi="Verdana"/>
            <w:b w:val="0"/>
            <w:bCs w:val="0"/>
            <w:noProof/>
            <w:color w:val="000000" w:themeColor="text1"/>
            <w:lang w:val="es-EC"/>
          </w:rPr>
          <w:t>3.2.</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Eventos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_Toc239679622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11</w:t>
        </w:r>
        <w:r w:rsidRPr="00530BFE">
          <w:rPr>
            <w:rFonts w:ascii="Verdana" w:hAnsi="Verdana"/>
            <w:b w:val="0"/>
            <w:bCs w:val="0"/>
            <w:noProof/>
            <w:webHidden/>
            <w:color w:val="000000" w:themeColor="text1"/>
            <w:lang w:val="es-EC"/>
          </w:rPr>
          <w:fldChar w:fldCharType="end"/>
        </w:r>
      </w:hyperlink>
    </w:p>
    <w:p w14:paraId="5C4C1739" w14:textId="4CC5B0A7"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3" w:history="1">
        <w:r w:rsidRPr="00530BFE">
          <w:rPr>
            <w:rStyle w:val="Hipervnculo"/>
            <w:rFonts w:ascii="Verdana" w:hAnsi="Verdana"/>
            <w:b w:val="0"/>
            <w:bCs w:val="0"/>
            <w:noProof/>
            <w:color w:val="000000" w:themeColor="text1"/>
            <w:lang w:val="es-EC"/>
          </w:rPr>
          <w:t>3.3.</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Actividades y tareas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_Toc239679623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12</w:t>
        </w:r>
        <w:r w:rsidRPr="00530BFE">
          <w:rPr>
            <w:rFonts w:ascii="Verdana" w:hAnsi="Verdana"/>
            <w:b w:val="0"/>
            <w:bCs w:val="0"/>
            <w:noProof/>
            <w:webHidden/>
            <w:color w:val="000000" w:themeColor="text1"/>
            <w:lang w:val="es-EC"/>
          </w:rPr>
          <w:fldChar w:fldCharType="end"/>
        </w:r>
      </w:hyperlink>
    </w:p>
    <w:p w14:paraId="6E23D51F" w14:textId="1060B262"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4" w:history="1">
        <w:r w:rsidRPr="00530BFE">
          <w:rPr>
            <w:rStyle w:val="Hipervnculo"/>
            <w:rFonts w:ascii="Verdana" w:hAnsi="Verdana"/>
            <w:b w:val="0"/>
            <w:bCs w:val="0"/>
            <w:noProof/>
            <w:color w:val="000000" w:themeColor="text1"/>
            <w:lang w:val="es-EC"/>
          </w:rPr>
          <w:t>3.4.</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Subprocesos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_Toc239679624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12</w:t>
        </w:r>
        <w:r w:rsidRPr="00530BFE">
          <w:rPr>
            <w:rFonts w:ascii="Verdana" w:hAnsi="Verdana"/>
            <w:b w:val="0"/>
            <w:bCs w:val="0"/>
            <w:noProof/>
            <w:webHidden/>
            <w:color w:val="000000" w:themeColor="text1"/>
            <w:lang w:val="es-EC"/>
          </w:rPr>
          <w:fldChar w:fldCharType="end"/>
        </w:r>
      </w:hyperlink>
    </w:p>
    <w:p w14:paraId="6FB40A48" w14:textId="1A9A3888"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5" w:history="1">
        <w:r w:rsidRPr="00530BFE">
          <w:rPr>
            <w:rStyle w:val="Hipervnculo"/>
            <w:rFonts w:ascii="Verdana" w:hAnsi="Verdana"/>
            <w:b w:val="0"/>
            <w:bCs w:val="0"/>
            <w:noProof/>
            <w:color w:val="000000" w:themeColor="text1"/>
            <w:lang w:val="es-EC"/>
          </w:rPr>
          <w:t>3.5.</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Compuertas y decisiones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_Toc239679625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13</w:t>
        </w:r>
        <w:r w:rsidRPr="00530BFE">
          <w:rPr>
            <w:rFonts w:ascii="Verdana" w:hAnsi="Verdana"/>
            <w:b w:val="0"/>
            <w:bCs w:val="0"/>
            <w:noProof/>
            <w:webHidden/>
            <w:color w:val="000000" w:themeColor="text1"/>
            <w:lang w:val="es-EC"/>
          </w:rPr>
          <w:fldChar w:fldCharType="end"/>
        </w:r>
      </w:hyperlink>
    </w:p>
    <w:p w14:paraId="68FB6E74" w14:textId="16698FBE"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6" w:history="1">
        <w:r w:rsidRPr="00530BFE">
          <w:rPr>
            <w:rStyle w:val="Hipervnculo"/>
            <w:rFonts w:ascii="Verdana" w:hAnsi="Verdana"/>
            <w:b w:val="0"/>
            <w:bCs w:val="0"/>
            <w:noProof/>
            <w:color w:val="000000" w:themeColor="text1"/>
            <w:lang w:val="es-EC"/>
          </w:rPr>
          <w:t>3.6.</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Flujos y conexiones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_Toc239679626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13</w:t>
        </w:r>
        <w:r w:rsidRPr="00530BFE">
          <w:rPr>
            <w:rFonts w:ascii="Verdana" w:hAnsi="Verdana"/>
            <w:b w:val="0"/>
            <w:bCs w:val="0"/>
            <w:noProof/>
            <w:webHidden/>
            <w:color w:val="000000" w:themeColor="text1"/>
            <w:lang w:val="es-EC"/>
          </w:rPr>
          <w:fldChar w:fldCharType="end"/>
        </w:r>
      </w:hyperlink>
    </w:p>
    <w:p w14:paraId="10C9538D" w14:textId="2CC97643"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7" w:history="1">
        <w:r w:rsidRPr="00530BFE">
          <w:rPr>
            <w:rStyle w:val="Hipervnculo"/>
            <w:rFonts w:ascii="Verdana" w:hAnsi="Verdana"/>
            <w:b w:val="0"/>
            <w:bCs w:val="0"/>
            <w:noProof/>
            <w:color w:val="000000" w:themeColor="text1"/>
            <w:lang w:val="es-EC"/>
          </w:rPr>
          <w:t>3.7.</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Datos y documentos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_Toc239679627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14</w:t>
        </w:r>
        <w:r w:rsidRPr="00530BFE">
          <w:rPr>
            <w:rFonts w:ascii="Verdana" w:hAnsi="Verdana"/>
            <w:b w:val="0"/>
            <w:bCs w:val="0"/>
            <w:noProof/>
            <w:webHidden/>
            <w:color w:val="000000" w:themeColor="text1"/>
            <w:lang w:val="es-EC"/>
          </w:rPr>
          <w:fldChar w:fldCharType="end"/>
        </w:r>
      </w:hyperlink>
    </w:p>
    <w:p w14:paraId="169701EC" w14:textId="54D46E63"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8" w:history="1">
        <w:r w:rsidRPr="00530BFE">
          <w:rPr>
            <w:rStyle w:val="Hipervnculo"/>
            <w:rFonts w:ascii="Verdana" w:hAnsi="Verdana"/>
            <w:b w:val="0"/>
            <w:bCs w:val="0"/>
            <w:noProof/>
            <w:color w:val="000000" w:themeColor="text1"/>
            <w:lang w:val="es-EC"/>
          </w:rPr>
          <w:t>3.8.</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Estados del proceso</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_Toc239679628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14</w:t>
        </w:r>
        <w:r w:rsidRPr="00530BFE">
          <w:rPr>
            <w:rFonts w:ascii="Verdana" w:hAnsi="Verdana"/>
            <w:b w:val="0"/>
            <w:bCs w:val="0"/>
            <w:noProof/>
            <w:webHidden/>
            <w:color w:val="000000" w:themeColor="text1"/>
            <w:lang w:val="es-EC"/>
          </w:rPr>
          <w:fldChar w:fldCharType="end"/>
        </w:r>
      </w:hyperlink>
    </w:p>
    <w:p w14:paraId="3A3168F7" w14:textId="0A110800"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29" w:history="1">
        <w:r w:rsidRPr="00530BFE">
          <w:rPr>
            <w:rStyle w:val="Hipervnculo"/>
            <w:rFonts w:ascii="Verdana" w:hAnsi="Verdana"/>
            <w:b w:val="0"/>
            <w:bCs w:val="0"/>
            <w:noProof/>
            <w:color w:val="000000" w:themeColor="text1"/>
            <w:lang w:val="es-EC"/>
          </w:rPr>
          <w:t>3.9.</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Excepciones y caminos alternativos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_Toc239679629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15</w:t>
        </w:r>
        <w:r w:rsidRPr="00530BFE">
          <w:rPr>
            <w:rFonts w:ascii="Verdana" w:hAnsi="Verdana"/>
            <w:b w:val="0"/>
            <w:bCs w:val="0"/>
            <w:noProof/>
            <w:webHidden/>
            <w:color w:val="000000" w:themeColor="text1"/>
            <w:lang w:val="es-EC"/>
          </w:rPr>
          <w:fldChar w:fldCharType="end"/>
        </w:r>
      </w:hyperlink>
    </w:p>
    <w:p w14:paraId="1494A858" w14:textId="26393F20"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0" w:history="1">
        <w:r w:rsidRPr="00530BFE">
          <w:rPr>
            <w:rStyle w:val="Hipervnculo"/>
            <w:rFonts w:ascii="Verdana" w:hAnsi="Verdana"/>
            <w:b w:val="0"/>
            <w:bCs w:val="0"/>
            <w:noProof/>
            <w:color w:val="000000" w:themeColor="text1"/>
            <w:lang w:val="es-EC"/>
          </w:rPr>
          <w:t>3.10.</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Identificación del alcance</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_Toc239679630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15</w:t>
        </w:r>
        <w:r w:rsidRPr="00530BFE">
          <w:rPr>
            <w:rFonts w:ascii="Verdana" w:hAnsi="Verdana"/>
            <w:b w:val="0"/>
            <w:bCs w:val="0"/>
            <w:noProof/>
            <w:webHidden/>
            <w:color w:val="000000" w:themeColor="text1"/>
            <w:lang w:val="es-EC"/>
          </w:rPr>
          <w:fldChar w:fldCharType="end"/>
        </w:r>
      </w:hyperlink>
    </w:p>
    <w:p w14:paraId="260AFEEE" w14:textId="68E35A91"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1" w:history="1">
        <w:r w:rsidRPr="00530BFE">
          <w:rPr>
            <w:rStyle w:val="Hipervnculo"/>
            <w:rFonts w:ascii="Verdana" w:hAnsi="Verdana"/>
            <w:b w:val="0"/>
            <w:bCs w:val="0"/>
            <w:noProof/>
            <w:color w:val="000000" w:themeColor="text1"/>
            <w:lang w:val="es-EC"/>
          </w:rPr>
          <w:t>3.11.</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Convenciones visuales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_Toc239679631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15</w:t>
        </w:r>
        <w:r w:rsidRPr="00530BFE">
          <w:rPr>
            <w:rFonts w:ascii="Verdana" w:hAnsi="Verdana"/>
            <w:b w:val="0"/>
            <w:bCs w:val="0"/>
            <w:noProof/>
            <w:webHidden/>
            <w:color w:val="000000" w:themeColor="text1"/>
            <w:lang w:val="es-EC"/>
          </w:rPr>
          <w:fldChar w:fldCharType="end"/>
        </w:r>
      </w:hyperlink>
    </w:p>
    <w:p w14:paraId="0EE2A477" w14:textId="611A1BEC"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2" w:history="1">
        <w:r w:rsidRPr="00530BFE">
          <w:rPr>
            <w:rStyle w:val="Hipervnculo"/>
            <w:rFonts w:ascii="Verdana" w:hAnsi="Verdana"/>
            <w:b w:val="0"/>
            <w:bCs w:val="0"/>
            <w:noProof/>
            <w:color w:val="000000" w:themeColor="text1"/>
            <w:lang w:val="es-EC"/>
          </w:rPr>
          <w:t>3.12.</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Identificación de los diagramas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_Toc239679632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16</w:t>
        </w:r>
        <w:r w:rsidRPr="00530BFE">
          <w:rPr>
            <w:rFonts w:ascii="Verdana" w:hAnsi="Verdana"/>
            <w:b w:val="0"/>
            <w:bCs w:val="0"/>
            <w:noProof/>
            <w:webHidden/>
            <w:color w:val="000000" w:themeColor="text1"/>
            <w:lang w:val="es-EC"/>
          </w:rPr>
          <w:fldChar w:fldCharType="end"/>
        </w:r>
      </w:hyperlink>
    </w:p>
    <w:p w14:paraId="27CC1EF5" w14:textId="5261A375"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3" w:history="1">
        <w:r w:rsidRPr="00530BFE">
          <w:rPr>
            <w:rStyle w:val="Hipervnculo"/>
            <w:rFonts w:ascii="Verdana" w:hAnsi="Verdana"/>
            <w:b w:val="0"/>
            <w:bCs w:val="0"/>
            <w:noProof/>
            <w:color w:val="000000" w:themeColor="text1"/>
            <w:lang w:val="es-EC"/>
          </w:rPr>
          <w:t>3.13.</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Reglas generales de diagramación</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_Toc239679633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16</w:t>
        </w:r>
        <w:r w:rsidRPr="00530BFE">
          <w:rPr>
            <w:rFonts w:ascii="Verdana" w:hAnsi="Verdana"/>
            <w:b w:val="0"/>
            <w:bCs w:val="0"/>
            <w:noProof/>
            <w:webHidden/>
            <w:color w:val="000000" w:themeColor="text1"/>
            <w:lang w:val="es-EC"/>
          </w:rPr>
          <w:fldChar w:fldCharType="end"/>
        </w:r>
      </w:hyperlink>
    </w:p>
    <w:p w14:paraId="5CCC598B" w14:textId="3684FD1F"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4" w:history="1">
        <w:r w:rsidRPr="00530BFE">
          <w:rPr>
            <w:rStyle w:val="Hipervnculo"/>
            <w:rFonts w:ascii="Verdana" w:hAnsi="Verdana"/>
            <w:b w:val="0"/>
            <w:bCs w:val="0"/>
            <w:noProof/>
            <w:color w:val="000000" w:themeColor="text1"/>
            <w:lang w:val="es-EC"/>
          </w:rPr>
          <w:t>3.14.</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Validación de los modelos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_Toc239679634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16</w:t>
        </w:r>
        <w:r w:rsidRPr="00530BFE">
          <w:rPr>
            <w:rFonts w:ascii="Verdana" w:hAnsi="Verdana"/>
            <w:b w:val="0"/>
            <w:bCs w:val="0"/>
            <w:noProof/>
            <w:webHidden/>
            <w:color w:val="000000" w:themeColor="text1"/>
            <w:lang w:val="es-EC"/>
          </w:rPr>
          <w:fldChar w:fldCharType="end"/>
        </w:r>
      </w:hyperlink>
    </w:p>
    <w:p w14:paraId="269420B5" w14:textId="6AFE80A4" w:rsidR="0011680D" w:rsidRPr="00530BFE" w:rsidRDefault="0011680D" w:rsidP="0011680D">
      <w:pPr>
        <w:pStyle w:val="TDC1"/>
        <w:rPr>
          <w:noProof/>
          <w:color w:val="000000" w:themeColor="text1"/>
          <w:kern w:val="2"/>
          <w:sz w:val="22"/>
          <w:szCs w:val="22"/>
          <w:lang w:eastAsia="es-EC"/>
          <w14:ligatures w14:val="standardContextual"/>
        </w:rPr>
      </w:pPr>
      <w:hyperlink w:anchor="_Toc239679635" w:history="1">
        <w:r w:rsidRPr="00530BFE">
          <w:rPr>
            <w:rStyle w:val="Hipervnculo"/>
            <w:b w:val="0"/>
            <w:bCs w:val="0"/>
            <w:noProof/>
            <w:color w:val="000000" w:themeColor="text1"/>
            <w:sz w:val="22"/>
            <w:szCs w:val="22"/>
          </w:rPr>
          <w:t>4.</w:t>
        </w:r>
        <w:r w:rsidRPr="00530BFE">
          <w:rPr>
            <w:noProof/>
            <w:color w:val="000000" w:themeColor="text1"/>
            <w:kern w:val="2"/>
            <w:sz w:val="22"/>
            <w:szCs w:val="22"/>
            <w:lang w:eastAsia="es-EC"/>
            <w14:ligatures w14:val="standardContextual"/>
          </w:rPr>
          <w:tab/>
        </w:r>
        <w:r w:rsidRPr="00530BFE">
          <w:rPr>
            <w:rStyle w:val="Hipervnculo"/>
            <w:b w:val="0"/>
            <w:bCs w:val="0"/>
            <w:noProof/>
            <w:color w:val="000000" w:themeColor="text1"/>
            <w:sz w:val="22"/>
            <w:szCs w:val="22"/>
          </w:rPr>
          <w:t>Desarrollo de los procesos BPMN</w:t>
        </w:r>
        <w:r w:rsidRPr="00530BFE">
          <w:rPr>
            <w:noProof/>
            <w:webHidden/>
            <w:color w:val="000000" w:themeColor="text1"/>
            <w:sz w:val="22"/>
            <w:szCs w:val="22"/>
          </w:rPr>
          <w:tab/>
        </w:r>
        <w:r w:rsidRPr="00530BFE">
          <w:rPr>
            <w:noProof/>
            <w:webHidden/>
            <w:color w:val="000000" w:themeColor="text1"/>
            <w:sz w:val="22"/>
            <w:szCs w:val="22"/>
          </w:rPr>
          <w:fldChar w:fldCharType="begin"/>
        </w:r>
        <w:r w:rsidRPr="00530BFE">
          <w:rPr>
            <w:noProof/>
            <w:webHidden/>
            <w:color w:val="000000" w:themeColor="text1"/>
            <w:sz w:val="22"/>
            <w:szCs w:val="22"/>
          </w:rPr>
          <w:instrText xml:space="preserve"> PAGEREF _Toc239679635 \h </w:instrText>
        </w:r>
        <w:r w:rsidRPr="00530BFE">
          <w:rPr>
            <w:noProof/>
            <w:webHidden/>
            <w:color w:val="000000" w:themeColor="text1"/>
            <w:sz w:val="22"/>
            <w:szCs w:val="22"/>
          </w:rPr>
        </w:r>
        <w:r w:rsidRPr="00530BFE">
          <w:rPr>
            <w:noProof/>
            <w:webHidden/>
            <w:color w:val="000000" w:themeColor="text1"/>
            <w:sz w:val="22"/>
            <w:szCs w:val="22"/>
          </w:rPr>
          <w:fldChar w:fldCharType="separate"/>
        </w:r>
        <w:r w:rsidR="004B73A6">
          <w:rPr>
            <w:noProof/>
            <w:webHidden/>
            <w:color w:val="000000" w:themeColor="text1"/>
            <w:sz w:val="22"/>
            <w:szCs w:val="22"/>
          </w:rPr>
          <w:t>17</w:t>
        </w:r>
        <w:r w:rsidRPr="00530BFE">
          <w:rPr>
            <w:noProof/>
            <w:webHidden/>
            <w:color w:val="000000" w:themeColor="text1"/>
            <w:sz w:val="22"/>
            <w:szCs w:val="22"/>
          </w:rPr>
          <w:fldChar w:fldCharType="end"/>
        </w:r>
      </w:hyperlink>
    </w:p>
    <w:p w14:paraId="1BB79939" w14:textId="6C194EF5"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6" w:history="1">
        <w:r w:rsidRPr="00530BFE">
          <w:rPr>
            <w:rStyle w:val="Hipervnculo"/>
            <w:rFonts w:ascii="Verdana" w:hAnsi="Verdana"/>
            <w:b w:val="0"/>
            <w:bCs w:val="0"/>
            <w:noProof/>
            <w:color w:val="000000" w:themeColor="text1"/>
            <w:lang w:val="es-EC"/>
          </w:rPr>
          <w:t>4.1.</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Estructura para documentar los procesos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_Toc239679636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17</w:t>
        </w:r>
        <w:r w:rsidRPr="00530BFE">
          <w:rPr>
            <w:rFonts w:ascii="Verdana" w:hAnsi="Verdana"/>
            <w:b w:val="0"/>
            <w:bCs w:val="0"/>
            <w:noProof/>
            <w:webHidden/>
            <w:color w:val="000000" w:themeColor="text1"/>
            <w:lang w:val="es-EC"/>
          </w:rPr>
          <w:fldChar w:fldCharType="end"/>
        </w:r>
      </w:hyperlink>
    </w:p>
    <w:p w14:paraId="6D7DCE89" w14:textId="3E2DF153"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7" w:history="1">
        <w:r w:rsidRPr="00530BFE">
          <w:rPr>
            <w:rStyle w:val="Hipervnculo"/>
            <w:rFonts w:ascii="Verdana" w:hAnsi="Verdana"/>
            <w:b w:val="0"/>
            <w:bCs w:val="0"/>
            <w:noProof/>
            <w:color w:val="000000" w:themeColor="text1"/>
            <w:lang w:val="es-EC"/>
          </w:rPr>
          <w:t>4.2.</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Proceso general de Barrio Solidario</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_Toc239679637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18</w:t>
        </w:r>
        <w:r w:rsidRPr="00530BFE">
          <w:rPr>
            <w:rFonts w:ascii="Verdana" w:hAnsi="Verdana"/>
            <w:b w:val="0"/>
            <w:bCs w:val="0"/>
            <w:noProof/>
            <w:webHidden/>
            <w:color w:val="000000" w:themeColor="text1"/>
            <w:lang w:val="es-EC"/>
          </w:rPr>
          <w:fldChar w:fldCharType="end"/>
        </w:r>
      </w:hyperlink>
    </w:p>
    <w:p w14:paraId="0E694BC5" w14:textId="5D547610"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38" w:history="1">
        <w:r w:rsidRPr="00530BFE">
          <w:rPr>
            <w:rStyle w:val="Hipervnculo"/>
            <w:rFonts w:ascii="Verdana" w:hAnsi="Verdana"/>
            <w:b w:val="0"/>
            <w:bCs w:val="0"/>
            <w:noProof/>
            <w:color w:val="000000" w:themeColor="text1"/>
            <w:lang w:val="es-EC"/>
          </w:rPr>
          <w:t>4.3.</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Gestión de identidad y acceso</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_Toc239679638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19</w:t>
        </w:r>
        <w:r w:rsidRPr="00530BFE">
          <w:rPr>
            <w:rFonts w:ascii="Verdana" w:hAnsi="Verdana"/>
            <w:b w:val="0"/>
            <w:bCs w:val="0"/>
            <w:noProof/>
            <w:webHidden/>
            <w:color w:val="000000" w:themeColor="text1"/>
            <w:lang w:val="es-EC"/>
          </w:rPr>
          <w:fldChar w:fldCharType="end"/>
        </w:r>
      </w:hyperlink>
    </w:p>
    <w:p w14:paraId="788C6A8D" w14:textId="0E593066"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39" w:history="1">
        <w:r w:rsidRPr="00530BFE">
          <w:rPr>
            <w:rStyle w:val="Hipervnculo"/>
            <w:rFonts w:ascii="Verdana" w:hAnsi="Verdana"/>
            <w:noProof/>
            <w:color w:val="000000" w:themeColor="text1"/>
            <w:sz w:val="22"/>
            <w:szCs w:val="22"/>
            <w:lang w:val="es-EC"/>
          </w:rPr>
          <w:t>4.3.1.</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Registro y alta de usuarios</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_Toc239679639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19</w:t>
        </w:r>
        <w:r w:rsidRPr="00530BFE">
          <w:rPr>
            <w:rFonts w:ascii="Verdana" w:hAnsi="Verdana"/>
            <w:noProof/>
            <w:webHidden/>
            <w:color w:val="000000" w:themeColor="text1"/>
            <w:sz w:val="22"/>
            <w:szCs w:val="22"/>
            <w:lang w:val="es-EC"/>
          </w:rPr>
          <w:fldChar w:fldCharType="end"/>
        </w:r>
      </w:hyperlink>
    </w:p>
    <w:p w14:paraId="3DE0A6F2" w14:textId="4F6BE0CD"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0" w:history="1">
        <w:r w:rsidRPr="00530BFE">
          <w:rPr>
            <w:rStyle w:val="Hipervnculo"/>
            <w:rFonts w:ascii="Verdana" w:hAnsi="Verdana"/>
            <w:noProof/>
            <w:color w:val="000000" w:themeColor="text1"/>
            <w:sz w:val="22"/>
            <w:szCs w:val="22"/>
            <w:lang w:val="es-EC"/>
          </w:rPr>
          <w:t>4.3.2.</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Inicio de sesión y control de acceso</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_Toc239679640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20</w:t>
        </w:r>
        <w:r w:rsidRPr="00530BFE">
          <w:rPr>
            <w:rFonts w:ascii="Verdana" w:hAnsi="Verdana"/>
            <w:noProof/>
            <w:webHidden/>
            <w:color w:val="000000" w:themeColor="text1"/>
            <w:sz w:val="22"/>
            <w:szCs w:val="22"/>
            <w:lang w:val="es-EC"/>
          </w:rPr>
          <w:fldChar w:fldCharType="end"/>
        </w:r>
      </w:hyperlink>
    </w:p>
    <w:p w14:paraId="6E717857" w14:textId="183CA0C0"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1" w:history="1">
        <w:r w:rsidRPr="00530BFE">
          <w:rPr>
            <w:rStyle w:val="Hipervnculo"/>
            <w:rFonts w:ascii="Verdana" w:hAnsi="Verdana"/>
            <w:noProof/>
            <w:color w:val="000000" w:themeColor="text1"/>
            <w:sz w:val="22"/>
            <w:szCs w:val="22"/>
            <w:lang w:val="es-EC"/>
          </w:rPr>
          <w:t>4.3.3.</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Recuperación y cambio de contraseña</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_Toc239679641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21</w:t>
        </w:r>
        <w:r w:rsidRPr="00530BFE">
          <w:rPr>
            <w:rFonts w:ascii="Verdana" w:hAnsi="Verdana"/>
            <w:noProof/>
            <w:webHidden/>
            <w:color w:val="000000" w:themeColor="text1"/>
            <w:sz w:val="22"/>
            <w:szCs w:val="22"/>
            <w:lang w:val="es-EC"/>
          </w:rPr>
          <w:fldChar w:fldCharType="end"/>
        </w:r>
      </w:hyperlink>
    </w:p>
    <w:p w14:paraId="12228710" w14:textId="08021043"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42" w:history="1">
        <w:r w:rsidRPr="00530BFE">
          <w:rPr>
            <w:rStyle w:val="Hipervnculo"/>
            <w:rFonts w:ascii="Verdana" w:hAnsi="Verdana"/>
            <w:b w:val="0"/>
            <w:bCs w:val="0"/>
            <w:noProof/>
            <w:color w:val="000000" w:themeColor="text1"/>
            <w:lang w:val="es-EC"/>
          </w:rPr>
          <w:t>4.4.</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Gestión de perfiles y acompañamiento</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_Toc239679642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22</w:t>
        </w:r>
        <w:r w:rsidRPr="00530BFE">
          <w:rPr>
            <w:rFonts w:ascii="Verdana" w:hAnsi="Verdana"/>
            <w:b w:val="0"/>
            <w:bCs w:val="0"/>
            <w:noProof/>
            <w:webHidden/>
            <w:color w:val="000000" w:themeColor="text1"/>
            <w:lang w:val="es-EC"/>
          </w:rPr>
          <w:fldChar w:fldCharType="end"/>
        </w:r>
      </w:hyperlink>
    </w:p>
    <w:p w14:paraId="51A42231" w14:textId="0282FC8F"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3" w:history="1">
        <w:r w:rsidRPr="00530BFE">
          <w:rPr>
            <w:rStyle w:val="Hipervnculo"/>
            <w:rFonts w:ascii="Verdana" w:hAnsi="Verdana"/>
            <w:noProof/>
            <w:color w:val="000000" w:themeColor="text1"/>
            <w:sz w:val="22"/>
            <w:szCs w:val="22"/>
            <w:lang w:val="es-EC"/>
          </w:rPr>
          <w:t>4.4.1.</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Gestión del perfil</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_Toc239679643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22</w:t>
        </w:r>
        <w:r w:rsidRPr="00530BFE">
          <w:rPr>
            <w:rFonts w:ascii="Verdana" w:hAnsi="Verdana"/>
            <w:noProof/>
            <w:webHidden/>
            <w:color w:val="000000" w:themeColor="text1"/>
            <w:sz w:val="22"/>
            <w:szCs w:val="22"/>
            <w:lang w:val="es-EC"/>
          </w:rPr>
          <w:fldChar w:fldCharType="end"/>
        </w:r>
      </w:hyperlink>
    </w:p>
    <w:p w14:paraId="20C0802E" w14:textId="0F22D92F"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4" w:history="1">
        <w:r w:rsidRPr="00530BFE">
          <w:rPr>
            <w:rStyle w:val="Hipervnculo"/>
            <w:rFonts w:ascii="Verdana" w:hAnsi="Verdana"/>
            <w:noProof/>
            <w:color w:val="000000" w:themeColor="text1"/>
            <w:sz w:val="22"/>
            <w:szCs w:val="22"/>
            <w:lang w:val="es-EC"/>
          </w:rPr>
          <w:t>4.4.2.</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Vinculación del adulto mayor con el cuidador</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_Toc239679644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23</w:t>
        </w:r>
        <w:r w:rsidRPr="00530BFE">
          <w:rPr>
            <w:rFonts w:ascii="Verdana" w:hAnsi="Verdana"/>
            <w:noProof/>
            <w:webHidden/>
            <w:color w:val="000000" w:themeColor="text1"/>
            <w:sz w:val="22"/>
            <w:szCs w:val="22"/>
            <w:lang w:val="es-EC"/>
          </w:rPr>
          <w:fldChar w:fldCharType="end"/>
        </w:r>
      </w:hyperlink>
    </w:p>
    <w:p w14:paraId="1402180A" w14:textId="0E32E5D6"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5" w:history="1">
        <w:r w:rsidRPr="00530BFE">
          <w:rPr>
            <w:rStyle w:val="Hipervnculo"/>
            <w:rFonts w:ascii="Verdana" w:hAnsi="Verdana"/>
            <w:noProof/>
            <w:color w:val="000000" w:themeColor="text1"/>
            <w:sz w:val="22"/>
            <w:szCs w:val="22"/>
            <w:lang w:val="es-EC"/>
          </w:rPr>
          <w:t>4.4.3.</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Configuración del perfil del voluntario</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_Toc239679645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24</w:t>
        </w:r>
        <w:r w:rsidRPr="00530BFE">
          <w:rPr>
            <w:rFonts w:ascii="Verdana" w:hAnsi="Verdana"/>
            <w:noProof/>
            <w:webHidden/>
            <w:color w:val="000000" w:themeColor="text1"/>
            <w:sz w:val="22"/>
            <w:szCs w:val="22"/>
            <w:lang w:val="es-EC"/>
          </w:rPr>
          <w:fldChar w:fldCharType="end"/>
        </w:r>
      </w:hyperlink>
    </w:p>
    <w:p w14:paraId="2F60FB5F" w14:textId="26F038ED"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46" w:history="1">
        <w:r w:rsidRPr="00530BFE">
          <w:rPr>
            <w:rStyle w:val="Hipervnculo"/>
            <w:rFonts w:ascii="Verdana" w:hAnsi="Verdana"/>
            <w:b w:val="0"/>
            <w:bCs w:val="0"/>
            <w:noProof/>
            <w:color w:val="000000" w:themeColor="text1"/>
            <w:lang w:val="es-EC"/>
          </w:rPr>
          <w:t>4.5.</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Gestión de solicitudes de asistencia</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_Toc239679646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25</w:t>
        </w:r>
        <w:r w:rsidRPr="00530BFE">
          <w:rPr>
            <w:rFonts w:ascii="Verdana" w:hAnsi="Verdana"/>
            <w:b w:val="0"/>
            <w:bCs w:val="0"/>
            <w:noProof/>
            <w:webHidden/>
            <w:color w:val="000000" w:themeColor="text1"/>
            <w:lang w:val="es-EC"/>
          </w:rPr>
          <w:fldChar w:fldCharType="end"/>
        </w:r>
      </w:hyperlink>
    </w:p>
    <w:p w14:paraId="369826C8" w14:textId="4FA8AA77"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7" w:history="1">
        <w:r w:rsidRPr="00530BFE">
          <w:rPr>
            <w:rStyle w:val="Hipervnculo"/>
            <w:rFonts w:ascii="Verdana" w:hAnsi="Verdana"/>
            <w:noProof/>
            <w:color w:val="000000" w:themeColor="text1"/>
            <w:sz w:val="22"/>
            <w:szCs w:val="22"/>
            <w:lang w:val="es-EC"/>
          </w:rPr>
          <w:t>4.5.1.</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Registro de solicitud</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_Toc239679647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25</w:t>
        </w:r>
        <w:r w:rsidRPr="00530BFE">
          <w:rPr>
            <w:rFonts w:ascii="Verdana" w:hAnsi="Verdana"/>
            <w:noProof/>
            <w:webHidden/>
            <w:color w:val="000000" w:themeColor="text1"/>
            <w:sz w:val="22"/>
            <w:szCs w:val="22"/>
            <w:lang w:val="es-EC"/>
          </w:rPr>
          <w:fldChar w:fldCharType="end"/>
        </w:r>
      </w:hyperlink>
    </w:p>
    <w:p w14:paraId="06149423" w14:textId="7CE97DDA"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8" w:history="1">
        <w:r w:rsidRPr="00530BFE">
          <w:rPr>
            <w:rStyle w:val="Hipervnculo"/>
            <w:rFonts w:ascii="Verdana" w:hAnsi="Verdana"/>
            <w:noProof/>
            <w:color w:val="000000" w:themeColor="text1"/>
            <w:sz w:val="22"/>
            <w:szCs w:val="22"/>
            <w:lang w:val="es-EC"/>
          </w:rPr>
          <w:t>4.5.2.</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Revisión y publicación de solicitud</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_Toc239679648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25</w:t>
        </w:r>
        <w:r w:rsidRPr="00530BFE">
          <w:rPr>
            <w:rFonts w:ascii="Verdana" w:hAnsi="Verdana"/>
            <w:noProof/>
            <w:webHidden/>
            <w:color w:val="000000" w:themeColor="text1"/>
            <w:sz w:val="22"/>
            <w:szCs w:val="22"/>
            <w:lang w:val="es-EC"/>
          </w:rPr>
          <w:fldChar w:fldCharType="end"/>
        </w:r>
      </w:hyperlink>
    </w:p>
    <w:p w14:paraId="5E83AF25" w14:textId="67903846"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49" w:history="1">
        <w:r w:rsidRPr="00530BFE">
          <w:rPr>
            <w:rStyle w:val="Hipervnculo"/>
            <w:rFonts w:ascii="Verdana" w:hAnsi="Verdana"/>
            <w:noProof/>
            <w:color w:val="000000" w:themeColor="text1"/>
            <w:sz w:val="22"/>
            <w:szCs w:val="22"/>
            <w:lang w:val="es-EC"/>
          </w:rPr>
          <w:t>4.5.3.</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Modificación o cancelación</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_Toc239679649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26</w:t>
        </w:r>
        <w:r w:rsidRPr="00530BFE">
          <w:rPr>
            <w:rFonts w:ascii="Verdana" w:hAnsi="Verdana"/>
            <w:noProof/>
            <w:webHidden/>
            <w:color w:val="000000" w:themeColor="text1"/>
            <w:sz w:val="22"/>
            <w:szCs w:val="22"/>
            <w:lang w:val="es-EC"/>
          </w:rPr>
          <w:fldChar w:fldCharType="end"/>
        </w:r>
      </w:hyperlink>
    </w:p>
    <w:p w14:paraId="7CE313A0" w14:textId="58A9FF02"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50" w:history="1">
        <w:r w:rsidRPr="00530BFE">
          <w:rPr>
            <w:rStyle w:val="Hipervnculo"/>
            <w:rFonts w:ascii="Verdana" w:hAnsi="Verdana"/>
            <w:b w:val="0"/>
            <w:bCs w:val="0"/>
            <w:noProof/>
            <w:color w:val="000000" w:themeColor="text1"/>
            <w:lang w:val="es-EC"/>
          </w:rPr>
          <w:t>4.6.</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Gestión de postulaciones y asignaciones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_Toc239679650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27</w:t>
        </w:r>
        <w:r w:rsidRPr="00530BFE">
          <w:rPr>
            <w:rFonts w:ascii="Verdana" w:hAnsi="Verdana"/>
            <w:b w:val="0"/>
            <w:bCs w:val="0"/>
            <w:noProof/>
            <w:webHidden/>
            <w:color w:val="000000" w:themeColor="text1"/>
            <w:lang w:val="es-EC"/>
          </w:rPr>
          <w:fldChar w:fldCharType="end"/>
        </w:r>
      </w:hyperlink>
    </w:p>
    <w:p w14:paraId="2E74E4A0" w14:textId="6F46EC26"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51" w:history="1">
        <w:r w:rsidRPr="00530BFE">
          <w:rPr>
            <w:rStyle w:val="Hipervnculo"/>
            <w:rFonts w:ascii="Verdana" w:hAnsi="Verdana"/>
            <w:noProof/>
            <w:color w:val="000000" w:themeColor="text1"/>
            <w:sz w:val="22"/>
            <w:szCs w:val="22"/>
            <w:lang w:val="es-EC"/>
          </w:rPr>
          <w:t>4.6.1.</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Postulación del voluntario</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_Toc239679651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27</w:t>
        </w:r>
        <w:r w:rsidRPr="00530BFE">
          <w:rPr>
            <w:rFonts w:ascii="Verdana" w:hAnsi="Verdana"/>
            <w:noProof/>
            <w:webHidden/>
            <w:color w:val="000000" w:themeColor="text1"/>
            <w:sz w:val="22"/>
            <w:szCs w:val="22"/>
            <w:lang w:val="es-EC"/>
          </w:rPr>
          <w:fldChar w:fldCharType="end"/>
        </w:r>
      </w:hyperlink>
    </w:p>
    <w:p w14:paraId="55739F92" w14:textId="73AB54C6"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52" w:history="1">
        <w:r w:rsidRPr="00530BFE">
          <w:rPr>
            <w:rStyle w:val="Hipervnculo"/>
            <w:rFonts w:ascii="Verdana" w:hAnsi="Verdana"/>
            <w:noProof/>
            <w:color w:val="000000" w:themeColor="text1"/>
            <w:sz w:val="22"/>
            <w:szCs w:val="22"/>
            <w:lang w:val="es-EC"/>
          </w:rPr>
          <w:t>4.6.2.</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Revisión y asignación del voluntario</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_Toc239679652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28</w:t>
        </w:r>
        <w:r w:rsidRPr="00530BFE">
          <w:rPr>
            <w:rFonts w:ascii="Verdana" w:hAnsi="Verdana"/>
            <w:noProof/>
            <w:webHidden/>
            <w:color w:val="000000" w:themeColor="text1"/>
            <w:sz w:val="22"/>
            <w:szCs w:val="22"/>
            <w:lang w:val="es-EC"/>
          </w:rPr>
          <w:fldChar w:fldCharType="end"/>
        </w:r>
      </w:hyperlink>
    </w:p>
    <w:p w14:paraId="4FBD8EE3" w14:textId="3C024B5A"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53" w:history="1">
        <w:r w:rsidRPr="00530BFE">
          <w:rPr>
            <w:rStyle w:val="Hipervnculo"/>
            <w:rFonts w:ascii="Verdana" w:hAnsi="Verdana"/>
            <w:b w:val="0"/>
            <w:bCs w:val="0"/>
            <w:noProof/>
            <w:color w:val="000000" w:themeColor="text1"/>
            <w:lang w:val="es-EC"/>
          </w:rPr>
          <w:t>4.7.</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Coordinación de la jornada</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_Toc239679653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29</w:t>
        </w:r>
        <w:r w:rsidRPr="00530BFE">
          <w:rPr>
            <w:rFonts w:ascii="Verdana" w:hAnsi="Verdana"/>
            <w:b w:val="0"/>
            <w:bCs w:val="0"/>
            <w:noProof/>
            <w:webHidden/>
            <w:color w:val="000000" w:themeColor="text1"/>
            <w:lang w:val="es-EC"/>
          </w:rPr>
          <w:fldChar w:fldCharType="end"/>
        </w:r>
      </w:hyperlink>
    </w:p>
    <w:p w14:paraId="361F750E" w14:textId="37817AA6"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54" w:history="1">
        <w:r w:rsidRPr="00530BFE">
          <w:rPr>
            <w:rStyle w:val="Hipervnculo"/>
            <w:rFonts w:ascii="Verdana" w:hAnsi="Verdana"/>
            <w:b w:val="0"/>
            <w:bCs w:val="0"/>
            <w:noProof/>
            <w:color w:val="000000" w:themeColor="text1"/>
            <w:lang w:val="es-EC"/>
          </w:rPr>
          <w:t>4.8.</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Atención, seguimiento y cierre</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_Toc239679654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30</w:t>
        </w:r>
        <w:r w:rsidRPr="00530BFE">
          <w:rPr>
            <w:rFonts w:ascii="Verdana" w:hAnsi="Verdana"/>
            <w:b w:val="0"/>
            <w:bCs w:val="0"/>
            <w:noProof/>
            <w:webHidden/>
            <w:color w:val="000000" w:themeColor="text1"/>
            <w:lang w:val="es-EC"/>
          </w:rPr>
          <w:fldChar w:fldCharType="end"/>
        </w:r>
      </w:hyperlink>
    </w:p>
    <w:p w14:paraId="6FDA64B6" w14:textId="3E4DC922"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55" w:history="1">
        <w:r w:rsidRPr="00530BFE">
          <w:rPr>
            <w:rStyle w:val="Hipervnculo"/>
            <w:rFonts w:ascii="Verdana" w:hAnsi="Verdana"/>
            <w:noProof/>
            <w:color w:val="000000" w:themeColor="text1"/>
            <w:sz w:val="22"/>
            <w:szCs w:val="22"/>
            <w:lang w:val="es-EC"/>
          </w:rPr>
          <w:t>4.8.1.</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Ejecución y seguimiento de la atención</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_Toc239679655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30</w:t>
        </w:r>
        <w:r w:rsidRPr="00530BFE">
          <w:rPr>
            <w:rFonts w:ascii="Verdana" w:hAnsi="Verdana"/>
            <w:noProof/>
            <w:webHidden/>
            <w:color w:val="000000" w:themeColor="text1"/>
            <w:sz w:val="22"/>
            <w:szCs w:val="22"/>
            <w:lang w:val="es-EC"/>
          </w:rPr>
          <w:fldChar w:fldCharType="end"/>
        </w:r>
      </w:hyperlink>
    </w:p>
    <w:p w14:paraId="28569706" w14:textId="2245EFF7" w:rsidR="0011680D" w:rsidRPr="00530BFE" w:rsidRDefault="0011680D" w:rsidP="0011680D">
      <w:pPr>
        <w:pStyle w:val="TDC3"/>
        <w:tabs>
          <w:tab w:val="left" w:pos="1320"/>
          <w:tab w:val="right" w:leader="hyphen" w:pos="9350"/>
        </w:tabs>
        <w:rPr>
          <w:rFonts w:ascii="Verdana" w:hAnsi="Verdana"/>
          <w:noProof/>
          <w:color w:val="000000" w:themeColor="text1"/>
          <w:kern w:val="2"/>
          <w:sz w:val="22"/>
          <w:szCs w:val="22"/>
          <w:lang w:val="es-EC" w:eastAsia="es-EC"/>
          <w14:ligatures w14:val="standardContextual"/>
        </w:rPr>
      </w:pPr>
      <w:hyperlink w:anchor="_Toc239679656" w:history="1">
        <w:r w:rsidRPr="00530BFE">
          <w:rPr>
            <w:rStyle w:val="Hipervnculo"/>
            <w:rFonts w:ascii="Verdana" w:hAnsi="Verdana"/>
            <w:noProof/>
            <w:color w:val="000000" w:themeColor="text1"/>
            <w:sz w:val="22"/>
            <w:szCs w:val="22"/>
            <w:lang w:val="es-EC"/>
          </w:rPr>
          <w:t>4.8.2.</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Confirmación, evaluación y cierre</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_Toc239679656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31</w:t>
        </w:r>
        <w:r w:rsidRPr="00530BFE">
          <w:rPr>
            <w:rFonts w:ascii="Verdana" w:hAnsi="Verdana"/>
            <w:noProof/>
            <w:webHidden/>
            <w:color w:val="000000" w:themeColor="text1"/>
            <w:sz w:val="22"/>
            <w:szCs w:val="22"/>
            <w:lang w:val="es-EC"/>
          </w:rPr>
          <w:fldChar w:fldCharType="end"/>
        </w:r>
      </w:hyperlink>
    </w:p>
    <w:p w14:paraId="1CEC933B" w14:textId="7526596F"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57" w:history="1">
        <w:r w:rsidRPr="00530BFE">
          <w:rPr>
            <w:rStyle w:val="Hipervnculo"/>
            <w:rFonts w:ascii="Verdana" w:hAnsi="Verdana"/>
            <w:b w:val="0"/>
            <w:bCs w:val="0"/>
            <w:noProof/>
            <w:color w:val="000000" w:themeColor="text1"/>
            <w:lang w:val="es-EC"/>
          </w:rPr>
          <w:t>4.9.</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Comunicación y notificaciones</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_Toc239679657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32</w:t>
        </w:r>
        <w:r w:rsidRPr="00530BFE">
          <w:rPr>
            <w:rFonts w:ascii="Verdana" w:hAnsi="Verdana"/>
            <w:b w:val="0"/>
            <w:bCs w:val="0"/>
            <w:noProof/>
            <w:webHidden/>
            <w:color w:val="000000" w:themeColor="text1"/>
            <w:lang w:val="es-EC"/>
          </w:rPr>
          <w:fldChar w:fldCharType="end"/>
        </w:r>
      </w:hyperlink>
    </w:p>
    <w:p w14:paraId="3AD8EDF0" w14:textId="4D68D119"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58" w:history="1">
        <w:r w:rsidRPr="00530BFE">
          <w:rPr>
            <w:rStyle w:val="Hipervnculo"/>
            <w:rFonts w:ascii="Verdana" w:hAnsi="Verdana"/>
            <w:b w:val="0"/>
            <w:bCs w:val="0"/>
            <w:noProof/>
            <w:color w:val="000000" w:themeColor="text1"/>
            <w:lang w:val="es-EC"/>
          </w:rPr>
          <w:t>4.10.</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Gestión de incidencias y moderación</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_Toc239679658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33</w:t>
        </w:r>
        <w:r w:rsidRPr="00530BFE">
          <w:rPr>
            <w:rFonts w:ascii="Verdana" w:hAnsi="Verdana"/>
            <w:b w:val="0"/>
            <w:bCs w:val="0"/>
            <w:noProof/>
            <w:webHidden/>
            <w:color w:val="000000" w:themeColor="text1"/>
            <w:lang w:val="es-EC"/>
          </w:rPr>
          <w:fldChar w:fldCharType="end"/>
        </w:r>
      </w:hyperlink>
    </w:p>
    <w:p w14:paraId="2F2CF02C" w14:textId="20B42368" w:rsidR="0011680D" w:rsidRPr="00530BFE" w:rsidRDefault="0011680D" w:rsidP="0011680D">
      <w:pPr>
        <w:pStyle w:val="TDC3"/>
        <w:tabs>
          <w:tab w:val="left" w:pos="1540"/>
          <w:tab w:val="right" w:leader="hyphen" w:pos="9350"/>
        </w:tabs>
        <w:rPr>
          <w:rFonts w:ascii="Verdana" w:hAnsi="Verdana"/>
          <w:noProof/>
          <w:color w:val="000000" w:themeColor="text1"/>
          <w:kern w:val="2"/>
          <w:sz w:val="22"/>
          <w:szCs w:val="22"/>
          <w:lang w:val="es-EC" w:eastAsia="es-EC"/>
          <w14:ligatures w14:val="standardContextual"/>
        </w:rPr>
      </w:pPr>
      <w:hyperlink w:anchor="_Toc239679659" w:history="1">
        <w:r w:rsidRPr="00530BFE">
          <w:rPr>
            <w:rStyle w:val="Hipervnculo"/>
            <w:rFonts w:ascii="Verdana" w:hAnsi="Verdana"/>
            <w:noProof/>
            <w:color w:val="000000" w:themeColor="text1"/>
            <w:sz w:val="22"/>
            <w:szCs w:val="22"/>
            <w:lang w:val="es-EC"/>
          </w:rPr>
          <w:t>4.10.1.</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Gestión de incidencias</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_Toc239679659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33</w:t>
        </w:r>
        <w:r w:rsidRPr="00530BFE">
          <w:rPr>
            <w:rFonts w:ascii="Verdana" w:hAnsi="Verdana"/>
            <w:noProof/>
            <w:webHidden/>
            <w:color w:val="000000" w:themeColor="text1"/>
            <w:sz w:val="22"/>
            <w:szCs w:val="22"/>
            <w:lang w:val="es-EC"/>
          </w:rPr>
          <w:fldChar w:fldCharType="end"/>
        </w:r>
      </w:hyperlink>
    </w:p>
    <w:p w14:paraId="6A06959C" w14:textId="56D80905" w:rsidR="0011680D" w:rsidRPr="00530BFE" w:rsidRDefault="0011680D" w:rsidP="0011680D">
      <w:pPr>
        <w:pStyle w:val="TDC3"/>
        <w:tabs>
          <w:tab w:val="left" w:pos="1540"/>
          <w:tab w:val="right" w:leader="hyphen" w:pos="9350"/>
        </w:tabs>
        <w:rPr>
          <w:rFonts w:ascii="Verdana" w:hAnsi="Verdana"/>
          <w:noProof/>
          <w:color w:val="000000" w:themeColor="text1"/>
          <w:kern w:val="2"/>
          <w:sz w:val="22"/>
          <w:szCs w:val="22"/>
          <w:lang w:val="es-EC" w:eastAsia="es-EC"/>
          <w14:ligatures w14:val="standardContextual"/>
        </w:rPr>
      </w:pPr>
      <w:hyperlink w:anchor="_Toc239679660" w:history="1">
        <w:r w:rsidRPr="00530BFE">
          <w:rPr>
            <w:rStyle w:val="Hipervnculo"/>
            <w:rFonts w:ascii="Verdana" w:hAnsi="Verdana"/>
            <w:noProof/>
            <w:color w:val="000000" w:themeColor="text1"/>
            <w:sz w:val="22"/>
            <w:szCs w:val="22"/>
            <w:lang w:val="es-EC"/>
          </w:rPr>
          <w:t>4.10.2.</w:t>
        </w:r>
        <w:r w:rsidRPr="00530BFE">
          <w:rPr>
            <w:rFonts w:ascii="Verdana" w:hAnsi="Verdana"/>
            <w:noProof/>
            <w:color w:val="000000" w:themeColor="text1"/>
            <w:kern w:val="2"/>
            <w:sz w:val="22"/>
            <w:szCs w:val="22"/>
            <w:lang w:val="es-EC" w:eastAsia="es-EC"/>
            <w14:ligatures w14:val="standardContextual"/>
          </w:rPr>
          <w:tab/>
        </w:r>
        <w:r w:rsidRPr="00530BFE">
          <w:rPr>
            <w:rStyle w:val="Hipervnculo"/>
            <w:rFonts w:ascii="Verdana" w:hAnsi="Verdana"/>
            <w:noProof/>
            <w:color w:val="000000" w:themeColor="text1"/>
            <w:sz w:val="22"/>
            <w:szCs w:val="22"/>
            <w:lang w:val="es-EC"/>
          </w:rPr>
          <w:t>Moderación de usuarios y contenido</w:t>
        </w:r>
        <w:r w:rsidRPr="00530BFE">
          <w:rPr>
            <w:rFonts w:ascii="Verdana" w:hAnsi="Verdana"/>
            <w:noProof/>
            <w:webHidden/>
            <w:color w:val="000000" w:themeColor="text1"/>
            <w:sz w:val="22"/>
            <w:szCs w:val="22"/>
            <w:lang w:val="es-EC"/>
          </w:rPr>
          <w:tab/>
        </w:r>
        <w:r w:rsidRPr="00530BFE">
          <w:rPr>
            <w:rFonts w:ascii="Verdana" w:hAnsi="Verdana"/>
            <w:noProof/>
            <w:webHidden/>
            <w:color w:val="000000" w:themeColor="text1"/>
            <w:sz w:val="22"/>
            <w:szCs w:val="22"/>
            <w:lang w:val="es-EC"/>
          </w:rPr>
          <w:fldChar w:fldCharType="begin"/>
        </w:r>
        <w:r w:rsidRPr="00530BFE">
          <w:rPr>
            <w:rFonts w:ascii="Verdana" w:hAnsi="Verdana"/>
            <w:noProof/>
            <w:webHidden/>
            <w:color w:val="000000" w:themeColor="text1"/>
            <w:sz w:val="22"/>
            <w:szCs w:val="22"/>
            <w:lang w:val="es-EC"/>
          </w:rPr>
          <w:instrText xml:space="preserve"> PAGEREF _Toc239679660 \h </w:instrText>
        </w:r>
        <w:r w:rsidRPr="00530BFE">
          <w:rPr>
            <w:rFonts w:ascii="Verdana" w:hAnsi="Verdana"/>
            <w:noProof/>
            <w:webHidden/>
            <w:color w:val="000000" w:themeColor="text1"/>
            <w:sz w:val="22"/>
            <w:szCs w:val="22"/>
            <w:lang w:val="es-EC"/>
          </w:rPr>
        </w:r>
        <w:r w:rsidRPr="00530BFE">
          <w:rPr>
            <w:rFonts w:ascii="Verdana" w:hAnsi="Verdana"/>
            <w:noProof/>
            <w:webHidden/>
            <w:color w:val="000000" w:themeColor="text1"/>
            <w:sz w:val="22"/>
            <w:szCs w:val="22"/>
            <w:lang w:val="es-EC"/>
          </w:rPr>
          <w:fldChar w:fldCharType="separate"/>
        </w:r>
        <w:r w:rsidR="004B73A6">
          <w:rPr>
            <w:rFonts w:ascii="Verdana" w:hAnsi="Verdana"/>
            <w:noProof/>
            <w:webHidden/>
            <w:color w:val="000000" w:themeColor="text1"/>
            <w:sz w:val="22"/>
            <w:szCs w:val="22"/>
            <w:lang w:val="es-EC"/>
          </w:rPr>
          <w:t>34</w:t>
        </w:r>
        <w:r w:rsidRPr="00530BFE">
          <w:rPr>
            <w:rFonts w:ascii="Verdana" w:hAnsi="Verdana"/>
            <w:noProof/>
            <w:webHidden/>
            <w:color w:val="000000" w:themeColor="text1"/>
            <w:sz w:val="22"/>
            <w:szCs w:val="22"/>
            <w:lang w:val="es-EC"/>
          </w:rPr>
          <w:fldChar w:fldCharType="end"/>
        </w:r>
      </w:hyperlink>
    </w:p>
    <w:p w14:paraId="19A66268" w14:textId="5F1D1347"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61" w:history="1">
        <w:r w:rsidRPr="00530BFE">
          <w:rPr>
            <w:rStyle w:val="Hipervnculo"/>
            <w:rFonts w:ascii="Verdana" w:hAnsi="Verdana"/>
            <w:b w:val="0"/>
            <w:bCs w:val="0"/>
            <w:noProof/>
            <w:color w:val="000000" w:themeColor="text1"/>
            <w:lang w:val="es-EC"/>
          </w:rPr>
          <w:t>4.11.</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Administración del sistema</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_Toc239679661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35</w:t>
        </w:r>
        <w:r w:rsidRPr="00530BFE">
          <w:rPr>
            <w:rFonts w:ascii="Verdana" w:hAnsi="Verdana"/>
            <w:b w:val="0"/>
            <w:bCs w:val="0"/>
            <w:noProof/>
            <w:webHidden/>
            <w:color w:val="000000" w:themeColor="text1"/>
            <w:lang w:val="es-EC"/>
          </w:rPr>
          <w:fldChar w:fldCharType="end"/>
        </w:r>
      </w:hyperlink>
    </w:p>
    <w:p w14:paraId="1F19F65E" w14:textId="584A1E99"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62" w:history="1">
        <w:r w:rsidRPr="00530BFE">
          <w:rPr>
            <w:rStyle w:val="Hipervnculo"/>
            <w:rFonts w:ascii="Verdana" w:hAnsi="Verdana"/>
            <w:b w:val="0"/>
            <w:bCs w:val="0"/>
            <w:noProof/>
            <w:color w:val="000000" w:themeColor="text1"/>
            <w:lang w:val="es-EC"/>
          </w:rPr>
          <w:t>4.12.</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Reportes, indicadores y auditoría</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_Toc239679662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36</w:t>
        </w:r>
        <w:r w:rsidRPr="00530BFE">
          <w:rPr>
            <w:rFonts w:ascii="Verdana" w:hAnsi="Verdana"/>
            <w:b w:val="0"/>
            <w:bCs w:val="0"/>
            <w:noProof/>
            <w:webHidden/>
            <w:color w:val="000000" w:themeColor="text1"/>
            <w:lang w:val="es-EC"/>
          </w:rPr>
          <w:fldChar w:fldCharType="end"/>
        </w:r>
      </w:hyperlink>
    </w:p>
    <w:p w14:paraId="420D2BAC" w14:textId="1EF68A11" w:rsidR="0011680D" w:rsidRPr="00530BFE" w:rsidRDefault="0011680D" w:rsidP="0011680D">
      <w:pPr>
        <w:pStyle w:val="TDC2"/>
        <w:tabs>
          <w:tab w:val="left" w:pos="1100"/>
          <w:tab w:val="right" w:leader="hyphen" w:pos="9350"/>
        </w:tabs>
        <w:spacing w:before="0"/>
        <w:rPr>
          <w:rFonts w:ascii="Verdana" w:hAnsi="Verdana"/>
          <w:b w:val="0"/>
          <w:bCs w:val="0"/>
          <w:noProof/>
          <w:color w:val="000000" w:themeColor="text1"/>
          <w:kern w:val="2"/>
          <w:lang w:val="es-EC" w:eastAsia="es-EC"/>
          <w14:ligatures w14:val="standardContextual"/>
        </w:rPr>
      </w:pPr>
      <w:hyperlink w:anchor="_Toc239679663" w:history="1">
        <w:r w:rsidRPr="00530BFE">
          <w:rPr>
            <w:rStyle w:val="Hipervnculo"/>
            <w:rFonts w:ascii="Verdana" w:hAnsi="Verdana"/>
            <w:b w:val="0"/>
            <w:bCs w:val="0"/>
            <w:noProof/>
            <w:color w:val="000000" w:themeColor="text1"/>
            <w:lang w:val="es-EC"/>
          </w:rPr>
          <w:t>4.13.</w:t>
        </w:r>
        <w:r w:rsidRPr="00530BFE">
          <w:rPr>
            <w:rFonts w:ascii="Verdana" w:hAnsi="Verdana"/>
            <w:b w:val="0"/>
            <w:bCs w:val="0"/>
            <w:noProof/>
            <w:color w:val="000000" w:themeColor="text1"/>
            <w:kern w:val="2"/>
            <w:lang w:val="es-EC" w:eastAsia="es-EC"/>
            <w14:ligatures w14:val="standardContextual"/>
          </w:rPr>
          <w:tab/>
        </w:r>
        <w:r w:rsidRPr="00530BFE">
          <w:rPr>
            <w:rStyle w:val="Hipervnculo"/>
            <w:rFonts w:ascii="Verdana" w:hAnsi="Verdana"/>
            <w:b w:val="0"/>
            <w:bCs w:val="0"/>
            <w:noProof/>
            <w:color w:val="000000" w:themeColor="text1"/>
            <w:lang w:val="es-EC"/>
          </w:rPr>
          <w:t>Resultado del modelamiento</w:t>
        </w:r>
        <w:r w:rsidRPr="00530BFE">
          <w:rPr>
            <w:rFonts w:ascii="Verdana" w:hAnsi="Verdana"/>
            <w:b w:val="0"/>
            <w:bCs w:val="0"/>
            <w:noProof/>
            <w:webHidden/>
            <w:color w:val="000000" w:themeColor="text1"/>
            <w:lang w:val="es-EC"/>
          </w:rPr>
          <w:tab/>
        </w:r>
        <w:r w:rsidRPr="00530BFE">
          <w:rPr>
            <w:rFonts w:ascii="Verdana" w:hAnsi="Verdana"/>
            <w:b w:val="0"/>
            <w:bCs w:val="0"/>
            <w:noProof/>
            <w:webHidden/>
            <w:color w:val="000000" w:themeColor="text1"/>
            <w:lang w:val="es-EC"/>
          </w:rPr>
          <w:fldChar w:fldCharType="begin"/>
        </w:r>
        <w:r w:rsidRPr="00530BFE">
          <w:rPr>
            <w:rFonts w:ascii="Verdana" w:hAnsi="Verdana"/>
            <w:b w:val="0"/>
            <w:bCs w:val="0"/>
            <w:noProof/>
            <w:webHidden/>
            <w:color w:val="000000" w:themeColor="text1"/>
            <w:lang w:val="es-EC"/>
          </w:rPr>
          <w:instrText xml:space="preserve"> PAGEREF _Toc239679663 \h </w:instrText>
        </w:r>
        <w:r w:rsidRPr="00530BFE">
          <w:rPr>
            <w:rFonts w:ascii="Verdana" w:hAnsi="Verdana"/>
            <w:b w:val="0"/>
            <w:bCs w:val="0"/>
            <w:noProof/>
            <w:webHidden/>
            <w:color w:val="000000" w:themeColor="text1"/>
            <w:lang w:val="es-EC"/>
          </w:rPr>
        </w:r>
        <w:r w:rsidRPr="00530BFE">
          <w:rPr>
            <w:rFonts w:ascii="Verdana" w:hAnsi="Verdana"/>
            <w:b w:val="0"/>
            <w:bCs w:val="0"/>
            <w:noProof/>
            <w:webHidden/>
            <w:color w:val="000000" w:themeColor="text1"/>
            <w:lang w:val="es-EC"/>
          </w:rPr>
          <w:fldChar w:fldCharType="separate"/>
        </w:r>
        <w:r w:rsidR="004B73A6">
          <w:rPr>
            <w:rFonts w:ascii="Verdana" w:hAnsi="Verdana"/>
            <w:b w:val="0"/>
            <w:bCs w:val="0"/>
            <w:noProof/>
            <w:webHidden/>
            <w:color w:val="000000" w:themeColor="text1"/>
            <w:lang w:val="es-EC"/>
          </w:rPr>
          <w:t>37</w:t>
        </w:r>
        <w:r w:rsidRPr="00530BFE">
          <w:rPr>
            <w:rFonts w:ascii="Verdana" w:hAnsi="Verdana"/>
            <w:b w:val="0"/>
            <w:bCs w:val="0"/>
            <w:noProof/>
            <w:webHidden/>
            <w:color w:val="000000" w:themeColor="text1"/>
            <w:lang w:val="es-EC"/>
          </w:rPr>
          <w:fldChar w:fldCharType="end"/>
        </w:r>
      </w:hyperlink>
    </w:p>
    <w:p w14:paraId="7DBDA624" w14:textId="77777777" w:rsidR="004B73A6" w:rsidRDefault="0011680D">
      <w:pPr>
        <w:rPr>
          <w:noProof/>
        </w:rPr>
      </w:pPr>
      <w:r w:rsidRPr="00530BFE">
        <w:rPr>
          <w:rFonts w:ascii="Verdana" w:hAnsi="Verdana"/>
          <w:color w:val="000000" w:themeColor="text1"/>
          <w:lang w:val="es-EC"/>
        </w:rPr>
        <w:fldChar w:fldCharType="end"/>
      </w:r>
      <w:r w:rsidR="004B73A6">
        <w:rPr>
          <w:rFonts w:ascii="Verdana" w:hAnsi="Verdana"/>
          <w:color w:val="000000" w:themeColor="text1"/>
          <w:lang w:val="es-EC"/>
        </w:rPr>
        <w:fldChar w:fldCharType="begin"/>
      </w:r>
      <w:r w:rsidR="004B73A6">
        <w:rPr>
          <w:rFonts w:ascii="Verdana" w:hAnsi="Verdana"/>
          <w:color w:val="000000" w:themeColor="text1"/>
          <w:lang w:val="es-EC"/>
        </w:rPr>
        <w:instrText xml:space="preserve"> TOC \h \z \c "Ilustración" </w:instrText>
      </w:r>
      <w:r w:rsidR="004B73A6">
        <w:rPr>
          <w:rFonts w:ascii="Verdana" w:hAnsi="Verdana"/>
          <w:color w:val="000000" w:themeColor="text1"/>
          <w:lang w:val="es-EC"/>
        </w:rPr>
        <w:fldChar w:fldCharType="separate"/>
      </w:r>
    </w:p>
    <w:p w14:paraId="6F9B9DEC" w14:textId="7F5274BF"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24" w:history="1">
        <w:r w:rsidRPr="00711FF8">
          <w:rPr>
            <w:rStyle w:val="Hipervnculo"/>
            <w:rFonts w:ascii="Verdana" w:hAnsi="Verdana"/>
            <w:noProof/>
            <w:lang w:val="es-EC"/>
          </w:rPr>
          <w:t>Ilustración 1 Flujo General</w:t>
        </w:r>
        <w:r>
          <w:rPr>
            <w:noProof/>
            <w:webHidden/>
          </w:rPr>
          <w:tab/>
        </w:r>
        <w:r>
          <w:rPr>
            <w:noProof/>
            <w:webHidden/>
          </w:rPr>
          <w:fldChar w:fldCharType="begin"/>
        </w:r>
        <w:r>
          <w:rPr>
            <w:noProof/>
            <w:webHidden/>
          </w:rPr>
          <w:instrText xml:space="preserve"> PAGEREF _Toc240070424 \h </w:instrText>
        </w:r>
        <w:r>
          <w:rPr>
            <w:noProof/>
            <w:webHidden/>
          </w:rPr>
        </w:r>
        <w:r>
          <w:rPr>
            <w:noProof/>
            <w:webHidden/>
          </w:rPr>
          <w:fldChar w:fldCharType="separate"/>
        </w:r>
        <w:r>
          <w:rPr>
            <w:noProof/>
            <w:webHidden/>
          </w:rPr>
          <w:t>19</w:t>
        </w:r>
        <w:r>
          <w:rPr>
            <w:noProof/>
            <w:webHidden/>
          </w:rPr>
          <w:fldChar w:fldCharType="end"/>
        </w:r>
      </w:hyperlink>
    </w:p>
    <w:p w14:paraId="400667D6" w14:textId="09CA4EC7"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25" w:history="1">
        <w:r w:rsidRPr="00711FF8">
          <w:rPr>
            <w:rStyle w:val="Hipervnculo"/>
            <w:rFonts w:ascii="Verdana" w:hAnsi="Verdana"/>
            <w:noProof/>
            <w:lang w:val="es-EC"/>
          </w:rPr>
          <w:t>Ilustración 2 Registro y alta de usuarios</w:t>
        </w:r>
        <w:r>
          <w:rPr>
            <w:noProof/>
            <w:webHidden/>
          </w:rPr>
          <w:tab/>
        </w:r>
        <w:r>
          <w:rPr>
            <w:noProof/>
            <w:webHidden/>
          </w:rPr>
          <w:fldChar w:fldCharType="begin"/>
        </w:r>
        <w:r>
          <w:rPr>
            <w:noProof/>
            <w:webHidden/>
          </w:rPr>
          <w:instrText xml:space="preserve"> PAGEREF _Toc240070425 \h </w:instrText>
        </w:r>
        <w:r>
          <w:rPr>
            <w:noProof/>
            <w:webHidden/>
          </w:rPr>
        </w:r>
        <w:r>
          <w:rPr>
            <w:noProof/>
            <w:webHidden/>
          </w:rPr>
          <w:fldChar w:fldCharType="separate"/>
        </w:r>
        <w:r>
          <w:rPr>
            <w:noProof/>
            <w:webHidden/>
          </w:rPr>
          <w:t>20</w:t>
        </w:r>
        <w:r>
          <w:rPr>
            <w:noProof/>
            <w:webHidden/>
          </w:rPr>
          <w:fldChar w:fldCharType="end"/>
        </w:r>
      </w:hyperlink>
    </w:p>
    <w:p w14:paraId="50CA5562" w14:textId="0976E755"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26" w:history="1">
        <w:r w:rsidRPr="00711FF8">
          <w:rPr>
            <w:rStyle w:val="Hipervnculo"/>
            <w:rFonts w:ascii="Verdana" w:hAnsi="Verdana"/>
            <w:noProof/>
            <w:lang w:val="es-EC"/>
          </w:rPr>
          <w:t>Ilustración 3 Inicio de sesión</w:t>
        </w:r>
        <w:r>
          <w:rPr>
            <w:noProof/>
            <w:webHidden/>
          </w:rPr>
          <w:tab/>
        </w:r>
        <w:r>
          <w:rPr>
            <w:noProof/>
            <w:webHidden/>
          </w:rPr>
          <w:fldChar w:fldCharType="begin"/>
        </w:r>
        <w:r>
          <w:rPr>
            <w:noProof/>
            <w:webHidden/>
          </w:rPr>
          <w:instrText xml:space="preserve"> PAGEREF _Toc240070426 \h </w:instrText>
        </w:r>
        <w:r>
          <w:rPr>
            <w:noProof/>
            <w:webHidden/>
          </w:rPr>
        </w:r>
        <w:r>
          <w:rPr>
            <w:noProof/>
            <w:webHidden/>
          </w:rPr>
          <w:fldChar w:fldCharType="separate"/>
        </w:r>
        <w:r>
          <w:rPr>
            <w:noProof/>
            <w:webHidden/>
          </w:rPr>
          <w:t>21</w:t>
        </w:r>
        <w:r>
          <w:rPr>
            <w:noProof/>
            <w:webHidden/>
          </w:rPr>
          <w:fldChar w:fldCharType="end"/>
        </w:r>
      </w:hyperlink>
    </w:p>
    <w:p w14:paraId="7D3A65DE" w14:textId="4BAD4EE9"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27" w:history="1">
        <w:r w:rsidRPr="00711FF8">
          <w:rPr>
            <w:rStyle w:val="Hipervnculo"/>
            <w:rFonts w:ascii="Verdana" w:hAnsi="Verdana"/>
            <w:noProof/>
            <w:lang w:val="es-EC"/>
          </w:rPr>
          <w:t>Ilustración 4 Recuperación de contraseña</w:t>
        </w:r>
        <w:r>
          <w:rPr>
            <w:noProof/>
            <w:webHidden/>
          </w:rPr>
          <w:tab/>
        </w:r>
        <w:r>
          <w:rPr>
            <w:noProof/>
            <w:webHidden/>
          </w:rPr>
          <w:fldChar w:fldCharType="begin"/>
        </w:r>
        <w:r>
          <w:rPr>
            <w:noProof/>
            <w:webHidden/>
          </w:rPr>
          <w:instrText xml:space="preserve"> PAGEREF _Toc240070427 \h </w:instrText>
        </w:r>
        <w:r>
          <w:rPr>
            <w:noProof/>
            <w:webHidden/>
          </w:rPr>
        </w:r>
        <w:r>
          <w:rPr>
            <w:noProof/>
            <w:webHidden/>
          </w:rPr>
          <w:fldChar w:fldCharType="separate"/>
        </w:r>
        <w:r>
          <w:rPr>
            <w:noProof/>
            <w:webHidden/>
          </w:rPr>
          <w:t>22</w:t>
        </w:r>
        <w:r>
          <w:rPr>
            <w:noProof/>
            <w:webHidden/>
          </w:rPr>
          <w:fldChar w:fldCharType="end"/>
        </w:r>
      </w:hyperlink>
    </w:p>
    <w:p w14:paraId="4462EA9D" w14:textId="20768D06"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28" w:history="1">
        <w:r w:rsidRPr="00711FF8">
          <w:rPr>
            <w:rStyle w:val="Hipervnculo"/>
            <w:rFonts w:ascii="Verdana" w:hAnsi="Verdana"/>
            <w:noProof/>
            <w:lang w:val="es-EC"/>
          </w:rPr>
          <w:t>Ilustración 5 Gestión de Perfiles</w:t>
        </w:r>
        <w:r>
          <w:rPr>
            <w:noProof/>
            <w:webHidden/>
          </w:rPr>
          <w:tab/>
        </w:r>
        <w:r>
          <w:rPr>
            <w:noProof/>
            <w:webHidden/>
          </w:rPr>
          <w:fldChar w:fldCharType="begin"/>
        </w:r>
        <w:r>
          <w:rPr>
            <w:noProof/>
            <w:webHidden/>
          </w:rPr>
          <w:instrText xml:space="preserve"> PAGEREF _Toc240070428 \h </w:instrText>
        </w:r>
        <w:r>
          <w:rPr>
            <w:noProof/>
            <w:webHidden/>
          </w:rPr>
        </w:r>
        <w:r>
          <w:rPr>
            <w:noProof/>
            <w:webHidden/>
          </w:rPr>
          <w:fldChar w:fldCharType="separate"/>
        </w:r>
        <w:r>
          <w:rPr>
            <w:noProof/>
            <w:webHidden/>
          </w:rPr>
          <w:t>23</w:t>
        </w:r>
        <w:r>
          <w:rPr>
            <w:noProof/>
            <w:webHidden/>
          </w:rPr>
          <w:fldChar w:fldCharType="end"/>
        </w:r>
      </w:hyperlink>
    </w:p>
    <w:p w14:paraId="21CF5158" w14:textId="2EE27030"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29" w:history="1">
        <w:r w:rsidRPr="00711FF8">
          <w:rPr>
            <w:rStyle w:val="Hipervnculo"/>
            <w:rFonts w:ascii="Verdana" w:hAnsi="Verdana"/>
            <w:noProof/>
            <w:lang w:val="es-EC"/>
          </w:rPr>
          <w:t>Ilustración 6 Vinculación del adulto mayor</w:t>
        </w:r>
        <w:r>
          <w:rPr>
            <w:noProof/>
            <w:webHidden/>
          </w:rPr>
          <w:tab/>
        </w:r>
        <w:r>
          <w:rPr>
            <w:noProof/>
            <w:webHidden/>
          </w:rPr>
          <w:fldChar w:fldCharType="begin"/>
        </w:r>
        <w:r>
          <w:rPr>
            <w:noProof/>
            <w:webHidden/>
          </w:rPr>
          <w:instrText xml:space="preserve"> PAGEREF _Toc240070429 \h </w:instrText>
        </w:r>
        <w:r>
          <w:rPr>
            <w:noProof/>
            <w:webHidden/>
          </w:rPr>
        </w:r>
        <w:r>
          <w:rPr>
            <w:noProof/>
            <w:webHidden/>
          </w:rPr>
          <w:fldChar w:fldCharType="separate"/>
        </w:r>
        <w:r>
          <w:rPr>
            <w:noProof/>
            <w:webHidden/>
          </w:rPr>
          <w:t>24</w:t>
        </w:r>
        <w:r>
          <w:rPr>
            <w:noProof/>
            <w:webHidden/>
          </w:rPr>
          <w:fldChar w:fldCharType="end"/>
        </w:r>
      </w:hyperlink>
    </w:p>
    <w:p w14:paraId="29705B50" w14:textId="77C0615C"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0" w:history="1">
        <w:r w:rsidRPr="00711FF8">
          <w:rPr>
            <w:rStyle w:val="Hipervnculo"/>
            <w:rFonts w:ascii="Verdana" w:hAnsi="Verdana"/>
            <w:noProof/>
            <w:lang w:val="es-EC"/>
          </w:rPr>
          <w:t>Ilustración 7 Configuración del perfil del voluntario</w:t>
        </w:r>
        <w:r>
          <w:rPr>
            <w:noProof/>
            <w:webHidden/>
          </w:rPr>
          <w:tab/>
        </w:r>
        <w:r>
          <w:rPr>
            <w:noProof/>
            <w:webHidden/>
          </w:rPr>
          <w:fldChar w:fldCharType="begin"/>
        </w:r>
        <w:r>
          <w:rPr>
            <w:noProof/>
            <w:webHidden/>
          </w:rPr>
          <w:instrText xml:space="preserve"> PAGEREF _Toc240070430 \h </w:instrText>
        </w:r>
        <w:r>
          <w:rPr>
            <w:noProof/>
            <w:webHidden/>
          </w:rPr>
        </w:r>
        <w:r>
          <w:rPr>
            <w:noProof/>
            <w:webHidden/>
          </w:rPr>
          <w:fldChar w:fldCharType="separate"/>
        </w:r>
        <w:r>
          <w:rPr>
            <w:noProof/>
            <w:webHidden/>
          </w:rPr>
          <w:t>24</w:t>
        </w:r>
        <w:r>
          <w:rPr>
            <w:noProof/>
            <w:webHidden/>
          </w:rPr>
          <w:fldChar w:fldCharType="end"/>
        </w:r>
      </w:hyperlink>
    </w:p>
    <w:p w14:paraId="566BC455" w14:textId="56FAE0ED"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1" w:history="1">
        <w:r w:rsidRPr="00711FF8">
          <w:rPr>
            <w:rStyle w:val="Hipervnculo"/>
            <w:rFonts w:ascii="Verdana" w:hAnsi="Verdana"/>
            <w:noProof/>
            <w:lang w:val="es-EC"/>
          </w:rPr>
          <w:t>Ilustración 8 Registro de Solicitudes</w:t>
        </w:r>
        <w:r>
          <w:rPr>
            <w:noProof/>
            <w:webHidden/>
          </w:rPr>
          <w:tab/>
        </w:r>
        <w:r>
          <w:rPr>
            <w:noProof/>
            <w:webHidden/>
          </w:rPr>
          <w:fldChar w:fldCharType="begin"/>
        </w:r>
        <w:r>
          <w:rPr>
            <w:noProof/>
            <w:webHidden/>
          </w:rPr>
          <w:instrText xml:space="preserve"> PAGEREF _Toc240070431 \h </w:instrText>
        </w:r>
        <w:r>
          <w:rPr>
            <w:noProof/>
            <w:webHidden/>
          </w:rPr>
        </w:r>
        <w:r>
          <w:rPr>
            <w:noProof/>
            <w:webHidden/>
          </w:rPr>
          <w:fldChar w:fldCharType="separate"/>
        </w:r>
        <w:r>
          <w:rPr>
            <w:noProof/>
            <w:webHidden/>
          </w:rPr>
          <w:t>25</w:t>
        </w:r>
        <w:r>
          <w:rPr>
            <w:noProof/>
            <w:webHidden/>
          </w:rPr>
          <w:fldChar w:fldCharType="end"/>
        </w:r>
      </w:hyperlink>
    </w:p>
    <w:p w14:paraId="7F57DA86" w14:textId="4F6E2961"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2" w:history="1">
        <w:r w:rsidRPr="00711FF8">
          <w:rPr>
            <w:rStyle w:val="Hipervnculo"/>
            <w:rFonts w:ascii="Verdana" w:hAnsi="Verdana"/>
            <w:noProof/>
            <w:lang w:val="es-EC"/>
          </w:rPr>
          <w:t>Ilustración 9 Revisión y publicación</w:t>
        </w:r>
        <w:r>
          <w:rPr>
            <w:noProof/>
            <w:webHidden/>
          </w:rPr>
          <w:tab/>
        </w:r>
        <w:r>
          <w:rPr>
            <w:noProof/>
            <w:webHidden/>
          </w:rPr>
          <w:fldChar w:fldCharType="begin"/>
        </w:r>
        <w:r>
          <w:rPr>
            <w:noProof/>
            <w:webHidden/>
          </w:rPr>
          <w:instrText xml:space="preserve"> PAGEREF _Toc240070432 \h </w:instrText>
        </w:r>
        <w:r>
          <w:rPr>
            <w:noProof/>
            <w:webHidden/>
          </w:rPr>
        </w:r>
        <w:r>
          <w:rPr>
            <w:noProof/>
            <w:webHidden/>
          </w:rPr>
          <w:fldChar w:fldCharType="separate"/>
        </w:r>
        <w:r>
          <w:rPr>
            <w:noProof/>
            <w:webHidden/>
          </w:rPr>
          <w:t>26</w:t>
        </w:r>
        <w:r>
          <w:rPr>
            <w:noProof/>
            <w:webHidden/>
          </w:rPr>
          <w:fldChar w:fldCharType="end"/>
        </w:r>
      </w:hyperlink>
    </w:p>
    <w:p w14:paraId="68674B3A" w14:textId="4F9460A0"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3" w:history="1">
        <w:r w:rsidRPr="00711FF8">
          <w:rPr>
            <w:rStyle w:val="Hipervnculo"/>
            <w:rFonts w:ascii="Verdana" w:hAnsi="Verdana"/>
            <w:noProof/>
            <w:lang w:val="es-EC"/>
          </w:rPr>
          <w:t>Ilustración 10 Modificación o cancelación de solicitudes</w:t>
        </w:r>
        <w:r>
          <w:rPr>
            <w:noProof/>
            <w:webHidden/>
          </w:rPr>
          <w:tab/>
        </w:r>
        <w:r>
          <w:rPr>
            <w:noProof/>
            <w:webHidden/>
          </w:rPr>
          <w:fldChar w:fldCharType="begin"/>
        </w:r>
        <w:r>
          <w:rPr>
            <w:noProof/>
            <w:webHidden/>
          </w:rPr>
          <w:instrText xml:space="preserve"> PAGEREF _Toc240070433 \h </w:instrText>
        </w:r>
        <w:r>
          <w:rPr>
            <w:noProof/>
            <w:webHidden/>
          </w:rPr>
        </w:r>
        <w:r>
          <w:rPr>
            <w:noProof/>
            <w:webHidden/>
          </w:rPr>
          <w:fldChar w:fldCharType="separate"/>
        </w:r>
        <w:r>
          <w:rPr>
            <w:noProof/>
            <w:webHidden/>
          </w:rPr>
          <w:t>27</w:t>
        </w:r>
        <w:r>
          <w:rPr>
            <w:noProof/>
            <w:webHidden/>
          </w:rPr>
          <w:fldChar w:fldCharType="end"/>
        </w:r>
      </w:hyperlink>
    </w:p>
    <w:p w14:paraId="5DBDD659" w14:textId="14132A1D"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4" w:history="1">
        <w:r w:rsidRPr="00711FF8">
          <w:rPr>
            <w:rStyle w:val="Hipervnculo"/>
            <w:rFonts w:ascii="Verdana" w:hAnsi="Verdana"/>
            <w:noProof/>
            <w:lang w:val="es-EC"/>
          </w:rPr>
          <w:t>Ilustración 11 Postulacion del voluntario</w:t>
        </w:r>
        <w:r>
          <w:rPr>
            <w:noProof/>
            <w:webHidden/>
          </w:rPr>
          <w:tab/>
        </w:r>
        <w:r>
          <w:rPr>
            <w:noProof/>
            <w:webHidden/>
          </w:rPr>
          <w:fldChar w:fldCharType="begin"/>
        </w:r>
        <w:r>
          <w:rPr>
            <w:noProof/>
            <w:webHidden/>
          </w:rPr>
          <w:instrText xml:space="preserve"> PAGEREF _Toc240070434 \h </w:instrText>
        </w:r>
        <w:r>
          <w:rPr>
            <w:noProof/>
            <w:webHidden/>
          </w:rPr>
        </w:r>
        <w:r>
          <w:rPr>
            <w:noProof/>
            <w:webHidden/>
          </w:rPr>
          <w:fldChar w:fldCharType="separate"/>
        </w:r>
        <w:r>
          <w:rPr>
            <w:noProof/>
            <w:webHidden/>
          </w:rPr>
          <w:t>28</w:t>
        </w:r>
        <w:r>
          <w:rPr>
            <w:noProof/>
            <w:webHidden/>
          </w:rPr>
          <w:fldChar w:fldCharType="end"/>
        </w:r>
      </w:hyperlink>
    </w:p>
    <w:p w14:paraId="56D4EBD9" w14:textId="393C81EF"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5" w:history="1">
        <w:r w:rsidRPr="00711FF8">
          <w:rPr>
            <w:rStyle w:val="Hipervnculo"/>
            <w:rFonts w:ascii="Verdana" w:hAnsi="Verdana"/>
            <w:noProof/>
            <w:lang w:val="es-EC"/>
          </w:rPr>
          <w:t>Ilustración 12 Coordinación de Jornadas</w:t>
        </w:r>
        <w:r>
          <w:rPr>
            <w:noProof/>
            <w:webHidden/>
          </w:rPr>
          <w:tab/>
        </w:r>
        <w:r>
          <w:rPr>
            <w:noProof/>
            <w:webHidden/>
          </w:rPr>
          <w:fldChar w:fldCharType="begin"/>
        </w:r>
        <w:r>
          <w:rPr>
            <w:noProof/>
            <w:webHidden/>
          </w:rPr>
          <w:instrText xml:space="preserve"> PAGEREF _Toc240070435 \h </w:instrText>
        </w:r>
        <w:r>
          <w:rPr>
            <w:noProof/>
            <w:webHidden/>
          </w:rPr>
        </w:r>
        <w:r>
          <w:rPr>
            <w:noProof/>
            <w:webHidden/>
          </w:rPr>
          <w:fldChar w:fldCharType="separate"/>
        </w:r>
        <w:r>
          <w:rPr>
            <w:noProof/>
            <w:webHidden/>
          </w:rPr>
          <w:t>30</w:t>
        </w:r>
        <w:r>
          <w:rPr>
            <w:noProof/>
            <w:webHidden/>
          </w:rPr>
          <w:fldChar w:fldCharType="end"/>
        </w:r>
      </w:hyperlink>
    </w:p>
    <w:p w14:paraId="4168C3AA" w14:textId="0C254098"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6" w:history="1">
        <w:r w:rsidRPr="00711FF8">
          <w:rPr>
            <w:rStyle w:val="Hipervnculo"/>
            <w:rFonts w:ascii="Verdana" w:hAnsi="Verdana"/>
            <w:noProof/>
            <w:lang w:val="es-EC"/>
          </w:rPr>
          <w:t>Ilustración 13 Ejecución y seguimiento del voluntariado</w:t>
        </w:r>
        <w:r>
          <w:rPr>
            <w:noProof/>
            <w:webHidden/>
          </w:rPr>
          <w:tab/>
        </w:r>
        <w:r>
          <w:rPr>
            <w:noProof/>
            <w:webHidden/>
          </w:rPr>
          <w:fldChar w:fldCharType="begin"/>
        </w:r>
        <w:r>
          <w:rPr>
            <w:noProof/>
            <w:webHidden/>
          </w:rPr>
          <w:instrText xml:space="preserve"> PAGEREF _Toc240070436 \h </w:instrText>
        </w:r>
        <w:r>
          <w:rPr>
            <w:noProof/>
            <w:webHidden/>
          </w:rPr>
        </w:r>
        <w:r>
          <w:rPr>
            <w:noProof/>
            <w:webHidden/>
          </w:rPr>
          <w:fldChar w:fldCharType="separate"/>
        </w:r>
        <w:r>
          <w:rPr>
            <w:noProof/>
            <w:webHidden/>
          </w:rPr>
          <w:t>31</w:t>
        </w:r>
        <w:r>
          <w:rPr>
            <w:noProof/>
            <w:webHidden/>
          </w:rPr>
          <w:fldChar w:fldCharType="end"/>
        </w:r>
      </w:hyperlink>
    </w:p>
    <w:p w14:paraId="6B2736CF" w14:textId="04B18FD3"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7" w:history="1">
        <w:r w:rsidRPr="00711FF8">
          <w:rPr>
            <w:rStyle w:val="Hipervnculo"/>
            <w:rFonts w:ascii="Verdana" w:hAnsi="Verdana"/>
            <w:noProof/>
            <w:lang w:val="es-EC"/>
          </w:rPr>
          <w:t>Ilustración 14 Confirmación y cierre de solicitudes</w:t>
        </w:r>
        <w:r>
          <w:rPr>
            <w:noProof/>
            <w:webHidden/>
          </w:rPr>
          <w:tab/>
        </w:r>
        <w:r>
          <w:rPr>
            <w:noProof/>
            <w:webHidden/>
          </w:rPr>
          <w:fldChar w:fldCharType="begin"/>
        </w:r>
        <w:r>
          <w:rPr>
            <w:noProof/>
            <w:webHidden/>
          </w:rPr>
          <w:instrText xml:space="preserve"> PAGEREF _Toc240070437 \h </w:instrText>
        </w:r>
        <w:r>
          <w:rPr>
            <w:noProof/>
            <w:webHidden/>
          </w:rPr>
        </w:r>
        <w:r>
          <w:rPr>
            <w:noProof/>
            <w:webHidden/>
          </w:rPr>
          <w:fldChar w:fldCharType="separate"/>
        </w:r>
        <w:r>
          <w:rPr>
            <w:noProof/>
            <w:webHidden/>
          </w:rPr>
          <w:t>32</w:t>
        </w:r>
        <w:r>
          <w:rPr>
            <w:noProof/>
            <w:webHidden/>
          </w:rPr>
          <w:fldChar w:fldCharType="end"/>
        </w:r>
      </w:hyperlink>
    </w:p>
    <w:p w14:paraId="5A6E8C2C" w14:textId="02CA31E4"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8" w:history="1">
        <w:r w:rsidRPr="00711FF8">
          <w:rPr>
            <w:rStyle w:val="Hipervnculo"/>
            <w:rFonts w:ascii="Verdana" w:hAnsi="Verdana"/>
            <w:noProof/>
            <w:lang w:val="es-EC"/>
          </w:rPr>
          <w:t>Ilustración 15 Comunicaciones y notificaciones</w:t>
        </w:r>
        <w:r>
          <w:rPr>
            <w:noProof/>
            <w:webHidden/>
          </w:rPr>
          <w:tab/>
        </w:r>
        <w:r>
          <w:rPr>
            <w:noProof/>
            <w:webHidden/>
          </w:rPr>
          <w:fldChar w:fldCharType="begin"/>
        </w:r>
        <w:r>
          <w:rPr>
            <w:noProof/>
            <w:webHidden/>
          </w:rPr>
          <w:instrText xml:space="preserve"> PAGEREF _Toc240070438 \h </w:instrText>
        </w:r>
        <w:r>
          <w:rPr>
            <w:noProof/>
            <w:webHidden/>
          </w:rPr>
        </w:r>
        <w:r>
          <w:rPr>
            <w:noProof/>
            <w:webHidden/>
          </w:rPr>
          <w:fldChar w:fldCharType="separate"/>
        </w:r>
        <w:r>
          <w:rPr>
            <w:noProof/>
            <w:webHidden/>
          </w:rPr>
          <w:t>33</w:t>
        </w:r>
        <w:r>
          <w:rPr>
            <w:noProof/>
            <w:webHidden/>
          </w:rPr>
          <w:fldChar w:fldCharType="end"/>
        </w:r>
      </w:hyperlink>
    </w:p>
    <w:p w14:paraId="5E046041" w14:textId="77878F6B"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39" w:history="1">
        <w:r w:rsidRPr="00711FF8">
          <w:rPr>
            <w:rStyle w:val="Hipervnculo"/>
            <w:rFonts w:ascii="Verdana" w:hAnsi="Verdana"/>
            <w:noProof/>
            <w:lang w:val="es-EC"/>
          </w:rPr>
          <w:t>Ilustración 16 Gestión de incidencias</w:t>
        </w:r>
        <w:r>
          <w:rPr>
            <w:noProof/>
            <w:webHidden/>
          </w:rPr>
          <w:tab/>
        </w:r>
        <w:r>
          <w:rPr>
            <w:noProof/>
            <w:webHidden/>
          </w:rPr>
          <w:fldChar w:fldCharType="begin"/>
        </w:r>
        <w:r>
          <w:rPr>
            <w:noProof/>
            <w:webHidden/>
          </w:rPr>
          <w:instrText xml:space="preserve"> PAGEREF _Toc240070439 \h </w:instrText>
        </w:r>
        <w:r>
          <w:rPr>
            <w:noProof/>
            <w:webHidden/>
          </w:rPr>
        </w:r>
        <w:r>
          <w:rPr>
            <w:noProof/>
            <w:webHidden/>
          </w:rPr>
          <w:fldChar w:fldCharType="separate"/>
        </w:r>
        <w:r>
          <w:rPr>
            <w:noProof/>
            <w:webHidden/>
          </w:rPr>
          <w:t>34</w:t>
        </w:r>
        <w:r>
          <w:rPr>
            <w:noProof/>
            <w:webHidden/>
          </w:rPr>
          <w:fldChar w:fldCharType="end"/>
        </w:r>
      </w:hyperlink>
    </w:p>
    <w:p w14:paraId="68ED8982" w14:textId="62D497FF"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40" w:history="1">
        <w:r w:rsidRPr="00711FF8">
          <w:rPr>
            <w:rStyle w:val="Hipervnculo"/>
            <w:rFonts w:ascii="Verdana" w:hAnsi="Verdana"/>
            <w:noProof/>
            <w:lang w:val="es-EC"/>
          </w:rPr>
          <w:t>Ilustración 17 Moderación de contenidos</w:t>
        </w:r>
        <w:r>
          <w:rPr>
            <w:noProof/>
            <w:webHidden/>
          </w:rPr>
          <w:tab/>
        </w:r>
        <w:r>
          <w:rPr>
            <w:noProof/>
            <w:webHidden/>
          </w:rPr>
          <w:fldChar w:fldCharType="begin"/>
        </w:r>
        <w:r>
          <w:rPr>
            <w:noProof/>
            <w:webHidden/>
          </w:rPr>
          <w:instrText xml:space="preserve"> PAGEREF _Toc240070440 \h </w:instrText>
        </w:r>
        <w:r>
          <w:rPr>
            <w:noProof/>
            <w:webHidden/>
          </w:rPr>
        </w:r>
        <w:r>
          <w:rPr>
            <w:noProof/>
            <w:webHidden/>
          </w:rPr>
          <w:fldChar w:fldCharType="separate"/>
        </w:r>
        <w:r>
          <w:rPr>
            <w:noProof/>
            <w:webHidden/>
          </w:rPr>
          <w:t>35</w:t>
        </w:r>
        <w:r>
          <w:rPr>
            <w:noProof/>
            <w:webHidden/>
          </w:rPr>
          <w:fldChar w:fldCharType="end"/>
        </w:r>
      </w:hyperlink>
    </w:p>
    <w:p w14:paraId="7BC12FA4" w14:textId="476B8DBE"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41" w:history="1">
        <w:r w:rsidRPr="00711FF8">
          <w:rPr>
            <w:rStyle w:val="Hipervnculo"/>
            <w:rFonts w:ascii="Verdana" w:hAnsi="Verdana"/>
            <w:noProof/>
            <w:lang w:val="es-EC"/>
          </w:rPr>
          <w:t>Ilustración 18 Administración del sistema</w:t>
        </w:r>
        <w:r>
          <w:rPr>
            <w:noProof/>
            <w:webHidden/>
          </w:rPr>
          <w:tab/>
        </w:r>
        <w:r>
          <w:rPr>
            <w:noProof/>
            <w:webHidden/>
          </w:rPr>
          <w:fldChar w:fldCharType="begin"/>
        </w:r>
        <w:r>
          <w:rPr>
            <w:noProof/>
            <w:webHidden/>
          </w:rPr>
          <w:instrText xml:space="preserve"> PAGEREF _Toc240070441 \h </w:instrText>
        </w:r>
        <w:r>
          <w:rPr>
            <w:noProof/>
            <w:webHidden/>
          </w:rPr>
        </w:r>
        <w:r>
          <w:rPr>
            <w:noProof/>
            <w:webHidden/>
          </w:rPr>
          <w:fldChar w:fldCharType="separate"/>
        </w:r>
        <w:r>
          <w:rPr>
            <w:noProof/>
            <w:webHidden/>
          </w:rPr>
          <w:t>36</w:t>
        </w:r>
        <w:r>
          <w:rPr>
            <w:noProof/>
            <w:webHidden/>
          </w:rPr>
          <w:fldChar w:fldCharType="end"/>
        </w:r>
      </w:hyperlink>
    </w:p>
    <w:p w14:paraId="3D4DAA9A" w14:textId="46D966A0" w:rsidR="004B73A6" w:rsidRDefault="004B73A6">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40070442" w:history="1">
        <w:r w:rsidRPr="00711FF8">
          <w:rPr>
            <w:rStyle w:val="Hipervnculo"/>
            <w:rFonts w:ascii="Verdana" w:hAnsi="Verdana"/>
            <w:noProof/>
            <w:lang w:val="es-EC"/>
          </w:rPr>
          <w:t>Ilustración 19 Reportes e indicadores</w:t>
        </w:r>
        <w:r>
          <w:rPr>
            <w:noProof/>
            <w:webHidden/>
          </w:rPr>
          <w:tab/>
        </w:r>
        <w:r>
          <w:rPr>
            <w:noProof/>
            <w:webHidden/>
          </w:rPr>
          <w:fldChar w:fldCharType="begin"/>
        </w:r>
        <w:r>
          <w:rPr>
            <w:noProof/>
            <w:webHidden/>
          </w:rPr>
          <w:instrText xml:space="preserve"> PAGEREF _Toc240070442 \h </w:instrText>
        </w:r>
        <w:r>
          <w:rPr>
            <w:noProof/>
            <w:webHidden/>
          </w:rPr>
        </w:r>
        <w:r>
          <w:rPr>
            <w:noProof/>
            <w:webHidden/>
          </w:rPr>
          <w:fldChar w:fldCharType="separate"/>
        </w:r>
        <w:r>
          <w:rPr>
            <w:noProof/>
            <w:webHidden/>
          </w:rPr>
          <w:t>37</w:t>
        </w:r>
        <w:r>
          <w:rPr>
            <w:noProof/>
            <w:webHidden/>
          </w:rPr>
          <w:fldChar w:fldCharType="end"/>
        </w:r>
      </w:hyperlink>
    </w:p>
    <w:p w14:paraId="7443B7C6" w14:textId="414B385A" w:rsidR="00A20FF3" w:rsidRDefault="004B73A6">
      <w:pPr>
        <w:rPr>
          <w:rFonts w:ascii="Verdana" w:hAnsi="Verdana"/>
          <w:color w:val="943634" w:themeColor="accent2" w:themeShade="BF"/>
          <w:sz w:val="32"/>
          <w:szCs w:val="32"/>
          <w:lang w:val="es-EC"/>
        </w:rPr>
      </w:pPr>
      <w:r>
        <w:rPr>
          <w:rFonts w:ascii="Verdana" w:hAnsi="Verdana"/>
          <w:color w:val="000000" w:themeColor="text1"/>
          <w:lang w:val="es-EC"/>
        </w:rPr>
        <w:fldChar w:fldCharType="end"/>
      </w:r>
      <w:r w:rsidR="0011680D" w:rsidRPr="00530BFE">
        <w:rPr>
          <w:rFonts w:ascii="Verdana" w:hAnsi="Verdana"/>
          <w:color w:val="943634" w:themeColor="accent2" w:themeShade="BF"/>
          <w:sz w:val="32"/>
          <w:szCs w:val="32"/>
          <w:lang w:val="es-EC"/>
        </w:rPr>
        <w:br w:type="page"/>
      </w:r>
    </w:p>
    <w:p w14:paraId="0E184EF3" w14:textId="77777777" w:rsidR="004B73A6" w:rsidRPr="00530BFE" w:rsidRDefault="004B73A6">
      <w:pPr>
        <w:rPr>
          <w:rFonts w:ascii="Verdana" w:hAnsi="Verdana"/>
          <w:color w:val="943634" w:themeColor="accent2" w:themeShade="BF"/>
          <w:sz w:val="32"/>
          <w:szCs w:val="32"/>
          <w:lang w:val="es-EC"/>
        </w:rPr>
      </w:pPr>
    </w:p>
    <w:p w14:paraId="0A66E971" w14:textId="77777777" w:rsidR="00A20FF3" w:rsidRPr="00530BFE" w:rsidRDefault="00A20FF3" w:rsidP="00A20FF3">
      <w:pPr>
        <w:spacing w:before="120" w:after="120"/>
        <w:rPr>
          <w:rFonts w:ascii="Verdana" w:hAnsi="Verdana"/>
          <w:b/>
          <w:bCs/>
          <w:color w:val="943634" w:themeColor="accent2" w:themeShade="BF"/>
          <w:sz w:val="32"/>
          <w:szCs w:val="32"/>
          <w:lang w:val="es-EC"/>
        </w:rPr>
      </w:pPr>
      <w:bookmarkStart w:id="1" w:name="_Toc238901352"/>
      <w:r w:rsidRPr="00530BFE">
        <w:rPr>
          <w:rFonts w:ascii="Verdana" w:hAnsi="Verdana"/>
          <w:b/>
          <w:bCs/>
          <w:color w:val="943634" w:themeColor="accent2" w:themeShade="BF"/>
          <w:sz w:val="32"/>
          <w:szCs w:val="32"/>
          <w:lang w:val="es-EC"/>
        </w:rPr>
        <w:t>Identificación del documento</w:t>
      </w:r>
      <w:bookmarkEnd w:id="1"/>
    </w:p>
    <w:tbl>
      <w:tblPr>
        <w:tblStyle w:val="Tablaconcuadrcula"/>
        <w:tblW w:w="0" w:type="auto"/>
        <w:tblLook w:val="04A0" w:firstRow="1" w:lastRow="0" w:firstColumn="1" w:lastColumn="0" w:noHBand="0" w:noVBand="1"/>
      </w:tblPr>
      <w:tblGrid>
        <w:gridCol w:w="3571"/>
        <w:gridCol w:w="6005"/>
      </w:tblGrid>
      <w:tr w:rsidR="00B746C0" w:rsidRPr="00530BFE" w14:paraId="54C3D7DE" w14:textId="77777777" w:rsidTr="00B746C0">
        <w:tc>
          <w:tcPr>
            <w:tcW w:w="0" w:type="auto"/>
            <w:shd w:val="clear" w:color="auto" w:fill="943634" w:themeFill="accent2" w:themeFillShade="BF"/>
            <w:hideMark/>
          </w:tcPr>
          <w:p w14:paraId="1F159BF5"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1B0CCA91"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Información</w:t>
            </w:r>
          </w:p>
        </w:tc>
      </w:tr>
      <w:tr w:rsidR="00B746C0" w:rsidRPr="00530BFE" w14:paraId="30780940" w14:textId="77777777" w:rsidTr="00B746C0">
        <w:tc>
          <w:tcPr>
            <w:tcW w:w="0" w:type="auto"/>
            <w:hideMark/>
          </w:tcPr>
          <w:p w14:paraId="783D4C84"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Código</w:t>
            </w:r>
          </w:p>
        </w:tc>
        <w:tc>
          <w:tcPr>
            <w:tcW w:w="0" w:type="auto"/>
            <w:hideMark/>
          </w:tcPr>
          <w:p w14:paraId="62AD613B" w14:textId="727B6866"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DOC-09</w:t>
            </w:r>
          </w:p>
        </w:tc>
      </w:tr>
      <w:tr w:rsidR="00B746C0" w:rsidRPr="00530BFE" w14:paraId="49AE5BF7" w14:textId="77777777" w:rsidTr="00B746C0">
        <w:tc>
          <w:tcPr>
            <w:tcW w:w="0" w:type="auto"/>
            <w:hideMark/>
          </w:tcPr>
          <w:p w14:paraId="0807968C"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Documento</w:t>
            </w:r>
          </w:p>
        </w:tc>
        <w:tc>
          <w:tcPr>
            <w:tcW w:w="0" w:type="auto"/>
            <w:hideMark/>
          </w:tcPr>
          <w:p w14:paraId="2627387A"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Modelo de Procesos de Negocio BPMN</w:t>
            </w:r>
          </w:p>
        </w:tc>
      </w:tr>
      <w:tr w:rsidR="00B746C0" w:rsidRPr="00530BFE" w14:paraId="00AE64B1" w14:textId="77777777" w:rsidTr="00B746C0">
        <w:tc>
          <w:tcPr>
            <w:tcW w:w="0" w:type="auto"/>
            <w:hideMark/>
          </w:tcPr>
          <w:p w14:paraId="410ADCAF"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Proyecto</w:t>
            </w:r>
          </w:p>
        </w:tc>
        <w:tc>
          <w:tcPr>
            <w:tcW w:w="0" w:type="auto"/>
            <w:hideMark/>
          </w:tcPr>
          <w:p w14:paraId="58C10A2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Barrio Solidario</w:t>
            </w:r>
          </w:p>
        </w:tc>
      </w:tr>
      <w:tr w:rsidR="00B746C0" w:rsidRPr="00530BFE" w14:paraId="02C0D379" w14:textId="77777777" w:rsidTr="00B746C0">
        <w:tc>
          <w:tcPr>
            <w:tcW w:w="0" w:type="auto"/>
            <w:hideMark/>
          </w:tcPr>
          <w:p w14:paraId="3D597F77"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Versión vigente</w:t>
            </w:r>
          </w:p>
        </w:tc>
        <w:tc>
          <w:tcPr>
            <w:tcW w:w="0" w:type="auto"/>
            <w:hideMark/>
          </w:tcPr>
          <w:p w14:paraId="2D7BD5AB"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1.0.0</w:t>
            </w:r>
          </w:p>
        </w:tc>
      </w:tr>
      <w:tr w:rsidR="00B746C0" w:rsidRPr="00530BFE" w14:paraId="45F47522" w14:textId="77777777" w:rsidTr="00B746C0">
        <w:tc>
          <w:tcPr>
            <w:tcW w:w="0" w:type="auto"/>
            <w:hideMark/>
          </w:tcPr>
          <w:p w14:paraId="3A7D6DF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Estado</w:t>
            </w:r>
          </w:p>
        </w:tc>
        <w:tc>
          <w:tcPr>
            <w:tcW w:w="0" w:type="auto"/>
            <w:hideMark/>
          </w:tcPr>
          <w:p w14:paraId="78F0B8F5"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En revisión académica</w:t>
            </w:r>
          </w:p>
        </w:tc>
      </w:tr>
      <w:tr w:rsidR="00B746C0" w:rsidRPr="00530BFE" w14:paraId="3B0DD2F7" w14:textId="77777777" w:rsidTr="00B746C0">
        <w:tc>
          <w:tcPr>
            <w:tcW w:w="0" w:type="auto"/>
            <w:hideMark/>
          </w:tcPr>
          <w:p w14:paraId="4E3E6301"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Periodo de elaboración</w:t>
            </w:r>
          </w:p>
        </w:tc>
        <w:tc>
          <w:tcPr>
            <w:tcW w:w="0" w:type="auto"/>
            <w:hideMark/>
          </w:tcPr>
          <w:p w14:paraId="4A690C68"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09/09/2026 al 12/09/2026</w:t>
            </w:r>
          </w:p>
        </w:tc>
      </w:tr>
      <w:tr w:rsidR="00B746C0" w:rsidRPr="00530BFE" w14:paraId="4FCA2193" w14:textId="77777777" w:rsidTr="00B746C0">
        <w:tc>
          <w:tcPr>
            <w:tcW w:w="0" w:type="auto"/>
            <w:hideMark/>
          </w:tcPr>
          <w:p w14:paraId="1C6317C3"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Fecha de actualización</w:t>
            </w:r>
          </w:p>
        </w:tc>
        <w:tc>
          <w:tcPr>
            <w:tcW w:w="0" w:type="auto"/>
            <w:hideMark/>
          </w:tcPr>
          <w:p w14:paraId="2093590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12/09/2026</w:t>
            </w:r>
          </w:p>
        </w:tc>
      </w:tr>
      <w:tr w:rsidR="00B746C0" w:rsidRPr="00530BFE" w14:paraId="4129A9E9" w14:textId="77777777" w:rsidTr="00B746C0">
        <w:tc>
          <w:tcPr>
            <w:tcW w:w="0" w:type="auto"/>
            <w:hideMark/>
          </w:tcPr>
          <w:p w14:paraId="1876F6AC"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Propietario</w:t>
            </w:r>
          </w:p>
        </w:tc>
        <w:tc>
          <w:tcPr>
            <w:tcW w:w="0" w:type="auto"/>
            <w:hideMark/>
          </w:tcPr>
          <w:p w14:paraId="26E1D80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Víctor Tello Bravo – Product Owner y analista funcional</w:t>
            </w:r>
          </w:p>
        </w:tc>
      </w:tr>
      <w:tr w:rsidR="00B746C0" w:rsidRPr="00530BFE" w14:paraId="4CFA6FFA" w14:textId="77777777" w:rsidTr="00B746C0">
        <w:tc>
          <w:tcPr>
            <w:tcW w:w="0" w:type="auto"/>
            <w:hideMark/>
          </w:tcPr>
          <w:p w14:paraId="766824E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Responsable de consolidación</w:t>
            </w:r>
          </w:p>
        </w:tc>
        <w:tc>
          <w:tcPr>
            <w:tcW w:w="0" w:type="auto"/>
            <w:hideMark/>
          </w:tcPr>
          <w:p w14:paraId="145CF39C"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Alex Mendoza Morante – Scrum Master y coordinador del proyecto</w:t>
            </w:r>
          </w:p>
        </w:tc>
      </w:tr>
      <w:tr w:rsidR="00B746C0" w:rsidRPr="00530BFE" w14:paraId="6B77CBB6" w14:textId="77777777" w:rsidTr="00B746C0">
        <w:tc>
          <w:tcPr>
            <w:tcW w:w="0" w:type="auto"/>
            <w:hideMark/>
          </w:tcPr>
          <w:p w14:paraId="3EA6AE86"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Responsable de revisión funcional</w:t>
            </w:r>
          </w:p>
        </w:tc>
        <w:tc>
          <w:tcPr>
            <w:tcW w:w="0" w:type="auto"/>
            <w:hideMark/>
          </w:tcPr>
          <w:p w14:paraId="1B822951"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Víctor Tello Bravo – Product Owner y analista funcional</w:t>
            </w:r>
          </w:p>
        </w:tc>
      </w:tr>
      <w:tr w:rsidR="00B746C0" w:rsidRPr="00530BFE" w14:paraId="659E59D7" w14:textId="77777777" w:rsidTr="00B746C0">
        <w:tc>
          <w:tcPr>
            <w:tcW w:w="0" w:type="auto"/>
            <w:hideMark/>
          </w:tcPr>
          <w:p w14:paraId="6DCEE34D"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Responsable de revisión técnica</w:t>
            </w:r>
          </w:p>
        </w:tc>
        <w:tc>
          <w:tcPr>
            <w:tcW w:w="0" w:type="auto"/>
            <w:hideMark/>
          </w:tcPr>
          <w:p w14:paraId="34F2E74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Kevin Carriel Bonoso – Arquitecto de software</w:t>
            </w:r>
          </w:p>
        </w:tc>
      </w:tr>
      <w:tr w:rsidR="00B746C0" w:rsidRPr="00530BFE" w14:paraId="223A99F8" w14:textId="77777777" w:rsidTr="00B746C0">
        <w:tc>
          <w:tcPr>
            <w:tcW w:w="0" w:type="auto"/>
            <w:hideMark/>
          </w:tcPr>
          <w:p w14:paraId="06E973E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Responsable de procesos y datos</w:t>
            </w:r>
          </w:p>
        </w:tc>
        <w:tc>
          <w:tcPr>
            <w:tcW w:w="0" w:type="auto"/>
            <w:hideMark/>
          </w:tcPr>
          <w:p w14:paraId="45106D36"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Luis Ramírez Conejo – Ingeniero de backend y datos</w:t>
            </w:r>
          </w:p>
        </w:tc>
      </w:tr>
      <w:tr w:rsidR="00B746C0" w:rsidRPr="00530BFE" w14:paraId="02A131DD" w14:textId="77777777" w:rsidTr="00B746C0">
        <w:tc>
          <w:tcPr>
            <w:tcW w:w="0" w:type="auto"/>
            <w:hideMark/>
          </w:tcPr>
          <w:p w14:paraId="3D318168"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Responsable de interacción y accesibilidad</w:t>
            </w:r>
          </w:p>
        </w:tc>
        <w:tc>
          <w:tcPr>
            <w:tcW w:w="0" w:type="auto"/>
            <w:hideMark/>
          </w:tcPr>
          <w:p w14:paraId="2F3E431B"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Mario Luzardo Fierro – Ingeniero de frontend, UI/UX y accesibilidad</w:t>
            </w:r>
          </w:p>
        </w:tc>
      </w:tr>
      <w:tr w:rsidR="00B746C0" w:rsidRPr="00530BFE" w14:paraId="449A14A6" w14:textId="77777777" w:rsidTr="00B746C0">
        <w:tc>
          <w:tcPr>
            <w:tcW w:w="0" w:type="auto"/>
            <w:hideMark/>
          </w:tcPr>
          <w:p w14:paraId="7D02909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Responsable de revisión de calidad</w:t>
            </w:r>
          </w:p>
        </w:tc>
        <w:tc>
          <w:tcPr>
            <w:tcW w:w="0" w:type="auto"/>
            <w:hideMark/>
          </w:tcPr>
          <w:p w14:paraId="667228F4"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Luis Rodríguez Barrera – Ingeniero de calidad, pruebas y seguridad</w:t>
            </w:r>
          </w:p>
        </w:tc>
      </w:tr>
      <w:tr w:rsidR="00B746C0" w:rsidRPr="00530BFE" w14:paraId="71EEEC76" w14:textId="77777777" w:rsidTr="00B746C0">
        <w:tc>
          <w:tcPr>
            <w:tcW w:w="0" w:type="auto"/>
            <w:hideMark/>
          </w:tcPr>
          <w:p w14:paraId="6616EF61"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Responsable de aprobación académica</w:t>
            </w:r>
          </w:p>
        </w:tc>
        <w:tc>
          <w:tcPr>
            <w:tcW w:w="0" w:type="auto"/>
            <w:hideMark/>
          </w:tcPr>
          <w:p w14:paraId="18EA5C98"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Ing. Victoria García Velásquez – Patrocinadora académica y principal interesada</w:t>
            </w:r>
          </w:p>
        </w:tc>
      </w:tr>
      <w:tr w:rsidR="00B746C0" w:rsidRPr="00530BFE" w14:paraId="2EBFCCA3" w14:textId="77777777" w:rsidTr="00B746C0">
        <w:tc>
          <w:tcPr>
            <w:tcW w:w="0" w:type="auto"/>
            <w:hideMark/>
          </w:tcPr>
          <w:p w14:paraId="75F2626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Herramientas de trabajo</w:t>
            </w:r>
          </w:p>
        </w:tc>
        <w:tc>
          <w:tcPr>
            <w:tcW w:w="0" w:type="auto"/>
            <w:hideMark/>
          </w:tcPr>
          <w:p w14:paraId="6EB4F24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Herramienta de modelado BPMN, Jira y repositorio Git</w:t>
            </w:r>
          </w:p>
        </w:tc>
      </w:tr>
      <w:tr w:rsidR="00B746C0" w:rsidRPr="00530BFE" w14:paraId="17838CFD" w14:textId="77777777" w:rsidTr="00B746C0">
        <w:tc>
          <w:tcPr>
            <w:tcW w:w="0" w:type="auto"/>
            <w:hideMark/>
          </w:tcPr>
          <w:p w14:paraId="0F1A5545"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Nivel de acceso</w:t>
            </w:r>
          </w:p>
        </w:tc>
        <w:tc>
          <w:tcPr>
            <w:tcW w:w="0" w:type="auto"/>
            <w:hideMark/>
          </w:tcPr>
          <w:p w14:paraId="0045F98F"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Uso académico</w:t>
            </w:r>
          </w:p>
        </w:tc>
      </w:tr>
    </w:tbl>
    <w:p w14:paraId="729C6EAC" w14:textId="77777777" w:rsidR="00A20FF3" w:rsidRPr="00530BFE" w:rsidRDefault="00A20FF3" w:rsidP="00A20FF3">
      <w:pPr>
        <w:spacing w:before="120" w:after="120"/>
        <w:rPr>
          <w:rFonts w:ascii="Verdana" w:hAnsi="Verdana"/>
          <w:b/>
          <w:bCs/>
          <w:color w:val="943634" w:themeColor="accent2" w:themeShade="BF"/>
          <w:sz w:val="32"/>
          <w:szCs w:val="32"/>
          <w:lang w:val="es-EC"/>
        </w:rPr>
      </w:pPr>
      <w:bookmarkStart w:id="2" w:name="_Toc238901353"/>
      <w:r w:rsidRPr="00530BFE">
        <w:rPr>
          <w:rFonts w:ascii="Verdana" w:hAnsi="Verdana"/>
          <w:b/>
          <w:bCs/>
          <w:color w:val="943634" w:themeColor="accent2" w:themeShade="BF"/>
          <w:sz w:val="32"/>
          <w:szCs w:val="32"/>
          <w:lang w:val="es-EC"/>
        </w:rPr>
        <w:t>Control de Versiones del documento</w:t>
      </w:r>
      <w:bookmarkEnd w:id="2"/>
    </w:p>
    <w:tbl>
      <w:tblPr>
        <w:tblStyle w:val="Tablaconcuadrcula"/>
        <w:tblW w:w="0" w:type="auto"/>
        <w:tblLook w:val="04A0" w:firstRow="1" w:lastRow="0" w:firstColumn="1" w:lastColumn="0" w:noHBand="0" w:noVBand="1"/>
      </w:tblPr>
      <w:tblGrid>
        <w:gridCol w:w="1153"/>
        <w:gridCol w:w="1535"/>
        <w:gridCol w:w="4036"/>
        <w:gridCol w:w="2852"/>
      </w:tblGrid>
      <w:tr w:rsidR="00B746C0" w:rsidRPr="00530BFE" w14:paraId="4E17BED3" w14:textId="77777777" w:rsidTr="00B746C0">
        <w:tc>
          <w:tcPr>
            <w:tcW w:w="0" w:type="auto"/>
            <w:shd w:val="clear" w:color="auto" w:fill="943634" w:themeFill="accent2" w:themeFillShade="BF"/>
            <w:hideMark/>
          </w:tcPr>
          <w:p w14:paraId="6962A3AE"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Versión</w:t>
            </w:r>
          </w:p>
        </w:tc>
        <w:tc>
          <w:tcPr>
            <w:tcW w:w="0" w:type="auto"/>
            <w:shd w:val="clear" w:color="auto" w:fill="943634" w:themeFill="accent2" w:themeFillShade="BF"/>
            <w:hideMark/>
          </w:tcPr>
          <w:p w14:paraId="082E269A"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Fecha</w:t>
            </w:r>
          </w:p>
        </w:tc>
        <w:tc>
          <w:tcPr>
            <w:tcW w:w="0" w:type="auto"/>
            <w:shd w:val="clear" w:color="auto" w:fill="943634" w:themeFill="accent2" w:themeFillShade="BF"/>
            <w:hideMark/>
          </w:tcPr>
          <w:p w14:paraId="6D8B93FF"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Actividad o modificación realizada</w:t>
            </w:r>
          </w:p>
        </w:tc>
        <w:tc>
          <w:tcPr>
            <w:tcW w:w="0" w:type="auto"/>
            <w:shd w:val="clear" w:color="auto" w:fill="943634" w:themeFill="accent2" w:themeFillShade="BF"/>
            <w:hideMark/>
          </w:tcPr>
          <w:p w14:paraId="1EB9845E"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Responsable</w:t>
            </w:r>
          </w:p>
        </w:tc>
      </w:tr>
      <w:tr w:rsidR="00B746C0" w:rsidRPr="00530BFE" w14:paraId="23CD18D7" w14:textId="77777777" w:rsidTr="00B746C0">
        <w:tc>
          <w:tcPr>
            <w:tcW w:w="0" w:type="auto"/>
            <w:hideMark/>
          </w:tcPr>
          <w:p w14:paraId="000072BB"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0.1.0</w:t>
            </w:r>
          </w:p>
        </w:tc>
        <w:tc>
          <w:tcPr>
            <w:tcW w:w="0" w:type="auto"/>
            <w:hideMark/>
          </w:tcPr>
          <w:p w14:paraId="2C3E2DC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09/09/2026</w:t>
            </w:r>
          </w:p>
        </w:tc>
        <w:tc>
          <w:tcPr>
            <w:tcW w:w="0" w:type="auto"/>
            <w:hideMark/>
          </w:tcPr>
          <w:p w14:paraId="686DF2F8"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Creación de la estructura inicial, identificación del documento y definición de su objetivo.</w:t>
            </w:r>
          </w:p>
        </w:tc>
        <w:tc>
          <w:tcPr>
            <w:tcW w:w="0" w:type="auto"/>
            <w:hideMark/>
          </w:tcPr>
          <w:p w14:paraId="5D0F0203"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Alex Mendoza Morante – Scrum Master</w:t>
            </w:r>
          </w:p>
        </w:tc>
      </w:tr>
      <w:tr w:rsidR="00B746C0" w:rsidRPr="00530BFE" w14:paraId="4E7E9DFB" w14:textId="77777777" w:rsidTr="00B746C0">
        <w:tc>
          <w:tcPr>
            <w:tcW w:w="0" w:type="auto"/>
            <w:hideMark/>
          </w:tcPr>
          <w:p w14:paraId="0E3EAB3A"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0.2.0</w:t>
            </w:r>
          </w:p>
        </w:tc>
        <w:tc>
          <w:tcPr>
            <w:tcW w:w="0" w:type="auto"/>
            <w:hideMark/>
          </w:tcPr>
          <w:p w14:paraId="153B8F9D"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09/09/2026</w:t>
            </w:r>
          </w:p>
        </w:tc>
        <w:tc>
          <w:tcPr>
            <w:tcW w:w="0" w:type="auto"/>
            <w:hideMark/>
          </w:tcPr>
          <w:p w14:paraId="29012EB6"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Identificación y clasificación de los macroprocesos, procesos y subprocesos del sistema.</w:t>
            </w:r>
          </w:p>
        </w:tc>
        <w:tc>
          <w:tcPr>
            <w:tcW w:w="0" w:type="auto"/>
            <w:hideMark/>
          </w:tcPr>
          <w:p w14:paraId="2D69CA32"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Víctor Tello Bravo – Product Owner</w:t>
            </w:r>
          </w:p>
        </w:tc>
      </w:tr>
      <w:tr w:rsidR="00B746C0" w:rsidRPr="00530BFE" w14:paraId="018F24ED" w14:textId="77777777" w:rsidTr="00B746C0">
        <w:tc>
          <w:tcPr>
            <w:tcW w:w="0" w:type="auto"/>
            <w:hideMark/>
          </w:tcPr>
          <w:p w14:paraId="6A7F7A67"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0.3.0</w:t>
            </w:r>
          </w:p>
        </w:tc>
        <w:tc>
          <w:tcPr>
            <w:tcW w:w="0" w:type="auto"/>
            <w:hideMark/>
          </w:tcPr>
          <w:p w14:paraId="3787A18D"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09/09/2026</w:t>
            </w:r>
          </w:p>
        </w:tc>
        <w:tc>
          <w:tcPr>
            <w:tcW w:w="0" w:type="auto"/>
            <w:hideMark/>
          </w:tcPr>
          <w:p w14:paraId="694D79C8"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Revisión del alcance funcional y diferenciación entre procesos del MVP y procesos de la segunda versión.</w:t>
            </w:r>
          </w:p>
        </w:tc>
        <w:tc>
          <w:tcPr>
            <w:tcW w:w="0" w:type="auto"/>
            <w:hideMark/>
          </w:tcPr>
          <w:p w14:paraId="5C45EC82"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Víctor Tello Bravo – Product Owner</w:t>
            </w:r>
          </w:p>
        </w:tc>
      </w:tr>
      <w:tr w:rsidR="00B746C0" w:rsidRPr="00530BFE" w14:paraId="121C331D" w14:textId="77777777" w:rsidTr="00B746C0">
        <w:tc>
          <w:tcPr>
            <w:tcW w:w="0" w:type="auto"/>
            <w:hideMark/>
          </w:tcPr>
          <w:p w14:paraId="6B884893"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lastRenderedPageBreak/>
              <w:t>0.4.0</w:t>
            </w:r>
          </w:p>
        </w:tc>
        <w:tc>
          <w:tcPr>
            <w:tcW w:w="0" w:type="auto"/>
            <w:hideMark/>
          </w:tcPr>
          <w:p w14:paraId="66551D3F"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10/09/2026</w:t>
            </w:r>
          </w:p>
        </w:tc>
        <w:tc>
          <w:tcPr>
            <w:tcW w:w="0" w:type="auto"/>
            <w:hideMark/>
          </w:tcPr>
          <w:p w14:paraId="6A4FEA34"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Definición de las convenciones BPMN, participantes, eventos, actividades, compuertas y flujos.</w:t>
            </w:r>
          </w:p>
        </w:tc>
        <w:tc>
          <w:tcPr>
            <w:tcW w:w="0" w:type="auto"/>
            <w:hideMark/>
          </w:tcPr>
          <w:p w14:paraId="16D8B172"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Kevin Carriel Bonoso – Arquitecto de software</w:t>
            </w:r>
          </w:p>
        </w:tc>
      </w:tr>
      <w:tr w:rsidR="00B746C0" w:rsidRPr="00530BFE" w14:paraId="52319698" w14:textId="77777777" w:rsidTr="00B746C0">
        <w:tc>
          <w:tcPr>
            <w:tcW w:w="0" w:type="auto"/>
            <w:hideMark/>
          </w:tcPr>
          <w:p w14:paraId="5EE1AB1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0.5.0</w:t>
            </w:r>
          </w:p>
        </w:tc>
        <w:tc>
          <w:tcPr>
            <w:tcW w:w="0" w:type="auto"/>
            <w:hideMark/>
          </w:tcPr>
          <w:p w14:paraId="126C624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10/09/2026</w:t>
            </w:r>
          </w:p>
        </w:tc>
        <w:tc>
          <w:tcPr>
            <w:tcW w:w="0" w:type="auto"/>
            <w:hideMark/>
          </w:tcPr>
          <w:p w14:paraId="6301F821"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Revisión de la correspondencia entre los procesos, la navegación, las pantallas y la experiencia de usuario.</w:t>
            </w:r>
          </w:p>
        </w:tc>
        <w:tc>
          <w:tcPr>
            <w:tcW w:w="0" w:type="auto"/>
            <w:hideMark/>
          </w:tcPr>
          <w:p w14:paraId="5D9903BF"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Mario Luzardo Fierro – Ingeniero de frontend, UI/UX y accesibilidad</w:t>
            </w:r>
          </w:p>
        </w:tc>
      </w:tr>
      <w:tr w:rsidR="00B746C0" w:rsidRPr="00530BFE" w14:paraId="268949C0" w14:textId="77777777" w:rsidTr="00B746C0">
        <w:tc>
          <w:tcPr>
            <w:tcW w:w="0" w:type="auto"/>
            <w:hideMark/>
          </w:tcPr>
          <w:p w14:paraId="536B27C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0.6.0</w:t>
            </w:r>
          </w:p>
        </w:tc>
        <w:tc>
          <w:tcPr>
            <w:tcW w:w="0" w:type="auto"/>
            <w:hideMark/>
          </w:tcPr>
          <w:p w14:paraId="50E0C51E"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10/09/2026</w:t>
            </w:r>
          </w:p>
        </w:tc>
        <w:tc>
          <w:tcPr>
            <w:tcW w:w="0" w:type="auto"/>
            <w:hideMark/>
          </w:tcPr>
          <w:p w14:paraId="59F6FDF8"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Revisión de las actividades automáticas, reglas de negocio, entidades y datos utilizados por los procesos.</w:t>
            </w:r>
          </w:p>
        </w:tc>
        <w:tc>
          <w:tcPr>
            <w:tcW w:w="0" w:type="auto"/>
            <w:hideMark/>
          </w:tcPr>
          <w:p w14:paraId="7379E66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Luis Ramírez Conejo – Ingeniero de backend y datos</w:t>
            </w:r>
          </w:p>
        </w:tc>
      </w:tr>
      <w:tr w:rsidR="00B746C0" w:rsidRPr="00530BFE" w14:paraId="1E88B94D" w14:textId="77777777" w:rsidTr="00B746C0">
        <w:tc>
          <w:tcPr>
            <w:tcW w:w="0" w:type="auto"/>
            <w:hideMark/>
          </w:tcPr>
          <w:p w14:paraId="7BDF0B1C"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0.7.0</w:t>
            </w:r>
          </w:p>
        </w:tc>
        <w:tc>
          <w:tcPr>
            <w:tcW w:w="0" w:type="auto"/>
            <w:hideMark/>
          </w:tcPr>
          <w:p w14:paraId="36BA3280"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11/09/2026</w:t>
            </w:r>
          </w:p>
        </w:tc>
        <w:tc>
          <w:tcPr>
            <w:tcW w:w="0" w:type="auto"/>
            <w:hideMark/>
          </w:tcPr>
          <w:p w14:paraId="20301FC2"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Incorporación de fichas de identificación para los procesos BPMN y definición de entradas, salidas y resultados.</w:t>
            </w:r>
          </w:p>
        </w:tc>
        <w:tc>
          <w:tcPr>
            <w:tcW w:w="0" w:type="auto"/>
            <w:hideMark/>
          </w:tcPr>
          <w:p w14:paraId="713F2559"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Alex Mendoza Morante y Víctor Tello Bravo</w:t>
            </w:r>
          </w:p>
        </w:tc>
      </w:tr>
      <w:tr w:rsidR="00B746C0" w:rsidRPr="00530BFE" w14:paraId="476159DA" w14:textId="77777777" w:rsidTr="00B746C0">
        <w:tc>
          <w:tcPr>
            <w:tcW w:w="0" w:type="auto"/>
            <w:hideMark/>
          </w:tcPr>
          <w:p w14:paraId="7E397D16"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0.8.0</w:t>
            </w:r>
          </w:p>
        </w:tc>
        <w:tc>
          <w:tcPr>
            <w:tcW w:w="0" w:type="auto"/>
            <w:hideMark/>
          </w:tcPr>
          <w:p w14:paraId="7E80A515"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11/09/2026</w:t>
            </w:r>
          </w:p>
        </w:tc>
        <w:tc>
          <w:tcPr>
            <w:tcW w:w="0" w:type="auto"/>
            <w:hideMark/>
          </w:tcPr>
          <w:p w14:paraId="284A0CA5"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Revisión de decisiones, excepciones, controles de seguridad, trazabilidad y criterios de validación.</w:t>
            </w:r>
          </w:p>
        </w:tc>
        <w:tc>
          <w:tcPr>
            <w:tcW w:w="0" w:type="auto"/>
            <w:hideMark/>
          </w:tcPr>
          <w:p w14:paraId="3BD3CCB7"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Luis Rodríguez Barrera – Ingeniero de calidad, pruebas y seguridad</w:t>
            </w:r>
          </w:p>
        </w:tc>
      </w:tr>
      <w:tr w:rsidR="00B746C0" w:rsidRPr="00530BFE" w14:paraId="2750AA7E" w14:textId="77777777" w:rsidTr="00B746C0">
        <w:tc>
          <w:tcPr>
            <w:tcW w:w="0" w:type="auto"/>
            <w:hideMark/>
          </w:tcPr>
          <w:p w14:paraId="7CC0E412"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0.9.0</w:t>
            </w:r>
          </w:p>
        </w:tc>
        <w:tc>
          <w:tcPr>
            <w:tcW w:w="0" w:type="auto"/>
            <w:hideMark/>
          </w:tcPr>
          <w:p w14:paraId="0EFA8B9D"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11/09/2026</w:t>
            </w:r>
          </w:p>
        </w:tc>
        <w:tc>
          <w:tcPr>
            <w:tcW w:w="0" w:type="auto"/>
            <w:hideMark/>
          </w:tcPr>
          <w:p w14:paraId="3CCAD04A"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Revisión conjunta de la estructura del documento y validación de la relación con requisitos, historias y casos de uso.</w:t>
            </w:r>
          </w:p>
        </w:tc>
        <w:tc>
          <w:tcPr>
            <w:tcW w:w="0" w:type="auto"/>
            <w:hideMark/>
          </w:tcPr>
          <w:p w14:paraId="4BA580F2" w14:textId="77777777" w:rsidR="00B746C0" w:rsidRPr="00530BFE" w:rsidRDefault="00B746C0" w:rsidP="00B746C0">
            <w:pPr>
              <w:rPr>
                <w:rFonts w:ascii="Verdana" w:hAnsi="Verdana"/>
                <w:color w:val="000000" w:themeColor="text1"/>
                <w:lang w:val="es-EC"/>
              </w:rPr>
            </w:pPr>
            <w:r w:rsidRPr="00530BFE">
              <w:rPr>
                <w:rFonts w:ascii="Verdana" w:hAnsi="Verdana"/>
                <w:color w:val="000000" w:themeColor="text1"/>
                <w:lang w:val="es-EC"/>
              </w:rPr>
              <w:t>Todo el equipo</w:t>
            </w:r>
          </w:p>
        </w:tc>
      </w:tr>
    </w:tbl>
    <w:p w14:paraId="715CDD8B" w14:textId="77777777" w:rsidR="00A20FF3" w:rsidRPr="00530BFE" w:rsidRDefault="00A20FF3" w:rsidP="00A20FF3">
      <w:pPr>
        <w:spacing w:before="120" w:after="120"/>
        <w:rPr>
          <w:rFonts w:ascii="Verdana" w:hAnsi="Verdana"/>
          <w:b/>
          <w:bCs/>
          <w:color w:val="943634" w:themeColor="accent2" w:themeShade="BF"/>
          <w:sz w:val="32"/>
          <w:szCs w:val="32"/>
          <w:lang w:val="es-EC"/>
        </w:rPr>
      </w:pPr>
      <w:bookmarkStart w:id="3" w:name="_Toc238901354"/>
      <w:r w:rsidRPr="00530BFE">
        <w:rPr>
          <w:rFonts w:ascii="Verdana" w:hAnsi="Verdana"/>
          <w:b/>
          <w:bCs/>
          <w:color w:val="943634" w:themeColor="accent2" w:themeShade="BF"/>
          <w:sz w:val="32"/>
          <w:szCs w:val="32"/>
          <w:lang w:val="es-EC"/>
        </w:rPr>
        <w:t>Revisión y aprobación</w:t>
      </w:r>
      <w:bookmarkEnd w:id="3"/>
    </w:p>
    <w:tbl>
      <w:tblPr>
        <w:tblStyle w:val="Tablaconcuadrcula"/>
        <w:tblW w:w="0" w:type="auto"/>
        <w:tblLook w:val="04A0" w:firstRow="1" w:lastRow="0" w:firstColumn="1" w:lastColumn="0" w:noHBand="0" w:noVBand="1"/>
      </w:tblPr>
      <w:tblGrid>
        <w:gridCol w:w="1650"/>
        <w:gridCol w:w="2277"/>
        <w:gridCol w:w="3999"/>
        <w:gridCol w:w="1650"/>
      </w:tblGrid>
      <w:tr w:rsidR="00B746C0" w:rsidRPr="00530BFE" w14:paraId="7FC88397" w14:textId="77777777" w:rsidTr="00B746C0">
        <w:tc>
          <w:tcPr>
            <w:tcW w:w="0" w:type="auto"/>
            <w:shd w:val="clear" w:color="auto" w:fill="943634" w:themeFill="accent2" w:themeFillShade="BF"/>
            <w:hideMark/>
          </w:tcPr>
          <w:p w14:paraId="0E2B3D6E"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Nombre</w:t>
            </w:r>
          </w:p>
        </w:tc>
        <w:tc>
          <w:tcPr>
            <w:tcW w:w="0" w:type="auto"/>
            <w:shd w:val="clear" w:color="auto" w:fill="943634" w:themeFill="accent2" w:themeFillShade="BF"/>
            <w:hideMark/>
          </w:tcPr>
          <w:p w14:paraId="2BE06374"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Rol</w:t>
            </w:r>
          </w:p>
        </w:tc>
        <w:tc>
          <w:tcPr>
            <w:tcW w:w="0" w:type="auto"/>
            <w:shd w:val="clear" w:color="auto" w:fill="943634" w:themeFill="accent2" w:themeFillShade="BF"/>
            <w:hideMark/>
          </w:tcPr>
          <w:p w14:paraId="5A541F59"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Acción</w:t>
            </w:r>
          </w:p>
        </w:tc>
        <w:tc>
          <w:tcPr>
            <w:tcW w:w="0" w:type="auto"/>
            <w:shd w:val="clear" w:color="auto" w:fill="943634" w:themeFill="accent2" w:themeFillShade="BF"/>
            <w:hideMark/>
          </w:tcPr>
          <w:p w14:paraId="68437ABD" w14:textId="77777777" w:rsidR="00B746C0" w:rsidRPr="00530BFE" w:rsidRDefault="00B746C0" w:rsidP="00B746C0">
            <w:pPr>
              <w:jc w:val="center"/>
              <w:rPr>
                <w:rFonts w:ascii="Verdana" w:hAnsi="Verdana"/>
                <w:b/>
                <w:bCs/>
                <w:color w:val="FFFFFF" w:themeColor="background1"/>
                <w:lang w:val="es-EC"/>
              </w:rPr>
            </w:pPr>
            <w:r w:rsidRPr="00530BFE">
              <w:rPr>
                <w:rFonts w:ascii="Verdana" w:hAnsi="Verdana"/>
                <w:b/>
                <w:bCs/>
                <w:color w:val="FFFFFF" w:themeColor="background1"/>
                <w:lang w:val="es-EC"/>
              </w:rPr>
              <w:t>Estado</w:t>
            </w:r>
          </w:p>
        </w:tc>
      </w:tr>
      <w:tr w:rsidR="00B746C0" w:rsidRPr="00530BFE" w14:paraId="23A1778D" w14:textId="77777777" w:rsidTr="00B746C0">
        <w:tc>
          <w:tcPr>
            <w:tcW w:w="0" w:type="auto"/>
            <w:hideMark/>
          </w:tcPr>
          <w:p w14:paraId="4A6D3D61" w14:textId="77777777" w:rsidR="00B746C0" w:rsidRPr="00530BFE" w:rsidRDefault="00B746C0" w:rsidP="00B746C0">
            <w:pPr>
              <w:rPr>
                <w:rFonts w:ascii="Verdana" w:hAnsi="Verdana"/>
                <w:lang w:val="es-EC"/>
              </w:rPr>
            </w:pPr>
            <w:r w:rsidRPr="00530BFE">
              <w:rPr>
                <w:rFonts w:ascii="Verdana" w:hAnsi="Verdana"/>
                <w:lang w:val="es-EC"/>
              </w:rPr>
              <w:t>Víctor Tello Bravo</w:t>
            </w:r>
          </w:p>
        </w:tc>
        <w:tc>
          <w:tcPr>
            <w:tcW w:w="0" w:type="auto"/>
            <w:hideMark/>
          </w:tcPr>
          <w:p w14:paraId="5BD88016" w14:textId="77777777" w:rsidR="00B746C0" w:rsidRPr="00530BFE" w:rsidRDefault="00B746C0" w:rsidP="00B746C0">
            <w:pPr>
              <w:rPr>
                <w:rFonts w:ascii="Verdana" w:hAnsi="Verdana"/>
                <w:lang w:val="es-EC"/>
              </w:rPr>
            </w:pPr>
            <w:r w:rsidRPr="00530BFE">
              <w:rPr>
                <w:rFonts w:ascii="Verdana" w:hAnsi="Verdana"/>
                <w:lang w:val="es-EC"/>
              </w:rPr>
              <w:t>Product Owner y analista funcional</w:t>
            </w:r>
          </w:p>
        </w:tc>
        <w:tc>
          <w:tcPr>
            <w:tcW w:w="0" w:type="auto"/>
            <w:hideMark/>
          </w:tcPr>
          <w:p w14:paraId="1BB6C1A2" w14:textId="77777777" w:rsidR="00B746C0" w:rsidRPr="00530BFE" w:rsidRDefault="00B746C0" w:rsidP="00B746C0">
            <w:pPr>
              <w:rPr>
                <w:rFonts w:ascii="Verdana" w:hAnsi="Verdana"/>
                <w:lang w:val="es-EC"/>
              </w:rPr>
            </w:pPr>
            <w:r w:rsidRPr="00530BFE">
              <w:rPr>
                <w:rFonts w:ascii="Verdana" w:hAnsi="Verdana"/>
                <w:lang w:val="es-EC"/>
              </w:rPr>
              <w:t>Validación funcional de los procesos, actores, decisiones, reglas de negocio y correspondencia con las historias de usuario.</w:t>
            </w:r>
          </w:p>
        </w:tc>
        <w:tc>
          <w:tcPr>
            <w:tcW w:w="0" w:type="auto"/>
            <w:hideMark/>
          </w:tcPr>
          <w:p w14:paraId="4D2F1E12" w14:textId="77777777" w:rsidR="00B746C0" w:rsidRPr="00530BFE" w:rsidRDefault="00B746C0" w:rsidP="00B746C0">
            <w:pPr>
              <w:rPr>
                <w:rFonts w:ascii="Verdana" w:hAnsi="Verdana"/>
                <w:lang w:val="es-EC"/>
              </w:rPr>
            </w:pPr>
            <w:r w:rsidRPr="00530BFE">
              <w:rPr>
                <w:rFonts w:ascii="Verdana" w:hAnsi="Verdana"/>
                <w:lang w:val="es-EC"/>
              </w:rPr>
              <w:t>Revisado</w:t>
            </w:r>
          </w:p>
        </w:tc>
      </w:tr>
      <w:tr w:rsidR="00B746C0" w:rsidRPr="00530BFE" w14:paraId="4C52FD38" w14:textId="77777777" w:rsidTr="00B746C0">
        <w:tc>
          <w:tcPr>
            <w:tcW w:w="0" w:type="auto"/>
            <w:hideMark/>
          </w:tcPr>
          <w:p w14:paraId="04741BFE" w14:textId="77777777" w:rsidR="00B746C0" w:rsidRPr="00530BFE" w:rsidRDefault="00B746C0" w:rsidP="00B746C0">
            <w:pPr>
              <w:rPr>
                <w:rFonts w:ascii="Verdana" w:hAnsi="Verdana"/>
                <w:lang w:val="es-EC"/>
              </w:rPr>
            </w:pPr>
            <w:r w:rsidRPr="00530BFE">
              <w:rPr>
                <w:rFonts w:ascii="Verdana" w:hAnsi="Verdana"/>
                <w:lang w:val="es-EC"/>
              </w:rPr>
              <w:t>Alex Mendoza Morante</w:t>
            </w:r>
          </w:p>
        </w:tc>
        <w:tc>
          <w:tcPr>
            <w:tcW w:w="0" w:type="auto"/>
            <w:hideMark/>
          </w:tcPr>
          <w:p w14:paraId="7562827D" w14:textId="77777777" w:rsidR="00B746C0" w:rsidRPr="00530BFE" w:rsidRDefault="00B746C0" w:rsidP="00B746C0">
            <w:pPr>
              <w:rPr>
                <w:rFonts w:ascii="Verdana" w:hAnsi="Verdana"/>
                <w:lang w:val="es-EC"/>
              </w:rPr>
            </w:pPr>
            <w:r w:rsidRPr="00530BFE">
              <w:rPr>
                <w:rFonts w:ascii="Verdana" w:hAnsi="Verdana"/>
                <w:lang w:val="es-EC"/>
              </w:rPr>
              <w:t>Scrum Master y coordinador del proyecto</w:t>
            </w:r>
          </w:p>
        </w:tc>
        <w:tc>
          <w:tcPr>
            <w:tcW w:w="0" w:type="auto"/>
            <w:hideMark/>
          </w:tcPr>
          <w:p w14:paraId="5F34DD7C" w14:textId="77777777" w:rsidR="00B746C0" w:rsidRPr="00530BFE" w:rsidRDefault="00B746C0" w:rsidP="00B746C0">
            <w:pPr>
              <w:rPr>
                <w:rFonts w:ascii="Verdana" w:hAnsi="Verdana"/>
                <w:lang w:val="es-EC"/>
              </w:rPr>
            </w:pPr>
            <w:r w:rsidRPr="00530BFE">
              <w:rPr>
                <w:rFonts w:ascii="Verdana" w:hAnsi="Verdana"/>
                <w:lang w:val="es-EC"/>
              </w:rPr>
              <w:t>Verificación de la estructura, codificación, responsables, trazabilidad y consolidación del documento.</w:t>
            </w:r>
          </w:p>
        </w:tc>
        <w:tc>
          <w:tcPr>
            <w:tcW w:w="0" w:type="auto"/>
            <w:hideMark/>
          </w:tcPr>
          <w:p w14:paraId="0A21C36E" w14:textId="77777777" w:rsidR="00B746C0" w:rsidRPr="00530BFE" w:rsidRDefault="00B746C0" w:rsidP="00B746C0">
            <w:pPr>
              <w:rPr>
                <w:rFonts w:ascii="Verdana" w:hAnsi="Verdana"/>
                <w:lang w:val="es-EC"/>
              </w:rPr>
            </w:pPr>
            <w:r w:rsidRPr="00530BFE">
              <w:rPr>
                <w:rFonts w:ascii="Verdana" w:hAnsi="Verdana"/>
                <w:lang w:val="es-EC"/>
              </w:rPr>
              <w:t>Revisado</w:t>
            </w:r>
          </w:p>
        </w:tc>
      </w:tr>
      <w:tr w:rsidR="00B746C0" w:rsidRPr="00530BFE" w14:paraId="05F10534" w14:textId="77777777" w:rsidTr="00B746C0">
        <w:tc>
          <w:tcPr>
            <w:tcW w:w="0" w:type="auto"/>
            <w:hideMark/>
          </w:tcPr>
          <w:p w14:paraId="26C93845" w14:textId="77777777" w:rsidR="00B746C0" w:rsidRPr="00530BFE" w:rsidRDefault="00B746C0" w:rsidP="00B746C0">
            <w:pPr>
              <w:rPr>
                <w:rFonts w:ascii="Verdana" w:hAnsi="Verdana"/>
                <w:lang w:val="es-EC"/>
              </w:rPr>
            </w:pPr>
            <w:r w:rsidRPr="00530BFE">
              <w:rPr>
                <w:rFonts w:ascii="Verdana" w:hAnsi="Verdana"/>
                <w:lang w:val="es-EC"/>
              </w:rPr>
              <w:t>Kevin Carriel Bonoso</w:t>
            </w:r>
          </w:p>
        </w:tc>
        <w:tc>
          <w:tcPr>
            <w:tcW w:w="0" w:type="auto"/>
            <w:hideMark/>
          </w:tcPr>
          <w:p w14:paraId="10806A43" w14:textId="77777777" w:rsidR="00B746C0" w:rsidRPr="00530BFE" w:rsidRDefault="00B746C0" w:rsidP="00B746C0">
            <w:pPr>
              <w:rPr>
                <w:rFonts w:ascii="Verdana" w:hAnsi="Verdana"/>
                <w:lang w:val="es-EC"/>
              </w:rPr>
            </w:pPr>
            <w:r w:rsidRPr="00530BFE">
              <w:rPr>
                <w:rFonts w:ascii="Verdana" w:hAnsi="Verdana"/>
                <w:lang w:val="es-EC"/>
              </w:rPr>
              <w:t>Arquitecto de software</w:t>
            </w:r>
          </w:p>
        </w:tc>
        <w:tc>
          <w:tcPr>
            <w:tcW w:w="0" w:type="auto"/>
            <w:hideMark/>
          </w:tcPr>
          <w:p w14:paraId="297952D9" w14:textId="77777777" w:rsidR="00B746C0" w:rsidRPr="00530BFE" w:rsidRDefault="00B746C0" w:rsidP="00B746C0">
            <w:pPr>
              <w:rPr>
                <w:rFonts w:ascii="Verdana" w:hAnsi="Verdana"/>
                <w:lang w:val="es-EC"/>
              </w:rPr>
            </w:pPr>
            <w:r w:rsidRPr="00530BFE">
              <w:rPr>
                <w:rFonts w:ascii="Verdana" w:hAnsi="Verdana"/>
                <w:lang w:val="es-EC"/>
              </w:rPr>
              <w:t>Revisión técnica de los procesos, integración entre módulos, actividades del sistema y consistencia con el diseño de la solución.</w:t>
            </w:r>
          </w:p>
        </w:tc>
        <w:tc>
          <w:tcPr>
            <w:tcW w:w="0" w:type="auto"/>
            <w:hideMark/>
          </w:tcPr>
          <w:p w14:paraId="2E6C25C0" w14:textId="77777777" w:rsidR="00B746C0" w:rsidRPr="00530BFE" w:rsidRDefault="00B746C0" w:rsidP="00B746C0">
            <w:pPr>
              <w:rPr>
                <w:rFonts w:ascii="Verdana" w:hAnsi="Verdana"/>
                <w:lang w:val="es-EC"/>
              </w:rPr>
            </w:pPr>
            <w:r w:rsidRPr="00530BFE">
              <w:rPr>
                <w:rFonts w:ascii="Verdana" w:hAnsi="Verdana"/>
                <w:lang w:val="es-EC"/>
              </w:rPr>
              <w:t>Revisado</w:t>
            </w:r>
          </w:p>
        </w:tc>
      </w:tr>
      <w:tr w:rsidR="00B746C0" w:rsidRPr="00530BFE" w14:paraId="06A17B06" w14:textId="77777777" w:rsidTr="00B746C0">
        <w:tc>
          <w:tcPr>
            <w:tcW w:w="0" w:type="auto"/>
            <w:hideMark/>
          </w:tcPr>
          <w:p w14:paraId="0A615630" w14:textId="77777777" w:rsidR="00B746C0" w:rsidRPr="00530BFE" w:rsidRDefault="00B746C0" w:rsidP="00B746C0">
            <w:pPr>
              <w:rPr>
                <w:rFonts w:ascii="Verdana" w:hAnsi="Verdana"/>
                <w:lang w:val="es-EC"/>
              </w:rPr>
            </w:pPr>
            <w:r w:rsidRPr="00530BFE">
              <w:rPr>
                <w:rFonts w:ascii="Verdana" w:hAnsi="Verdana"/>
                <w:lang w:val="es-EC"/>
              </w:rPr>
              <w:t>Mario Luzardo Fierro</w:t>
            </w:r>
          </w:p>
        </w:tc>
        <w:tc>
          <w:tcPr>
            <w:tcW w:w="0" w:type="auto"/>
            <w:hideMark/>
          </w:tcPr>
          <w:p w14:paraId="53342F0D" w14:textId="77777777" w:rsidR="00B746C0" w:rsidRPr="00530BFE" w:rsidRDefault="00B746C0" w:rsidP="00B746C0">
            <w:pPr>
              <w:rPr>
                <w:rFonts w:ascii="Verdana" w:hAnsi="Verdana"/>
                <w:lang w:val="es-EC"/>
              </w:rPr>
            </w:pPr>
            <w:r w:rsidRPr="00530BFE">
              <w:rPr>
                <w:rFonts w:ascii="Verdana" w:hAnsi="Verdana"/>
                <w:lang w:val="es-EC"/>
              </w:rPr>
              <w:t>Ingeniero de frontend, UI/UX y accesibilidad</w:t>
            </w:r>
          </w:p>
        </w:tc>
        <w:tc>
          <w:tcPr>
            <w:tcW w:w="0" w:type="auto"/>
            <w:hideMark/>
          </w:tcPr>
          <w:p w14:paraId="13FDE7BB" w14:textId="77777777" w:rsidR="00B746C0" w:rsidRPr="00530BFE" w:rsidRDefault="00B746C0" w:rsidP="00B746C0">
            <w:pPr>
              <w:rPr>
                <w:rFonts w:ascii="Verdana" w:hAnsi="Verdana"/>
                <w:lang w:val="es-EC"/>
              </w:rPr>
            </w:pPr>
            <w:r w:rsidRPr="00530BFE">
              <w:rPr>
                <w:rFonts w:ascii="Verdana" w:hAnsi="Verdana"/>
                <w:lang w:val="es-EC"/>
              </w:rPr>
              <w:t>Validación de la correspondencia entre los procesos BPMN, navegación, interacción de los usuarios, wireframes y criterios de accesibilidad.</w:t>
            </w:r>
          </w:p>
        </w:tc>
        <w:tc>
          <w:tcPr>
            <w:tcW w:w="0" w:type="auto"/>
            <w:hideMark/>
          </w:tcPr>
          <w:p w14:paraId="0EAFBAE4" w14:textId="77777777" w:rsidR="00B746C0" w:rsidRPr="00530BFE" w:rsidRDefault="00B746C0" w:rsidP="00B746C0">
            <w:pPr>
              <w:rPr>
                <w:rFonts w:ascii="Verdana" w:hAnsi="Verdana"/>
                <w:lang w:val="es-EC"/>
              </w:rPr>
            </w:pPr>
            <w:r w:rsidRPr="00530BFE">
              <w:rPr>
                <w:rFonts w:ascii="Verdana" w:hAnsi="Verdana"/>
                <w:lang w:val="es-EC"/>
              </w:rPr>
              <w:t>Revisado</w:t>
            </w:r>
          </w:p>
        </w:tc>
      </w:tr>
      <w:tr w:rsidR="00B746C0" w:rsidRPr="00530BFE" w14:paraId="236D94D7" w14:textId="77777777" w:rsidTr="00B746C0">
        <w:tc>
          <w:tcPr>
            <w:tcW w:w="0" w:type="auto"/>
            <w:hideMark/>
          </w:tcPr>
          <w:p w14:paraId="7BF93F83" w14:textId="77777777" w:rsidR="00B746C0" w:rsidRPr="00530BFE" w:rsidRDefault="00B746C0" w:rsidP="00B746C0">
            <w:pPr>
              <w:rPr>
                <w:rFonts w:ascii="Verdana" w:hAnsi="Verdana"/>
                <w:lang w:val="es-EC"/>
              </w:rPr>
            </w:pPr>
            <w:r w:rsidRPr="00530BFE">
              <w:rPr>
                <w:rFonts w:ascii="Verdana" w:hAnsi="Verdana"/>
                <w:lang w:val="es-EC"/>
              </w:rPr>
              <w:t xml:space="preserve">Luis Ramírez </w:t>
            </w:r>
            <w:r w:rsidRPr="00530BFE">
              <w:rPr>
                <w:rFonts w:ascii="Verdana" w:hAnsi="Verdana"/>
                <w:lang w:val="es-EC"/>
              </w:rPr>
              <w:lastRenderedPageBreak/>
              <w:t>Conejo</w:t>
            </w:r>
          </w:p>
        </w:tc>
        <w:tc>
          <w:tcPr>
            <w:tcW w:w="0" w:type="auto"/>
            <w:hideMark/>
          </w:tcPr>
          <w:p w14:paraId="2406767C" w14:textId="77777777" w:rsidR="00B746C0" w:rsidRPr="00530BFE" w:rsidRDefault="00B746C0" w:rsidP="00B746C0">
            <w:pPr>
              <w:rPr>
                <w:rFonts w:ascii="Verdana" w:hAnsi="Verdana"/>
                <w:lang w:val="es-EC"/>
              </w:rPr>
            </w:pPr>
            <w:r w:rsidRPr="00530BFE">
              <w:rPr>
                <w:rFonts w:ascii="Verdana" w:hAnsi="Verdana"/>
                <w:lang w:val="es-EC"/>
              </w:rPr>
              <w:lastRenderedPageBreak/>
              <w:t xml:space="preserve">Ingeniero de </w:t>
            </w:r>
            <w:r w:rsidRPr="00530BFE">
              <w:rPr>
                <w:rFonts w:ascii="Verdana" w:hAnsi="Verdana"/>
                <w:lang w:val="es-EC"/>
              </w:rPr>
              <w:lastRenderedPageBreak/>
              <w:t>backend y datos</w:t>
            </w:r>
          </w:p>
        </w:tc>
        <w:tc>
          <w:tcPr>
            <w:tcW w:w="0" w:type="auto"/>
            <w:hideMark/>
          </w:tcPr>
          <w:p w14:paraId="26FC2A1F" w14:textId="77777777" w:rsidR="00B746C0" w:rsidRPr="00530BFE" w:rsidRDefault="00B746C0" w:rsidP="00B746C0">
            <w:pPr>
              <w:rPr>
                <w:rFonts w:ascii="Verdana" w:hAnsi="Verdana"/>
                <w:lang w:val="es-EC"/>
              </w:rPr>
            </w:pPr>
            <w:r w:rsidRPr="00530BFE">
              <w:rPr>
                <w:rFonts w:ascii="Verdana" w:hAnsi="Verdana"/>
                <w:lang w:val="es-EC"/>
              </w:rPr>
              <w:lastRenderedPageBreak/>
              <w:t xml:space="preserve">Revisión de reglas de negocio, </w:t>
            </w:r>
            <w:r w:rsidRPr="00530BFE">
              <w:rPr>
                <w:rFonts w:ascii="Verdana" w:hAnsi="Verdana"/>
                <w:lang w:val="es-EC"/>
              </w:rPr>
              <w:lastRenderedPageBreak/>
              <w:t>validaciones, estados, datos, persistencia y operaciones automáticas representadas en los procesos.</w:t>
            </w:r>
          </w:p>
        </w:tc>
        <w:tc>
          <w:tcPr>
            <w:tcW w:w="0" w:type="auto"/>
            <w:hideMark/>
          </w:tcPr>
          <w:p w14:paraId="32E8AE25" w14:textId="77777777" w:rsidR="00B746C0" w:rsidRPr="00530BFE" w:rsidRDefault="00B746C0" w:rsidP="00B746C0">
            <w:pPr>
              <w:rPr>
                <w:rFonts w:ascii="Verdana" w:hAnsi="Verdana"/>
                <w:lang w:val="es-EC"/>
              </w:rPr>
            </w:pPr>
            <w:r w:rsidRPr="00530BFE">
              <w:rPr>
                <w:rFonts w:ascii="Verdana" w:hAnsi="Verdana"/>
                <w:lang w:val="es-EC"/>
              </w:rPr>
              <w:lastRenderedPageBreak/>
              <w:t>Revisado</w:t>
            </w:r>
          </w:p>
        </w:tc>
      </w:tr>
      <w:tr w:rsidR="00B746C0" w:rsidRPr="00530BFE" w14:paraId="28731CB5" w14:textId="77777777" w:rsidTr="00B746C0">
        <w:tc>
          <w:tcPr>
            <w:tcW w:w="0" w:type="auto"/>
            <w:hideMark/>
          </w:tcPr>
          <w:p w14:paraId="3DF3B5F3" w14:textId="77777777" w:rsidR="00B746C0" w:rsidRPr="00530BFE" w:rsidRDefault="00B746C0" w:rsidP="00B746C0">
            <w:pPr>
              <w:rPr>
                <w:rFonts w:ascii="Verdana" w:hAnsi="Verdana"/>
                <w:lang w:val="es-EC"/>
              </w:rPr>
            </w:pPr>
            <w:r w:rsidRPr="00530BFE">
              <w:rPr>
                <w:rFonts w:ascii="Verdana" w:hAnsi="Verdana"/>
                <w:lang w:val="es-EC"/>
              </w:rPr>
              <w:t>Luis Rodríguez Barrera</w:t>
            </w:r>
          </w:p>
        </w:tc>
        <w:tc>
          <w:tcPr>
            <w:tcW w:w="0" w:type="auto"/>
            <w:hideMark/>
          </w:tcPr>
          <w:p w14:paraId="49980DCF" w14:textId="77777777" w:rsidR="00B746C0" w:rsidRPr="00530BFE" w:rsidRDefault="00B746C0" w:rsidP="00B746C0">
            <w:pPr>
              <w:rPr>
                <w:rFonts w:ascii="Verdana" w:hAnsi="Verdana"/>
                <w:lang w:val="es-EC"/>
              </w:rPr>
            </w:pPr>
            <w:r w:rsidRPr="00530BFE">
              <w:rPr>
                <w:rFonts w:ascii="Verdana" w:hAnsi="Verdana"/>
                <w:lang w:val="es-EC"/>
              </w:rPr>
              <w:t>Ingeniero de calidad, pruebas y seguridad</w:t>
            </w:r>
          </w:p>
        </w:tc>
        <w:tc>
          <w:tcPr>
            <w:tcW w:w="0" w:type="auto"/>
            <w:hideMark/>
          </w:tcPr>
          <w:p w14:paraId="69569291" w14:textId="77777777" w:rsidR="00B746C0" w:rsidRPr="00530BFE" w:rsidRDefault="00B746C0" w:rsidP="00B746C0">
            <w:pPr>
              <w:rPr>
                <w:rFonts w:ascii="Verdana" w:hAnsi="Verdana"/>
                <w:lang w:val="es-EC"/>
              </w:rPr>
            </w:pPr>
            <w:r w:rsidRPr="00530BFE">
              <w:rPr>
                <w:rFonts w:ascii="Verdana" w:hAnsi="Verdana"/>
                <w:lang w:val="es-EC"/>
              </w:rPr>
              <w:t>Verificación de excepciones, controles, trazabilidad, criterios de validación, seguridad y capacidad de prueba de los procesos.</w:t>
            </w:r>
          </w:p>
        </w:tc>
        <w:tc>
          <w:tcPr>
            <w:tcW w:w="0" w:type="auto"/>
            <w:hideMark/>
          </w:tcPr>
          <w:p w14:paraId="3941B2BF" w14:textId="77777777" w:rsidR="00B746C0" w:rsidRPr="00530BFE" w:rsidRDefault="00B746C0" w:rsidP="00B746C0">
            <w:pPr>
              <w:rPr>
                <w:rFonts w:ascii="Verdana" w:hAnsi="Verdana"/>
                <w:lang w:val="es-EC"/>
              </w:rPr>
            </w:pPr>
            <w:r w:rsidRPr="00530BFE">
              <w:rPr>
                <w:rFonts w:ascii="Verdana" w:hAnsi="Verdana"/>
                <w:lang w:val="es-EC"/>
              </w:rPr>
              <w:t>Revisado</w:t>
            </w:r>
          </w:p>
        </w:tc>
      </w:tr>
      <w:tr w:rsidR="00B746C0" w:rsidRPr="00530BFE" w14:paraId="6E7D6CD6" w14:textId="77777777" w:rsidTr="00B746C0">
        <w:tc>
          <w:tcPr>
            <w:tcW w:w="0" w:type="auto"/>
            <w:hideMark/>
          </w:tcPr>
          <w:p w14:paraId="632124FE" w14:textId="77777777" w:rsidR="00B746C0" w:rsidRPr="00530BFE" w:rsidRDefault="00B746C0" w:rsidP="00B746C0">
            <w:pPr>
              <w:rPr>
                <w:rFonts w:ascii="Verdana" w:hAnsi="Verdana"/>
                <w:lang w:val="es-EC"/>
              </w:rPr>
            </w:pPr>
            <w:r w:rsidRPr="00530BFE">
              <w:rPr>
                <w:rFonts w:ascii="Verdana" w:hAnsi="Verdana"/>
                <w:lang w:val="es-EC"/>
              </w:rPr>
              <w:t>Ing. Victoria García Velásquez</w:t>
            </w:r>
          </w:p>
        </w:tc>
        <w:tc>
          <w:tcPr>
            <w:tcW w:w="0" w:type="auto"/>
            <w:hideMark/>
          </w:tcPr>
          <w:p w14:paraId="09950AEE" w14:textId="77777777" w:rsidR="00B746C0" w:rsidRPr="00530BFE" w:rsidRDefault="00B746C0" w:rsidP="00B746C0">
            <w:pPr>
              <w:rPr>
                <w:rFonts w:ascii="Verdana" w:hAnsi="Verdana"/>
                <w:lang w:val="es-EC"/>
              </w:rPr>
            </w:pPr>
            <w:r w:rsidRPr="00530BFE">
              <w:rPr>
                <w:rFonts w:ascii="Verdana" w:hAnsi="Verdana"/>
                <w:lang w:val="es-EC"/>
              </w:rPr>
              <w:t>Patrocinadora académica y principal interesada</w:t>
            </w:r>
          </w:p>
        </w:tc>
        <w:tc>
          <w:tcPr>
            <w:tcW w:w="0" w:type="auto"/>
            <w:hideMark/>
          </w:tcPr>
          <w:p w14:paraId="35D0FA18" w14:textId="77777777" w:rsidR="00B746C0" w:rsidRPr="00530BFE" w:rsidRDefault="00B746C0" w:rsidP="00B746C0">
            <w:pPr>
              <w:rPr>
                <w:rFonts w:ascii="Verdana" w:hAnsi="Verdana"/>
                <w:lang w:val="es-EC"/>
              </w:rPr>
            </w:pPr>
            <w:r w:rsidRPr="00530BFE">
              <w:rPr>
                <w:rFonts w:ascii="Verdana" w:hAnsi="Verdana"/>
                <w:lang w:val="es-EC"/>
              </w:rPr>
              <w:t>Revisión académica y aprobación del documento de Modelo de Procesos de Negocio BPMN.</w:t>
            </w:r>
          </w:p>
        </w:tc>
        <w:tc>
          <w:tcPr>
            <w:tcW w:w="0" w:type="auto"/>
            <w:hideMark/>
          </w:tcPr>
          <w:p w14:paraId="2D1735F3" w14:textId="77777777" w:rsidR="00B746C0" w:rsidRPr="00530BFE" w:rsidRDefault="00B746C0" w:rsidP="00B746C0">
            <w:pPr>
              <w:rPr>
                <w:rFonts w:ascii="Verdana" w:hAnsi="Verdana"/>
                <w:lang w:val="es-EC"/>
              </w:rPr>
            </w:pPr>
            <w:r w:rsidRPr="00530BFE">
              <w:rPr>
                <w:rFonts w:ascii="Verdana" w:hAnsi="Verdana"/>
                <w:lang w:val="es-EC"/>
              </w:rPr>
              <w:t>Pendiente de aprobación</w:t>
            </w:r>
          </w:p>
        </w:tc>
      </w:tr>
    </w:tbl>
    <w:p w14:paraId="4925F3E2" w14:textId="77777777" w:rsidR="00A20FF3" w:rsidRPr="00530BFE" w:rsidRDefault="00A20FF3" w:rsidP="00A20FF3">
      <w:pPr>
        <w:rPr>
          <w:rFonts w:ascii="Verdana" w:hAnsi="Verdana"/>
          <w:sz w:val="32"/>
          <w:szCs w:val="32"/>
          <w:lang w:val="es-EC"/>
        </w:rPr>
      </w:pPr>
      <w:r w:rsidRPr="00530BFE">
        <w:rPr>
          <w:rFonts w:ascii="Verdana" w:hAnsi="Verdana"/>
          <w:sz w:val="32"/>
          <w:szCs w:val="32"/>
          <w:lang w:val="es-EC"/>
        </w:rPr>
        <w:br w:type="page"/>
      </w:r>
    </w:p>
    <w:p w14:paraId="42744DD0" w14:textId="7E96A4F8" w:rsidR="00BA35E6" w:rsidRPr="00530BFE" w:rsidRDefault="00BA35E6">
      <w:pPr>
        <w:pStyle w:val="Ttulo1"/>
        <w:numPr>
          <w:ilvl w:val="0"/>
          <w:numId w:val="13"/>
        </w:numPr>
        <w:spacing w:before="120" w:after="120"/>
        <w:ind w:left="1134" w:hanging="1134"/>
        <w:rPr>
          <w:rFonts w:ascii="Verdana" w:hAnsi="Verdana"/>
          <w:color w:val="943634" w:themeColor="accent2" w:themeShade="BF"/>
          <w:sz w:val="32"/>
          <w:szCs w:val="32"/>
          <w:lang w:val="es-EC"/>
        </w:rPr>
      </w:pPr>
      <w:bookmarkStart w:id="4" w:name="_Toc239679612"/>
      <w:r w:rsidRPr="00530BFE">
        <w:rPr>
          <w:rFonts w:ascii="Verdana" w:hAnsi="Verdana"/>
          <w:color w:val="943634" w:themeColor="accent2" w:themeShade="BF"/>
          <w:sz w:val="32"/>
          <w:szCs w:val="32"/>
          <w:lang w:val="es-EC"/>
        </w:rPr>
        <w:lastRenderedPageBreak/>
        <w:t>Objetivo del documento</w:t>
      </w:r>
      <w:bookmarkEnd w:id="0"/>
      <w:bookmarkEnd w:id="4"/>
    </w:p>
    <w:p w14:paraId="7692637F" w14:textId="77777777" w:rsidR="001B182C" w:rsidRPr="00530BFE" w:rsidRDefault="001B182C" w:rsidP="001B182C">
      <w:pPr>
        <w:ind w:firstLine="720"/>
        <w:jc w:val="both"/>
        <w:rPr>
          <w:rFonts w:ascii="Verdana" w:hAnsi="Verdana"/>
          <w:lang w:val="es-EC"/>
        </w:rPr>
      </w:pPr>
      <w:r w:rsidRPr="00530BFE">
        <w:rPr>
          <w:rFonts w:ascii="Verdana" w:hAnsi="Verdana"/>
          <w:lang w:val="es-EC"/>
        </w:rPr>
        <w:t>El presente documento tiene como objetivo describir y representar gráficamente los principales procesos de negocio de Barrio Solidario mediante la notación BPMN (</w:t>
      </w:r>
      <w:r w:rsidRPr="00530BFE">
        <w:rPr>
          <w:rFonts w:ascii="Verdana" w:hAnsi="Verdana"/>
          <w:i/>
          <w:iCs/>
          <w:lang w:val="es-EC"/>
        </w:rPr>
        <w:t>Business Process Model and Notation</w:t>
      </w:r>
      <w:r w:rsidRPr="00530BFE">
        <w:rPr>
          <w:rFonts w:ascii="Verdana" w:hAnsi="Verdana"/>
          <w:lang w:val="es-EC"/>
        </w:rPr>
        <w:t>).</w:t>
      </w:r>
    </w:p>
    <w:p w14:paraId="6900081A" w14:textId="77777777" w:rsidR="001B182C" w:rsidRPr="00530BFE" w:rsidRDefault="001B182C" w:rsidP="001B182C">
      <w:pPr>
        <w:ind w:firstLine="720"/>
        <w:jc w:val="both"/>
        <w:rPr>
          <w:rFonts w:ascii="Verdana" w:hAnsi="Verdana"/>
          <w:lang w:val="es-EC"/>
        </w:rPr>
      </w:pPr>
      <w:r w:rsidRPr="00530BFE">
        <w:rPr>
          <w:rFonts w:ascii="Verdana" w:hAnsi="Verdana"/>
          <w:lang w:val="es-EC"/>
        </w:rPr>
        <w:t>Los modelos permiten identificar la secuencia de actividades, los participantes involucrados, las decisiones, los eventos y los intercambios de información que intervienen desde el registro de los usuarios hasta la coordinación, ejecución, seguimiento y cierre de una solicitud de asistencia.</w:t>
      </w:r>
    </w:p>
    <w:p w14:paraId="4143CF25" w14:textId="77777777" w:rsidR="001B182C" w:rsidRPr="00530BFE" w:rsidRDefault="001B182C" w:rsidP="001B182C">
      <w:pPr>
        <w:ind w:firstLine="720"/>
        <w:jc w:val="both"/>
        <w:rPr>
          <w:rFonts w:ascii="Verdana" w:hAnsi="Verdana"/>
          <w:lang w:val="es-EC"/>
        </w:rPr>
      </w:pPr>
      <w:r w:rsidRPr="00530BFE">
        <w:rPr>
          <w:rFonts w:ascii="Verdana" w:hAnsi="Verdana"/>
          <w:lang w:val="es-EC"/>
        </w:rPr>
        <w:t>El documento busca proporcionar una visión común del funcionamiento esperado de la plataforma, facilitar la validación de los procesos por parte de los interesados y establecer una referencia para la definición de requisitos, historias de usuario, reglas de negocio, diseño del sistema, desarrollo y pruebas.</w:t>
      </w:r>
    </w:p>
    <w:p w14:paraId="616EA863" w14:textId="0B347012" w:rsidR="001B182C" w:rsidRPr="00530BFE" w:rsidRDefault="001B182C" w:rsidP="001B182C">
      <w:pPr>
        <w:ind w:firstLine="720"/>
        <w:jc w:val="both"/>
        <w:rPr>
          <w:rFonts w:ascii="Verdana" w:hAnsi="Verdana"/>
          <w:lang w:val="es-EC"/>
        </w:rPr>
      </w:pPr>
      <w:r w:rsidRPr="00530BFE">
        <w:rPr>
          <w:rFonts w:ascii="Verdana" w:hAnsi="Verdana"/>
          <w:lang w:val="es-EC"/>
        </w:rPr>
        <w:t>Los procesos se documentan de manera independiente para conservar su claridad, pero mantienen relación con el flujo general de atención de Barrio Solidario. También se diferencia entre los procesos incluidos en el Producto Mínimo Viable y aquellos previstos para una segunda versión.</w:t>
      </w:r>
    </w:p>
    <w:p w14:paraId="6D3ED805" w14:textId="77777777" w:rsidR="001B182C" w:rsidRPr="00530BFE" w:rsidRDefault="001B182C" w:rsidP="001B182C">
      <w:pPr>
        <w:ind w:firstLine="720"/>
        <w:jc w:val="both"/>
        <w:rPr>
          <w:rFonts w:ascii="Verdana" w:hAnsi="Verdana"/>
          <w:lang w:val="es-EC"/>
        </w:rPr>
      </w:pPr>
      <w:r w:rsidRPr="00530BFE">
        <w:rPr>
          <w:rFonts w:ascii="Verdana" w:hAnsi="Verdana"/>
          <w:lang w:val="es-EC"/>
        </w:rPr>
        <w:t>Este documento no representa la estructura técnica, el código fuente ni la implementación de la aplicación. Su alcance se concentra en el comportamiento del negocio, las responsabilidades de los participantes y las condiciones que determinan el avance de cada proceso.</w:t>
      </w:r>
    </w:p>
    <w:p w14:paraId="66F38922" w14:textId="0120FCCE" w:rsidR="001B182C" w:rsidRPr="00530BFE" w:rsidRDefault="001B182C">
      <w:pPr>
        <w:pStyle w:val="Ttulo1"/>
        <w:numPr>
          <w:ilvl w:val="0"/>
          <w:numId w:val="13"/>
        </w:numPr>
        <w:spacing w:before="120" w:after="120"/>
        <w:ind w:left="1134" w:hanging="1134"/>
        <w:rPr>
          <w:rFonts w:ascii="Verdana" w:hAnsi="Verdana"/>
          <w:color w:val="943634" w:themeColor="accent2" w:themeShade="BF"/>
          <w:sz w:val="32"/>
          <w:szCs w:val="32"/>
          <w:lang w:val="es-EC"/>
        </w:rPr>
      </w:pPr>
      <w:bookmarkStart w:id="5" w:name="_Toc239679452"/>
      <w:bookmarkStart w:id="6" w:name="_Toc239679613"/>
      <w:r w:rsidRPr="00530BFE">
        <w:rPr>
          <w:rFonts w:ascii="Verdana" w:hAnsi="Verdana"/>
          <w:color w:val="943634" w:themeColor="accent2" w:themeShade="BF"/>
          <w:sz w:val="32"/>
          <w:szCs w:val="32"/>
          <w:lang w:val="es-EC"/>
        </w:rPr>
        <w:t>Identificación y organización de los procesos</w:t>
      </w:r>
      <w:bookmarkEnd w:id="5"/>
      <w:bookmarkEnd w:id="6"/>
    </w:p>
    <w:p w14:paraId="60A0D967" w14:textId="77777777" w:rsidR="00F818DA" w:rsidRPr="00530BFE" w:rsidRDefault="001B182C" w:rsidP="00F818DA">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7" w:name="_Toc239679453"/>
      <w:bookmarkStart w:id="8" w:name="_Toc239679614"/>
      <w:r w:rsidRPr="00530BFE">
        <w:rPr>
          <w:rFonts w:ascii="Verdana" w:hAnsi="Verdana"/>
          <w:color w:val="943634" w:themeColor="accent2" w:themeShade="BF"/>
          <w:sz w:val="28"/>
          <w:szCs w:val="28"/>
          <w:lang w:val="es-EC"/>
        </w:rPr>
        <w:t>Niveles de representación</w:t>
      </w:r>
      <w:bookmarkEnd w:id="7"/>
      <w:bookmarkEnd w:id="8"/>
      <w:r w:rsidRPr="00530BFE">
        <w:rPr>
          <w:rFonts w:ascii="Verdana" w:hAnsi="Verdana"/>
          <w:color w:val="943634" w:themeColor="accent2" w:themeShade="BF"/>
          <w:sz w:val="28"/>
          <w:szCs w:val="28"/>
          <w:lang w:val="es-EC"/>
        </w:rPr>
        <w:t xml:space="preserve"> </w:t>
      </w:r>
    </w:p>
    <w:p w14:paraId="4544703E" w14:textId="77777777" w:rsidR="00F818DA" w:rsidRPr="00530BFE" w:rsidRDefault="00F818DA" w:rsidP="00F818DA">
      <w:pPr>
        <w:jc w:val="both"/>
        <w:rPr>
          <w:rFonts w:ascii="Verdana" w:hAnsi="Verdana"/>
          <w:lang w:val="es-EC"/>
        </w:rPr>
      </w:pPr>
      <w:r w:rsidRPr="00530BFE">
        <w:rPr>
          <w:rFonts w:ascii="Verdana" w:hAnsi="Verdana"/>
          <w:lang w:val="es-EC"/>
        </w:rPr>
        <w:t>Los procesos se documentarán utilizando tres niveles:</w:t>
      </w:r>
    </w:p>
    <w:p w14:paraId="6D92DEDA" w14:textId="77777777" w:rsidR="00F818DA" w:rsidRPr="00530BFE" w:rsidRDefault="00F818DA" w:rsidP="00F818DA">
      <w:pPr>
        <w:numPr>
          <w:ilvl w:val="0"/>
          <w:numId w:val="8"/>
        </w:numPr>
        <w:spacing w:after="0" w:line="240" w:lineRule="auto"/>
        <w:ind w:left="714" w:hanging="357"/>
        <w:jc w:val="both"/>
        <w:rPr>
          <w:rFonts w:ascii="Verdana" w:hAnsi="Verdana"/>
          <w:lang w:val="es-EC"/>
        </w:rPr>
      </w:pPr>
      <w:r w:rsidRPr="00530BFE">
        <w:rPr>
          <w:rFonts w:ascii="Verdana" w:hAnsi="Verdana"/>
          <w:b/>
          <w:bCs/>
          <w:lang w:val="es-EC"/>
        </w:rPr>
        <w:t>Nivel 0 – Proceso general:</w:t>
      </w:r>
      <w:r w:rsidRPr="00530BFE">
        <w:rPr>
          <w:rFonts w:ascii="Verdana" w:hAnsi="Verdana"/>
          <w:lang w:val="es-EC"/>
        </w:rPr>
        <w:t xml:space="preserve"> presenta el ciclo completo de atención de Barrio Solidario. </w:t>
      </w:r>
    </w:p>
    <w:p w14:paraId="367C335A" w14:textId="77777777" w:rsidR="00F818DA" w:rsidRPr="00530BFE" w:rsidRDefault="00F818DA" w:rsidP="00F818DA">
      <w:pPr>
        <w:numPr>
          <w:ilvl w:val="0"/>
          <w:numId w:val="8"/>
        </w:numPr>
        <w:spacing w:after="0" w:line="240" w:lineRule="auto"/>
        <w:ind w:left="714" w:hanging="357"/>
        <w:jc w:val="both"/>
        <w:rPr>
          <w:rFonts w:ascii="Verdana" w:hAnsi="Verdana"/>
          <w:lang w:val="es-EC"/>
        </w:rPr>
      </w:pPr>
      <w:r w:rsidRPr="00530BFE">
        <w:rPr>
          <w:rFonts w:ascii="Verdana" w:hAnsi="Verdana"/>
          <w:b/>
          <w:bCs/>
          <w:lang w:val="es-EC"/>
        </w:rPr>
        <w:t>Nivel 1 – Macroprocesos:</w:t>
      </w:r>
      <w:r w:rsidRPr="00530BFE">
        <w:rPr>
          <w:rFonts w:ascii="Verdana" w:hAnsi="Verdana"/>
          <w:lang w:val="es-EC"/>
        </w:rPr>
        <w:t xml:space="preserve"> agrupa las actividades relacionadas con una misma capacidad del sistema. </w:t>
      </w:r>
    </w:p>
    <w:p w14:paraId="55CADBBC" w14:textId="77777777" w:rsidR="00F818DA" w:rsidRPr="00530BFE" w:rsidRDefault="00F818DA" w:rsidP="00F818DA">
      <w:pPr>
        <w:numPr>
          <w:ilvl w:val="0"/>
          <w:numId w:val="8"/>
        </w:numPr>
        <w:spacing w:after="0" w:line="240" w:lineRule="auto"/>
        <w:ind w:left="714" w:hanging="357"/>
        <w:jc w:val="both"/>
        <w:rPr>
          <w:rFonts w:ascii="Verdana" w:hAnsi="Verdana"/>
          <w:lang w:val="es-EC"/>
        </w:rPr>
      </w:pPr>
      <w:r w:rsidRPr="00530BFE">
        <w:rPr>
          <w:rFonts w:ascii="Verdana" w:hAnsi="Verdana"/>
          <w:b/>
          <w:bCs/>
          <w:lang w:val="es-EC"/>
        </w:rPr>
        <w:t>Nivel 2 – Procesos y subprocesos:</w:t>
      </w:r>
      <w:r w:rsidRPr="00530BFE">
        <w:rPr>
          <w:rFonts w:ascii="Verdana" w:hAnsi="Verdana"/>
          <w:lang w:val="es-EC"/>
        </w:rPr>
        <w:t xml:space="preserve"> describe detalladamente las tareas, decisiones, eventos, participantes y resultados. </w:t>
      </w:r>
    </w:p>
    <w:p w14:paraId="7AD75940" w14:textId="77777777" w:rsidR="00F818DA" w:rsidRPr="00530BFE" w:rsidRDefault="001B182C" w:rsidP="00F818DA">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9" w:name="_Toc239679454"/>
      <w:bookmarkStart w:id="10" w:name="_Toc239679615"/>
      <w:r w:rsidRPr="00530BFE">
        <w:rPr>
          <w:rFonts w:ascii="Verdana" w:hAnsi="Verdana"/>
          <w:color w:val="943634" w:themeColor="accent2" w:themeShade="BF"/>
          <w:sz w:val="28"/>
          <w:szCs w:val="28"/>
          <w:lang w:val="es-EC"/>
        </w:rPr>
        <w:t>Clasificación de los procesos</w:t>
      </w:r>
      <w:bookmarkEnd w:id="9"/>
      <w:bookmarkEnd w:id="10"/>
    </w:p>
    <w:p w14:paraId="322CE662" w14:textId="77777777" w:rsidR="00F818DA" w:rsidRPr="00530BFE" w:rsidRDefault="00F818DA" w:rsidP="00F818DA">
      <w:pPr>
        <w:jc w:val="both"/>
        <w:rPr>
          <w:rFonts w:ascii="Verdana" w:hAnsi="Verdana"/>
          <w:lang w:val="es-EC"/>
        </w:rPr>
      </w:pPr>
      <w:r w:rsidRPr="00530BFE">
        <w:rPr>
          <w:rFonts w:ascii="Verdana" w:hAnsi="Verdana"/>
          <w:lang w:val="es-EC"/>
        </w:rPr>
        <w:t>Los procesos identificados se clasifican de la siguiente manera:</w:t>
      </w:r>
    </w:p>
    <w:p w14:paraId="7F8F1796" w14:textId="77777777" w:rsidR="00F818DA" w:rsidRPr="00530BFE" w:rsidRDefault="00F818DA" w:rsidP="00F818DA">
      <w:pPr>
        <w:numPr>
          <w:ilvl w:val="0"/>
          <w:numId w:val="9"/>
        </w:numPr>
        <w:spacing w:after="0" w:line="240" w:lineRule="auto"/>
        <w:ind w:left="714" w:hanging="357"/>
        <w:jc w:val="both"/>
        <w:rPr>
          <w:rFonts w:ascii="Verdana" w:hAnsi="Verdana"/>
          <w:lang w:val="es-EC"/>
        </w:rPr>
      </w:pPr>
      <w:r w:rsidRPr="00530BFE">
        <w:rPr>
          <w:rFonts w:ascii="Verdana" w:hAnsi="Verdana"/>
          <w:b/>
          <w:bCs/>
          <w:lang w:val="es-EC"/>
        </w:rPr>
        <w:t>Procesos principales:</w:t>
      </w:r>
      <w:r w:rsidRPr="00530BFE">
        <w:rPr>
          <w:rFonts w:ascii="Verdana" w:hAnsi="Verdana"/>
          <w:lang w:val="es-EC"/>
        </w:rPr>
        <w:t xml:space="preserve"> generan directamente el servicio de asistencia comunitaria. </w:t>
      </w:r>
    </w:p>
    <w:p w14:paraId="2F88DB77" w14:textId="77777777" w:rsidR="00F818DA" w:rsidRPr="00530BFE" w:rsidRDefault="00F818DA" w:rsidP="00F818DA">
      <w:pPr>
        <w:numPr>
          <w:ilvl w:val="0"/>
          <w:numId w:val="9"/>
        </w:numPr>
        <w:spacing w:after="0" w:line="240" w:lineRule="auto"/>
        <w:ind w:left="714" w:hanging="357"/>
        <w:jc w:val="both"/>
        <w:rPr>
          <w:rFonts w:ascii="Verdana" w:hAnsi="Verdana"/>
          <w:lang w:val="es-EC"/>
        </w:rPr>
      </w:pPr>
      <w:r w:rsidRPr="00530BFE">
        <w:rPr>
          <w:rFonts w:ascii="Verdana" w:hAnsi="Verdana"/>
          <w:b/>
          <w:bCs/>
          <w:lang w:val="es-EC"/>
        </w:rPr>
        <w:lastRenderedPageBreak/>
        <w:t>Procesos de apoyo:</w:t>
      </w:r>
      <w:r w:rsidRPr="00530BFE">
        <w:rPr>
          <w:rFonts w:ascii="Verdana" w:hAnsi="Verdana"/>
          <w:lang w:val="es-EC"/>
        </w:rPr>
        <w:t xml:space="preserve"> permiten la comunicación, notificación, gestión de incidencias y acompañamiento. </w:t>
      </w:r>
    </w:p>
    <w:p w14:paraId="30583561" w14:textId="77777777" w:rsidR="00F818DA" w:rsidRPr="00530BFE" w:rsidRDefault="00F818DA" w:rsidP="00F818DA">
      <w:pPr>
        <w:numPr>
          <w:ilvl w:val="0"/>
          <w:numId w:val="9"/>
        </w:numPr>
        <w:spacing w:after="0" w:line="240" w:lineRule="auto"/>
        <w:ind w:left="714" w:hanging="357"/>
        <w:jc w:val="both"/>
        <w:rPr>
          <w:rFonts w:ascii="Verdana" w:hAnsi="Verdana"/>
          <w:lang w:val="es-EC"/>
        </w:rPr>
      </w:pPr>
      <w:r w:rsidRPr="00530BFE">
        <w:rPr>
          <w:rFonts w:ascii="Verdana" w:hAnsi="Verdana"/>
          <w:b/>
          <w:bCs/>
          <w:lang w:val="es-EC"/>
        </w:rPr>
        <w:t>Procesos de administración y control:</w:t>
      </w:r>
      <w:r w:rsidRPr="00530BFE">
        <w:rPr>
          <w:rFonts w:ascii="Verdana" w:hAnsi="Verdana"/>
          <w:lang w:val="es-EC"/>
        </w:rPr>
        <w:t xml:space="preserve"> gestionan usuarios, permisos, catálogos, auditoría e indicadores. </w:t>
      </w:r>
    </w:p>
    <w:p w14:paraId="737D4B5A" w14:textId="77777777" w:rsidR="00F818DA" w:rsidRPr="00530BFE" w:rsidRDefault="001B182C" w:rsidP="00F818DA">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1" w:name="_Toc239679455"/>
      <w:bookmarkStart w:id="12" w:name="_Toc239679616"/>
      <w:r w:rsidRPr="00530BFE">
        <w:rPr>
          <w:rFonts w:ascii="Verdana" w:hAnsi="Verdana"/>
          <w:color w:val="943634" w:themeColor="accent2" w:themeShade="BF"/>
          <w:sz w:val="28"/>
          <w:szCs w:val="28"/>
          <w:lang w:val="es-EC"/>
        </w:rPr>
        <w:t>Inventario de macroprocesos, procesos y subprocesos</w:t>
      </w:r>
      <w:bookmarkEnd w:id="11"/>
      <w:bookmarkEnd w:id="12"/>
    </w:p>
    <w:tbl>
      <w:tblPr>
        <w:tblStyle w:val="Tablaconcuadrcula"/>
        <w:tblW w:w="0" w:type="auto"/>
        <w:tblLook w:val="04A0" w:firstRow="1" w:lastRow="0" w:firstColumn="1" w:lastColumn="0" w:noHBand="0" w:noVBand="1"/>
      </w:tblPr>
      <w:tblGrid>
        <w:gridCol w:w="2457"/>
        <w:gridCol w:w="2811"/>
        <w:gridCol w:w="4308"/>
      </w:tblGrid>
      <w:tr w:rsidR="00F818DA" w:rsidRPr="00530BFE" w14:paraId="09D1E9B6" w14:textId="77777777" w:rsidTr="001B32E5">
        <w:tc>
          <w:tcPr>
            <w:tcW w:w="0" w:type="auto"/>
            <w:hideMark/>
          </w:tcPr>
          <w:p w14:paraId="68ACB471" w14:textId="77777777" w:rsidR="00F818DA" w:rsidRPr="00530BFE" w:rsidRDefault="00F818DA" w:rsidP="001B32E5">
            <w:pPr>
              <w:spacing w:line="276" w:lineRule="auto"/>
              <w:jc w:val="both"/>
              <w:rPr>
                <w:rFonts w:ascii="Verdana" w:hAnsi="Verdana"/>
                <w:b/>
                <w:bCs/>
                <w:lang w:val="es-EC"/>
              </w:rPr>
            </w:pPr>
            <w:r w:rsidRPr="00530BFE">
              <w:rPr>
                <w:rFonts w:ascii="Verdana" w:hAnsi="Verdana"/>
                <w:b/>
                <w:bCs/>
                <w:lang w:val="es-EC"/>
              </w:rPr>
              <w:t>Macroproceso</w:t>
            </w:r>
          </w:p>
        </w:tc>
        <w:tc>
          <w:tcPr>
            <w:tcW w:w="0" w:type="auto"/>
            <w:hideMark/>
          </w:tcPr>
          <w:p w14:paraId="449341B9" w14:textId="77777777" w:rsidR="00F818DA" w:rsidRPr="00530BFE" w:rsidRDefault="00F818DA" w:rsidP="001B32E5">
            <w:pPr>
              <w:spacing w:line="276" w:lineRule="auto"/>
              <w:jc w:val="both"/>
              <w:rPr>
                <w:rFonts w:ascii="Verdana" w:hAnsi="Verdana"/>
                <w:b/>
                <w:bCs/>
                <w:lang w:val="es-EC"/>
              </w:rPr>
            </w:pPr>
            <w:r w:rsidRPr="00530BFE">
              <w:rPr>
                <w:rFonts w:ascii="Verdana" w:hAnsi="Verdana"/>
                <w:b/>
                <w:bCs/>
                <w:lang w:val="es-EC"/>
              </w:rPr>
              <w:t>Procesos principales</w:t>
            </w:r>
          </w:p>
        </w:tc>
        <w:tc>
          <w:tcPr>
            <w:tcW w:w="0" w:type="auto"/>
            <w:hideMark/>
          </w:tcPr>
          <w:p w14:paraId="604D2002" w14:textId="77777777" w:rsidR="00F818DA" w:rsidRPr="00530BFE" w:rsidRDefault="00F818DA" w:rsidP="001B32E5">
            <w:pPr>
              <w:spacing w:line="276" w:lineRule="auto"/>
              <w:jc w:val="both"/>
              <w:rPr>
                <w:rFonts w:ascii="Verdana" w:hAnsi="Verdana"/>
                <w:b/>
                <w:bCs/>
                <w:lang w:val="es-EC"/>
              </w:rPr>
            </w:pPr>
            <w:r w:rsidRPr="00530BFE">
              <w:rPr>
                <w:rFonts w:ascii="Verdana" w:hAnsi="Verdana"/>
                <w:b/>
                <w:bCs/>
                <w:lang w:val="es-EC"/>
              </w:rPr>
              <w:t>Subprocesos relacionados</w:t>
            </w:r>
          </w:p>
        </w:tc>
      </w:tr>
      <w:tr w:rsidR="00F818DA" w:rsidRPr="00530BFE" w14:paraId="62C65235" w14:textId="77777777" w:rsidTr="001B32E5">
        <w:tc>
          <w:tcPr>
            <w:tcW w:w="0" w:type="auto"/>
            <w:hideMark/>
          </w:tcPr>
          <w:p w14:paraId="54FF9DB1"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Gestión de identidad y acceso</w:t>
            </w:r>
          </w:p>
        </w:tc>
        <w:tc>
          <w:tcPr>
            <w:tcW w:w="0" w:type="auto"/>
            <w:hideMark/>
          </w:tcPr>
          <w:p w14:paraId="6D518071"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Registro, autenticación y recuperación de acceso</w:t>
            </w:r>
          </w:p>
        </w:tc>
        <w:tc>
          <w:tcPr>
            <w:tcW w:w="0" w:type="auto"/>
            <w:hideMark/>
          </w:tcPr>
          <w:p w14:paraId="6AB95387"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Alta de usuario, validación de datos, inicio de sesión, recuperación y cambio de contraseña, cierre de sesión</w:t>
            </w:r>
          </w:p>
        </w:tc>
      </w:tr>
      <w:tr w:rsidR="00F818DA" w:rsidRPr="00530BFE" w14:paraId="5AC0B409" w14:textId="77777777" w:rsidTr="001B32E5">
        <w:tc>
          <w:tcPr>
            <w:tcW w:w="0" w:type="auto"/>
            <w:hideMark/>
          </w:tcPr>
          <w:p w14:paraId="6D4CB83B"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Gestión de perfiles</w:t>
            </w:r>
          </w:p>
        </w:tc>
        <w:tc>
          <w:tcPr>
            <w:tcW w:w="0" w:type="auto"/>
            <w:hideMark/>
          </w:tcPr>
          <w:p w14:paraId="3344AEBD"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Administración de la información del participante</w:t>
            </w:r>
          </w:p>
        </w:tc>
        <w:tc>
          <w:tcPr>
            <w:tcW w:w="0" w:type="auto"/>
            <w:hideMark/>
          </w:tcPr>
          <w:p w14:paraId="6CF05383"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Actualización de perfil, selección de rol, vinculación del adulto mayor y configuración del voluntario</w:t>
            </w:r>
          </w:p>
        </w:tc>
      </w:tr>
      <w:tr w:rsidR="00F818DA" w:rsidRPr="00530BFE" w14:paraId="29F180A0" w14:textId="77777777" w:rsidTr="001B32E5">
        <w:tc>
          <w:tcPr>
            <w:tcW w:w="0" w:type="auto"/>
            <w:hideMark/>
          </w:tcPr>
          <w:p w14:paraId="2DC7A964"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Gestión del acompañamiento</w:t>
            </w:r>
          </w:p>
        </w:tc>
        <w:tc>
          <w:tcPr>
            <w:tcW w:w="0" w:type="auto"/>
            <w:hideMark/>
          </w:tcPr>
          <w:p w14:paraId="5FBA3F49"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Representación del adulto mayor</w:t>
            </w:r>
          </w:p>
        </w:tc>
        <w:tc>
          <w:tcPr>
            <w:tcW w:w="0" w:type="auto"/>
            <w:hideMark/>
          </w:tcPr>
          <w:p w14:paraId="071ACB2F"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Registro del cuidador, asociación con el adulto mayor, revisión de autorización y revocación de acceso</w:t>
            </w:r>
          </w:p>
        </w:tc>
      </w:tr>
      <w:tr w:rsidR="00F818DA" w:rsidRPr="00530BFE" w14:paraId="47E207F1" w14:textId="77777777" w:rsidTr="001B32E5">
        <w:tc>
          <w:tcPr>
            <w:tcW w:w="0" w:type="auto"/>
            <w:hideMark/>
          </w:tcPr>
          <w:p w14:paraId="30E03698"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Gestión de solicitudes</w:t>
            </w:r>
          </w:p>
        </w:tc>
        <w:tc>
          <w:tcPr>
            <w:tcW w:w="0" w:type="auto"/>
            <w:hideMark/>
          </w:tcPr>
          <w:p w14:paraId="249B2F1A"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Registro y administración de necesidades</w:t>
            </w:r>
          </w:p>
        </w:tc>
        <w:tc>
          <w:tcPr>
            <w:tcW w:w="0" w:type="auto"/>
            <w:hideMark/>
          </w:tcPr>
          <w:p w14:paraId="706AAFAA"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Crear, validar, revisar, observar, aprobar, rechazar, modificar o cancelar una solicitud</w:t>
            </w:r>
          </w:p>
        </w:tc>
      </w:tr>
      <w:tr w:rsidR="00F818DA" w:rsidRPr="00530BFE" w14:paraId="30BF7FD0" w14:textId="77777777" w:rsidTr="001B32E5">
        <w:tc>
          <w:tcPr>
            <w:tcW w:w="0" w:type="auto"/>
            <w:hideMark/>
          </w:tcPr>
          <w:p w14:paraId="455773B4"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Gestión de voluntariado</w:t>
            </w:r>
          </w:p>
        </w:tc>
        <w:tc>
          <w:tcPr>
            <w:tcW w:w="0" w:type="auto"/>
            <w:hideMark/>
          </w:tcPr>
          <w:p w14:paraId="46FEA159"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Consulta y postulación</w:t>
            </w:r>
          </w:p>
        </w:tc>
        <w:tc>
          <w:tcPr>
            <w:tcW w:w="0" w:type="auto"/>
            <w:hideMark/>
          </w:tcPr>
          <w:p w14:paraId="3180AED2"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Consultar solicitudes, verificar elegibilidad, postularse y retirar postulación</w:t>
            </w:r>
          </w:p>
        </w:tc>
      </w:tr>
      <w:tr w:rsidR="00F818DA" w:rsidRPr="00530BFE" w14:paraId="495A56AE" w14:textId="77777777" w:rsidTr="001B32E5">
        <w:tc>
          <w:tcPr>
            <w:tcW w:w="0" w:type="auto"/>
            <w:hideMark/>
          </w:tcPr>
          <w:p w14:paraId="3D971A04"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Asignación de voluntarios</w:t>
            </w:r>
          </w:p>
        </w:tc>
        <w:tc>
          <w:tcPr>
            <w:tcW w:w="0" w:type="auto"/>
            <w:hideMark/>
          </w:tcPr>
          <w:p w14:paraId="68CDE1EB"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Revisión y selección del voluntario</w:t>
            </w:r>
          </w:p>
        </w:tc>
        <w:tc>
          <w:tcPr>
            <w:tcW w:w="0" w:type="auto"/>
            <w:hideMark/>
          </w:tcPr>
          <w:p w14:paraId="3D60E5BD"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Revisar postulaciones, validar perfil, aprobar, rechazar, asignar o reasignar</w:t>
            </w:r>
          </w:p>
        </w:tc>
      </w:tr>
      <w:tr w:rsidR="00F818DA" w:rsidRPr="00530BFE" w14:paraId="738C959E" w14:textId="77777777" w:rsidTr="001B32E5">
        <w:tc>
          <w:tcPr>
            <w:tcW w:w="0" w:type="auto"/>
            <w:hideMark/>
          </w:tcPr>
          <w:p w14:paraId="29BC34F1"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Coordinación de jornadas</w:t>
            </w:r>
          </w:p>
        </w:tc>
        <w:tc>
          <w:tcPr>
            <w:tcW w:w="0" w:type="auto"/>
            <w:hideMark/>
          </w:tcPr>
          <w:p w14:paraId="3447D253"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Programación de la asistencia</w:t>
            </w:r>
          </w:p>
        </w:tc>
        <w:tc>
          <w:tcPr>
            <w:tcW w:w="0" w:type="auto"/>
            <w:hideMark/>
          </w:tcPr>
          <w:p w14:paraId="425C8CA6"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Proponer fecha, confirmar disponibilidad, acordar ubicación, reprogramar y cancelar</w:t>
            </w:r>
          </w:p>
        </w:tc>
      </w:tr>
      <w:tr w:rsidR="00F818DA" w:rsidRPr="00530BFE" w14:paraId="15872C16" w14:textId="77777777" w:rsidTr="001B32E5">
        <w:tc>
          <w:tcPr>
            <w:tcW w:w="0" w:type="auto"/>
            <w:hideMark/>
          </w:tcPr>
          <w:p w14:paraId="7354BC04"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Atención y seguimiento</w:t>
            </w:r>
          </w:p>
        </w:tc>
        <w:tc>
          <w:tcPr>
            <w:tcW w:w="0" w:type="auto"/>
            <w:hideMark/>
          </w:tcPr>
          <w:p w14:paraId="14BDDBC5"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Ejecución de la asistencia</w:t>
            </w:r>
          </w:p>
        </w:tc>
        <w:tc>
          <w:tcPr>
            <w:tcW w:w="0" w:type="auto"/>
            <w:hideMark/>
          </w:tcPr>
          <w:p w14:paraId="52A4C0D9"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Confirmar llegada, iniciar atención, registrar avances, comunicar novedades y solicitar cierre</w:t>
            </w:r>
          </w:p>
        </w:tc>
      </w:tr>
      <w:tr w:rsidR="00F818DA" w:rsidRPr="00530BFE" w14:paraId="7EF2242B" w14:textId="77777777" w:rsidTr="001B32E5">
        <w:tc>
          <w:tcPr>
            <w:tcW w:w="0" w:type="auto"/>
            <w:hideMark/>
          </w:tcPr>
          <w:p w14:paraId="7DB30701"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Confirmación y evaluación</w:t>
            </w:r>
          </w:p>
        </w:tc>
        <w:tc>
          <w:tcPr>
            <w:tcW w:w="0" w:type="auto"/>
            <w:hideMark/>
          </w:tcPr>
          <w:p w14:paraId="5820A859"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Validación del servicio recibido</w:t>
            </w:r>
          </w:p>
        </w:tc>
        <w:tc>
          <w:tcPr>
            <w:tcW w:w="0" w:type="auto"/>
            <w:hideMark/>
          </w:tcPr>
          <w:p w14:paraId="77E74940"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Confirmar atención, evaluar el servicio, aprobar cierre y actualizar indicadores</w:t>
            </w:r>
          </w:p>
        </w:tc>
      </w:tr>
      <w:tr w:rsidR="00F818DA" w:rsidRPr="00530BFE" w14:paraId="7585E6B3" w14:textId="77777777" w:rsidTr="001B32E5">
        <w:tc>
          <w:tcPr>
            <w:tcW w:w="0" w:type="auto"/>
            <w:hideMark/>
          </w:tcPr>
          <w:p w14:paraId="2A6272A5"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Comunicación y notificaciones</w:t>
            </w:r>
          </w:p>
        </w:tc>
        <w:tc>
          <w:tcPr>
            <w:tcW w:w="0" w:type="auto"/>
            <w:hideMark/>
          </w:tcPr>
          <w:p w14:paraId="1DD4E282"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Intercambio de información</w:t>
            </w:r>
          </w:p>
        </w:tc>
        <w:tc>
          <w:tcPr>
            <w:tcW w:w="0" w:type="auto"/>
            <w:hideMark/>
          </w:tcPr>
          <w:p w14:paraId="0B026268"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Enviar mensajes, generar avisos, consultar preferencias y registrar entrega o lectura</w:t>
            </w:r>
          </w:p>
        </w:tc>
      </w:tr>
      <w:tr w:rsidR="00F818DA" w:rsidRPr="00530BFE" w14:paraId="5B39188E" w14:textId="77777777" w:rsidTr="001B32E5">
        <w:tc>
          <w:tcPr>
            <w:tcW w:w="0" w:type="auto"/>
            <w:hideMark/>
          </w:tcPr>
          <w:p w14:paraId="2CF066B3"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Gestión de incidencias</w:t>
            </w:r>
          </w:p>
        </w:tc>
        <w:tc>
          <w:tcPr>
            <w:tcW w:w="0" w:type="auto"/>
            <w:hideMark/>
          </w:tcPr>
          <w:p w14:paraId="1DA0BCAB"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Registro y resolución de novedades</w:t>
            </w:r>
          </w:p>
        </w:tc>
        <w:tc>
          <w:tcPr>
            <w:tcW w:w="0" w:type="auto"/>
            <w:hideMark/>
          </w:tcPr>
          <w:p w14:paraId="3A72A538"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 xml:space="preserve">Reportar, clasificar, asignar, investigar, resolver, escalar y cerrar </w:t>
            </w:r>
            <w:r w:rsidRPr="00530BFE">
              <w:rPr>
                <w:rFonts w:ascii="Verdana" w:hAnsi="Verdana"/>
                <w:lang w:val="es-EC"/>
              </w:rPr>
              <w:lastRenderedPageBreak/>
              <w:t>incidencias</w:t>
            </w:r>
          </w:p>
        </w:tc>
      </w:tr>
      <w:tr w:rsidR="00F818DA" w:rsidRPr="00530BFE" w14:paraId="2FA1ABA2" w14:textId="77777777" w:rsidTr="001B32E5">
        <w:tc>
          <w:tcPr>
            <w:tcW w:w="0" w:type="auto"/>
            <w:hideMark/>
          </w:tcPr>
          <w:p w14:paraId="386FD6CE"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lastRenderedPageBreak/>
              <w:t>Moderación y control</w:t>
            </w:r>
          </w:p>
        </w:tc>
        <w:tc>
          <w:tcPr>
            <w:tcW w:w="0" w:type="auto"/>
            <w:hideMark/>
          </w:tcPr>
          <w:p w14:paraId="359060CC"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Supervisión de usuarios y contenido</w:t>
            </w:r>
          </w:p>
        </w:tc>
        <w:tc>
          <w:tcPr>
            <w:tcW w:w="0" w:type="auto"/>
            <w:hideMark/>
          </w:tcPr>
          <w:p w14:paraId="7EDE4247"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Revisar reportes, emitir advertencias, suspender, bloquear, reactivar u ocultar contenido</w:t>
            </w:r>
          </w:p>
        </w:tc>
      </w:tr>
      <w:tr w:rsidR="00F818DA" w:rsidRPr="00530BFE" w14:paraId="6ADD523D" w14:textId="77777777" w:rsidTr="001B32E5">
        <w:tc>
          <w:tcPr>
            <w:tcW w:w="0" w:type="auto"/>
            <w:hideMark/>
          </w:tcPr>
          <w:p w14:paraId="684239D8"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Administración del sistema</w:t>
            </w:r>
          </w:p>
        </w:tc>
        <w:tc>
          <w:tcPr>
            <w:tcW w:w="0" w:type="auto"/>
            <w:hideMark/>
          </w:tcPr>
          <w:p w14:paraId="4FB2050F"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Configuración y mantenimiento</w:t>
            </w:r>
          </w:p>
        </w:tc>
        <w:tc>
          <w:tcPr>
            <w:tcW w:w="0" w:type="auto"/>
            <w:hideMark/>
          </w:tcPr>
          <w:p w14:paraId="7B78F85F"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Gestionar usuarios, roles, permisos, catálogos, instituciones y parámetros</w:t>
            </w:r>
          </w:p>
        </w:tc>
      </w:tr>
      <w:tr w:rsidR="00F818DA" w:rsidRPr="00530BFE" w14:paraId="209F6039" w14:textId="77777777" w:rsidTr="001B32E5">
        <w:tc>
          <w:tcPr>
            <w:tcW w:w="0" w:type="auto"/>
            <w:hideMark/>
          </w:tcPr>
          <w:p w14:paraId="47A8E692"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Reportes y auditoría</w:t>
            </w:r>
          </w:p>
        </w:tc>
        <w:tc>
          <w:tcPr>
            <w:tcW w:w="0" w:type="auto"/>
            <w:hideMark/>
          </w:tcPr>
          <w:p w14:paraId="35A244FC"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Seguimiento y control de operaciones</w:t>
            </w:r>
          </w:p>
        </w:tc>
        <w:tc>
          <w:tcPr>
            <w:tcW w:w="0" w:type="auto"/>
            <w:hideMark/>
          </w:tcPr>
          <w:p w14:paraId="2D3D3823" w14:textId="77777777" w:rsidR="00F818DA" w:rsidRPr="00530BFE" w:rsidRDefault="00F818DA" w:rsidP="001B32E5">
            <w:pPr>
              <w:spacing w:line="276" w:lineRule="auto"/>
              <w:jc w:val="both"/>
              <w:rPr>
                <w:rFonts w:ascii="Verdana" w:hAnsi="Verdana"/>
                <w:lang w:val="es-EC"/>
              </w:rPr>
            </w:pPr>
            <w:r w:rsidRPr="00530BFE">
              <w:rPr>
                <w:rFonts w:ascii="Verdana" w:hAnsi="Verdana"/>
                <w:lang w:val="es-EC"/>
              </w:rPr>
              <w:t>Consultar indicadores, generar reportes, exportar información y revisar eventos de auditoría</w:t>
            </w:r>
          </w:p>
        </w:tc>
      </w:tr>
    </w:tbl>
    <w:p w14:paraId="53409ED4" w14:textId="77777777" w:rsidR="00F818DA" w:rsidRPr="00530BFE" w:rsidRDefault="00BA35E6" w:rsidP="00F818DA">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3" w:name="_Toc239679456"/>
      <w:bookmarkStart w:id="14" w:name="_Toc239679617"/>
      <w:r w:rsidRPr="00530BFE">
        <w:rPr>
          <w:rFonts w:ascii="Verdana" w:hAnsi="Verdana"/>
          <w:color w:val="943634" w:themeColor="accent2" w:themeShade="BF"/>
          <w:sz w:val="28"/>
          <w:szCs w:val="28"/>
          <w:lang w:val="es-EC"/>
        </w:rPr>
        <w:t>Procesos incluidos en el MVP</w:t>
      </w:r>
      <w:bookmarkEnd w:id="13"/>
      <w:bookmarkEnd w:id="14"/>
    </w:p>
    <w:p w14:paraId="33765C32" w14:textId="77777777" w:rsidR="00F818DA" w:rsidRPr="00530BFE" w:rsidRDefault="00F818DA" w:rsidP="00F818DA">
      <w:pPr>
        <w:jc w:val="both"/>
        <w:rPr>
          <w:rFonts w:ascii="Verdana" w:hAnsi="Verdana"/>
          <w:lang w:val="es-EC"/>
        </w:rPr>
      </w:pPr>
      <w:r w:rsidRPr="00530BFE">
        <w:rPr>
          <w:rFonts w:ascii="Verdana" w:hAnsi="Verdana"/>
          <w:lang w:val="es-EC"/>
        </w:rPr>
        <w:t>De acuerdo con la restricción de tiempo definida para la primera versión, el modelamiento prioritario del MVP comprende:</w:t>
      </w:r>
    </w:p>
    <w:p w14:paraId="5EBBB77D"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Consulta y navegación por el portal público. </w:t>
      </w:r>
    </w:p>
    <w:p w14:paraId="627B21A1"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Registro y alta de usuarios. </w:t>
      </w:r>
    </w:p>
    <w:p w14:paraId="28C61AEC"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Validación básica de los datos de registro. </w:t>
      </w:r>
    </w:p>
    <w:p w14:paraId="530385C2"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Inicio y cierre de sesión. </w:t>
      </w:r>
    </w:p>
    <w:p w14:paraId="492F3BE4"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Recuperación y cambio de contraseña. </w:t>
      </w:r>
    </w:p>
    <w:p w14:paraId="3419808E"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Identificación del rol del usuario. </w:t>
      </w:r>
    </w:p>
    <w:p w14:paraId="5165A28C"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Acceso al panel principal correspondiente. </w:t>
      </w:r>
    </w:p>
    <w:p w14:paraId="4319C254"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Actualización básica del perfil. </w:t>
      </w:r>
    </w:p>
    <w:p w14:paraId="4E40F8D1"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Aceptación de términos y políticas. </w:t>
      </w:r>
    </w:p>
    <w:p w14:paraId="2D963DC6" w14:textId="77777777" w:rsidR="00F818DA" w:rsidRPr="00530BFE" w:rsidRDefault="00F818DA" w:rsidP="00F818DA">
      <w:pPr>
        <w:numPr>
          <w:ilvl w:val="0"/>
          <w:numId w:val="10"/>
        </w:numPr>
        <w:spacing w:after="0" w:line="240" w:lineRule="auto"/>
        <w:ind w:left="714" w:hanging="357"/>
        <w:jc w:val="both"/>
        <w:rPr>
          <w:rFonts w:ascii="Verdana" w:hAnsi="Verdana"/>
          <w:lang w:val="es-EC"/>
        </w:rPr>
      </w:pPr>
      <w:r w:rsidRPr="00530BFE">
        <w:rPr>
          <w:rFonts w:ascii="Verdana" w:hAnsi="Verdana"/>
          <w:lang w:val="es-EC"/>
        </w:rPr>
        <w:t xml:space="preserve">Registro básico de eventos de acceso. </w:t>
      </w:r>
    </w:p>
    <w:p w14:paraId="77CC9238" w14:textId="77777777" w:rsidR="00F818DA" w:rsidRPr="00530BFE" w:rsidRDefault="00F818DA" w:rsidP="00F818DA">
      <w:pPr>
        <w:spacing w:before="120" w:after="120"/>
        <w:jc w:val="both"/>
        <w:rPr>
          <w:rFonts w:ascii="Verdana" w:hAnsi="Verdana"/>
          <w:lang w:val="es-EC"/>
        </w:rPr>
      </w:pPr>
      <w:r w:rsidRPr="00530BFE">
        <w:rPr>
          <w:rFonts w:ascii="Verdana" w:hAnsi="Verdana"/>
          <w:lang w:val="es-EC"/>
        </w:rPr>
        <w:t>Los demás procesos forman parte del modelo objetivo de Barrio Solidario y se documentan para una segunda versión.</w:t>
      </w:r>
    </w:p>
    <w:p w14:paraId="086D394D" w14:textId="77777777" w:rsidR="00F818DA" w:rsidRPr="00530BFE" w:rsidRDefault="00BA35E6" w:rsidP="00F818DA">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5" w:name="_Toc239679457"/>
      <w:bookmarkStart w:id="16" w:name="_Toc239679618"/>
      <w:r w:rsidRPr="00530BFE">
        <w:rPr>
          <w:rFonts w:ascii="Verdana" w:hAnsi="Verdana"/>
          <w:color w:val="943634" w:themeColor="accent2" w:themeShade="BF"/>
          <w:sz w:val="28"/>
          <w:szCs w:val="28"/>
          <w:lang w:val="es-EC"/>
        </w:rPr>
        <w:t>Participantes de los procesos</w:t>
      </w:r>
      <w:bookmarkEnd w:id="15"/>
      <w:bookmarkEnd w:id="16"/>
    </w:p>
    <w:p w14:paraId="18859978" w14:textId="77777777" w:rsidR="00F818DA" w:rsidRPr="00530BFE" w:rsidRDefault="00F818DA" w:rsidP="00F818DA">
      <w:pPr>
        <w:jc w:val="both"/>
        <w:rPr>
          <w:rFonts w:ascii="Verdana" w:hAnsi="Verdana"/>
          <w:lang w:val="es-EC"/>
        </w:rPr>
      </w:pPr>
      <w:r w:rsidRPr="00530BFE">
        <w:rPr>
          <w:rFonts w:ascii="Verdana" w:hAnsi="Verdana"/>
          <w:lang w:val="es-EC"/>
        </w:rPr>
        <w:t>Los carriles de los diagramas BPMN podrán representar a los siguientes participantes:</w:t>
      </w:r>
    </w:p>
    <w:p w14:paraId="585D4890"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Visitante. </w:t>
      </w:r>
    </w:p>
    <w:p w14:paraId="0DB5B074"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Usuario registrado. </w:t>
      </w:r>
    </w:p>
    <w:p w14:paraId="0E3F1A73"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Adulto mayor. </w:t>
      </w:r>
    </w:p>
    <w:p w14:paraId="25E66C1F"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Familiar, cuidador o tutor. </w:t>
      </w:r>
    </w:p>
    <w:p w14:paraId="13CE9989"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Voluntario. </w:t>
      </w:r>
    </w:p>
    <w:p w14:paraId="77E4E00D"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Coordinador. </w:t>
      </w:r>
    </w:p>
    <w:p w14:paraId="22745746"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Moderador. </w:t>
      </w:r>
    </w:p>
    <w:p w14:paraId="6444D857"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Administrador. </w:t>
      </w:r>
    </w:p>
    <w:p w14:paraId="402C7F7C"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Responsable de seguridad o auditor. </w:t>
      </w:r>
    </w:p>
    <w:p w14:paraId="062397E2"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Institución aliada. </w:t>
      </w:r>
    </w:p>
    <w:p w14:paraId="1E8678CB"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Plataforma Barrio Solidario. </w:t>
      </w:r>
    </w:p>
    <w:p w14:paraId="27D4C65C" w14:textId="77777777" w:rsidR="00F818DA" w:rsidRPr="00530BFE" w:rsidRDefault="00F818DA" w:rsidP="00F818DA">
      <w:pPr>
        <w:numPr>
          <w:ilvl w:val="0"/>
          <w:numId w:val="11"/>
        </w:numPr>
        <w:spacing w:after="0" w:line="240" w:lineRule="auto"/>
        <w:ind w:left="714" w:hanging="357"/>
        <w:jc w:val="both"/>
        <w:rPr>
          <w:rFonts w:ascii="Verdana" w:hAnsi="Verdana"/>
          <w:lang w:val="es-EC"/>
        </w:rPr>
      </w:pPr>
      <w:r w:rsidRPr="00530BFE">
        <w:rPr>
          <w:rFonts w:ascii="Verdana" w:hAnsi="Verdana"/>
          <w:lang w:val="es-EC"/>
        </w:rPr>
        <w:t xml:space="preserve">Servicio externo de correo o notificaciones. </w:t>
      </w:r>
    </w:p>
    <w:p w14:paraId="28CA7D42" w14:textId="77777777" w:rsidR="00F818DA" w:rsidRPr="00530BFE" w:rsidRDefault="00F818DA" w:rsidP="00F818DA">
      <w:pPr>
        <w:spacing w:before="120" w:after="120"/>
        <w:jc w:val="both"/>
        <w:rPr>
          <w:rFonts w:ascii="Verdana" w:hAnsi="Verdana"/>
          <w:lang w:val="es-EC"/>
        </w:rPr>
      </w:pPr>
      <w:r w:rsidRPr="00530BFE">
        <w:rPr>
          <w:rFonts w:ascii="Verdana" w:hAnsi="Verdana"/>
          <w:lang w:val="es-EC"/>
        </w:rPr>
        <w:lastRenderedPageBreak/>
        <w:t>No todos los participantes deberán aparecer en cada diagrama. Se incluirán únicamente aquellos que ejecuten actividades, tomen decisiones o reciban información dentro del proceso modelado.</w:t>
      </w:r>
    </w:p>
    <w:p w14:paraId="2627BEB6" w14:textId="243C09C8" w:rsidR="00BA35E6" w:rsidRPr="00530BFE" w:rsidRDefault="00530BFE" w:rsidP="00F818DA">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7" w:name="_Toc239679458"/>
      <w:bookmarkStart w:id="18" w:name="_Toc239679619"/>
      <w:r w:rsidRPr="00530BFE">
        <w:rPr>
          <w:rFonts w:ascii="Verdana" w:hAnsi="Verdana"/>
          <w:color w:val="943634" w:themeColor="accent2" w:themeShade="BF"/>
          <w:sz w:val="28"/>
          <w:szCs w:val="28"/>
          <w:lang w:val="es-EC"/>
        </w:rPr>
        <w:t>Relación</w:t>
      </w:r>
      <w:r w:rsidR="00BA35E6" w:rsidRPr="00530BFE">
        <w:rPr>
          <w:rFonts w:ascii="Verdana" w:hAnsi="Verdana"/>
          <w:color w:val="943634" w:themeColor="accent2" w:themeShade="BF"/>
          <w:sz w:val="28"/>
          <w:szCs w:val="28"/>
          <w:lang w:val="es-EC"/>
        </w:rPr>
        <w:t xml:space="preserve"> entre los procesos</w:t>
      </w:r>
      <w:bookmarkEnd w:id="17"/>
      <w:bookmarkEnd w:id="18"/>
    </w:p>
    <w:p w14:paraId="23F130DC" w14:textId="77777777" w:rsidR="001B182C" w:rsidRPr="00530BFE" w:rsidRDefault="001B182C" w:rsidP="00BA35E6">
      <w:pPr>
        <w:ind w:firstLine="360"/>
        <w:jc w:val="both"/>
        <w:rPr>
          <w:rFonts w:ascii="Verdana" w:hAnsi="Verdana"/>
          <w:lang w:val="es-EC"/>
        </w:rPr>
      </w:pPr>
      <w:r w:rsidRPr="00530BFE">
        <w:rPr>
          <w:rFonts w:ascii="Verdana" w:hAnsi="Verdana"/>
          <w:lang w:val="es-EC"/>
        </w:rPr>
        <w:t>Los procesos no funcionan de manera aislada. Los resultados de un proceso pueden constituir el evento de inicio de otro. Entre las relaciones principales se encuentran:</w:t>
      </w:r>
    </w:p>
    <w:p w14:paraId="76EC2117"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El registro aprobado habilita el inicio de sesión. </w:t>
      </w:r>
    </w:p>
    <w:p w14:paraId="5BBE5FE5"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autenticación permite acceder a las funciones asociadas con el rol. </w:t>
      </w:r>
    </w:p>
    <w:p w14:paraId="3171CDCD"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vinculación del cuidador permite registrar solicitudes en representación del adulto mayor. </w:t>
      </w:r>
    </w:p>
    <w:p w14:paraId="75F103BE"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aprobación de una solicitud permite su publicación. </w:t>
      </w:r>
    </w:p>
    <w:p w14:paraId="3A297ACC"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publicación habilita la postulación de voluntarios. </w:t>
      </w:r>
    </w:p>
    <w:p w14:paraId="6458B7CD"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aprobación de una postulación genera una asignación. </w:t>
      </w:r>
    </w:p>
    <w:p w14:paraId="3A902F8E"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asignación permite coordinar una jornada. </w:t>
      </w:r>
    </w:p>
    <w:p w14:paraId="487D2CA2"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jornada confirmada habilita el registro de la atención. </w:t>
      </w:r>
    </w:p>
    <w:p w14:paraId="052618B9"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finalización de la atención permite solicitar su cierre. </w:t>
      </w:r>
    </w:p>
    <w:p w14:paraId="218F2AD4"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La confirmación del beneficiario permite evaluar y cerrar la solicitud. </w:t>
      </w:r>
    </w:p>
    <w:p w14:paraId="0C6AD4A5"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 xml:space="preserve">Una incidencia puede generarse en cualquier etapa del ciclo de atención. </w:t>
      </w:r>
    </w:p>
    <w:p w14:paraId="796C784F" w14:textId="77777777" w:rsidR="001B182C" w:rsidRPr="00530BFE" w:rsidRDefault="001B182C">
      <w:pPr>
        <w:numPr>
          <w:ilvl w:val="0"/>
          <w:numId w:val="12"/>
        </w:numPr>
        <w:spacing w:after="0"/>
        <w:ind w:left="714" w:hanging="357"/>
        <w:jc w:val="both"/>
        <w:rPr>
          <w:rFonts w:ascii="Verdana" w:hAnsi="Verdana"/>
          <w:lang w:val="es-EC"/>
        </w:rPr>
      </w:pPr>
      <w:r w:rsidRPr="00530BFE">
        <w:rPr>
          <w:rFonts w:ascii="Verdana" w:hAnsi="Verdana"/>
          <w:lang w:val="es-EC"/>
        </w:rPr>
        <w:t>Las operaciones relevantes generan notificaciones y registros de auditoría.</w:t>
      </w:r>
    </w:p>
    <w:p w14:paraId="1558C3A2" w14:textId="40573F81" w:rsidR="00BA35E6" w:rsidRPr="00530BFE" w:rsidRDefault="00BA35E6">
      <w:pPr>
        <w:pStyle w:val="Ttulo1"/>
        <w:numPr>
          <w:ilvl w:val="0"/>
          <w:numId w:val="13"/>
        </w:numPr>
        <w:spacing w:before="120" w:after="120"/>
        <w:ind w:left="1134" w:hanging="1134"/>
        <w:rPr>
          <w:rFonts w:ascii="Verdana" w:hAnsi="Verdana"/>
          <w:color w:val="943634" w:themeColor="accent2" w:themeShade="BF"/>
          <w:sz w:val="32"/>
          <w:szCs w:val="32"/>
          <w:lang w:val="es-EC"/>
        </w:rPr>
      </w:pPr>
      <w:bookmarkStart w:id="19" w:name="_Toc239679459"/>
      <w:bookmarkStart w:id="20" w:name="_Toc239679620"/>
      <w:r w:rsidRPr="00530BFE">
        <w:rPr>
          <w:rFonts w:ascii="Verdana" w:hAnsi="Verdana"/>
          <w:color w:val="943634" w:themeColor="accent2" w:themeShade="BF"/>
          <w:sz w:val="32"/>
          <w:szCs w:val="32"/>
          <w:lang w:val="es-EC"/>
        </w:rPr>
        <w:t>Convenciones para el modelamiento BPMN</w:t>
      </w:r>
      <w:bookmarkEnd w:id="19"/>
      <w:bookmarkEnd w:id="20"/>
    </w:p>
    <w:p w14:paraId="4747A429"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procesos de Barrio Solidario se representarán utilizando la notación BPMN, con el propósito de mantener una interpretación uniforme de las actividades, decisiones, participantes, eventos e intercambios de información.</w:t>
      </w:r>
    </w:p>
    <w:p w14:paraId="227184A6"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 xml:space="preserve">Los diagramas deberán priorizar la claridad funcional y representar únicamente los elementos necesarios para comprender el proceso. BPMN organiza los procesos mediante actividades, eventos, compuertas y flujos de secuencia. </w:t>
      </w:r>
    </w:p>
    <w:p w14:paraId="77FAA047" w14:textId="07DBA136" w:rsidR="00BA35E6" w:rsidRPr="00530BFE" w:rsidRDefault="00BA35E6" w:rsidP="000C4524">
      <w:pPr>
        <w:pStyle w:val="Ttulo2"/>
        <w:numPr>
          <w:ilvl w:val="1"/>
          <w:numId w:val="13"/>
        </w:numPr>
        <w:spacing w:before="120" w:after="120"/>
        <w:ind w:left="1134" w:hanging="1134"/>
        <w:contextualSpacing/>
        <w:rPr>
          <w:rFonts w:ascii="Verdana" w:hAnsi="Verdana"/>
          <w:color w:val="943634" w:themeColor="accent2" w:themeShade="BF"/>
          <w:sz w:val="28"/>
          <w:szCs w:val="28"/>
          <w:lang w:val="es-EC"/>
        </w:rPr>
      </w:pPr>
      <w:bookmarkStart w:id="21" w:name="_Toc239679460"/>
      <w:bookmarkStart w:id="22" w:name="_Toc239679621"/>
      <w:r w:rsidRPr="00530BFE">
        <w:rPr>
          <w:rFonts w:ascii="Verdana" w:hAnsi="Verdana"/>
          <w:color w:val="943634" w:themeColor="accent2" w:themeShade="BF"/>
          <w:sz w:val="28"/>
          <w:szCs w:val="28"/>
          <w:lang w:val="es-EC"/>
        </w:rPr>
        <w:t xml:space="preserve">Participantes, </w:t>
      </w:r>
      <w:r w:rsidR="00F818DA" w:rsidRPr="00530BFE">
        <w:rPr>
          <w:rFonts w:ascii="Verdana" w:hAnsi="Verdana"/>
          <w:color w:val="943634" w:themeColor="accent2" w:themeShade="BF"/>
          <w:sz w:val="28"/>
          <w:szCs w:val="28"/>
          <w:lang w:val="es-EC"/>
        </w:rPr>
        <w:t>pools</w:t>
      </w:r>
      <w:r w:rsidRPr="00530BFE">
        <w:rPr>
          <w:rFonts w:ascii="Verdana" w:hAnsi="Verdana"/>
          <w:color w:val="943634" w:themeColor="accent2" w:themeShade="BF"/>
          <w:sz w:val="28"/>
          <w:szCs w:val="28"/>
          <w:lang w:val="es-EC"/>
        </w:rPr>
        <w:t xml:space="preserve"> y </w:t>
      </w:r>
      <w:r w:rsidR="00F818DA" w:rsidRPr="00530BFE">
        <w:rPr>
          <w:rFonts w:ascii="Verdana" w:hAnsi="Verdana"/>
          <w:color w:val="943634" w:themeColor="accent2" w:themeShade="BF"/>
          <w:sz w:val="28"/>
          <w:szCs w:val="28"/>
          <w:lang w:val="es-EC"/>
        </w:rPr>
        <w:t>lanes</w:t>
      </w:r>
      <w:bookmarkEnd w:id="21"/>
      <w:bookmarkEnd w:id="22"/>
    </w:p>
    <w:p w14:paraId="64E3CB09"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participantes se representarán mediante piscinas y carriles:</w:t>
      </w:r>
    </w:p>
    <w:p w14:paraId="11F1133B" w14:textId="54FE1F49" w:rsidR="00BA35E6" w:rsidRPr="00530BFE" w:rsidRDefault="00F818DA" w:rsidP="00F818DA">
      <w:pPr>
        <w:numPr>
          <w:ilvl w:val="0"/>
          <w:numId w:val="14"/>
        </w:numPr>
        <w:spacing w:before="120" w:after="120"/>
        <w:contextualSpacing/>
        <w:jc w:val="both"/>
        <w:rPr>
          <w:rFonts w:ascii="Verdana" w:hAnsi="Verdana"/>
          <w:lang w:val="es-EC"/>
        </w:rPr>
      </w:pPr>
      <w:r w:rsidRPr="00530BFE">
        <w:rPr>
          <w:rFonts w:ascii="Verdana" w:hAnsi="Verdana"/>
          <w:b/>
          <w:bCs/>
          <w:lang w:val="es-EC"/>
        </w:rPr>
        <w:t>Pool</w:t>
      </w:r>
      <w:r w:rsidR="00BA35E6" w:rsidRPr="00530BFE">
        <w:rPr>
          <w:rFonts w:ascii="Verdana" w:hAnsi="Verdana"/>
          <w:b/>
          <w:bCs/>
          <w:lang w:val="es-EC"/>
        </w:rPr>
        <w:t>:</w:t>
      </w:r>
      <w:r w:rsidR="00BA35E6" w:rsidRPr="00530BFE">
        <w:rPr>
          <w:rFonts w:ascii="Verdana" w:hAnsi="Verdana"/>
          <w:lang w:val="es-EC"/>
        </w:rPr>
        <w:t xml:space="preserve"> representa el proceso general de Barrio Solidario o una entidad externa independiente. </w:t>
      </w:r>
    </w:p>
    <w:p w14:paraId="687B74AE" w14:textId="7FE2AA84" w:rsidR="00BA35E6" w:rsidRPr="00530BFE" w:rsidRDefault="00F818DA" w:rsidP="00F818DA">
      <w:pPr>
        <w:numPr>
          <w:ilvl w:val="0"/>
          <w:numId w:val="14"/>
        </w:numPr>
        <w:spacing w:before="120" w:after="120"/>
        <w:contextualSpacing/>
        <w:jc w:val="both"/>
        <w:rPr>
          <w:rFonts w:ascii="Verdana" w:hAnsi="Verdana"/>
          <w:lang w:val="es-EC"/>
        </w:rPr>
      </w:pPr>
      <w:r w:rsidRPr="00530BFE">
        <w:rPr>
          <w:rFonts w:ascii="Verdana" w:hAnsi="Verdana"/>
          <w:b/>
          <w:bCs/>
          <w:lang w:val="es-EC"/>
        </w:rPr>
        <w:t>lane</w:t>
      </w:r>
      <w:r w:rsidR="00BA35E6" w:rsidRPr="00530BFE">
        <w:rPr>
          <w:rFonts w:ascii="Verdana" w:hAnsi="Verdana"/>
          <w:b/>
          <w:bCs/>
          <w:lang w:val="es-EC"/>
        </w:rPr>
        <w:t>:</w:t>
      </w:r>
      <w:r w:rsidR="00BA35E6" w:rsidRPr="00530BFE">
        <w:rPr>
          <w:rFonts w:ascii="Verdana" w:hAnsi="Verdana"/>
          <w:lang w:val="es-EC"/>
        </w:rPr>
        <w:t xml:space="preserve"> representa al actor, rol o componente responsable de ejecutar una actividad. </w:t>
      </w:r>
    </w:p>
    <w:p w14:paraId="63382488" w14:textId="20BD3FAC" w:rsidR="00BA35E6" w:rsidRPr="00530BFE" w:rsidRDefault="00F818DA" w:rsidP="00F818DA">
      <w:pPr>
        <w:numPr>
          <w:ilvl w:val="0"/>
          <w:numId w:val="14"/>
        </w:numPr>
        <w:spacing w:before="120" w:after="120"/>
        <w:contextualSpacing/>
        <w:jc w:val="both"/>
        <w:rPr>
          <w:rFonts w:ascii="Verdana" w:hAnsi="Verdana"/>
          <w:lang w:val="es-EC"/>
        </w:rPr>
      </w:pPr>
      <w:r w:rsidRPr="00530BFE">
        <w:rPr>
          <w:rFonts w:ascii="Verdana" w:hAnsi="Verdana"/>
          <w:b/>
          <w:bCs/>
          <w:lang w:val="es-EC"/>
        </w:rPr>
        <w:t>External Pool</w:t>
      </w:r>
      <w:r w:rsidR="00BA35E6" w:rsidRPr="00530BFE">
        <w:rPr>
          <w:rFonts w:ascii="Verdana" w:hAnsi="Verdana"/>
          <w:b/>
          <w:bCs/>
          <w:lang w:val="es-EC"/>
        </w:rPr>
        <w:t>:</w:t>
      </w:r>
      <w:r w:rsidR="00BA35E6" w:rsidRPr="00530BFE">
        <w:rPr>
          <w:rFonts w:ascii="Verdana" w:hAnsi="Verdana"/>
          <w:lang w:val="es-EC"/>
        </w:rPr>
        <w:t xml:space="preserve"> se utilizarán para servicios independientes, como correo electrónico, autenticación externa o instituciones aliadas. </w:t>
      </w:r>
    </w:p>
    <w:p w14:paraId="7BDE4FC4" w14:textId="77777777" w:rsidR="00BA35E6" w:rsidRPr="00530BFE" w:rsidRDefault="00BA35E6" w:rsidP="00F818DA">
      <w:pPr>
        <w:numPr>
          <w:ilvl w:val="0"/>
          <w:numId w:val="14"/>
        </w:numPr>
        <w:spacing w:before="120" w:after="120"/>
        <w:contextualSpacing/>
        <w:jc w:val="both"/>
        <w:rPr>
          <w:rFonts w:ascii="Verdana" w:hAnsi="Verdana"/>
          <w:lang w:val="es-EC"/>
        </w:rPr>
      </w:pPr>
      <w:r w:rsidRPr="00530BFE">
        <w:rPr>
          <w:rFonts w:ascii="Verdana" w:hAnsi="Verdana"/>
          <w:lang w:val="es-EC"/>
        </w:rPr>
        <w:t xml:space="preserve">Cada actividad deberá colocarse en el carril del participante responsable de ejecutarla. </w:t>
      </w:r>
    </w:p>
    <w:p w14:paraId="1AA714A8"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lastRenderedPageBreak/>
        <w:t>Los carriles principales podrán corresponder a:</w:t>
      </w:r>
    </w:p>
    <w:p w14:paraId="16D02DA7"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Visitante o usuario. </w:t>
      </w:r>
    </w:p>
    <w:p w14:paraId="4B74111F"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Adulto mayor. </w:t>
      </w:r>
    </w:p>
    <w:p w14:paraId="3EC1A79B"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Familiar, cuidador o tutor. </w:t>
      </w:r>
    </w:p>
    <w:p w14:paraId="2647BAE1"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Voluntario. </w:t>
      </w:r>
    </w:p>
    <w:p w14:paraId="28D90DDA"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Coordinación. </w:t>
      </w:r>
    </w:p>
    <w:p w14:paraId="29F51BF2"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Moderación. </w:t>
      </w:r>
    </w:p>
    <w:p w14:paraId="3B3DCBC9"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Administración. </w:t>
      </w:r>
    </w:p>
    <w:p w14:paraId="4CBFB2B0" w14:textId="77777777" w:rsidR="00BA35E6" w:rsidRPr="00530BFE" w:rsidRDefault="00BA35E6" w:rsidP="00F818DA">
      <w:pPr>
        <w:numPr>
          <w:ilvl w:val="0"/>
          <w:numId w:val="15"/>
        </w:numPr>
        <w:spacing w:before="120" w:after="120"/>
        <w:contextualSpacing/>
        <w:jc w:val="both"/>
        <w:rPr>
          <w:rFonts w:ascii="Verdana" w:hAnsi="Verdana"/>
          <w:lang w:val="es-EC"/>
        </w:rPr>
      </w:pPr>
      <w:r w:rsidRPr="00530BFE">
        <w:rPr>
          <w:rFonts w:ascii="Verdana" w:hAnsi="Verdana"/>
          <w:lang w:val="es-EC"/>
        </w:rPr>
        <w:t xml:space="preserve">Plataforma Barrio Solidario. </w:t>
      </w:r>
    </w:p>
    <w:p w14:paraId="7136ED84"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 xml:space="preserve">Las piscinas representan participantes de una colaboración, mientras que los carriles permiten organizar responsabilidades dentro de una misma piscina. </w:t>
      </w:r>
    </w:p>
    <w:p w14:paraId="6342CA27" w14:textId="68CA38BE" w:rsidR="00BA35E6" w:rsidRPr="00530BFE" w:rsidRDefault="00BA35E6" w:rsidP="000C4524">
      <w:pPr>
        <w:pStyle w:val="Ttulo2"/>
        <w:numPr>
          <w:ilvl w:val="1"/>
          <w:numId w:val="13"/>
        </w:numPr>
        <w:spacing w:before="120" w:after="120"/>
        <w:ind w:left="1134" w:hanging="1134"/>
        <w:contextualSpacing/>
        <w:rPr>
          <w:rFonts w:ascii="Verdana" w:hAnsi="Verdana"/>
          <w:color w:val="943634" w:themeColor="accent2" w:themeShade="BF"/>
          <w:sz w:val="28"/>
          <w:szCs w:val="28"/>
          <w:lang w:val="es-EC"/>
        </w:rPr>
      </w:pPr>
      <w:bookmarkStart w:id="23" w:name="_Toc239679461"/>
      <w:bookmarkStart w:id="24" w:name="_Toc239679622"/>
      <w:r w:rsidRPr="00530BFE">
        <w:rPr>
          <w:rFonts w:ascii="Verdana" w:hAnsi="Verdana"/>
          <w:color w:val="943634" w:themeColor="accent2" w:themeShade="BF"/>
          <w:sz w:val="28"/>
          <w:szCs w:val="28"/>
          <w:lang w:val="es-EC"/>
        </w:rPr>
        <w:t>Eventos</w:t>
      </w:r>
      <w:bookmarkEnd w:id="23"/>
      <w:bookmarkEnd w:id="24"/>
    </w:p>
    <w:p w14:paraId="145214E9"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eventos representan situaciones que inician, afectan o finalizan un proceso.</w:t>
      </w:r>
    </w:p>
    <w:tbl>
      <w:tblPr>
        <w:tblStyle w:val="Tablaconcuadrcula"/>
        <w:tblW w:w="0" w:type="auto"/>
        <w:tblLook w:val="04A0" w:firstRow="1" w:lastRow="0" w:firstColumn="1" w:lastColumn="0" w:noHBand="0" w:noVBand="1"/>
      </w:tblPr>
      <w:tblGrid>
        <w:gridCol w:w="2489"/>
        <w:gridCol w:w="7087"/>
      </w:tblGrid>
      <w:tr w:rsidR="00BA35E6" w:rsidRPr="00530BFE" w14:paraId="18A2F213" w14:textId="77777777" w:rsidTr="00F818DA">
        <w:tc>
          <w:tcPr>
            <w:tcW w:w="0" w:type="auto"/>
            <w:shd w:val="clear" w:color="auto" w:fill="943634" w:themeFill="accent2" w:themeFillShade="BF"/>
            <w:hideMark/>
          </w:tcPr>
          <w:p w14:paraId="2BF8E0D9" w14:textId="77777777" w:rsidR="00BA35E6" w:rsidRPr="00530BFE" w:rsidRDefault="00BA35E6" w:rsidP="00F818DA">
            <w:pPr>
              <w:spacing w:before="120" w:after="120"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Elemento</w:t>
            </w:r>
          </w:p>
        </w:tc>
        <w:tc>
          <w:tcPr>
            <w:tcW w:w="0" w:type="auto"/>
            <w:shd w:val="clear" w:color="auto" w:fill="943634" w:themeFill="accent2" w:themeFillShade="BF"/>
            <w:hideMark/>
          </w:tcPr>
          <w:p w14:paraId="05D6B323" w14:textId="77777777" w:rsidR="00BA35E6" w:rsidRPr="00530BFE" w:rsidRDefault="00BA35E6" w:rsidP="00F818DA">
            <w:pPr>
              <w:spacing w:before="120" w:after="120"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Uso en Barrio Solidario</w:t>
            </w:r>
          </w:p>
        </w:tc>
      </w:tr>
      <w:tr w:rsidR="00BA35E6" w:rsidRPr="00530BFE" w14:paraId="1A1B9E4C" w14:textId="77777777" w:rsidTr="00F818DA">
        <w:tc>
          <w:tcPr>
            <w:tcW w:w="0" w:type="auto"/>
            <w:hideMark/>
          </w:tcPr>
          <w:p w14:paraId="3E2D8AC2"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Evento de inicio</w:t>
            </w:r>
          </w:p>
        </w:tc>
        <w:tc>
          <w:tcPr>
            <w:tcW w:w="0" w:type="auto"/>
            <w:hideMark/>
          </w:tcPr>
          <w:p w14:paraId="743115BB"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Indica el hecho que activa el proceso.</w:t>
            </w:r>
          </w:p>
        </w:tc>
      </w:tr>
      <w:tr w:rsidR="00BA35E6" w:rsidRPr="00530BFE" w14:paraId="423D4940" w14:textId="77777777" w:rsidTr="00F818DA">
        <w:tc>
          <w:tcPr>
            <w:tcW w:w="0" w:type="auto"/>
            <w:hideMark/>
          </w:tcPr>
          <w:p w14:paraId="30948AB9"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Evento intermedio</w:t>
            </w:r>
          </w:p>
        </w:tc>
        <w:tc>
          <w:tcPr>
            <w:tcW w:w="0" w:type="auto"/>
            <w:hideMark/>
          </w:tcPr>
          <w:p w14:paraId="4D9AAF20"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Representa una espera, mensaje, plazo, notificación o situación ocurrida durante el proceso.</w:t>
            </w:r>
          </w:p>
        </w:tc>
      </w:tr>
      <w:tr w:rsidR="00BA35E6" w:rsidRPr="00530BFE" w14:paraId="76577B57" w14:textId="77777777" w:rsidTr="00F818DA">
        <w:tc>
          <w:tcPr>
            <w:tcW w:w="0" w:type="auto"/>
            <w:hideMark/>
          </w:tcPr>
          <w:p w14:paraId="442FE1EF"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Evento de fin</w:t>
            </w:r>
          </w:p>
        </w:tc>
        <w:tc>
          <w:tcPr>
            <w:tcW w:w="0" w:type="auto"/>
            <w:hideMark/>
          </w:tcPr>
          <w:p w14:paraId="7BFB64D0"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Indica el resultado con el que termina el proceso.</w:t>
            </w:r>
          </w:p>
        </w:tc>
      </w:tr>
      <w:tr w:rsidR="00BA35E6" w:rsidRPr="00530BFE" w14:paraId="3DAC3E56" w14:textId="77777777" w:rsidTr="00F818DA">
        <w:tc>
          <w:tcPr>
            <w:tcW w:w="0" w:type="auto"/>
            <w:hideMark/>
          </w:tcPr>
          <w:p w14:paraId="1523BB82"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Evento de mensaje</w:t>
            </w:r>
          </w:p>
        </w:tc>
        <w:tc>
          <w:tcPr>
            <w:tcW w:w="0" w:type="auto"/>
            <w:hideMark/>
          </w:tcPr>
          <w:p w14:paraId="16DD2A4B"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Representa la recepción o envío de una comunicación.</w:t>
            </w:r>
          </w:p>
        </w:tc>
      </w:tr>
      <w:tr w:rsidR="00BA35E6" w:rsidRPr="00530BFE" w14:paraId="0BDA50A5" w14:textId="77777777" w:rsidTr="00F818DA">
        <w:tc>
          <w:tcPr>
            <w:tcW w:w="0" w:type="auto"/>
            <w:hideMark/>
          </w:tcPr>
          <w:p w14:paraId="13E040D6"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Evento de temporización</w:t>
            </w:r>
          </w:p>
        </w:tc>
        <w:tc>
          <w:tcPr>
            <w:tcW w:w="0" w:type="auto"/>
            <w:hideMark/>
          </w:tcPr>
          <w:p w14:paraId="1D24122F"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Representa vencimientos, esperas o plazos establecidos.</w:t>
            </w:r>
          </w:p>
        </w:tc>
      </w:tr>
      <w:tr w:rsidR="00BA35E6" w:rsidRPr="00530BFE" w14:paraId="6687A440" w14:textId="77777777" w:rsidTr="00F818DA">
        <w:tc>
          <w:tcPr>
            <w:tcW w:w="0" w:type="auto"/>
            <w:hideMark/>
          </w:tcPr>
          <w:p w14:paraId="51548CED"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Evento de error</w:t>
            </w:r>
          </w:p>
        </w:tc>
        <w:tc>
          <w:tcPr>
            <w:tcW w:w="0" w:type="auto"/>
            <w:hideMark/>
          </w:tcPr>
          <w:p w14:paraId="33AF48C6" w14:textId="77777777" w:rsidR="00BA35E6" w:rsidRPr="00530BFE" w:rsidRDefault="00BA35E6" w:rsidP="00F818DA">
            <w:pPr>
              <w:spacing w:before="120" w:after="120" w:line="276" w:lineRule="auto"/>
              <w:contextualSpacing/>
              <w:jc w:val="both"/>
              <w:rPr>
                <w:rFonts w:ascii="Verdana" w:hAnsi="Verdana"/>
                <w:lang w:val="es-EC"/>
              </w:rPr>
            </w:pPr>
            <w:r w:rsidRPr="00530BFE">
              <w:rPr>
                <w:rFonts w:ascii="Verdana" w:hAnsi="Verdana"/>
                <w:lang w:val="es-EC"/>
              </w:rPr>
              <w:t>Representa una falla que impide continuar normalmente.</w:t>
            </w:r>
          </w:p>
        </w:tc>
      </w:tr>
    </w:tbl>
    <w:p w14:paraId="7CB520A9"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Cada proceso deberá tener, como mínimo, un evento de inicio y un evento de fin claramente identificados.</w:t>
      </w:r>
    </w:p>
    <w:p w14:paraId="4BB2E56F"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Ejemplos de eventos de inicio:</w:t>
      </w:r>
    </w:p>
    <w:p w14:paraId="2918BED9" w14:textId="77777777" w:rsidR="00BA35E6" w:rsidRPr="00530BFE" w:rsidRDefault="00BA35E6" w:rsidP="00F818DA">
      <w:pPr>
        <w:numPr>
          <w:ilvl w:val="0"/>
          <w:numId w:val="16"/>
        </w:numPr>
        <w:spacing w:before="120" w:after="120"/>
        <w:ind w:left="714" w:hanging="357"/>
        <w:contextualSpacing/>
        <w:jc w:val="both"/>
        <w:rPr>
          <w:rFonts w:ascii="Verdana" w:hAnsi="Verdana"/>
          <w:lang w:val="es-EC"/>
        </w:rPr>
      </w:pPr>
      <w:r w:rsidRPr="00530BFE">
        <w:rPr>
          <w:rFonts w:ascii="Verdana" w:hAnsi="Verdana"/>
          <w:lang w:val="es-EC"/>
        </w:rPr>
        <w:t xml:space="preserve">Usuario solicita registrarse. </w:t>
      </w:r>
    </w:p>
    <w:p w14:paraId="355E5769" w14:textId="77777777" w:rsidR="00BA35E6" w:rsidRPr="00530BFE" w:rsidRDefault="00BA35E6" w:rsidP="00F818DA">
      <w:pPr>
        <w:numPr>
          <w:ilvl w:val="0"/>
          <w:numId w:val="16"/>
        </w:numPr>
        <w:spacing w:before="120" w:after="120"/>
        <w:ind w:left="714" w:hanging="357"/>
        <w:contextualSpacing/>
        <w:jc w:val="both"/>
        <w:rPr>
          <w:rFonts w:ascii="Verdana" w:hAnsi="Verdana"/>
          <w:lang w:val="es-EC"/>
        </w:rPr>
      </w:pPr>
      <w:r w:rsidRPr="00530BFE">
        <w:rPr>
          <w:rFonts w:ascii="Verdana" w:hAnsi="Verdana"/>
          <w:lang w:val="es-EC"/>
        </w:rPr>
        <w:t xml:space="preserve">Usuario intenta iniciar sesión. </w:t>
      </w:r>
    </w:p>
    <w:p w14:paraId="7F4C230B" w14:textId="77777777" w:rsidR="00BA35E6" w:rsidRPr="00530BFE" w:rsidRDefault="00BA35E6" w:rsidP="00F818DA">
      <w:pPr>
        <w:numPr>
          <w:ilvl w:val="0"/>
          <w:numId w:val="16"/>
        </w:numPr>
        <w:spacing w:before="120" w:after="120"/>
        <w:ind w:left="714" w:hanging="357"/>
        <w:contextualSpacing/>
        <w:jc w:val="both"/>
        <w:rPr>
          <w:rFonts w:ascii="Verdana" w:hAnsi="Verdana"/>
          <w:lang w:val="es-EC"/>
        </w:rPr>
      </w:pPr>
      <w:r w:rsidRPr="00530BFE">
        <w:rPr>
          <w:rFonts w:ascii="Verdana" w:hAnsi="Verdana"/>
          <w:lang w:val="es-EC"/>
        </w:rPr>
        <w:t xml:space="preserve">Adulto mayor requiere asistencia. </w:t>
      </w:r>
    </w:p>
    <w:p w14:paraId="26E95D46" w14:textId="77777777" w:rsidR="00BA35E6" w:rsidRPr="00530BFE" w:rsidRDefault="00BA35E6" w:rsidP="00F818DA">
      <w:pPr>
        <w:numPr>
          <w:ilvl w:val="0"/>
          <w:numId w:val="16"/>
        </w:numPr>
        <w:spacing w:before="120" w:after="120"/>
        <w:ind w:left="714" w:hanging="357"/>
        <w:contextualSpacing/>
        <w:jc w:val="both"/>
        <w:rPr>
          <w:rFonts w:ascii="Verdana" w:hAnsi="Verdana"/>
          <w:lang w:val="es-EC"/>
        </w:rPr>
      </w:pPr>
      <w:r w:rsidRPr="00530BFE">
        <w:rPr>
          <w:rFonts w:ascii="Verdana" w:hAnsi="Verdana"/>
          <w:lang w:val="es-EC"/>
        </w:rPr>
        <w:t xml:space="preserve">Voluntario selecciona una solicitud. </w:t>
      </w:r>
    </w:p>
    <w:p w14:paraId="61AC1F11" w14:textId="77777777" w:rsidR="00BA35E6" w:rsidRPr="00530BFE" w:rsidRDefault="00BA35E6" w:rsidP="00F818DA">
      <w:pPr>
        <w:numPr>
          <w:ilvl w:val="0"/>
          <w:numId w:val="16"/>
        </w:numPr>
        <w:spacing w:before="120" w:after="120"/>
        <w:ind w:left="714" w:hanging="357"/>
        <w:contextualSpacing/>
        <w:jc w:val="both"/>
        <w:rPr>
          <w:rFonts w:ascii="Verdana" w:hAnsi="Verdana"/>
          <w:lang w:val="es-EC"/>
        </w:rPr>
      </w:pPr>
      <w:r w:rsidRPr="00530BFE">
        <w:rPr>
          <w:rFonts w:ascii="Verdana" w:hAnsi="Verdana"/>
          <w:lang w:val="es-EC"/>
        </w:rPr>
        <w:t xml:space="preserve">Se registra una incidencia. </w:t>
      </w:r>
    </w:p>
    <w:p w14:paraId="2330CACF" w14:textId="77777777" w:rsidR="00BA35E6" w:rsidRPr="00530BFE" w:rsidRDefault="00BA35E6" w:rsidP="00F818DA">
      <w:pPr>
        <w:numPr>
          <w:ilvl w:val="0"/>
          <w:numId w:val="16"/>
        </w:numPr>
        <w:spacing w:before="120" w:after="120"/>
        <w:ind w:left="714" w:hanging="357"/>
        <w:contextualSpacing/>
        <w:jc w:val="both"/>
        <w:rPr>
          <w:rFonts w:ascii="Verdana" w:hAnsi="Verdana"/>
          <w:lang w:val="es-EC"/>
        </w:rPr>
      </w:pPr>
      <w:r w:rsidRPr="00530BFE">
        <w:rPr>
          <w:rFonts w:ascii="Verdana" w:hAnsi="Verdana"/>
          <w:lang w:val="es-EC"/>
        </w:rPr>
        <w:t xml:space="preserve">Voluntario solicita el cierre de la atención. </w:t>
      </w:r>
    </w:p>
    <w:p w14:paraId="21E135CD"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Ejemplos de eventos de fin:</w:t>
      </w:r>
    </w:p>
    <w:p w14:paraId="57D9C1B4" w14:textId="77777777" w:rsidR="00BA35E6" w:rsidRPr="00530BFE" w:rsidRDefault="00BA35E6" w:rsidP="00F818DA">
      <w:pPr>
        <w:numPr>
          <w:ilvl w:val="0"/>
          <w:numId w:val="17"/>
        </w:numPr>
        <w:spacing w:before="120" w:after="120"/>
        <w:ind w:left="714" w:hanging="357"/>
        <w:contextualSpacing/>
        <w:jc w:val="both"/>
        <w:rPr>
          <w:rFonts w:ascii="Verdana" w:hAnsi="Verdana"/>
          <w:lang w:val="es-EC"/>
        </w:rPr>
      </w:pPr>
      <w:r w:rsidRPr="00530BFE">
        <w:rPr>
          <w:rFonts w:ascii="Verdana" w:hAnsi="Verdana"/>
          <w:lang w:val="es-EC"/>
        </w:rPr>
        <w:t xml:space="preserve">Cuenta registrada. </w:t>
      </w:r>
    </w:p>
    <w:p w14:paraId="57E8F420" w14:textId="77777777" w:rsidR="00BA35E6" w:rsidRPr="00530BFE" w:rsidRDefault="00BA35E6" w:rsidP="00F818DA">
      <w:pPr>
        <w:numPr>
          <w:ilvl w:val="0"/>
          <w:numId w:val="17"/>
        </w:numPr>
        <w:spacing w:before="120" w:after="120"/>
        <w:ind w:left="714" w:hanging="357"/>
        <w:contextualSpacing/>
        <w:jc w:val="both"/>
        <w:rPr>
          <w:rFonts w:ascii="Verdana" w:hAnsi="Verdana"/>
          <w:lang w:val="es-EC"/>
        </w:rPr>
      </w:pPr>
      <w:r w:rsidRPr="00530BFE">
        <w:rPr>
          <w:rFonts w:ascii="Verdana" w:hAnsi="Verdana"/>
          <w:lang w:val="es-EC"/>
        </w:rPr>
        <w:t xml:space="preserve">Acceso autorizado. </w:t>
      </w:r>
    </w:p>
    <w:p w14:paraId="1EEA5262" w14:textId="77777777" w:rsidR="00BA35E6" w:rsidRPr="00530BFE" w:rsidRDefault="00BA35E6" w:rsidP="00F818DA">
      <w:pPr>
        <w:numPr>
          <w:ilvl w:val="0"/>
          <w:numId w:val="17"/>
        </w:numPr>
        <w:spacing w:before="120" w:after="120"/>
        <w:ind w:left="714" w:hanging="357"/>
        <w:contextualSpacing/>
        <w:jc w:val="both"/>
        <w:rPr>
          <w:rFonts w:ascii="Verdana" w:hAnsi="Verdana"/>
          <w:lang w:val="es-EC"/>
        </w:rPr>
      </w:pPr>
      <w:r w:rsidRPr="00530BFE">
        <w:rPr>
          <w:rFonts w:ascii="Verdana" w:hAnsi="Verdana"/>
          <w:lang w:val="es-EC"/>
        </w:rPr>
        <w:t xml:space="preserve">Solicitud publicada. </w:t>
      </w:r>
    </w:p>
    <w:p w14:paraId="1E673C84" w14:textId="77777777" w:rsidR="00BA35E6" w:rsidRPr="00530BFE" w:rsidRDefault="00BA35E6" w:rsidP="00F818DA">
      <w:pPr>
        <w:numPr>
          <w:ilvl w:val="0"/>
          <w:numId w:val="17"/>
        </w:numPr>
        <w:spacing w:before="120" w:after="120"/>
        <w:ind w:left="714" w:hanging="357"/>
        <w:contextualSpacing/>
        <w:jc w:val="both"/>
        <w:rPr>
          <w:rFonts w:ascii="Verdana" w:hAnsi="Verdana"/>
          <w:lang w:val="es-EC"/>
        </w:rPr>
      </w:pPr>
      <w:r w:rsidRPr="00530BFE">
        <w:rPr>
          <w:rFonts w:ascii="Verdana" w:hAnsi="Verdana"/>
          <w:lang w:val="es-EC"/>
        </w:rPr>
        <w:t xml:space="preserve">Voluntario asignado. </w:t>
      </w:r>
    </w:p>
    <w:p w14:paraId="79894F4B" w14:textId="77777777" w:rsidR="00BA35E6" w:rsidRPr="00530BFE" w:rsidRDefault="00BA35E6" w:rsidP="00F818DA">
      <w:pPr>
        <w:numPr>
          <w:ilvl w:val="0"/>
          <w:numId w:val="17"/>
        </w:numPr>
        <w:spacing w:before="120" w:after="120"/>
        <w:ind w:left="714" w:hanging="357"/>
        <w:contextualSpacing/>
        <w:jc w:val="both"/>
        <w:rPr>
          <w:rFonts w:ascii="Verdana" w:hAnsi="Verdana"/>
          <w:lang w:val="es-EC"/>
        </w:rPr>
      </w:pPr>
      <w:r w:rsidRPr="00530BFE">
        <w:rPr>
          <w:rFonts w:ascii="Verdana" w:hAnsi="Verdana"/>
          <w:lang w:val="es-EC"/>
        </w:rPr>
        <w:t xml:space="preserve">Jornada confirmada. </w:t>
      </w:r>
    </w:p>
    <w:p w14:paraId="23B3EB0E" w14:textId="77777777" w:rsidR="00BA35E6" w:rsidRPr="00530BFE" w:rsidRDefault="00BA35E6" w:rsidP="00F818DA">
      <w:pPr>
        <w:numPr>
          <w:ilvl w:val="0"/>
          <w:numId w:val="17"/>
        </w:numPr>
        <w:spacing w:before="120" w:after="120"/>
        <w:ind w:left="714" w:hanging="357"/>
        <w:contextualSpacing/>
        <w:jc w:val="both"/>
        <w:rPr>
          <w:rFonts w:ascii="Verdana" w:hAnsi="Verdana"/>
          <w:lang w:val="es-EC"/>
        </w:rPr>
      </w:pPr>
      <w:r w:rsidRPr="00530BFE">
        <w:rPr>
          <w:rFonts w:ascii="Verdana" w:hAnsi="Verdana"/>
          <w:lang w:val="es-EC"/>
        </w:rPr>
        <w:t xml:space="preserve">Atención cerrada. </w:t>
      </w:r>
    </w:p>
    <w:p w14:paraId="484D46D6" w14:textId="77777777" w:rsidR="00BA35E6" w:rsidRPr="00530BFE" w:rsidRDefault="00BA35E6" w:rsidP="00F818DA">
      <w:pPr>
        <w:numPr>
          <w:ilvl w:val="0"/>
          <w:numId w:val="17"/>
        </w:numPr>
        <w:spacing w:before="120" w:after="120"/>
        <w:ind w:left="714" w:hanging="357"/>
        <w:contextualSpacing/>
        <w:jc w:val="both"/>
        <w:rPr>
          <w:rFonts w:ascii="Verdana" w:hAnsi="Verdana"/>
          <w:lang w:val="es-EC"/>
        </w:rPr>
      </w:pPr>
      <w:r w:rsidRPr="00530BFE">
        <w:rPr>
          <w:rFonts w:ascii="Verdana" w:hAnsi="Verdana"/>
          <w:lang w:val="es-EC"/>
        </w:rPr>
        <w:t xml:space="preserve">Incidencia resuelta. </w:t>
      </w:r>
    </w:p>
    <w:p w14:paraId="57A355E9" w14:textId="7A1BD4F2" w:rsidR="00BA35E6" w:rsidRPr="00530BFE" w:rsidRDefault="00BA35E6" w:rsidP="000C4524">
      <w:pPr>
        <w:pStyle w:val="Ttulo2"/>
        <w:numPr>
          <w:ilvl w:val="1"/>
          <w:numId w:val="13"/>
        </w:numPr>
        <w:spacing w:before="120" w:after="120"/>
        <w:ind w:left="1134" w:hanging="1134"/>
        <w:contextualSpacing/>
        <w:rPr>
          <w:rFonts w:ascii="Verdana" w:hAnsi="Verdana"/>
          <w:color w:val="943634" w:themeColor="accent2" w:themeShade="BF"/>
          <w:sz w:val="28"/>
          <w:szCs w:val="28"/>
          <w:lang w:val="es-EC"/>
        </w:rPr>
      </w:pPr>
      <w:bookmarkStart w:id="25" w:name="_Toc239679462"/>
      <w:bookmarkStart w:id="26" w:name="_Toc239679623"/>
      <w:r w:rsidRPr="00530BFE">
        <w:rPr>
          <w:rFonts w:ascii="Verdana" w:hAnsi="Verdana"/>
          <w:color w:val="943634" w:themeColor="accent2" w:themeShade="BF"/>
          <w:sz w:val="28"/>
          <w:szCs w:val="28"/>
          <w:lang w:val="es-EC"/>
        </w:rPr>
        <w:lastRenderedPageBreak/>
        <w:t>Actividades y tareas</w:t>
      </w:r>
      <w:bookmarkEnd w:id="25"/>
      <w:bookmarkEnd w:id="26"/>
    </w:p>
    <w:p w14:paraId="3023A124"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Las actividades representan el trabajo ejecutado por una persona, rol, sistema o servicio externo.</w:t>
      </w:r>
    </w:p>
    <w:p w14:paraId="61E99F38"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Las tareas deberán nombrarse utilizando un verbo en infinitivo seguido del objeto de la acción:</w:t>
      </w:r>
    </w:p>
    <w:p w14:paraId="5A8E0993"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Registrar usuario. </w:t>
      </w:r>
    </w:p>
    <w:p w14:paraId="16122B44"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Validar información. </w:t>
      </w:r>
    </w:p>
    <w:p w14:paraId="52128188"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Revisar solicitud. </w:t>
      </w:r>
    </w:p>
    <w:p w14:paraId="2B00103B"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Enviar notificación. </w:t>
      </w:r>
    </w:p>
    <w:p w14:paraId="3C7B6866"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Aprobar postulación. </w:t>
      </w:r>
    </w:p>
    <w:p w14:paraId="6560D709"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Coordinar jornada. </w:t>
      </w:r>
    </w:p>
    <w:p w14:paraId="4F266722"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Registrar avance. </w:t>
      </w:r>
    </w:p>
    <w:p w14:paraId="0F4F6EA7"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Confirmar atención. </w:t>
      </w:r>
    </w:p>
    <w:p w14:paraId="7554B456" w14:textId="77777777" w:rsidR="00BA35E6" w:rsidRPr="00530BFE" w:rsidRDefault="00BA35E6" w:rsidP="00F818DA">
      <w:pPr>
        <w:numPr>
          <w:ilvl w:val="0"/>
          <w:numId w:val="18"/>
        </w:numPr>
        <w:spacing w:before="120" w:after="120"/>
        <w:contextualSpacing/>
        <w:jc w:val="both"/>
        <w:rPr>
          <w:rFonts w:ascii="Verdana" w:hAnsi="Verdana"/>
          <w:lang w:val="es-EC"/>
        </w:rPr>
      </w:pPr>
      <w:r w:rsidRPr="00530BFE">
        <w:rPr>
          <w:rFonts w:ascii="Verdana" w:hAnsi="Verdana"/>
          <w:lang w:val="es-EC"/>
        </w:rPr>
        <w:t xml:space="preserve">Cerrar incidencia. </w:t>
      </w:r>
    </w:p>
    <w:p w14:paraId="4D9745DF"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Se evitarán nombres ambiguos como:</w:t>
      </w:r>
    </w:p>
    <w:p w14:paraId="3F6054F4" w14:textId="77777777" w:rsidR="00BA35E6" w:rsidRPr="00530BFE" w:rsidRDefault="00BA35E6" w:rsidP="00F818DA">
      <w:pPr>
        <w:numPr>
          <w:ilvl w:val="0"/>
          <w:numId w:val="19"/>
        </w:numPr>
        <w:spacing w:before="120" w:after="120"/>
        <w:contextualSpacing/>
        <w:jc w:val="both"/>
        <w:rPr>
          <w:rFonts w:ascii="Verdana" w:hAnsi="Verdana"/>
          <w:lang w:val="es-EC"/>
        </w:rPr>
      </w:pPr>
      <w:r w:rsidRPr="00530BFE">
        <w:rPr>
          <w:rFonts w:ascii="Verdana" w:hAnsi="Verdana"/>
          <w:lang w:val="es-EC"/>
        </w:rPr>
        <w:t xml:space="preserve">Gestión. </w:t>
      </w:r>
    </w:p>
    <w:p w14:paraId="6DA7DF6B" w14:textId="77777777" w:rsidR="00BA35E6" w:rsidRPr="00530BFE" w:rsidRDefault="00BA35E6" w:rsidP="00F818DA">
      <w:pPr>
        <w:numPr>
          <w:ilvl w:val="0"/>
          <w:numId w:val="19"/>
        </w:numPr>
        <w:spacing w:before="120" w:after="120"/>
        <w:contextualSpacing/>
        <w:jc w:val="both"/>
        <w:rPr>
          <w:rFonts w:ascii="Verdana" w:hAnsi="Verdana"/>
          <w:lang w:val="es-EC"/>
        </w:rPr>
      </w:pPr>
      <w:r w:rsidRPr="00530BFE">
        <w:rPr>
          <w:rFonts w:ascii="Verdana" w:hAnsi="Verdana"/>
          <w:lang w:val="es-EC"/>
        </w:rPr>
        <w:t xml:space="preserve">Revisión. </w:t>
      </w:r>
    </w:p>
    <w:p w14:paraId="5C32F059" w14:textId="77777777" w:rsidR="00BA35E6" w:rsidRPr="00530BFE" w:rsidRDefault="00BA35E6" w:rsidP="00F818DA">
      <w:pPr>
        <w:numPr>
          <w:ilvl w:val="0"/>
          <w:numId w:val="19"/>
        </w:numPr>
        <w:spacing w:before="120" w:after="120"/>
        <w:contextualSpacing/>
        <w:jc w:val="both"/>
        <w:rPr>
          <w:rFonts w:ascii="Verdana" w:hAnsi="Verdana"/>
          <w:lang w:val="es-EC"/>
        </w:rPr>
      </w:pPr>
      <w:r w:rsidRPr="00530BFE">
        <w:rPr>
          <w:rFonts w:ascii="Verdana" w:hAnsi="Verdana"/>
          <w:lang w:val="es-EC"/>
        </w:rPr>
        <w:t xml:space="preserve">Proceso. </w:t>
      </w:r>
    </w:p>
    <w:p w14:paraId="293B7680" w14:textId="77777777" w:rsidR="00BA35E6" w:rsidRPr="00530BFE" w:rsidRDefault="00BA35E6" w:rsidP="00F818DA">
      <w:pPr>
        <w:numPr>
          <w:ilvl w:val="0"/>
          <w:numId w:val="19"/>
        </w:numPr>
        <w:spacing w:before="120" w:after="120"/>
        <w:contextualSpacing/>
        <w:jc w:val="both"/>
        <w:rPr>
          <w:rFonts w:ascii="Verdana" w:hAnsi="Verdana"/>
          <w:lang w:val="es-EC"/>
        </w:rPr>
      </w:pPr>
      <w:r w:rsidRPr="00530BFE">
        <w:rPr>
          <w:rFonts w:ascii="Verdana" w:hAnsi="Verdana"/>
          <w:lang w:val="es-EC"/>
        </w:rPr>
        <w:t xml:space="preserve">Validación. </w:t>
      </w:r>
    </w:p>
    <w:p w14:paraId="693DE31D" w14:textId="77777777" w:rsidR="00BA35E6" w:rsidRPr="00530BFE" w:rsidRDefault="00BA35E6" w:rsidP="00F818DA">
      <w:pPr>
        <w:numPr>
          <w:ilvl w:val="0"/>
          <w:numId w:val="19"/>
        </w:numPr>
        <w:spacing w:before="120" w:after="120"/>
        <w:contextualSpacing/>
        <w:jc w:val="both"/>
        <w:rPr>
          <w:rFonts w:ascii="Verdana" w:hAnsi="Verdana"/>
          <w:lang w:val="es-EC"/>
        </w:rPr>
      </w:pPr>
      <w:r w:rsidRPr="00530BFE">
        <w:rPr>
          <w:rFonts w:ascii="Verdana" w:hAnsi="Verdana"/>
          <w:lang w:val="es-EC"/>
        </w:rPr>
        <w:t xml:space="preserve">Información. </w:t>
      </w:r>
    </w:p>
    <w:p w14:paraId="063ECED8"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Cuando una actividad sea ejecutada automáticamente, deberá indicarse como una tarea del sistema. Por ejemplo:</w:t>
      </w:r>
    </w:p>
    <w:p w14:paraId="3291D8E3" w14:textId="77777777" w:rsidR="00BA35E6" w:rsidRPr="00530BFE" w:rsidRDefault="00BA35E6" w:rsidP="00F818DA">
      <w:pPr>
        <w:numPr>
          <w:ilvl w:val="0"/>
          <w:numId w:val="20"/>
        </w:numPr>
        <w:spacing w:before="120" w:after="120"/>
        <w:contextualSpacing/>
        <w:jc w:val="both"/>
        <w:rPr>
          <w:rFonts w:ascii="Verdana" w:hAnsi="Verdana"/>
          <w:lang w:val="es-EC"/>
        </w:rPr>
      </w:pPr>
      <w:r w:rsidRPr="00530BFE">
        <w:rPr>
          <w:rFonts w:ascii="Verdana" w:hAnsi="Verdana"/>
          <w:lang w:val="es-EC"/>
        </w:rPr>
        <w:t xml:space="preserve">Generar código de solicitud. </w:t>
      </w:r>
    </w:p>
    <w:p w14:paraId="203A3A95" w14:textId="77777777" w:rsidR="00BA35E6" w:rsidRPr="00530BFE" w:rsidRDefault="00BA35E6" w:rsidP="00F818DA">
      <w:pPr>
        <w:numPr>
          <w:ilvl w:val="0"/>
          <w:numId w:val="20"/>
        </w:numPr>
        <w:spacing w:before="120" w:after="120"/>
        <w:contextualSpacing/>
        <w:jc w:val="both"/>
        <w:rPr>
          <w:rFonts w:ascii="Verdana" w:hAnsi="Verdana"/>
          <w:lang w:val="es-EC"/>
        </w:rPr>
      </w:pPr>
      <w:r w:rsidRPr="00530BFE">
        <w:rPr>
          <w:rFonts w:ascii="Verdana" w:hAnsi="Verdana"/>
          <w:lang w:val="es-EC"/>
        </w:rPr>
        <w:t xml:space="preserve">Validar credenciales. </w:t>
      </w:r>
    </w:p>
    <w:p w14:paraId="74E62FDB" w14:textId="77777777" w:rsidR="00BA35E6" w:rsidRPr="00530BFE" w:rsidRDefault="00BA35E6" w:rsidP="00F818DA">
      <w:pPr>
        <w:numPr>
          <w:ilvl w:val="0"/>
          <w:numId w:val="20"/>
        </w:numPr>
        <w:spacing w:before="120" w:after="120"/>
        <w:contextualSpacing/>
        <w:jc w:val="both"/>
        <w:rPr>
          <w:rFonts w:ascii="Verdana" w:hAnsi="Verdana"/>
          <w:lang w:val="es-EC"/>
        </w:rPr>
      </w:pPr>
      <w:r w:rsidRPr="00530BFE">
        <w:rPr>
          <w:rFonts w:ascii="Verdana" w:hAnsi="Verdana"/>
          <w:lang w:val="es-EC"/>
        </w:rPr>
        <w:t xml:space="preserve">Consultar permisos. </w:t>
      </w:r>
    </w:p>
    <w:p w14:paraId="3DC6DA92" w14:textId="77777777" w:rsidR="00BA35E6" w:rsidRPr="00530BFE" w:rsidRDefault="00BA35E6" w:rsidP="00F818DA">
      <w:pPr>
        <w:numPr>
          <w:ilvl w:val="0"/>
          <w:numId w:val="20"/>
        </w:numPr>
        <w:spacing w:before="120" w:after="120"/>
        <w:contextualSpacing/>
        <w:jc w:val="both"/>
        <w:rPr>
          <w:rFonts w:ascii="Verdana" w:hAnsi="Verdana"/>
          <w:lang w:val="es-EC"/>
        </w:rPr>
      </w:pPr>
      <w:r w:rsidRPr="00530BFE">
        <w:rPr>
          <w:rFonts w:ascii="Verdana" w:hAnsi="Verdana"/>
          <w:lang w:val="es-EC"/>
        </w:rPr>
        <w:t xml:space="preserve">Actualizar estado. </w:t>
      </w:r>
    </w:p>
    <w:p w14:paraId="10BBF02E" w14:textId="77777777" w:rsidR="00BA35E6" w:rsidRPr="00530BFE" w:rsidRDefault="00BA35E6" w:rsidP="00F818DA">
      <w:pPr>
        <w:numPr>
          <w:ilvl w:val="0"/>
          <w:numId w:val="20"/>
        </w:numPr>
        <w:spacing w:before="120" w:after="120"/>
        <w:contextualSpacing/>
        <w:jc w:val="both"/>
        <w:rPr>
          <w:rFonts w:ascii="Verdana" w:hAnsi="Verdana"/>
          <w:lang w:val="es-EC"/>
        </w:rPr>
      </w:pPr>
      <w:r w:rsidRPr="00530BFE">
        <w:rPr>
          <w:rFonts w:ascii="Verdana" w:hAnsi="Verdana"/>
          <w:lang w:val="es-EC"/>
        </w:rPr>
        <w:t xml:space="preserve">Registrar evento de auditoría. </w:t>
      </w:r>
    </w:p>
    <w:p w14:paraId="14F9BFB9" w14:textId="40557F09"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27" w:name="_Toc239679463"/>
      <w:bookmarkStart w:id="28" w:name="_Toc239679624"/>
      <w:r w:rsidRPr="00530BFE">
        <w:rPr>
          <w:rFonts w:ascii="Verdana" w:hAnsi="Verdana"/>
          <w:color w:val="943634" w:themeColor="accent2" w:themeShade="BF"/>
          <w:sz w:val="28"/>
          <w:szCs w:val="28"/>
          <w:lang w:val="es-EC"/>
        </w:rPr>
        <w:t>Subprocesos</w:t>
      </w:r>
      <w:bookmarkEnd w:id="27"/>
      <w:bookmarkEnd w:id="28"/>
    </w:p>
    <w:p w14:paraId="4C3CD9B9"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Se utilizarán subprocesos cuando una actividad contenga varias acciones relacionadas que puedan detallarse en un diagrama independiente.</w:t>
      </w:r>
    </w:p>
    <w:p w14:paraId="55796CEA"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subprocesos principales serán:</w:t>
      </w:r>
    </w:p>
    <w:p w14:paraId="2E543DA0"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Gestionar registro de usuario. </w:t>
      </w:r>
    </w:p>
    <w:p w14:paraId="70CCFD30"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Autenticar usuario. </w:t>
      </w:r>
    </w:p>
    <w:p w14:paraId="031A0105"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Recuperar contraseña. </w:t>
      </w:r>
    </w:p>
    <w:p w14:paraId="17A5C38F"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Validar acompañamiento. </w:t>
      </w:r>
    </w:p>
    <w:p w14:paraId="4D4BF4E8"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Gestionar solicitud. </w:t>
      </w:r>
    </w:p>
    <w:p w14:paraId="75FF3C59"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Revisar postulaciones. </w:t>
      </w:r>
    </w:p>
    <w:p w14:paraId="5BBB1AE4"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Asignar voluntario. </w:t>
      </w:r>
    </w:p>
    <w:p w14:paraId="340380B5"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Coordinar jornada. </w:t>
      </w:r>
    </w:p>
    <w:p w14:paraId="056D7E78"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lastRenderedPageBreak/>
        <w:t xml:space="preserve">Ejecutar atención. </w:t>
      </w:r>
    </w:p>
    <w:p w14:paraId="5499657C"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Gestionar incidencia. </w:t>
      </w:r>
    </w:p>
    <w:p w14:paraId="1BD7201D" w14:textId="77777777" w:rsidR="00BA35E6" w:rsidRPr="00530BFE" w:rsidRDefault="00BA35E6" w:rsidP="00F818DA">
      <w:pPr>
        <w:numPr>
          <w:ilvl w:val="0"/>
          <w:numId w:val="21"/>
        </w:numPr>
        <w:spacing w:before="120" w:after="120"/>
        <w:contextualSpacing/>
        <w:jc w:val="both"/>
        <w:rPr>
          <w:rFonts w:ascii="Verdana" w:hAnsi="Verdana"/>
          <w:lang w:val="es-EC"/>
        </w:rPr>
      </w:pPr>
      <w:r w:rsidRPr="00530BFE">
        <w:rPr>
          <w:rFonts w:ascii="Verdana" w:hAnsi="Verdana"/>
          <w:lang w:val="es-EC"/>
        </w:rPr>
        <w:t xml:space="preserve">Confirmar y cerrar atención. </w:t>
      </w:r>
    </w:p>
    <w:p w14:paraId="26F7B8C0"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En el proceso general estos elementos podrán mostrarse como subprocesos contraídos. Su flujo interno se desarrollará posteriormente en diagramas específicos.</w:t>
      </w:r>
    </w:p>
    <w:p w14:paraId="08776AC8" w14:textId="7BA2CB70"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29" w:name="_Toc239679464"/>
      <w:bookmarkStart w:id="30" w:name="_Toc239679625"/>
      <w:r w:rsidRPr="00530BFE">
        <w:rPr>
          <w:rFonts w:ascii="Verdana" w:hAnsi="Verdana"/>
          <w:color w:val="943634" w:themeColor="accent2" w:themeShade="BF"/>
          <w:sz w:val="28"/>
          <w:szCs w:val="28"/>
          <w:lang w:val="es-EC"/>
        </w:rPr>
        <w:t>Compuertas y decisiones</w:t>
      </w:r>
      <w:bookmarkEnd w:id="29"/>
      <w:bookmarkEnd w:id="30"/>
    </w:p>
    <w:p w14:paraId="684823A4"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Las compuertas representan puntos en los que el proceso debe tomar una decisión, separar caminos o sincronizar 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6168"/>
      </w:tblGrid>
      <w:tr w:rsidR="00BA35E6" w:rsidRPr="00530BFE" w14:paraId="13EAD5E1" w14:textId="77777777">
        <w:trPr>
          <w:tblHeader/>
          <w:tblCellSpacing w:w="15" w:type="dxa"/>
        </w:trPr>
        <w:tc>
          <w:tcPr>
            <w:tcW w:w="0" w:type="auto"/>
            <w:vAlign w:val="center"/>
            <w:hideMark/>
          </w:tcPr>
          <w:p w14:paraId="328C3221" w14:textId="77777777" w:rsidR="00BA35E6" w:rsidRPr="00530BFE" w:rsidRDefault="00BA35E6" w:rsidP="00F818DA">
            <w:pPr>
              <w:spacing w:before="120" w:after="120"/>
              <w:contextualSpacing/>
              <w:jc w:val="both"/>
              <w:rPr>
                <w:rFonts w:ascii="Verdana" w:hAnsi="Verdana"/>
                <w:b/>
                <w:bCs/>
                <w:lang w:val="es-EC"/>
              </w:rPr>
            </w:pPr>
            <w:r w:rsidRPr="00530BFE">
              <w:rPr>
                <w:rFonts w:ascii="Verdana" w:hAnsi="Verdana"/>
                <w:b/>
                <w:bCs/>
                <w:lang w:val="es-EC"/>
              </w:rPr>
              <w:t>Compuerta</w:t>
            </w:r>
          </w:p>
        </w:tc>
        <w:tc>
          <w:tcPr>
            <w:tcW w:w="0" w:type="auto"/>
            <w:vAlign w:val="center"/>
            <w:hideMark/>
          </w:tcPr>
          <w:p w14:paraId="476BF6E0" w14:textId="77777777" w:rsidR="00BA35E6" w:rsidRPr="00530BFE" w:rsidRDefault="00BA35E6" w:rsidP="00F818DA">
            <w:pPr>
              <w:spacing w:before="120" w:after="120"/>
              <w:contextualSpacing/>
              <w:jc w:val="both"/>
              <w:rPr>
                <w:rFonts w:ascii="Verdana" w:hAnsi="Verdana"/>
                <w:b/>
                <w:bCs/>
                <w:lang w:val="es-EC"/>
              </w:rPr>
            </w:pPr>
            <w:r w:rsidRPr="00530BFE">
              <w:rPr>
                <w:rFonts w:ascii="Verdana" w:hAnsi="Verdana"/>
                <w:b/>
                <w:bCs/>
                <w:lang w:val="es-EC"/>
              </w:rPr>
              <w:t>Aplicación</w:t>
            </w:r>
          </w:p>
        </w:tc>
      </w:tr>
      <w:tr w:rsidR="00BA35E6" w:rsidRPr="00530BFE" w14:paraId="40AC13F1" w14:textId="77777777">
        <w:trPr>
          <w:tblCellSpacing w:w="15" w:type="dxa"/>
        </w:trPr>
        <w:tc>
          <w:tcPr>
            <w:tcW w:w="0" w:type="auto"/>
            <w:vAlign w:val="center"/>
            <w:hideMark/>
          </w:tcPr>
          <w:p w14:paraId="331BDECC"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Exclusiva —XOR—</w:t>
            </w:r>
          </w:p>
        </w:tc>
        <w:tc>
          <w:tcPr>
            <w:tcW w:w="0" w:type="auto"/>
            <w:vAlign w:val="center"/>
            <w:hideMark/>
          </w:tcPr>
          <w:p w14:paraId="4F3F0B94"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Permite seleccionar una sola alternativa.</w:t>
            </w:r>
          </w:p>
        </w:tc>
      </w:tr>
      <w:tr w:rsidR="00BA35E6" w:rsidRPr="00530BFE" w14:paraId="7F8338B7" w14:textId="77777777">
        <w:trPr>
          <w:tblCellSpacing w:w="15" w:type="dxa"/>
        </w:trPr>
        <w:tc>
          <w:tcPr>
            <w:tcW w:w="0" w:type="auto"/>
            <w:vAlign w:val="center"/>
            <w:hideMark/>
          </w:tcPr>
          <w:p w14:paraId="2485E2F6"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Paralela —AND—</w:t>
            </w:r>
          </w:p>
        </w:tc>
        <w:tc>
          <w:tcPr>
            <w:tcW w:w="0" w:type="auto"/>
            <w:vAlign w:val="center"/>
            <w:hideMark/>
          </w:tcPr>
          <w:p w14:paraId="3F60CC1D"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Permite ejecutar varias actividades simultáneamente.</w:t>
            </w:r>
          </w:p>
        </w:tc>
      </w:tr>
      <w:tr w:rsidR="00BA35E6" w:rsidRPr="00530BFE" w14:paraId="48F518BF" w14:textId="77777777">
        <w:trPr>
          <w:tblCellSpacing w:w="15" w:type="dxa"/>
        </w:trPr>
        <w:tc>
          <w:tcPr>
            <w:tcW w:w="0" w:type="auto"/>
            <w:vAlign w:val="center"/>
            <w:hideMark/>
          </w:tcPr>
          <w:p w14:paraId="6823CFEB"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Inclusiva —OR—</w:t>
            </w:r>
          </w:p>
        </w:tc>
        <w:tc>
          <w:tcPr>
            <w:tcW w:w="0" w:type="auto"/>
            <w:vAlign w:val="center"/>
            <w:hideMark/>
          </w:tcPr>
          <w:p w14:paraId="40EC6BEC"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Permite seleccionar una o varias alternativas.</w:t>
            </w:r>
          </w:p>
        </w:tc>
      </w:tr>
      <w:tr w:rsidR="00BA35E6" w:rsidRPr="00530BFE" w14:paraId="1B679A81" w14:textId="77777777">
        <w:trPr>
          <w:tblCellSpacing w:w="15" w:type="dxa"/>
        </w:trPr>
        <w:tc>
          <w:tcPr>
            <w:tcW w:w="0" w:type="auto"/>
            <w:vAlign w:val="center"/>
            <w:hideMark/>
          </w:tcPr>
          <w:p w14:paraId="7DC33352"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Basada en eventos</w:t>
            </w:r>
          </w:p>
        </w:tc>
        <w:tc>
          <w:tcPr>
            <w:tcW w:w="0" w:type="auto"/>
            <w:vAlign w:val="center"/>
            <w:hideMark/>
          </w:tcPr>
          <w:p w14:paraId="4494CC1F"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Permite continuar según el evento que ocurra primero.</w:t>
            </w:r>
          </w:p>
        </w:tc>
      </w:tr>
    </w:tbl>
    <w:p w14:paraId="709F0726"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Las compuertas exclusivas se formularán como preguntas:</w:t>
      </w:r>
    </w:p>
    <w:p w14:paraId="1FE2372A"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¿Datos válidos? </w:t>
      </w:r>
    </w:p>
    <w:p w14:paraId="446B1190"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¿Cuenta aprobada? </w:t>
      </w:r>
    </w:p>
    <w:p w14:paraId="5A8D89D7"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¿Usuario autorizado? </w:t>
      </w:r>
    </w:p>
    <w:p w14:paraId="02EDF6B8"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¿Solicitud completa? </w:t>
      </w:r>
    </w:p>
    <w:p w14:paraId="7E1E9CC0"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¿Postulación aceptada? </w:t>
      </w:r>
    </w:p>
    <w:p w14:paraId="77705C86"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¿Jornada confirmada? </w:t>
      </w:r>
    </w:p>
    <w:p w14:paraId="2C9A6B4E"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¿Atención recibida? </w:t>
      </w:r>
    </w:p>
    <w:p w14:paraId="3B135518" w14:textId="77777777" w:rsidR="00BA35E6" w:rsidRPr="00530BFE" w:rsidRDefault="00BA35E6" w:rsidP="00F818DA">
      <w:pPr>
        <w:numPr>
          <w:ilvl w:val="0"/>
          <w:numId w:val="22"/>
        </w:numPr>
        <w:spacing w:before="120" w:after="120"/>
        <w:contextualSpacing/>
        <w:jc w:val="both"/>
        <w:rPr>
          <w:rFonts w:ascii="Verdana" w:hAnsi="Verdana"/>
          <w:lang w:val="es-EC"/>
        </w:rPr>
      </w:pPr>
      <w:r w:rsidRPr="00530BFE">
        <w:rPr>
          <w:rFonts w:ascii="Verdana" w:hAnsi="Verdana"/>
          <w:lang w:val="es-EC"/>
        </w:rPr>
        <w:t xml:space="preserve">¿Incidencia resuelta? </w:t>
      </w:r>
    </w:p>
    <w:p w14:paraId="6FB457AD"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flujos de salida deberán indicar claramente la condición:</w:t>
      </w:r>
    </w:p>
    <w:p w14:paraId="74947F81" w14:textId="77777777" w:rsidR="00BA35E6" w:rsidRPr="00530BFE" w:rsidRDefault="00BA35E6" w:rsidP="00F818DA">
      <w:pPr>
        <w:numPr>
          <w:ilvl w:val="0"/>
          <w:numId w:val="23"/>
        </w:numPr>
        <w:spacing w:before="120" w:after="120"/>
        <w:contextualSpacing/>
        <w:jc w:val="both"/>
        <w:rPr>
          <w:rFonts w:ascii="Verdana" w:hAnsi="Verdana"/>
          <w:lang w:val="es-EC"/>
        </w:rPr>
      </w:pPr>
      <w:r w:rsidRPr="00530BFE">
        <w:rPr>
          <w:rFonts w:ascii="Verdana" w:hAnsi="Verdana"/>
          <w:lang w:val="es-EC"/>
        </w:rPr>
        <w:t xml:space="preserve">Sí. </w:t>
      </w:r>
    </w:p>
    <w:p w14:paraId="7FEC7B36" w14:textId="77777777" w:rsidR="00BA35E6" w:rsidRPr="00530BFE" w:rsidRDefault="00BA35E6" w:rsidP="00F818DA">
      <w:pPr>
        <w:numPr>
          <w:ilvl w:val="0"/>
          <w:numId w:val="23"/>
        </w:numPr>
        <w:spacing w:before="120" w:after="120"/>
        <w:contextualSpacing/>
        <w:jc w:val="both"/>
        <w:rPr>
          <w:rFonts w:ascii="Verdana" w:hAnsi="Verdana"/>
          <w:lang w:val="es-EC"/>
        </w:rPr>
      </w:pPr>
      <w:r w:rsidRPr="00530BFE">
        <w:rPr>
          <w:rFonts w:ascii="Verdana" w:hAnsi="Verdana"/>
          <w:lang w:val="es-EC"/>
        </w:rPr>
        <w:t xml:space="preserve">No. </w:t>
      </w:r>
    </w:p>
    <w:p w14:paraId="2E3FB07E" w14:textId="77777777" w:rsidR="00BA35E6" w:rsidRPr="00530BFE" w:rsidRDefault="00BA35E6" w:rsidP="00F818DA">
      <w:pPr>
        <w:numPr>
          <w:ilvl w:val="0"/>
          <w:numId w:val="23"/>
        </w:numPr>
        <w:spacing w:before="120" w:after="120"/>
        <w:contextualSpacing/>
        <w:jc w:val="both"/>
        <w:rPr>
          <w:rFonts w:ascii="Verdana" w:hAnsi="Verdana"/>
          <w:lang w:val="es-EC"/>
        </w:rPr>
      </w:pPr>
      <w:r w:rsidRPr="00530BFE">
        <w:rPr>
          <w:rFonts w:ascii="Verdana" w:hAnsi="Verdana"/>
          <w:lang w:val="es-EC"/>
        </w:rPr>
        <w:t xml:space="preserve">Aprobada. </w:t>
      </w:r>
    </w:p>
    <w:p w14:paraId="5C629E93" w14:textId="77777777" w:rsidR="00BA35E6" w:rsidRPr="00530BFE" w:rsidRDefault="00BA35E6" w:rsidP="00F818DA">
      <w:pPr>
        <w:numPr>
          <w:ilvl w:val="0"/>
          <w:numId w:val="23"/>
        </w:numPr>
        <w:spacing w:before="120" w:after="120"/>
        <w:contextualSpacing/>
        <w:jc w:val="both"/>
        <w:rPr>
          <w:rFonts w:ascii="Verdana" w:hAnsi="Verdana"/>
          <w:lang w:val="es-EC"/>
        </w:rPr>
      </w:pPr>
      <w:r w:rsidRPr="00530BFE">
        <w:rPr>
          <w:rFonts w:ascii="Verdana" w:hAnsi="Verdana"/>
          <w:lang w:val="es-EC"/>
        </w:rPr>
        <w:t xml:space="preserve">Observada. </w:t>
      </w:r>
    </w:p>
    <w:p w14:paraId="4E6A4E36" w14:textId="77777777" w:rsidR="00BA35E6" w:rsidRPr="00530BFE" w:rsidRDefault="00BA35E6" w:rsidP="00F818DA">
      <w:pPr>
        <w:numPr>
          <w:ilvl w:val="0"/>
          <w:numId w:val="23"/>
        </w:numPr>
        <w:spacing w:before="120" w:after="120"/>
        <w:contextualSpacing/>
        <w:jc w:val="both"/>
        <w:rPr>
          <w:rFonts w:ascii="Verdana" w:hAnsi="Verdana"/>
          <w:lang w:val="es-EC"/>
        </w:rPr>
      </w:pPr>
      <w:r w:rsidRPr="00530BFE">
        <w:rPr>
          <w:rFonts w:ascii="Verdana" w:hAnsi="Verdana"/>
          <w:lang w:val="es-EC"/>
        </w:rPr>
        <w:t xml:space="preserve">Rechazada. </w:t>
      </w:r>
    </w:p>
    <w:p w14:paraId="5F473B2B" w14:textId="77777777" w:rsidR="00BA35E6" w:rsidRPr="00530BFE" w:rsidRDefault="00BA35E6" w:rsidP="00F818DA">
      <w:pPr>
        <w:numPr>
          <w:ilvl w:val="0"/>
          <w:numId w:val="23"/>
        </w:numPr>
        <w:spacing w:before="120" w:after="120"/>
        <w:contextualSpacing/>
        <w:jc w:val="both"/>
        <w:rPr>
          <w:rFonts w:ascii="Verdana" w:hAnsi="Verdana"/>
          <w:lang w:val="es-EC"/>
        </w:rPr>
      </w:pPr>
      <w:r w:rsidRPr="00530BFE">
        <w:rPr>
          <w:rFonts w:ascii="Verdana" w:hAnsi="Verdana"/>
          <w:lang w:val="es-EC"/>
        </w:rPr>
        <w:t xml:space="preserve">Confirmada. </w:t>
      </w:r>
    </w:p>
    <w:p w14:paraId="4AB5BA63" w14:textId="77777777" w:rsidR="00BA35E6" w:rsidRPr="00530BFE" w:rsidRDefault="00BA35E6" w:rsidP="00F818DA">
      <w:pPr>
        <w:numPr>
          <w:ilvl w:val="0"/>
          <w:numId w:val="23"/>
        </w:numPr>
        <w:spacing w:before="120" w:after="120"/>
        <w:contextualSpacing/>
        <w:jc w:val="both"/>
        <w:rPr>
          <w:rFonts w:ascii="Verdana" w:hAnsi="Verdana"/>
          <w:lang w:val="es-EC"/>
        </w:rPr>
      </w:pPr>
      <w:r w:rsidRPr="00530BFE">
        <w:rPr>
          <w:rFonts w:ascii="Verdana" w:hAnsi="Verdana"/>
          <w:lang w:val="es-EC"/>
        </w:rPr>
        <w:t xml:space="preserve">Cancelada. </w:t>
      </w:r>
    </w:p>
    <w:p w14:paraId="38BC32AB"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No se utilizarán compuertas cuando el proceso continúe por un único camino.</w:t>
      </w:r>
    </w:p>
    <w:p w14:paraId="26F0A7A2" w14:textId="1A11DB40"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31" w:name="_Toc239679465"/>
      <w:bookmarkStart w:id="32" w:name="_Toc239679626"/>
      <w:r w:rsidRPr="00530BFE">
        <w:rPr>
          <w:rFonts w:ascii="Verdana" w:hAnsi="Verdana"/>
          <w:color w:val="943634" w:themeColor="accent2" w:themeShade="BF"/>
          <w:sz w:val="28"/>
          <w:szCs w:val="28"/>
          <w:lang w:val="es-EC"/>
        </w:rPr>
        <w:t>Flujos y conexiones</w:t>
      </w:r>
      <w:bookmarkEnd w:id="31"/>
      <w:bookmarkEnd w:id="32"/>
    </w:p>
    <w:p w14:paraId="795BBFB3"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Se utilizarán los siguientes tipos de conexión:</w:t>
      </w:r>
    </w:p>
    <w:p w14:paraId="4FD62BAA" w14:textId="77777777" w:rsidR="00BA35E6" w:rsidRPr="00530BFE" w:rsidRDefault="00BA35E6" w:rsidP="00F818DA">
      <w:pPr>
        <w:numPr>
          <w:ilvl w:val="0"/>
          <w:numId w:val="24"/>
        </w:numPr>
        <w:spacing w:before="120" w:after="120"/>
        <w:contextualSpacing/>
        <w:jc w:val="both"/>
        <w:rPr>
          <w:rFonts w:ascii="Verdana" w:hAnsi="Verdana"/>
          <w:lang w:val="es-EC"/>
        </w:rPr>
      </w:pPr>
      <w:r w:rsidRPr="00530BFE">
        <w:rPr>
          <w:rFonts w:ascii="Verdana" w:hAnsi="Verdana"/>
          <w:b/>
          <w:bCs/>
          <w:lang w:val="es-EC"/>
        </w:rPr>
        <w:t>Flujo de secuencia:</w:t>
      </w:r>
      <w:r w:rsidRPr="00530BFE">
        <w:rPr>
          <w:rFonts w:ascii="Verdana" w:hAnsi="Verdana"/>
          <w:lang w:val="es-EC"/>
        </w:rPr>
        <w:t xml:space="preserve"> representa el orden de las actividades dentro de un proceso. </w:t>
      </w:r>
    </w:p>
    <w:p w14:paraId="6655F97D" w14:textId="77777777" w:rsidR="00BA35E6" w:rsidRPr="00530BFE" w:rsidRDefault="00BA35E6" w:rsidP="00F818DA">
      <w:pPr>
        <w:numPr>
          <w:ilvl w:val="0"/>
          <w:numId w:val="24"/>
        </w:numPr>
        <w:spacing w:before="120" w:after="120"/>
        <w:contextualSpacing/>
        <w:jc w:val="both"/>
        <w:rPr>
          <w:rFonts w:ascii="Verdana" w:hAnsi="Verdana"/>
          <w:lang w:val="es-EC"/>
        </w:rPr>
      </w:pPr>
      <w:r w:rsidRPr="00530BFE">
        <w:rPr>
          <w:rFonts w:ascii="Verdana" w:hAnsi="Verdana"/>
          <w:b/>
          <w:bCs/>
          <w:lang w:val="es-EC"/>
        </w:rPr>
        <w:t>Flujo de mensaje:</w:t>
      </w:r>
      <w:r w:rsidRPr="00530BFE">
        <w:rPr>
          <w:rFonts w:ascii="Verdana" w:hAnsi="Verdana"/>
          <w:lang w:val="es-EC"/>
        </w:rPr>
        <w:t xml:space="preserve"> representa la comunicación entre participantes ubicados en piscinas diferentes. </w:t>
      </w:r>
    </w:p>
    <w:p w14:paraId="0B511D5C" w14:textId="77777777" w:rsidR="00BA35E6" w:rsidRPr="00530BFE" w:rsidRDefault="00BA35E6" w:rsidP="00F818DA">
      <w:pPr>
        <w:numPr>
          <w:ilvl w:val="0"/>
          <w:numId w:val="24"/>
        </w:numPr>
        <w:spacing w:before="120" w:after="120"/>
        <w:contextualSpacing/>
        <w:jc w:val="both"/>
        <w:rPr>
          <w:rFonts w:ascii="Verdana" w:hAnsi="Verdana"/>
          <w:lang w:val="es-EC"/>
        </w:rPr>
      </w:pPr>
      <w:r w:rsidRPr="00530BFE">
        <w:rPr>
          <w:rFonts w:ascii="Verdana" w:hAnsi="Verdana"/>
          <w:b/>
          <w:bCs/>
          <w:lang w:val="es-EC"/>
        </w:rPr>
        <w:lastRenderedPageBreak/>
        <w:t>Asociación:</w:t>
      </w:r>
      <w:r w:rsidRPr="00530BFE">
        <w:rPr>
          <w:rFonts w:ascii="Verdana" w:hAnsi="Verdana"/>
          <w:lang w:val="es-EC"/>
        </w:rPr>
        <w:t xml:space="preserve"> relaciona una actividad con un dato, documento o anotación. </w:t>
      </w:r>
    </w:p>
    <w:p w14:paraId="41E009F2" w14:textId="77777777" w:rsidR="00BA35E6" w:rsidRPr="00530BFE" w:rsidRDefault="00BA35E6" w:rsidP="00F818DA">
      <w:pPr>
        <w:numPr>
          <w:ilvl w:val="0"/>
          <w:numId w:val="24"/>
        </w:numPr>
        <w:spacing w:before="120" w:after="120"/>
        <w:contextualSpacing/>
        <w:jc w:val="both"/>
        <w:rPr>
          <w:rFonts w:ascii="Verdana" w:hAnsi="Verdana"/>
          <w:lang w:val="es-EC"/>
        </w:rPr>
      </w:pPr>
      <w:r w:rsidRPr="00530BFE">
        <w:rPr>
          <w:rFonts w:ascii="Verdana" w:hAnsi="Verdana"/>
          <w:b/>
          <w:bCs/>
          <w:lang w:val="es-EC"/>
        </w:rPr>
        <w:t>Flujo condicional:</w:t>
      </w:r>
      <w:r w:rsidRPr="00530BFE">
        <w:rPr>
          <w:rFonts w:ascii="Verdana" w:hAnsi="Verdana"/>
          <w:lang w:val="es-EC"/>
        </w:rPr>
        <w:t xml:space="preserve"> se utiliza cuando la continuidad depende del cumplimiento de una condición. </w:t>
      </w:r>
    </w:p>
    <w:p w14:paraId="4AEA533E"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 xml:space="preserve">El flujo de secuencia podrá atravesar carriles de una misma piscina, pero no deberá cruzar hacia otra piscina. La comunicación entre piscinas deberá representarse mediante un flujo de mensaje. </w:t>
      </w:r>
    </w:p>
    <w:p w14:paraId="1A88528F"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flujos deberán avanzar preferentemente de izquierda a derecha y evitar cruces innecesarios.</w:t>
      </w:r>
    </w:p>
    <w:p w14:paraId="7AD3F40A" w14:textId="7528A926"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33" w:name="_Toc239679466"/>
      <w:bookmarkStart w:id="34" w:name="_Toc239679627"/>
      <w:r w:rsidRPr="00530BFE">
        <w:rPr>
          <w:rFonts w:ascii="Verdana" w:hAnsi="Verdana"/>
          <w:color w:val="943634" w:themeColor="accent2" w:themeShade="BF"/>
          <w:sz w:val="28"/>
          <w:szCs w:val="28"/>
          <w:lang w:val="es-EC"/>
        </w:rPr>
        <w:t>Datos y documentos</w:t>
      </w:r>
      <w:bookmarkEnd w:id="33"/>
      <w:bookmarkEnd w:id="34"/>
    </w:p>
    <w:p w14:paraId="30461766"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objetos de datos representan información utilizada o generada durante el proceso.</w:t>
      </w:r>
    </w:p>
    <w:p w14:paraId="0BFC6FF6"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Entre los principales datos se consideran:</w:t>
      </w:r>
    </w:p>
    <w:p w14:paraId="6E5FE3EA"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Formulario de registro. </w:t>
      </w:r>
    </w:p>
    <w:p w14:paraId="6FB78702"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Perfil del usuario. </w:t>
      </w:r>
    </w:p>
    <w:p w14:paraId="6EC3536E"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Autorización del cuidador. </w:t>
      </w:r>
    </w:p>
    <w:p w14:paraId="56649EF7"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Solicitud de asistencia. </w:t>
      </w:r>
    </w:p>
    <w:p w14:paraId="6D335B3F"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Postulación del voluntario. </w:t>
      </w:r>
    </w:p>
    <w:p w14:paraId="664060D8"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Asignación. </w:t>
      </w:r>
    </w:p>
    <w:p w14:paraId="4ED01A1B"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Programación de jornada. </w:t>
      </w:r>
    </w:p>
    <w:p w14:paraId="20865D45"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Registro de avance. </w:t>
      </w:r>
    </w:p>
    <w:p w14:paraId="5DB4E347"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Mensaje. </w:t>
      </w:r>
    </w:p>
    <w:p w14:paraId="7F7FF202"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Evaluación. </w:t>
      </w:r>
    </w:p>
    <w:p w14:paraId="6A74210C"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Incidencia. </w:t>
      </w:r>
    </w:p>
    <w:p w14:paraId="0424BFFA"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Notificación. </w:t>
      </w:r>
    </w:p>
    <w:p w14:paraId="10E57B8B" w14:textId="77777777" w:rsidR="00BA35E6" w:rsidRPr="00530BFE" w:rsidRDefault="00BA35E6" w:rsidP="00F818DA">
      <w:pPr>
        <w:numPr>
          <w:ilvl w:val="0"/>
          <w:numId w:val="25"/>
        </w:numPr>
        <w:spacing w:before="120" w:after="120"/>
        <w:contextualSpacing/>
        <w:jc w:val="both"/>
        <w:rPr>
          <w:rFonts w:ascii="Verdana" w:hAnsi="Verdana"/>
          <w:lang w:val="es-EC"/>
        </w:rPr>
      </w:pPr>
      <w:r w:rsidRPr="00530BFE">
        <w:rPr>
          <w:rFonts w:ascii="Verdana" w:hAnsi="Verdana"/>
          <w:lang w:val="es-EC"/>
        </w:rPr>
        <w:t xml:space="preserve">Registro de auditoría. </w:t>
      </w:r>
    </w:p>
    <w:p w14:paraId="4EC12CEE"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El repositorio de datos podrá representarse como:</w:t>
      </w:r>
    </w:p>
    <w:p w14:paraId="63E59175" w14:textId="77777777" w:rsidR="00BA35E6" w:rsidRPr="00530BFE" w:rsidRDefault="00BA35E6" w:rsidP="00F818DA">
      <w:pPr>
        <w:numPr>
          <w:ilvl w:val="0"/>
          <w:numId w:val="26"/>
        </w:numPr>
        <w:spacing w:before="120" w:after="120"/>
        <w:contextualSpacing/>
        <w:jc w:val="both"/>
        <w:rPr>
          <w:rFonts w:ascii="Verdana" w:hAnsi="Verdana"/>
          <w:lang w:val="es-EC"/>
        </w:rPr>
      </w:pPr>
      <w:r w:rsidRPr="00530BFE">
        <w:rPr>
          <w:rFonts w:ascii="Verdana" w:hAnsi="Verdana"/>
          <w:lang w:val="es-EC"/>
        </w:rPr>
        <w:t xml:space="preserve">Base de datos de usuarios. </w:t>
      </w:r>
    </w:p>
    <w:p w14:paraId="790A1E07" w14:textId="77777777" w:rsidR="00BA35E6" w:rsidRPr="00530BFE" w:rsidRDefault="00BA35E6" w:rsidP="00F818DA">
      <w:pPr>
        <w:numPr>
          <w:ilvl w:val="0"/>
          <w:numId w:val="26"/>
        </w:numPr>
        <w:spacing w:before="120" w:after="120"/>
        <w:contextualSpacing/>
        <w:jc w:val="both"/>
        <w:rPr>
          <w:rFonts w:ascii="Verdana" w:hAnsi="Verdana"/>
          <w:lang w:val="es-EC"/>
        </w:rPr>
      </w:pPr>
      <w:r w:rsidRPr="00530BFE">
        <w:rPr>
          <w:rFonts w:ascii="Verdana" w:hAnsi="Verdana"/>
          <w:lang w:val="es-EC"/>
        </w:rPr>
        <w:t xml:space="preserve">Base de datos de solicitudes. </w:t>
      </w:r>
    </w:p>
    <w:p w14:paraId="142EDB4C" w14:textId="77777777" w:rsidR="00BA35E6" w:rsidRPr="00530BFE" w:rsidRDefault="00BA35E6" w:rsidP="00F818DA">
      <w:pPr>
        <w:numPr>
          <w:ilvl w:val="0"/>
          <w:numId w:val="26"/>
        </w:numPr>
        <w:spacing w:before="120" w:after="120"/>
        <w:contextualSpacing/>
        <w:jc w:val="both"/>
        <w:rPr>
          <w:rFonts w:ascii="Verdana" w:hAnsi="Verdana"/>
          <w:lang w:val="es-EC"/>
        </w:rPr>
      </w:pPr>
      <w:r w:rsidRPr="00530BFE">
        <w:rPr>
          <w:rFonts w:ascii="Verdana" w:hAnsi="Verdana"/>
          <w:lang w:val="es-EC"/>
        </w:rPr>
        <w:t xml:space="preserve">Registro de atenciones. </w:t>
      </w:r>
    </w:p>
    <w:p w14:paraId="649FA3AF" w14:textId="77777777" w:rsidR="00BA35E6" w:rsidRPr="00530BFE" w:rsidRDefault="00BA35E6" w:rsidP="00F818DA">
      <w:pPr>
        <w:numPr>
          <w:ilvl w:val="0"/>
          <w:numId w:val="26"/>
        </w:numPr>
        <w:spacing w:before="120" w:after="120"/>
        <w:contextualSpacing/>
        <w:jc w:val="both"/>
        <w:rPr>
          <w:rFonts w:ascii="Verdana" w:hAnsi="Verdana"/>
          <w:lang w:val="es-EC"/>
        </w:rPr>
      </w:pPr>
      <w:r w:rsidRPr="00530BFE">
        <w:rPr>
          <w:rFonts w:ascii="Verdana" w:hAnsi="Verdana"/>
          <w:lang w:val="es-EC"/>
        </w:rPr>
        <w:t xml:space="preserve">Historial de comunicaciones. </w:t>
      </w:r>
    </w:p>
    <w:p w14:paraId="5B576FCD" w14:textId="77777777" w:rsidR="00BA35E6" w:rsidRPr="00530BFE" w:rsidRDefault="00BA35E6" w:rsidP="00F818DA">
      <w:pPr>
        <w:numPr>
          <w:ilvl w:val="0"/>
          <w:numId w:val="26"/>
        </w:numPr>
        <w:spacing w:before="120" w:after="120"/>
        <w:contextualSpacing/>
        <w:jc w:val="both"/>
        <w:rPr>
          <w:rFonts w:ascii="Verdana" w:hAnsi="Verdana"/>
          <w:lang w:val="es-EC"/>
        </w:rPr>
      </w:pPr>
      <w:r w:rsidRPr="00530BFE">
        <w:rPr>
          <w:rFonts w:ascii="Verdana" w:hAnsi="Verdana"/>
          <w:lang w:val="es-EC"/>
        </w:rPr>
        <w:t xml:space="preserve">Bitácora de auditoría. </w:t>
      </w:r>
    </w:p>
    <w:p w14:paraId="4468F5A5"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objetos de datos no deberán utilizarse como sustitutos de las actividades.</w:t>
      </w:r>
    </w:p>
    <w:p w14:paraId="09A4A38C" w14:textId="2E135484"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35" w:name="_Toc239679467"/>
      <w:bookmarkStart w:id="36" w:name="_Toc239679628"/>
      <w:r w:rsidRPr="00530BFE">
        <w:rPr>
          <w:rFonts w:ascii="Verdana" w:hAnsi="Verdana"/>
          <w:color w:val="943634" w:themeColor="accent2" w:themeShade="BF"/>
          <w:sz w:val="28"/>
          <w:szCs w:val="28"/>
          <w:lang w:val="es-EC"/>
        </w:rPr>
        <w:t>Estados del proceso</w:t>
      </w:r>
      <w:bookmarkEnd w:id="35"/>
      <w:bookmarkEnd w:id="36"/>
    </w:p>
    <w:p w14:paraId="0C22D4DB"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Cuando una actividad modifique el estado de una entidad, el nuevo estado deberá identificarse mediante una anotación o como resultado de la tarea.</w:t>
      </w:r>
    </w:p>
    <w:p w14:paraId="2F4C825E"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Estados relevantes:</w:t>
      </w:r>
    </w:p>
    <w:p w14:paraId="25321B74" w14:textId="77777777" w:rsidR="00BA35E6" w:rsidRPr="00530BFE" w:rsidRDefault="00BA35E6" w:rsidP="00F818DA">
      <w:pPr>
        <w:numPr>
          <w:ilvl w:val="0"/>
          <w:numId w:val="27"/>
        </w:numPr>
        <w:spacing w:before="120" w:after="120"/>
        <w:contextualSpacing/>
        <w:jc w:val="both"/>
        <w:rPr>
          <w:rFonts w:ascii="Verdana" w:hAnsi="Verdana"/>
          <w:lang w:val="es-EC"/>
        </w:rPr>
      </w:pPr>
      <w:r w:rsidRPr="00530BFE">
        <w:rPr>
          <w:rFonts w:ascii="Verdana" w:hAnsi="Verdana"/>
          <w:lang w:val="es-EC"/>
        </w:rPr>
        <w:t xml:space="preserve">Cuenta pendiente, activa, observada, rechazada o suspendida. </w:t>
      </w:r>
    </w:p>
    <w:p w14:paraId="0E53F9AD" w14:textId="77777777" w:rsidR="00BA35E6" w:rsidRPr="00530BFE" w:rsidRDefault="00BA35E6" w:rsidP="00F818DA">
      <w:pPr>
        <w:numPr>
          <w:ilvl w:val="0"/>
          <w:numId w:val="27"/>
        </w:numPr>
        <w:spacing w:before="120" w:after="120"/>
        <w:contextualSpacing/>
        <w:jc w:val="both"/>
        <w:rPr>
          <w:rFonts w:ascii="Verdana" w:hAnsi="Verdana"/>
          <w:lang w:val="es-EC"/>
        </w:rPr>
      </w:pPr>
      <w:r w:rsidRPr="00530BFE">
        <w:rPr>
          <w:rFonts w:ascii="Verdana" w:hAnsi="Verdana"/>
          <w:lang w:val="es-EC"/>
        </w:rPr>
        <w:t xml:space="preserve">Solicitud registrada, en revisión, observada, publicada, asignada, en atención, cerrada o cancelada. </w:t>
      </w:r>
    </w:p>
    <w:p w14:paraId="469E0EBB" w14:textId="77777777" w:rsidR="00BA35E6" w:rsidRPr="00530BFE" w:rsidRDefault="00BA35E6" w:rsidP="00F818DA">
      <w:pPr>
        <w:numPr>
          <w:ilvl w:val="0"/>
          <w:numId w:val="27"/>
        </w:numPr>
        <w:spacing w:before="120" w:after="120"/>
        <w:contextualSpacing/>
        <w:jc w:val="both"/>
        <w:rPr>
          <w:rFonts w:ascii="Verdana" w:hAnsi="Verdana"/>
          <w:lang w:val="es-EC"/>
        </w:rPr>
      </w:pPr>
      <w:r w:rsidRPr="00530BFE">
        <w:rPr>
          <w:rFonts w:ascii="Verdana" w:hAnsi="Verdana"/>
          <w:lang w:val="es-EC"/>
        </w:rPr>
        <w:lastRenderedPageBreak/>
        <w:t xml:space="preserve">Postulación pendiente, aprobada, rechazada o retirada. </w:t>
      </w:r>
    </w:p>
    <w:p w14:paraId="38A7EE35" w14:textId="77777777" w:rsidR="00BA35E6" w:rsidRPr="00530BFE" w:rsidRDefault="00BA35E6" w:rsidP="00F818DA">
      <w:pPr>
        <w:numPr>
          <w:ilvl w:val="0"/>
          <w:numId w:val="27"/>
        </w:numPr>
        <w:spacing w:before="120" w:after="120"/>
        <w:contextualSpacing/>
        <w:jc w:val="both"/>
        <w:rPr>
          <w:rFonts w:ascii="Verdana" w:hAnsi="Verdana"/>
          <w:lang w:val="es-EC"/>
        </w:rPr>
      </w:pPr>
      <w:r w:rsidRPr="00530BFE">
        <w:rPr>
          <w:rFonts w:ascii="Verdana" w:hAnsi="Verdana"/>
          <w:lang w:val="es-EC"/>
        </w:rPr>
        <w:t xml:space="preserve">Jornada propuesta, confirmada, reprogramada, en ejecución, finalizada o cancelada. </w:t>
      </w:r>
    </w:p>
    <w:p w14:paraId="1D6A2BAA" w14:textId="77777777" w:rsidR="00BA35E6" w:rsidRPr="00530BFE" w:rsidRDefault="00BA35E6" w:rsidP="00F818DA">
      <w:pPr>
        <w:numPr>
          <w:ilvl w:val="0"/>
          <w:numId w:val="27"/>
        </w:numPr>
        <w:spacing w:before="120" w:after="120"/>
        <w:contextualSpacing/>
        <w:jc w:val="both"/>
        <w:rPr>
          <w:rFonts w:ascii="Verdana" w:hAnsi="Verdana"/>
          <w:lang w:val="es-EC"/>
        </w:rPr>
      </w:pPr>
      <w:r w:rsidRPr="00530BFE">
        <w:rPr>
          <w:rFonts w:ascii="Verdana" w:hAnsi="Verdana"/>
          <w:lang w:val="es-EC"/>
        </w:rPr>
        <w:t xml:space="preserve">Incidencia registrada, asignada, en análisis, resuelta o cerrada. </w:t>
      </w:r>
    </w:p>
    <w:p w14:paraId="0D19EC62"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diagramas deberán mantener correspondencia con los estados definidos en los requisitos, historias de usuario, clases y modelo entidad-relación.</w:t>
      </w:r>
    </w:p>
    <w:p w14:paraId="368E13FD" w14:textId="35431A7D"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37" w:name="_Toc239679468"/>
      <w:bookmarkStart w:id="38" w:name="_Toc239679629"/>
      <w:r w:rsidRPr="00530BFE">
        <w:rPr>
          <w:rFonts w:ascii="Verdana" w:hAnsi="Verdana"/>
          <w:color w:val="943634" w:themeColor="accent2" w:themeShade="BF"/>
          <w:sz w:val="28"/>
          <w:szCs w:val="28"/>
          <w:lang w:val="es-EC"/>
        </w:rPr>
        <w:t>Excepciones y caminos alternativos</w:t>
      </w:r>
      <w:bookmarkEnd w:id="37"/>
      <w:bookmarkEnd w:id="38"/>
    </w:p>
    <w:p w14:paraId="03A1A715"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Los diagramas deberán representar las principales excepciones cuando estas cambien el resultado del proceso:</w:t>
      </w:r>
    </w:p>
    <w:p w14:paraId="6B937FC2"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Datos incompletos o inválidos. </w:t>
      </w:r>
    </w:p>
    <w:p w14:paraId="149918FC"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Credenciales incorrectas. </w:t>
      </w:r>
    </w:p>
    <w:p w14:paraId="5060376A"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Cuenta pendiente o suspendida. </w:t>
      </w:r>
    </w:p>
    <w:p w14:paraId="163ABC5F"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Enlace de recuperación vencido. </w:t>
      </w:r>
    </w:p>
    <w:p w14:paraId="66593A56"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Solicitud observada o rechazada. </w:t>
      </w:r>
    </w:p>
    <w:p w14:paraId="081FED6E"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Voluntario no elegible. </w:t>
      </w:r>
    </w:p>
    <w:p w14:paraId="4BE455EC"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Ausencia de postulaciones. </w:t>
      </w:r>
    </w:p>
    <w:p w14:paraId="11C12B15"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Jornada reprogramada o cancelada. </w:t>
      </w:r>
    </w:p>
    <w:p w14:paraId="3A9E9122"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Atención no confirmada. </w:t>
      </w:r>
    </w:p>
    <w:p w14:paraId="70328A48"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Incidencia crítica. </w:t>
      </w:r>
    </w:p>
    <w:p w14:paraId="5DEFF08E" w14:textId="77777777" w:rsidR="00BA35E6" w:rsidRPr="00530BFE" w:rsidRDefault="00BA35E6" w:rsidP="00F818DA">
      <w:pPr>
        <w:numPr>
          <w:ilvl w:val="0"/>
          <w:numId w:val="28"/>
        </w:numPr>
        <w:spacing w:before="120" w:after="120"/>
        <w:contextualSpacing/>
        <w:jc w:val="both"/>
        <w:rPr>
          <w:rFonts w:ascii="Verdana" w:hAnsi="Verdana"/>
          <w:lang w:val="es-EC"/>
        </w:rPr>
      </w:pPr>
      <w:r w:rsidRPr="00530BFE">
        <w:rPr>
          <w:rFonts w:ascii="Verdana" w:hAnsi="Verdana"/>
          <w:lang w:val="es-EC"/>
        </w:rPr>
        <w:t xml:space="preserve">Falla en el envío de una notificación. </w:t>
      </w:r>
    </w:p>
    <w:p w14:paraId="58EC4FED"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Las excepciones menores podrán documentarse mediante anotaciones para evitar sobrecargar el diagrama.</w:t>
      </w:r>
    </w:p>
    <w:p w14:paraId="7CC316DA" w14:textId="6418C524"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39" w:name="_Toc239679469"/>
      <w:bookmarkStart w:id="40" w:name="_Toc239679630"/>
      <w:r w:rsidRPr="00530BFE">
        <w:rPr>
          <w:rFonts w:ascii="Verdana" w:hAnsi="Verdana"/>
          <w:color w:val="943634" w:themeColor="accent2" w:themeShade="BF"/>
          <w:sz w:val="28"/>
          <w:szCs w:val="28"/>
          <w:lang w:val="es-EC"/>
        </w:rPr>
        <w:t>Identificación del alcance</w:t>
      </w:r>
      <w:bookmarkEnd w:id="39"/>
      <w:bookmarkEnd w:id="40"/>
    </w:p>
    <w:p w14:paraId="6350AEA4"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Cada proceso deberá indicar su relación con la versión del producto:</w:t>
      </w:r>
    </w:p>
    <w:p w14:paraId="2948B6C0" w14:textId="77777777" w:rsidR="00BA35E6" w:rsidRPr="00530BFE" w:rsidRDefault="00BA35E6" w:rsidP="00F818DA">
      <w:pPr>
        <w:numPr>
          <w:ilvl w:val="0"/>
          <w:numId w:val="29"/>
        </w:numPr>
        <w:spacing w:before="120" w:after="120"/>
        <w:contextualSpacing/>
        <w:jc w:val="both"/>
        <w:rPr>
          <w:rFonts w:ascii="Verdana" w:hAnsi="Verdana"/>
          <w:lang w:val="es-EC"/>
        </w:rPr>
      </w:pPr>
      <w:r w:rsidRPr="00530BFE">
        <w:rPr>
          <w:rFonts w:ascii="Verdana" w:hAnsi="Verdana"/>
          <w:b/>
          <w:bCs/>
          <w:lang w:val="es-EC"/>
        </w:rPr>
        <w:t>MVP:</w:t>
      </w:r>
      <w:r w:rsidRPr="00530BFE">
        <w:rPr>
          <w:rFonts w:ascii="Verdana" w:hAnsi="Verdana"/>
          <w:lang w:val="es-EC"/>
        </w:rPr>
        <w:t xml:space="preserve"> proceso que será implementado en la primera versión. </w:t>
      </w:r>
    </w:p>
    <w:p w14:paraId="6597B02D" w14:textId="77777777" w:rsidR="00BA35E6" w:rsidRPr="00530BFE" w:rsidRDefault="00BA35E6" w:rsidP="00F818DA">
      <w:pPr>
        <w:numPr>
          <w:ilvl w:val="0"/>
          <w:numId w:val="29"/>
        </w:numPr>
        <w:spacing w:before="120" w:after="120"/>
        <w:contextualSpacing/>
        <w:jc w:val="both"/>
        <w:rPr>
          <w:rFonts w:ascii="Verdana" w:hAnsi="Verdana"/>
          <w:lang w:val="es-EC"/>
        </w:rPr>
      </w:pPr>
      <w:r w:rsidRPr="00530BFE">
        <w:rPr>
          <w:rFonts w:ascii="Verdana" w:hAnsi="Verdana"/>
          <w:b/>
          <w:bCs/>
          <w:lang w:val="es-EC"/>
        </w:rPr>
        <w:t>MVP parcial:</w:t>
      </w:r>
      <w:r w:rsidRPr="00530BFE">
        <w:rPr>
          <w:rFonts w:ascii="Verdana" w:hAnsi="Verdana"/>
          <w:lang w:val="es-EC"/>
        </w:rPr>
        <w:t xml:space="preserve"> parte básica del proceso incluida en la primera versión. </w:t>
      </w:r>
    </w:p>
    <w:p w14:paraId="074E92AE" w14:textId="77777777" w:rsidR="00BA35E6" w:rsidRPr="00530BFE" w:rsidRDefault="00BA35E6" w:rsidP="00F818DA">
      <w:pPr>
        <w:numPr>
          <w:ilvl w:val="0"/>
          <w:numId w:val="29"/>
        </w:numPr>
        <w:spacing w:before="120" w:after="120"/>
        <w:contextualSpacing/>
        <w:jc w:val="both"/>
        <w:rPr>
          <w:rFonts w:ascii="Verdana" w:hAnsi="Verdana"/>
          <w:lang w:val="es-EC"/>
        </w:rPr>
      </w:pPr>
      <w:r w:rsidRPr="00530BFE">
        <w:rPr>
          <w:rFonts w:ascii="Verdana" w:hAnsi="Verdana"/>
          <w:b/>
          <w:bCs/>
          <w:lang w:val="es-EC"/>
        </w:rPr>
        <w:t>Versión 2:</w:t>
      </w:r>
      <w:r w:rsidRPr="00530BFE">
        <w:rPr>
          <w:rFonts w:ascii="Verdana" w:hAnsi="Verdana"/>
          <w:lang w:val="es-EC"/>
        </w:rPr>
        <w:t xml:space="preserve"> proceso diseñado, pero no implementado durante el MVP. </w:t>
      </w:r>
    </w:p>
    <w:p w14:paraId="06B922EC" w14:textId="77777777" w:rsidR="00F818DA" w:rsidRPr="00530BFE" w:rsidRDefault="00BA35E6" w:rsidP="00F818DA">
      <w:pPr>
        <w:spacing w:before="120" w:after="120"/>
        <w:contextualSpacing/>
        <w:jc w:val="both"/>
        <w:rPr>
          <w:rFonts w:ascii="Verdana" w:hAnsi="Verdana"/>
          <w:lang w:val="es-EC"/>
        </w:rPr>
      </w:pPr>
      <w:r w:rsidRPr="00530BFE">
        <w:rPr>
          <w:rFonts w:ascii="Verdana" w:hAnsi="Verdana"/>
          <w:lang w:val="es-EC"/>
        </w:rPr>
        <w:t>Esta clasificación se incluirá en el encabezado o en la descripción de cada diagrama, sin modificar la simbología BPMN.</w:t>
      </w:r>
    </w:p>
    <w:p w14:paraId="675AD341" w14:textId="0D18AD33"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41" w:name="_Toc239679470"/>
      <w:bookmarkStart w:id="42" w:name="_Toc239679631"/>
      <w:r w:rsidRPr="00530BFE">
        <w:rPr>
          <w:rFonts w:ascii="Verdana" w:hAnsi="Verdana"/>
          <w:color w:val="943634" w:themeColor="accent2" w:themeShade="BF"/>
          <w:sz w:val="28"/>
          <w:szCs w:val="28"/>
          <w:lang w:val="es-EC"/>
        </w:rPr>
        <w:t>Convenciones visuales</w:t>
      </w:r>
      <w:bookmarkEnd w:id="41"/>
      <w:bookmarkEnd w:id="42"/>
    </w:p>
    <w:p w14:paraId="28F83708"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Todos los diagramas deberán utilizar:</w:t>
      </w:r>
    </w:p>
    <w:p w14:paraId="5563E7AD" w14:textId="77777777" w:rsidR="00BA35E6" w:rsidRPr="00530BFE" w:rsidRDefault="00BA35E6" w:rsidP="00F818DA">
      <w:pPr>
        <w:numPr>
          <w:ilvl w:val="0"/>
          <w:numId w:val="31"/>
        </w:numPr>
        <w:spacing w:before="120" w:after="120"/>
        <w:contextualSpacing/>
        <w:jc w:val="both"/>
        <w:rPr>
          <w:rFonts w:ascii="Verdana" w:hAnsi="Verdana"/>
          <w:lang w:val="es-EC"/>
        </w:rPr>
      </w:pPr>
      <w:r w:rsidRPr="00530BFE">
        <w:rPr>
          <w:rFonts w:ascii="Verdana" w:hAnsi="Verdana"/>
          <w:lang w:val="es-EC"/>
        </w:rPr>
        <w:t xml:space="preserve">La misma orientación. </w:t>
      </w:r>
    </w:p>
    <w:p w14:paraId="74BBB368" w14:textId="77777777" w:rsidR="00BA35E6" w:rsidRPr="00530BFE" w:rsidRDefault="00BA35E6" w:rsidP="00F818DA">
      <w:pPr>
        <w:numPr>
          <w:ilvl w:val="0"/>
          <w:numId w:val="31"/>
        </w:numPr>
        <w:spacing w:before="120" w:after="120"/>
        <w:contextualSpacing/>
        <w:jc w:val="both"/>
        <w:rPr>
          <w:rFonts w:ascii="Verdana" w:hAnsi="Verdana"/>
          <w:lang w:val="es-EC"/>
        </w:rPr>
      </w:pPr>
      <w:r w:rsidRPr="00530BFE">
        <w:rPr>
          <w:rFonts w:ascii="Verdana" w:hAnsi="Verdana"/>
          <w:lang w:val="es-EC"/>
        </w:rPr>
        <w:t xml:space="preserve">Tipografía legible. </w:t>
      </w:r>
    </w:p>
    <w:p w14:paraId="5FDE9BA2" w14:textId="77777777" w:rsidR="00BA35E6" w:rsidRPr="00530BFE" w:rsidRDefault="00BA35E6" w:rsidP="00F818DA">
      <w:pPr>
        <w:numPr>
          <w:ilvl w:val="0"/>
          <w:numId w:val="31"/>
        </w:numPr>
        <w:spacing w:before="120" w:after="120"/>
        <w:contextualSpacing/>
        <w:jc w:val="both"/>
        <w:rPr>
          <w:rFonts w:ascii="Verdana" w:hAnsi="Verdana"/>
          <w:lang w:val="es-EC"/>
        </w:rPr>
      </w:pPr>
      <w:r w:rsidRPr="00530BFE">
        <w:rPr>
          <w:rFonts w:ascii="Verdana" w:hAnsi="Verdana"/>
          <w:lang w:val="es-EC"/>
        </w:rPr>
        <w:t xml:space="preserve">Tamaño uniforme de tareas y eventos. </w:t>
      </w:r>
    </w:p>
    <w:p w14:paraId="7A05839E" w14:textId="77777777" w:rsidR="00BA35E6" w:rsidRPr="00530BFE" w:rsidRDefault="00BA35E6" w:rsidP="00F818DA">
      <w:pPr>
        <w:numPr>
          <w:ilvl w:val="0"/>
          <w:numId w:val="31"/>
        </w:numPr>
        <w:spacing w:before="120" w:after="120"/>
        <w:contextualSpacing/>
        <w:jc w:val="both"/>
        <w:rPr>
          <w:rFonts w:ascii="Verdana" w:hAnsi="Verdana"/>
          <w:lang w:val="es-EC"/>
        </w:rPr>
      </w:pPr>
      <w:r w:rsidRPr="00530BFE">
        <w:rPr>
          <w:rFonts w:ascii="Verdana" w:hAnsi="Verdana"/>
          <w:lang w:val="es-EC"/>
        </w:rPr>
        <w:t xml:space="preserve">Nombres breves. </w:t>
      </w:r>
    </w:p>
    <w:p w14:paraId="40974892" w14:textId="77777777" w:rsidR="00BA35E6" w:rsidRPr="00530BFE" w:rsidRDefault="00BA35E6" w:rsidP="00F818DA">
      <w:pPr>
        <w:numPr>
          <w:ilvl w:val="0"/>
          <w:numId w:val="31"/>
        </w:numPr>
        <w:spacing w:before="120" w:after="120"/>
        <w:contextualSpacing/>
        <w:jc w:val="both"/>
        <w:rPr>
          <w:rFonts w:ascii="Verdana" w:hAnsi="Verdana"/>
          <w:lang w:val="es-EC"/>
        </w:rPr>
      </w:pPr>
      <w:r w:rsidRPr="00530BFE">
        <w:rPr>
          <w:rFonts w:ascii="Verdana" w:hAnsi="Verdana"/>
          <w:lang w:val="es-EC"/>
        </w:rPr>
        <w:t xml:space="preserve">Espaciado suficiente. </w:t>
      </w:r>
    </w:p>
    <w:p w14:paraId="06C7F2C4" w14:textId="77777777" w:rsidR="00BA35E6" w:rsidRPr="00530BFE" w:rsidRDefault="00BA35E6" w:rsidP="00F818DA">
      <w:pPr>
        <w:numPr>
          <w:ilvl w:val="0"/>
          <w:numId w:val="31"/>
        </w:numPr>
        <w:spacing w:before="120" w:after="120"/>
        <w:contextualSpacing/>
        <w:jc w:val="both"/>
        <w:rPr>
          <w:rFonts w:ascii="Verdana" w:hAnsi="Verdana"/>
          <w:lang w:val="es-EC"/>
        </w:rPr>
      </w:pPr>
      <w:r w:rsidRPr="00530BFE">
        <w:rPr>
          <w:rFonts w:ascii="Verdana" w:hAnsi="Verdana"/>
          <w:lang w:val="es-EC"/>
        </w:rPr>
        <w:t xml:space="preserve">Flujos sin cruces innecesarios. </w:t>
      </w:r>
    </w:p>
    <w:p w14:paraId="3FB907FE" w14:textId="77777777" w:rsidR="00BA35E6" w:rsidRPr="00530BFE" w:rsidRDefault="00BA35E6" w:rsidP="00F818DA">
      <w:pPr>
        <w:numPr>
          <w:ilvl w:val="0"/>
          <w:numId w:val="31"/>
        </w:numPr>
        <w:spacing w:before="120" w:after="120"/>
        <w:contextualSpacing/>
        <w:jc w:val="both"/>
        <w:rPr>
          <w:rFonts w:ascii="Verdana" w:hAnsi="Verdana"/>
          <w:lang w:val="es-EC"/>
        </w:rPr>
      </w:pPr>
      <w:r w:rsidRPr="00530BFE">
        <w:rPr>
          <w:rFonts w:ascii="Verdana" w:hAnsi="Verdana"/>
          <w:lang w:val="es-EC"/>
        </w:rPr>
        <w:t xml:space="preserve">Leyenda cuando se utilicen colores adicionales. </w:t>
      </w:r>
    </w:p>
    <w:p w14:paraId="38747D5B" w14:textId="7EF606F2" w:rsidR="00BA35E6" w:rsidRPr="00530BFE" w:rsidRDefault="00BA35E6"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43" w:name="_Toc239679471"/>
      <w:bookmarkStart w:id="44" w:name="_Toc239679632"/>
      <w:r w:rsidRPr="00530BFE">
        <w:rPr>
          <w:rFonts w:ascii="Verdana" w:hAnsi="Verdana"/>
          <w:color w:val="943634" w:themeColor="accent2" w:themeShade="BF"/>
          <w:sz w:val="28"/>
          <w:szCs w:val="28"/>
          <w:lang w:val="es-EC"/>
        </w:rPr>
        <w:lastRenderedPageBreak/>
        <w:t>Identificación de los diagramas</w:t>
      </w:r>
      <w:bookmarkEnd w:id="43"/>
      <w:bookmarkEnd w:id="44"/>
    </w:p>
    <w:p w14:paraId="67F9DCFB" w14:textId="77777777" w:rsidR="00BA35E6" w:rsidRPr="00530BFE" w:rsidRDefault="00BA35E6" w:rsidP="00F818DA">
      <w:pPr>
        <w:spacing w:before="120" w:after="120"/>
        <w:contextualSpacing/>
        <w:jc w:val="both"/>
        <w:rPr>
          <w:rFonts w:ascii="Verdana" w:hAnsi="Verdana"/>
          <w:lang w:val="es-EC"/>
        </w:rPr>
      </w:pPr>
      <w:r w:rsidRPr="00530BFE">
        <w:rPr>
          <w:rFonts w:ascii="Verdana" w:hAnsi="Verdana"/>
          <w:lang w:val="es-EC"/>
        </w:rPr>
        <w:t>Cada proceso deberá contar con un código único:</w:t>
      </w:r>
    </w:p>
    <w:p w14:paraId="779F699D"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BPMN-00: proceso general de Barrio Solidario. </w:t>
      </w:r>
    </w:p>
    <w:p w14:paraId="39A3A379"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BPMN-01: registro y alta de usuarios. </w:t>
      </w:r>
    </w:p>
    <w:p w14:paraId="55C3211D"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BPMN-02: inicio de sesión y control de acceso. </w:t>
      </w:r>
    </w:p>
    <w:p w14:paraId="39DA2C4E"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BPMN-03: recuperación y cambio de contraseña. </w:t>
      </w:r>
    </w:p>
    <w:p w14:paraId="01E26CDA"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BPMN-04: gestión del acompañamiento. </w:t>
      </w:r>
    </w:p>
    <w:p w14:paraId="6676A9BB"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BPMN-05: registro de solicitud. </w:t>
      </w:r>
    </w:p>
    <w:p w14:paraId="715A5029"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BPMN-06: revisión y publicación de solicitud. </w:t>
      </w:r>
    </w:p>
    <w:p w14:paraId="30C234F3"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BPMN-07: postulación del voluntario. </w:t>
      </w:r>
    </w:p>
    <w:p w14:paraId="25761217"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BPMN-08: revisión y asignación. </w:t>
      </w:r>
    </w:p>
    <w:p w14:paraId="3DA0BE98" w14:textId="77777777"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BPMN-09: coordinación de jornada. </w:t>
      </w:r>
    </w:p>
    <w:p w14:paraId="28E212C9" w14:textId="374A481D" w:rsidR="00BA35E6" w:rsidRPr="00530BFE" w:rsidRDefault="00BA35E6" w:rsidP="00F818DA">
      <w:pPr>
        <w:numPr>
          <w:ilvl w:val="0"/>
          <w:numId w:val="32"/>
        </w:numPr>
        <w:spacing w:before="120" w:after="120"/>
        <w:contextualSpacing/>
        <w:jc w:val="both"/>
        <w:rPr>
          <w:rFonts w:ascii="Verdana" w:hAnsi="Verdana"/>
          <w:lang w:val="es-EC"/>
        </w:rPr>
      </w:pPr>
      <w:r w:rsidRPr="00530BFE">
        <w:rPr>
          <w:rFonts w:ascii="Verdana" w:hAnsi="Verdana"/>
          <w:lang w:val="es-EC"/>
        </w:rPr>
        <w:t xml:space="preserve">BPMN-10: atención </w:t>
      </w:r>
    </w:p>
    <w:p w14:paraId="4450DFBD" w14:textId="20249870" w:rsidR="000C4524" w:rsidRPr="00530BFE" w:rsidRDefault="000C4524"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45" w:name="_Toc239679472"/>
      <w:bookmarkStart w:id="46" w:name="_Toc239679633"/>
      <w:r w:rsidRPr="00530BFE">
        <w:rPr>
          <w:rFonts w:ascii="Verdana" w:hAnsi="Verdana"/>
          <w:color w:val="943634" w:themeColor="accent2" w:themeShade="BF"/>
          <w:sz w:val="28"/>
          <w:szCs w:val="28"/>
          <w:lang w:val="es-EC"/>
        </w:rPr>
        <w:t>Reglas generales de diagramación</w:t>
      </w:r>
      <w:bookmarkEnd w:id="45"/>
      <w:bookmarkEnd w:id="46"/>
    </w:p>
    <w:p w14:paraId="6DA422E9"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El flujo se organizará preferentemente de izquierda a derecha. </w:t>
      </w:r>
    </w:p>
    <w:p w14:paraId="4CDC28E6"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Se evitarán cruces innecesarios entre conectores. </w:t>
      </w:r>
    </w:p>
    <w:p w14:paraId="3519DAE5"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Cada actividad deberá ubicarse en el carril de su responsable. </w:t>
      </w:r>
    </w:p>
    <w:p w14:paraId="3BEF46C7"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Todas las decisiones deberán tener salidas etiquetadas. </w:t>
      </w:r>
    </w:p>
    <w:p w14:paraId="657B13FC"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Todo camino deberá conducir a un resultado o evento de fin. </w:t>
      </w:r>
    </w:p>
    <w:p w14:paraId="3DBAA6A1"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Los mensajes automáticos se ubicarán en el carril de la plataforma. </w:t>
      </w:r>
    </w:p>
    <w:p w14:paraId="3C974089"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Las actividades del usuario se separarán de las validaciones automáticas. </w:t>
      </w:r>
    </w:p>
    <w:p w14:paraId="11939DA4"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Los errores y excepciones se mostrarán únicamente cuando cambien el resultado del proceso. </w:t>
      </w:r>
    </w:p>
    <w:p w14:paraId="67135632"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Los procesos extensos deberán dividirse utilizando subprocesos. </w:t>
      </w:r>
    </w:p>
    <w:p w14:paraId="6BDEB027"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Los nombres utilizados deberán coincidir con los requisitos, historias de usuario, clases y wireframes. </w:t>
      </w:r>
    </w:p>
    <w:p w14:paraId="5918A8E6"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Cada diagrama deberá revisarse funcionalmente por el Product Owner y técnicamente por el equipo. </w:t>
      </w:r>
    </w:p>
    <w:p w14:paraId="22146C94" w14:textId="77777777" w:rsidR="000C4524" w:rsidRPr="00530BFE" w:rsidRDefault="000C4524" w:rsidP="000C4524">
      <w:pPr>
        <w:numPr>
          <w:ilvl w:val="0"/>
          <w:numId w:val="50"/>
        </w:numPr>
        <w:spacing w:before="120" w:after="120"/>
        <w:contextualSpacing/>
        <w:jc w:val="both"/>
        <w:rPr>
          <w:rFonts w:ascii="Verdana" w:hAnsi="Verdana"/>
          <w:lang w:val="es-EC"/>
        </w:rPr>
      </w:pPr>
      <w:r w:rsidRPr="00530BFE">
        <w:rPr>
          <w:rFonts w:ascii="Verdana" w:hAnsi="Verdana"/>
          <w:lang w:val="es-EC"/>
        </w:rPr>
        <w:t xml:space="preserve">Los cambios posteriores deberán registrarse en el control de versiones del documento. </w:t>
      </w:r>
    </w:p>
    <w:p w14:paraId="04962843" w14:textId="43D21F1B" w:rsidR="000C4524" w:rsidRPr="00530BFE" w:rsidRDefault="000C4524" w:rsidP="000C4524">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47" w:name="_Toc239679473"/>
      <w:bookmarkStart w:id="48" w:name="_Toc239679634"/>
      <w:r w:rsidRPr="00530BFE">
        <w:rPr>
          <w:rFonts w:ascii="Verdana" w:hAnsi="Verdana"/>
          <w:color w:val="943634" w:themeColor="accent2" w:themeShade="BF"/>
          <w:sz w:val="28"/>
          <w:szCs w:val="28"/>
          <w:lang w:val="es-EC"/>
        </w:rPr>
        <w:t>Validación de los modelos</w:t>
      </w:r>
      <w:bookmarkEnd w:id="47"/>
      <w:bookmarkEnd w:id="48"/>
    </w:p>
    <w:p w14:paraId="0F933230" w14:textId="77777777" w:rsidR="000C4524" w:rsidRPr="00530BFE" w:rsidRDefault="000C4524" w:rsidP="000C4524">
      <w:pPr>
        <w:spacing w:before="120" w:after="120"/>
        <w:contextualSpacing/>
        <w:jc w:val="both"/>
        <w:rPr>
          <w:rFonts w:ascii="Verdana" w:hAnsi="Verdana"/>
          <w:lang w:val="es-EC"/>
        </w:rPr>
      </w:pPr>
      <w:r w:rsidRPr="00530BFE">
        <w:rPr>
          <w:rFonts w:ascii="Verdana" w:hAnsi="Verdana"/>
          <w:lang w:val="es-EC"/>
        </w:rPr>
        <w:t>Un diagrama BPMN se considerará completo cuando:</w:t>
      </w:r>
    </w:p>
    <w:p w14:paraId="1CF9167C"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Represente el evento que inicia el proceso. </w:t>
      </w:r>
    </w:p>
    <w:p w14:paraId="1AE04B9F"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Identifique a los participantes involucrados. </w:t>
      </w:r>
    </w:p>
    <w:p w14:paraId="29C1CB8F"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Muestre las actividades en orden lógico. </w:t>
      </w:r>
    </w:p>
    <w:p w14:paraId="0AAAFAA7"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Incluya las decisiones y excepciones relevantes. </w:t>
      </w:r>
    </w:p>
    <w:p w14:paraId="5C5E9A01"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Identifique los datos necesarios. </w:t>
      </w:r>
    </w:p>
    <w:p w14:paraId="34470130"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Presente uno o varios resultados finales. </w:t>
      </w:r>
    </w:p>
    <w:p w14:paraId="23056CB3"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lastRenderedPageBreak/>
        <w:t xml:space="preserve">Mantenga correspondencia con los requisitos y las historias de usuario. </w:t>
      </w:r>
    </w:p>
    <w:p w14:paraId="2227D5D6"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Respete el alcance definido para el MVP o la segunda versión. </w:t>
      </w:r>
    </w:p>
    <w:p w14:paraId="6D433F2B" w14:textId="77777777" w:rsidR="000C4524" w:rsidRPr="00530BFE" w:rsidRDefault="000C4524" w:rsidP="000C4524">
      <w:pPr>
        <w:numPr>
          <w:ilvl w:val="0"/>
          <w:numId w:val="51"/>
        </w:numPr>
        <w:spacing w:before="120" w:after="120"/>
        <w:contextualSpacing/>
        <w:jc w:val="both"/>
        <w:rPr>
          <w:rFonts w:ascii="Verdana" w:hAnsi="Verdana"/>
          <w:lang w:val="es-EC"/>
        </w:rPr>
      </w:pPr>
      <w:r w:rsidRPr="00530BFE">
        <w:rPr>
          <w:rFonts w:ascii="Verdana" w:hAnsi="Verdana"/>
          <w:lang w:val="es-EC"/>
        </w:rPr>
        <w:t xml:space="preserve">Haya sido revisado por los responsables funcionales y técnicos del proyecto. </w:t>
      </w:r>
    </w:p>
    <w:p w14:paraId="2B92BFAE" w14:textId="77777777" w:rsidR="005D3729" w:rsidRPr="00530BFE" w:rsidRDefault="005D3729" w:rsidP="00DE64F1">
      <w:pPr>
        <w:pStyle w:val="Ttulo1"/>
        <w:numPr>
          <w:ilvl w:val="0"/>
          <w:numId w:val="13"/>
        </w:numPr>
        <w:spacing w:before="120" w:after="120"/>
        <w:ind w:left="357" w:hanging="357"/>
        <w:rPr>
          <w:rFonts w:ascii="Verdana" w:hAnsi="Verdana"/>
          <w:color w:val="943634" w:themeColor="accent2" w:themeShade="BF"/>
          <w:sz w:val="32"/>
          <w:szCs w:val="32"/>
          <w:lang w:val="es-EC"/>
        </w:rPr>
      </w:pPr>
      <w:bookmarkStart w:id="49" w:name="_Toc239679474"/>
      <w:bookmarkStart w:id="50" w:name="_Toc239679635"/>
      <w:r w:rsidRPr="00530BFE">
        <w:rPr>
          <w:rFonts w:ascii="Verdana" w:hAnsi="Verdana"/>
          <w:color w:val="943634" w:themeColor="accent2" w:themeShade="BF"/>
          <w:sz w:val="32"/>
          <w:szCs w:val="32"/>
          <w:lang w:val="es-EC"/>
        </w:rPr>
        <w:t>Desarrollo de los procesos BPMN</w:t>
      </w:r>
      <w:bookmarkEnd w:id="49"/>
      <w:bookmarkEnd w:id="50"/>
    </w:p>
    <w:p w14:paraId="37D04D0E"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En esta sección se documentan los procesos de negocio identificados para Barrio Solidario. Los procesos describen las actividades, participantes, decisiones, eventos, entradas y resultados necesarios para el funcionamiento de la plataforma.</w:t>
      </w:r>
    </w:p>
    <w:p w14:paraId="4D28D991"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El desarrollo se inicia con un proceso general que representa el ciclo completo de atención comunitaria. Posteriormente, este proceso se divide en modelos específicos relacionados con identidad, acceso, perfiles, solicitudes, voluntariado, asignaciones, jornadas, seguimiento, incidencias, administración y auditoría.</w:t>
      </w:r>
    </w:p>
    <w:p w14:paraId="332F7475"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Los procesos se describen independientemente de las tecnologías que se utilicen para construir la aplicación. Su propósito es establecer el comportamiento esperado del negocio y mantener correspondencia con los requisitos, historias de usuario, casos de uso, modelo de clases, modelo entidad-relación y wireframes.</w:t>
      </w:r>
    </w:p>
    <w:p w14:paraId="3E936BBE" w14:textId="77777777" w:rsidR="005D3729" w:rsidRPr="00530BFE" w:rsidRDefault="005D3729" w:rsidP="005D3729">
      <w:pPr>
        <w:spacing w:before="120" w:after="120"/>
        <w:jc w:val="both"/>
        <w:rPr>
          <w:rFonts w:ascii="Verdana" w:hAnsi="Verdana"/>
          <w:lang w:val="es-EC"/>
        </w:rPr>
      </w:pPr>
      <w:r w:rsidRPr="00530BFE">
        <w:rPr>
          <w:rFonts w:ascii="Verdana" w:hAnsi="Verdana"/>
          <w:lang w:val="es-EC"/>
        </w:rPr>
        <w:t>Cada proceso se identifica como:</w:t>
      </w:r>
    </w:p>
    <w:p w14:paraId="38993D8D" w14:textId="77777777" w:rsidR="005D3729" w:rsidRPr="00530BFE" w:rsidRDefault="005D3729" w:rsidP="005D3729">
      <w:pPr>
        <w:numPr>
          <w:ilvl w:val="0"/>
          <w:numId w:val="52"/>
        </w:numPr>
        <w:spacing w:after="0"/>
        <w:ind w:left="714" w:hanging="357"/>
        <w:jc w:val="both"/>
        <w:rPr>
          <w:rFonts w:ascii="Verdana" w:hAnsi="Verdana"/>
          <w:lang w:val="es-EC"/>
        </w:rPr>
      </w:pPr>
      <w:r w:rsidRPr="00530BFE">
        <w:rPr>
          <w:rFonts w:ascii="Verdana" w:hAnsi="Verdana"/>
          <w:b/>
          <w:bCs/>
          <w:lang w:val="es-EC"/>
        </w:rPr>
        <w:t>MVP:</w:t>
      </w:r>
      <w:r w:rsidRPr="00530BFE">
        <w:rPr>
          <w:rFonts w:ascii="Verdana" w:hAnsi="Verdana"/>
          <w:lang w:val="es-EC"/>
        </w:rPr>
        <w:t xml:space="preserve"> incluido en la primera versión funcional. </w:t>
      </w:r>
    </w:p>
    <w:p w14:paraId="69DB28C8" w14:textId="77777777" w:rsidR="005D3729" w:rsidRPr="00530BFE" w:rsidRDefault="005D3729" w:rsidP="005D3729">
      <w:pPr>
        <w:numPr>
          <w:ilvl w:val="0"/>
          <w:numId w:val="52"/>
        </w:numPr>
        <w:spacing w:after="0"/>
        <w:ind w:left="714" w:hanging="357"/>
        <w:jc w:val="both"/>
        <w:rPr>
          <w:rFonts w:ascii="Verdana" w:hAnsi="Verdana"/>
          <w:lang w:val="es-EC"/>
        </w:rPr>
      </w:pPr>
      <w:r w:rsidRPr="00530BFE">
        <w:rPr>
          <w:rFonts w:ascii="Verdana" w:hAnsi="Verdana"/>
          <w:b/>
          <w:bCs/>
          <w:lang w:val="es-EC"/>
        </w:rPr>
        <w:t>V2:</w:t>
      </w:r>
      <w:r w:rsidRPr="00530BFE">
        <w:rPr>
          <w:rFonts w:ascii="Verdana" w:hAnsi="Verdana"/>
          <w:lang w:val="es-EC"/>
        </w:rPr>
        <w:t xml:space="preserve"> planificado para una segunda versión. </w:t>
      </w:r>
    </w:p>
    <w:p w14:paraId="17B86357" w14:textId="77777777" w:rsidR="005D3729" w:rsidRPr="00530BFE" w:rsidRDefault="005D3729" w:rsidP="005D3729">
      <w:pPr>
        <w:numPr>
          <w:ilvl w:val="0"/>
          <w:numId w:val="52"/>
        </w:numPr>
        <w:spacing w:after="0"/>
        <w:ind w:left="714" w:hanging="357"/>
        <w:jc w:val="both"/>
        <w:rPr>
          <w:rFonts w:ascii="Verdana" w:hAnsi="Verdana"/>
          <w:lang w:val="es-EC"/>
        </w:rPr>
      </w:pPr>
      <w:r w:rsidRPr="00530BFE">
        <w:rPr>
          <w:rFonts w:ascii="Verdana" w:hAnsi="Verdana"/>
          <w:b/>
          <w:bCs/>
          <w:lang w:val="es-EC"/>
        </w:rPr>
        <w:t>MVP/V2:</w:t>
      </w:r>
      <w:r w:rsidRPr="00530BFE">
        <w:rPr>
          <w:rFonts w:ascii="Verdana" w:hAnsi="Verdana"/>
          <w:lang w:val="es-EC"/>
        </w:rPr>
        <w:t xml:space="preserve"> implementado parcialmente en el MVP y ampliado posteriormente. </w:t>
      </w:r>
    </w:p>
    <w:p w14:paraId="17C7BC8D" w14:textId="77777777" w:rsidR="005D3729" w:rsidRPr="00530BFE" w:rsidRDefault="005D3729" w:rsidP="005D3729">
      <w:pPr>
        <w:spacing w:before="120" w:after="120"/>
        <w:ind w:firstLine="360"/>
        <w:jc w:val="both"/>
        <w:rPr>
          <w:rFonts w:ascii="Verdana" w:hAnsi="Verdana"/>
          <w:lang w:val="es-EC"/>
        </w:rPr>
      </w:pPr>
      <w:r w:rsidRPr="00530BFE">
        <w:rPr>
          <w:rFonts w:ascii="Verdana" w:hAnsi="Verdana"/>
          <w:lang w:val="es-EC"/>
        </w:rPr>
        <w:t>Los diagramas BPMN correspondientes se incorporarán progresivamente después de la descripción de cada proceso.</w:t>
      </w:r>
    </w:p>
    <w:p w14:paraId="64992CAF" w14:textId="5CEDB8F2"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51" w:name="_Toc239679475"/>
      <w:bookmarkStart w:id="52" w:name="_Toc239679636"/>
      <w:r w:rsidRPr="00530BFE">
        <w:rPr>
          <w:rFonts w:ascii="Verdana" w:hAnsi="Verdana"/>
          <w:color w:val="943634" w:themeColor="accent2" w:themeShade="BF"/>
          <w:sz w:val="28"/>
          <w:szCs w:val="28"/>
          <w:lang w:val="es-EC"/>
        </w:rPr>
        <w:t>Estructura para documentar los procesos</w:t>
      </w:r>
      <w:bookmarkEnd w:id="51"/>
      <w:bookmarkEnd w:id="52"/>
    </w:p>
    <w:p w14:paraId="63543001" w14:textId="77777777" w:rsidR="005D3729" w:rsidRPr="00530BFE" w:rsidRDefault="005D3729" w:rsidP="005D3729">
      <w:pPr>
        <w:spacing w:before="120" w:after="120"/>
        <w:contextualSpacing/>
        <w:jc w:val="both"/>
        <w:rPr>
          <w:rFonts w:ascii="Verdana" w:hAnsi="Verdana"/>
          <w:lang w:val="es-EC"/>
        </w:rPr>
      </w:pPr>
      <w:r w:rsidRPr="00530BFE">
        <w:rPr>
          <w:rFonts w:ascii="Verdana" w:hAnsi="Verdana"/>
          <w:lang w:val="es-EC"/>
        </w:rPr>
        <w:t>Cada proceso deberá presentarse utilizando la siguiente información:</w:t>
      </w:r>
    </w:p>
    <w:tbl>
      <w:tblPr>
        <w:tblStyle w:val="Tablaconcuadrcula"/>
        <w:tblW w:w="9606" w:type="dxa"/>
        <w:tblLook w:val="04A0" w:firstRow="1" w:lastRow="0" w:firstColumn="1" w:lastColumn="0" w:noHBand="0" w:noVBand="1"/>
      </w:tblPr>
      <w:tblGrid>
        <w:gridCol w:w="2807"/>
        <w:gridCol w:w="6799"/>
      </w:tblGrid>
      <w:tr w:rsidR="005D3729" w:rsidRPr="00530BFE" w14:paraId="39E6A0E0" w14:textId="77777777" w:rsidTr="00DE64F1">
        <w:tc>
          <w:tcPr>
            <w:tcW w:w="0" w:type="auto"/>
            <w:shd w:val="clear" w:color="auto" w:fill="943634" w:themeFill="accent2" w:themeFillShade="BF"/>
            <w:hideMark/>
          </w:tcPr>
          <w:p w14:paraId="2FC28EED" w14:textId="77777777" w:rsidR="005D3729" w:rsidRPr="00530BFE" w:rsidRDefault="005D3729" w:rsidP="005D3729">
            <w:pPr>
              <w:spacing w:before="120" w:after="120"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6799" w:type="dxa"/>
            <w:shd w:val="clear" w:color="auto" w:fill="943634" w:themeFill="accent2" w:themeFillShade="BF"/>
            <w:hideMark/>
          </w:tcPr>
          <w:p w14:paraId="55F1D78A" w14:textId="77777777" w:rsidR="005D3729" w:rsidRPr="00530BFE" w:rsidRDefault="005D3729" w:rsidP="005D3729">
            <w:pPr>
              <w:spacing w:before="120" w:after="120"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49E32CC9" w14:textId="77777777" w:rsidTr="00DE64F1">
        <w:tc>
          <w:tcPr>
            <w:tcW w:w="0" w:type="auto"/>
            <w:hideMark/>
          </w:tcPr>
          <w:p w14:paraId="5FB67FC0"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Código</w:t>
            </w:r>
          </w:p>
        </w:tc>
        <w:tc>
          <w:tcPr>
            <w:tcW w:w="6799" w:type="dxa"/>
            <w:hideMark/>
          </w:tcPr>
          <w:p w14:paraId="774FC270"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Identificador único del proceso.</w:t>
            </w:r>
          </w:p>
        </w:tc>
      </w:tr>
      <w:tr w:rsidR="005D3729" w:rsidRPr="00530BFE" w14:paraId="58DB3E3C" w14:textId="77777777" w:rsidTr="00DE64F1">
        <w:tc>
          <w:tcPr>
            <w:tcW w:w="0" w:type="auto"/>
            <w:hideMark/>
          </w:tcPr>
          <w:p w14:paraId="2B39FCA7"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Nombre</w:t>
            </w:r>
          </w:p>
        </w:tc>
        <w:tc>
          <w:tcPr>
            <w:tcW w:w="6799" w:type="dxa"/>
            <w:hideMark/>
          </w:tcPr>
          <w:p w14:paraId="6A9E6024"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Denominación del proceso.</w:t>
            </w:r>
          </w:p>
        </w:tc>
      </w:tr>
      <w:tr w:rsidR="005D3729" w:rsidRPr="00530BFE" w14:paraId="24E86306" w14:textId="77777777" w:rsidTr="00DE64F1">
        <w:tc>
          <w:tcPr>
            <w:tcW w:w="0" w:type="auto"/>
            <w:hideMark/>
          </w:tcPr>
          <w:p w14:paraId="6DEF78FB"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Macroproceso</w:t>
            </w:r>
          </w:p>
        </w:tc>
        <w:tc>
          <w:tcPr>
            <w:tcW w:w="6799" w:type="dxa"/>
            <w:hideMark/>
          </w:tcPr>
          <w:p w14:paraId="170138B0"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Grupo funcional al que pertenece.</w:t>
            </w:r>
          </w:p>
        </w:tc>
      </w:tr>
      <w:tr w:rsidR="005D3729" w:rsidRPr="00530BFE" w14:paraId="319D0DF7" w14:textId="77777777" w:rsidTr="00DE64F1">
        <w:tc>
          <w:tcPr>
            <w:tcW w:w="0" w:type="auto"/>
            <w:hideMark/>
          </w:tcPr>
          <w:p w14:paraId="022BA1AB"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Objetivo</w:t>
            </w:r>
          </w:p>
        </w:tc>
        <w:tc>
          <w:tcPr>
            <w:tcW w:w="6799" w:type="dxa"/>
            <w:hideMark/>
          </w:tcPr>
          <w:p w14:paraId="5EE5D158"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Resultado que busca alcanzar.</w:t>
            </w:r>
          </w:p>
        </w:tc>
      </w:tr>
      <w:tr w:rsidR="005D3729" w:rsidRPr="00530BFE" w14:paraId="493A90CE" w14:textId="77777777" w:rsidTr="00DE64F1">
        <w:tc>
          <w:tcPr>
            <w:tcW w:w="0" w:type="auto"/>
            <w:hideMark/>
          </w:tcPr>
          <w:p w14:paraId="712D83E9"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Alcance</w:t>
            </w:r>
          </w:p>
        </w:tc>
        <w:tc>
          <w:tcPr>
            <w:tcW w:w="6799" w:type="dxa"/>
            <w:hideMark/>
          </w:tcPr>
          <w:p w14:paraId="7A2A70E9"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MVP, V2 o MVP/V2.</w:t>
            </w:r>
          </w:p>
        </w:tc>
      </w:tr>
      <w:tr w:rsidR="005D3729" w:rsidRPr="00530BFE" w14:paraId="0E7B3890" w14:textId="77777777" w:rsidTr="00DE64F1">
        <w:tc>
          <w:tcPr>
            <w:tcW w:w="0" w:type="auto"/>
            <w:hideMark/>
          </w:tcPr>
          <w:p w14:paraId="66D219E8"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Evento de inicio</w:t>
            </w:r>
          </w:p>
        </w:tc>
        <w:tc>
          <w:tcPr>
            <w:tcW w:w="6799" w:type="dxa"/>
            <w:hideMark/>
          </w:tcPr>
          <w:p w14:paraId="2538C8C7"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Situación que activa el proceso.</w:t>
            </w:r>
          </w:p>
        </w:tc>
      </w:tr>
      <w:tr w:rsidR="005D3729" w:rsidRPr="00530BFE" w14:paraId="2AA325A6" w14:textId="77777777" w:rsidTr="00DE64F1">
        <w:tc>
          <w:tcPr>
            <w:tcW w:w="0" w:type="auto"/>
            <w:hideMark/>
          </w:tcPr>
          <w:p w14:paraId="28359D9E"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Participantes</w:t>
            </w:r>
          </w:p>
        </w:tc>
        <w:tc>
          <w:tcPr>
            <w:tcW w:w="6799" w:type="dxa"/>
            <w:hideMark/>
          </w:tcPr>
          <w:p w14:paraId="2BEC7DCF"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Actores, roles o sistemas involucrados.</w:t>
            </w:r>
          </w:p>
        </w:tc>
      </w:tr>
      <w:tr w:rsidR="005D3729" w:rsidRPr="00530BFE" w14:paraId="2A0FA6BA" w14:textId="77777777" w:rsidTr="00DE64F1">
        <w:tc>
          <w:tcPr>
            <w:tcW w:w="0" w:type="auto"/>
            <w:hideMark/>
          </w:tcPr>
          <w:p w14:paraId="4FE814AA"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Entradas</w:t>
            </w:r>
          </w:p>
        </w:tc>
        <w:tc>
          <w:tcPr>
            <w:tcW w:w="6799" w:type="dxa"/>
            <w:hideMark/>
          </w:tcPr>
          <w:p w14:paraId="156DA2EA"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Información requerida para ejecutar el proceso.</w:t>
            </w:r>
          </w:p>
        </w:tc>
      </w:tr>
      <w:tr w:rsidR="005D3729" w:rsidRPr="00530BFE" w14:paraId="374AAA54" w14:textId="77777777" w:rsidTr="00DE64F1">
        <w:tc>
          <w:tcPr>
            <w:tcW w:w="0" w:type="auto"/>
            <w:hideMark/>
          </w:tcPr>
          <w:p w14:paraId="357BFE7E"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Actividades principales</w:t>
            </w:r>
          </w:p>
        </w:tc>
        <w:tc>
          <w:tcPr>
            <w:tcW w:w="6799" w:type="dxa"/>
            <w:hideMark/>
          </w:tcPr>
          <w:p w14:paraId="70DF0834"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Acciones que conforman el flujo.</w:t>
            </w:r>
          </w:p>
        </w:tc>
      </w:tr>
      <w:tr w:rsidR="005D3729" w:rsidRPr="00530BFE" w14:paraId="5E01A720" w14:textId="77777777" w:rsidTr="00DE64F1">
        <w:tc>
          <w:tcPr>
            <w:tcW w:w="0" w:type="auto"/>
            <w:hideMark/>
          </w:tcPr>
          <w:p w14:paraId="467520AC"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Decisiones</w:t>
            </w:r>
          </w:p>
        </w:tc>
        <w:tc>
          <w:tcPr>
            <w:tcW w:w="6799" w:type="dxa"/>
            <w:hideMark/>
          </w:tcPr>
          <w:p w14:paraId="16733D41"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Condiciones que modifican el recorrido.</w:t>
            </w:r>
          </w:p>
        </w:tc>
      </w:tr>
      <w:tr w:rsidR="005D3729" w:rsidRPr="00530BFE" w14:paraId="3F6AB955" w14:textId="77777777" w:rsidTr="00DE64F1">
        <w:tc>
          <w:tcPr>
            <w:tcW w:w="0" w:type="auto"/>
            <w:hideMark/>
          </w:tcPr>
          <w:p w14:paraId="00755F87"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Salidas</w:t>
            </w:r>
          </w:p>
        </w:tc>
        <w:tc>
          <w:tcPr>
            <w:tcW w:w="6799" w:type="dxa"/>
            <w:hideMark/>
          </w:tcPr>
          <w:p w14:paraId="31DE7CE9"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Información o resultado generado.</w:t>
            </w:r>
          </w:p>
        </w:tc>
      </w:tr>
      <w:tr w:rsidR="005D3729" w:rsidRPr="00530BFE" w14:paraId="50754D85" w14:textId="77777777" w:rsidTr="00DE64F1">
        <w:tc>
          <w:tcPr>
            <w:tcW w:w="0" w:type="auto"/>
            <w:hideMark/>
          </w:tcPr>
          <w:p w14:paraId="7C54CA2E"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lastRenderedPageBreak/>
              <w:t>Evento de fin</w:t>
            </w:r>
          </w:p>
        </w:tc>
        <w:tc>
          <w:tcPr>
            <w:tcW w:w="6799" w:type="dxa"/>
            <w:hideMark/>
          </w:tcPr>
          <w:p w14:paraId="5BDD3634"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Condición con la que concluye el proceso.</w:t>
            </w:r>
          </w:p>
        </w:tc>
      </w:tr>
      <w:tr w:rsidR="005D3729" w:rsidRPr="00530BFE" w14:paraId="23A7BE74" w14:textId="77777777" w:rsidTr="00DE64F1">
        <w:tc>
          <w:tcPr>
            <w:tcW w:w="0" w:type="auto"/>
            <w:hideMark/>
          </w:tcPr>
          <w:p w14:paraId="3F2BBEFC"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Requisitos relacionados</w:t>
            </w:r>
          </w:p>
        </w:tc>
        <w:tc>
          <w:tcPr>
            <w:tcW w:w="6799" w:type="dxa"/>
            <w:hideMark/>
          </w:tcPr>
          <w:p w14:paraId="0C4A90F5"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Requisitos funcionales vinculados.</w:t>
            </w:r>
          </w:p>
        </w:tc>
      </w:tr>
      <w:tr w:rsidR="005D3729" w:rsidRPr="00530BFE" w14:paraId="385192E6" w14:textId="77777777" w:rsidTr="00DE64F1">
        <w:tc>
          <w:tcPr>
            <w:tcW w:w="0" w:type="auto"/>
            <w:hideMark/>
          </w:tcPr>
          <w:p w14:paraId="75422B80"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Historias relacionadas</w:t>
            </w:r>
          </w:p>
        </w:tc>
        <w:tc>
          <w:tcPr>
            <w:tcW w:w="6799" w:type="dxa"/>
            <w:hideMark/>
          </w:tcPr>
          <w:p w14:paraId="068BB2A8"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Historias de usuario vinculadas.</w:t>
            </w:r>
          </w:p>
        </w:tc>
      </w:tr>
      <w:tr w:rsidR="005D3729" w:rsidRPr="00530BFE" w14:paraId="568396D9" w14:textId="77777777" w:rsidTr="00DE64F1">
        <w:tc>
          <w:tcPr>
            <w:tcW w:w="0" w:type="auto"/>
            <w:hideMark/>
          </w:tcPr>
          <w:p w14:paraId="2C7D606A"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Reglas relacionadas</w:t>
            </w:r>
          </w:p>
        </w:tc>
        <w:tc>
          <w:tcPr>
            <w:tcW w:w="6799" w:type="dxa"/>
            <w:hideMark/>
          </w:tcPr>
          <w:p w14:paraId="60E89AB2" w14:textId="77777777" w:rsidR="005D3729" w:rsidRPr="00530BFE" w:rsidRDefault="005D3729" w:rsidP="005D3729">
            <w:pPr>
              <w:spacing w:before="120" w:after="120" w:line="276" w:lineRule="auto"/>
              <w:contextualSpacing/>
              <w:jc w:val="both"/>
              <w:rPr>
                <w:rFonts w:ascii="Verdana" w:hAnsi="Verdana"/>
                <w:lang w:val="es-EC"/>
              </w:rPr>
            </w:pPr>
            <w:r w:rsidRPr="00530BFE">
              <w:rPr>
                <w:rFonts w:ascii="Verdana" w:hAnsi="Verdana"/>
                <w:lang w:val="es-EC"/>
              </w:rPr>
              <w:t>Reglas de negocio aplicables.</w:t>
            </w:r>
          </w:p>
        </w:tc>
      </w:tr>
    </w:tbl>
    <w:p w14:paraId="113EEA29" w14:textId="4DABC05F"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53" w:name="_Toc239679476"/>
      <w:bookmarkStart w:id="54" w:name="_Toc239679637"/>
      <w:r w:rsidRPr="00530BFE">
        <w:rPr>
          <w:rFonts w:ascii="Verdana" w:hAnsi="Verdana"/>
          <w:color w:val="943634" w:themeColor="accent2" w:themeShade="BF"/>
          <w:sz w:val="28"/>
          <w:szCs w:val="28"/>
          <w:lang w:val="es-EC"/>
        </w:rPr>
        <w:t>Proceso general de Barrio Solidario</w:t>
      </w:r>
      <w:bookmarkEnd w:id="53"/>
      <w:bookmarkEnd w:id="54"/>
    </w:p>
    <w:tbl>
      <w:tblPr>
        <w:tblStyle w:val="Tablaconcuadrcula"/>
        <w:tblW w:w="0" w:type="auto"/>
        <w:tblLook w:val="04A0" w:firstRow="1" w:lastRow="0" w:firstColumn="1" w:lastColumn="0" w:noHBand="0" w:noVBand="1"/>
      </w:tblPr>
      <w:tblGrid>
        <w:gridCol w:w="1909"/>
        <w:gridCol w:w="7667"/>
      </w:tblGrid>
      <w:tr w:rsidR="005D3729" w:rsidRPr="00530BFE" w14:paraId="0C3A4F76" w14:textId="77777777" w:rsidTr="005D3729">
        <w:tc>
          <w:tcPr>
            <w:tcW w:w="0" w:type="auto"/>
            <w:shd w:val="clear" w:color="auto" w:fill="943634" w:themeFill="accent2" w:themeFillShade="BF"/>
            <w:hideMark/>
          </w:tcPr>
          <w:p w14:paraId="35A9ECE1" w14:textId="77777777" w:rsidR="005D3729" w:rsidRPr="00530BFE" w:rsidRDefault="005D3729" w:rsidP="005D3729">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52F1403D" w14:textId="77777777" w:rsidR="005D3729" w:rsidRPr="00530BFE" w:rsidRDefault="005D3729" w:rsidP="005D3729">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2E3570D9" w14:textId="77777777" w:rsidTr="005D3729">
        <w:tc>
          <w:tcPr>
            <w:tcW w:w="0" w:type="auto"/>
            <w:hideMark/>
          </w:tcPr>
          <w:p w14:paraId="3407198A"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0F6B9B67"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BPMN-GEN-01</w:t>
            </w:r>
          </w:p>
        </w:tc>
      </w:tr>
      <w:tr w:rsidR="005D3729" w:rsidRPr="00530BFE" w14:paraId="6BC5FA3B" w14:textId="77777777" w:rsidTr="005D3729">
        <w:tc>
          <w:tcPr>
            <w:tcW w:w="0" w:type="auto"/>
            <w:hideMark/>
          </w:tcPr>
          <w:p w14:paraId="5336F1AC"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Nombre</w:t>
            </w:r>
          </w:p>
        </w:tc>
        <w:tc>
          <w:tcPr>
            <w:tcW w:w="0" w:type="auto"/>
            <w:hideMark/>
          </w:tcPr>
          <w:p w14:paraId="7DE24034"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Gestión integral de la asistencia comunitaria</w:t>
            </w:r>
          </w:p>
        </w:tc>
      </w:tr>
      <w:tr w:rsidR="005D3729" w:rsidRPr="00530BFE" w14:paraId="64FB6919" w14:textId="77777777" w:rsidTr="005D3729">
        <w:tc>
          <w:tcPr>
            <w:tcW w:w="0" w:type="auto"/>
            <w:hideMark/>
          </w:tcPr>
          <w:p w14:paraId="251DA6A4"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Macroproceso</w:t>
            </w:r>
          </w:p>
        </w:tc>
        <w:tc>
          <w:tcPr>
            <w:tcW w:w="0" w:type="auto"/>
            <w:hideMark/>
          </w:tcPr>
          <w:p w14:paraId="7D8EA922"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Proceso general de Barrio Solidario</w:t>
            </w:r>
          </w:p>
        </w:tc>
      </w:tr>
      <w:tr w:rsidR="005D3729" w:rsidRPr="00530BFE" w14:paraId="4562EBCD" w14:textId="77777777" w:rsidTr="005D3729">
        <w:tc>
          <w:tcPr>
            <w:tcW w:w="0" w:type="auto"/>
            <w:hideMark/>
          </w:tcPr>
          <w:p w14:paraId="1BFBC5B7"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24DCCAF5"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Coordinar una solicitud de asistencia desde su registro hasta la confirmación y cierre.</w:t>
            </w:r>
          </w:p>
        </w:tc>
      </w:tr>
      <w:tr w:rsidR="005D3729" w:rsidRPr="00530BFE" w14:paraId="10D746D6" w14:textId="77777777" w:rsidTr="005D3729">
        <w:tc>
          <w:tcPr>
            <w:tcW w:w="0" w:type="auto"/>
            <w:hideMark/>
          </w:tcPr>
          <w:p w14:paraId="7EFCE64B"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471BCEBF"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73B20105" w14:textId="77777777" w:rsidTr="005D3729">
        <w:tc>
          <w:tcPr>
            <w:tcW w:w="0" w:type="auto"/>
            <w:hideMark/>
          </w:tcPr>
          <w:p w14:paraId="2DC5443A"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Evento de inicio</w:t>
            </w:r>
          </w:p>
        </w:tc>
        <w:tc>
          <w:tcPr>
            <w:tcW w:w="0" w:type="auto"/>
            <w:hideMark/>
          </w:tcPr>
          <w:p w14:paraId="03D73FAA"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Un adulto mayor o cuidador identifica una necesidad de asistencia.</w:t>
            </w:r>
          </w:p>
        </w:tc>
      </w:tr>
      <w:tr w:rsidR="005D3729" w:rsidRPr="00530BFE" w14:paraId="4949B37B" w14:textId="77777777" w:rsidTr="005D3729">
        <w:tc>
          <w:tcPr>
            <w:tcW w:w="0" w:type="auto"/>
            <w:hideMark/>
          </w:tcPr>
          <w:p w14:paraId="0EDE19BA"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798DA040"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Adulto mayor, cuidador, voluntario, coordinación, moderación y plataforma.</w:t>
            </w:r>
          </w:p>
        </w:tc>
      </w:tr>
      <w:tr w:rsidR="005D3729" w:rsidRPr="00530BFE" w14:paraId="2E4CA9E7" w14:textId="77777777" w:rsidTr="005D3729">
        <w:tc>
          <w:tcPr>
            <w:tcW w:w="0" w:type="auto"/>
            <w:hideMark/>
          </w:tcPr>
          <w:p w14:paraId="2B7755D1"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Entrada</w:t>
            </w:r>
          </w:p>
        </w:tc>
        <w:tc>
          <w:tcPr>
            <w:tcW w:w="0" w:type="auto"/>
            <w:hideMark/>
          </w:tcPr>
          <w:p w14:paraId="1C240E7E"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Necesidad de asistencia comunitaria.</w:t>
            </w:r>
          </w:p>
        </w:tc>
      </w:tr>
      <w:tr w:rsidR="005D3729" w:rsidRPr="00530BFE" w14:paraId="0DD8F034" w14:textId="77777777" w:rsidTr="005D3729">
        <w:tc>
          <w:tcPr>
            <w:tcW w:w="0" w:type="auto"/>
            <w:hideMark/>
          </w:tcPr>
          <w:p w14:paraId="4E1ECA40"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Salida</w:t>
            </w:r>
          </w:p>
        </w:tc>
        <w:tc>
          <w:tcPr>
            <w:tcW w:w="0" w:type="auto"/>
            <w:hideMark/>
          </w:tcPr>
          <w:p w14:paraId="0E41D018"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Solicitud atendida, evaluada y cerrada.</w:t>
            </w:r>
          </w:p>
        </w:tc>
      </w:tr>
      <w:tr w:rsidR="005D3729" w:rsidRPr="00530BFE" w14:paraId="4D3E3EB7" w14:textId="77777777" w:rsidTr="005D3729">
        <w:tc>
          <w:tcPr>
            <w:tcW w:w="0" w:type="auto"/>
            <w:hideMark/>
          </w:tcPr>
          <w:p w14:paraId="5683B94E"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Evento de fin</w:t>
            </w:r>
          </w:p>
        </w:tc>
        <w:tc>
          <w:tcPr>
            <w:tcW w:w="0" w:type="auto"/>
            <w:hideMark/>
          </w:tcPr>
          <w:p w14:paraId="1668CAF1"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La atención es confirmada y la solicitud queda cerrada.</w:t>
            </w:r>
          </w:p>
        </w:tc>
      </w:tr>
    </w:tbl>
    <w:p w14:paraId="67F8D10A"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El proceso general comienza cuando un adulto mayor, familiar, cuidador o tutor identifica una necesidad de asistencia. Para utilizar las funciones privadas, el participante debe contar con una cuenta válida e ingresar a la plataforma.</w:t>
      </w:r>
    </w:p>
    <w:p w14:paraId="4F784F50"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Una vez autenticado, el adulto mayor o su representante registra la solicitud. Coordinación revisa la información y determina si debe aprobarla, observarla o rechazarla. Las solicitudes aprobadas se publican para que puedan ser consultadas por los voluntarios habilitados.</w:t>
      </w:r>
    </w:p>
    <w:p w14:paraId="5587925E"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Los voluntarios interesados presentan sus postulaciones. Coordinación revisa los perfiles, selecciona al voluntario apropiado y formaliza la asignación. Posteriormente, los participantes acuerdan la fecha, hora y ubicación aproximada de la jornada.</w:t>
      </w:r>
    </w:p>
    <w:p w14:paraId="4D0705FA"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Durante la atención, el voluntario registra el inicio y los avances. Al finalizar, solicita el cierre. El adulto mayor o cuidador confirma que recibió la asistencia y puede evaluar el servicio. Finalmente, coordinación verifica la información, aprueba el cierre y la plataforma actualiza el estado de la solicitud.</w:t>
      </w:r>
    </w:p>
    <w:p w14:paraId="217D1BE4" w14:textId="77777777" w:rsidR="005D3729" w:rsidRPr="00530BFE" w:rsidRDefault="005D3729" w:rsidP="005D3729">
      <w:pPr>
        <w:spacing w:before="120" w:after="120"/>
        <w:ind w:firstLine="720"/>
        <w:jc w:val="both"/>
        <w:rPr>
          <w:rFonts w:ascii="Verdana" w:hAnsi="Verdana"/>
          <w:lang w:val="es-EC"/>
        </w:rPr>
      </w:pPr>
      <w:r w:rsidRPr="00530BFE">
        <w:rPr>
          <w:rFonts w:ascii="Verdana" w:hAnsi="Verdana"/>
          <w:lang w:val="es-EC"/>
        </w:rPr>
        <w:t>Las incidencias, mensajes, notificaciones y registros de auditoría pueden generarse durante cualquiera de las etapas.</w:t>
      </w:r>
    </w:p>
    <w:p w14:paraId="0FAB190C" w14:textId="5C6443EC" w:rsidR="005352BA" w:rsidRPr="00530BFE" w:rsidRDefault="005352BA" w:rsidP="00BB186D">
      <w:pPr>
        <w:shd w:val="clear" w:color="auto" w:fill="FFFFFF" w:themeFill="background1"/>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0D8E91F3" wp14:editId="6FECB43F">
            <wp:extent cx="5943600" cy="2157095"/>
            <wp:effectExtent l="0" t="0" r="0" b="0"/>
            <wp:docPr id="821956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6716" name="Imagen 821956716"/>
                    <pic:cNvPicPr/>
                  </pic:nvPicPr>
                  <pic:blipFill>
                    <a:blip r:embed="rId9"/>
                    <a:stretch>
                      <a:fillRect/>
                    </a:stretch>
                  </pic:blipFill>
                  <pic:spPr>
                    <a:xfrm>
                      <a:off x="0" y="0"/>
                      <a:ext cx="5943600" cy="2157095"/>
                    </a:xfrm>
                    <a:prstGeom prst="rect">
                      <a:avLst/>
                    </a:prstGeom>
                  </pic:spPr>
                </pic:pic>
              </a:graphicData>
            </a:graphic>
          </wp:inline>
        </w:drawing>
      </w:r>
    </w:p>
    <w:p w14:paraId="5DFF5207" w14:textId="7849BFCB" w:rsidR="00BB186D" w:rsidRPr="00530BFE" w:rsidRDefault="00BB186D" w:rsidP="00BB186D">
      <w:pPr>
        <w:pStyle w:val="Descripcin"/>
        <w:shd w:val="clear" w:color="auto" w:fill="FFFFFF" w:themeFill="background1"/>
        <w:jc w:val="center"/>
        <w:rPr>
          <w:rFonts w:ascii="Verdana" w:hAnsi="Verdana"/>
          <w:b w:val="0"/>
          <w:bCs w:val="0"/>
          <w:color w:val="auto"/>
          <w:sz w:val="22"/>
          <w:szCs w:val="22"/>
          <w:lang w:val="es-EC"/>
        </w:rPr>
      </w:pPr>
      <w:bookmarkStart w:id="55" w:name="_Toc240070424"/>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Flujo General</w:t>
      </w:r>
      <w:bookmarkEnd w:id="55"/>
    </w:p>
    <w:p w14:paraId="41D6E5FC" w14:textId="2D4BB809"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56" w:name="_Toc239679477"/>
      <w:bookmarkStart w:id="57" w:name="_Toc239679638"/>
      <w:r w:rsidRPr="00530BFE">
        <w:rPr>
          <w:rFonts w:ascii="Verdana" w:hAnsi="Verdana"/>
          <w:color w:val="943634" w:themeColor="accent2" w:themeShade="BF"/>
          <w:sz w:val="28"/>
          <w:szCs w:val="28"/>
          <w:lang w:val="es-EC"/>
        </w:rPr>
        <w:t>Gestión de identidad y acceso</w:t>
      </w:r>
      <w:bookmarkEnd w:id="56"/>
      <w:bookmarkEnd w:id="57"/>
    </w:p>
    <w:p w14:paraId="6C41CC49" w14:textId="77777777" w:rsidR="005D3729" w:rsidRPr="00530BFE" w:rsidRDefault="005D3729" w:rsidP="005D3729">
      <w:pPr>
        <w:spacing w:before="120" w:after="120"/>
        <w:ind w:firstLine="720"/>
        <w:contextualSpacing/>
        <w:jc w:val="both"/>
        <w:rPr>
          <w:rFonts w:ascii="Verdana" w:hAnsi="Verdana"/>
          <w:lang w:val="es-EC"/>
        </w:rPr>
      </w:pPr>
      <w:r w:rsidRPr="00530BFE">
        <w:rPr>
          <w:rFonts w:ascii="Verdana" w:hAnsi="Verdana"/>
          <w:lang w:val="es-EC"/>
        </w:rPr>
        <w:t>Este macroproceso contiene las funciones necesarias para registrar participantes, autenticar usuarios y controlar el acceso a la plataforma.</w:t>
      </w:r>
    </w:p>
    <w:p w14:paraId="33470142" w14:textId="3CEE8ECB"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58" w:name="_Toc239679478"/>
      <w:bookmarkStart w:id="59" w:name="_Toc239679639"/>
      <w:r w:rsidRPr="00530BFE">
        <w:rPr>
          <w:rFonts w:ascii="Verdana" w:hAnsi="Verdana"/>
          <w:color w:val="943634" w:themeColor="accent2" w:themeShade="BF"/>
          <w:sz w:val="24"/>
          <w:szCs w:val="24"/>
          <w:lang w:val="es-EC"/>
        </w:rPr>
        <w:t>Registro y alta de usuarios</w:t>
      </w:r>
      <w:bookmarkEnd w:id="58"/>
      <w:bookmarkEnd w:id="59"/>
    </w:p>
    <w:tbl>
      <w:tblPr>
        <w:tblStyle w:val="Tablaconcuadrcula"/>
        <w:tblW w:w="9606" w:type="dxa"/>
        <w:tblLook w:val="04A0" w:firstRow="1" w:lastRow="0" w:firstColumn="1" w:lastColumn="0" w:noHBand="0" w:noVBand="1"/>
      </w:tblPr>
      <w:tblGrid>
        <w:gridCol w:w="1968"/>
        <w:gridCol w:w="7638"/>
      </w:tblGrid>
      <w:tr w:rsidR="005D3729" w:rsidRPr="00530BFE" w14:paraId="64ECE7F8" w14:textId="77777777" w:rsidTr="00DE64F1">
        <w:tc>
          <w:tcPr>
            <w:tcW w:w="0" w:type="auto"/>
            <w:shd w:val="clear" w:color="auto" w:fill="943634" w:themeFill="accent2" w:themeFillShade="BF"/>
            <w:hideMark/>
          </w:tcPr>
          <w:p w14:paraId="46081AD1" w14:textId="77777777" w:rsidR="005D3729" w:rsidRPr="00530BFE" w:rsidRDefault="005D3729" w:rsidP="005D3729">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638" w:type="dxa"/>
            <w:shd w:val="clear" w:color="auto" w:fill="943634" w:themeFill="accent2" w:themeFillShade="BF"/>
            <w:hideMark/>
          </w:tcPr>
          <w:p w14:paraId="3FF99599" w14:textId="77777777" w:rsidR="005D3729" w:rsidRPr="00530BFE" w:rsidRDefault="005D3729" w:rsidP="005D3729">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719C4491" w14:textId="77777777" w:rsidTr="00DE64F1">
        <w:tc>
          <w:tcPr>
            <w:tcW w:w="0" w:type="auto"/>
            <w:hideMark/>
          </w:tcPr>
          <w:p w14:paraId="6F8C09AE"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Código</w:t>
            </w:r>
          </w:p>
        </w:tc>
        <w:tc>
          <w:tcPr>
            <w:tcW w:w="7638" w:type="dxa"/>
            <w:hideMark/>
          </w:tcPr>
          <w:p w14:paraId="6A5C4A53"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BPMN-MP01-01</w:t>
            </w:r>
          </w:p>
        </w:tc>
      </w:tr>
      <w:tr w:rsidR="005D3729" w:rsidRPr="00530BFE" w14:paraId="74BF09CF" w14:textId="77777777" w:rsidTr="00DE64F1">
        <w:tc>
          <w:tcPr>
            <w:tcW w:w="0" w:type="auto"/>
            <w:hideMark/>
          </w:tcPr>
          <w:p w14:paraId="12FF5688"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Objetivo</w:t>
            </w:r>
          </w:p>
        </w:tc>
        <w:tc>
          <w:tcPr>
            <w:tcW w:w="7638" w:type="dxa"/>
            <w:hideMark/>
          </w:tcPr>
          <w:p w14:paraId="68A74997"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Crear una cuenta asociada con un tipo de usuario.</w:t>
            </w:r>
          </w:p>
        </w:tc>
      </w:tr>
      <w:tr w:rsidR="005D3729" w:rsidRPr="00530BFE" w14:paraId="2AA27553" w14:textId="77777777" w:rsidTr="00DE64F1">
        <w:tc>
          <w:tcPr>
            <w:tcW w:w="0" w:type="auto"/>
            <w:hideMark/>
          </w:tcPr>
          <w:p w14:paraId="5FE82FE0"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Alcance</w:t>
            </w:r>
          </w:p>
        </w:tc>
        <w:tc>
          <w:tcPr>
            <w:tcW w:w="7638" w:type="dxa"/>
            <w:hideMark/>
          </w:tcPr>
          <w:p w14:paraId="698190F2"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MVP</w:t>
            </w:r>
          </w:p>
        </w:tc>
      </w:tr>
      <w:tr w:rsidR="005D3729" w:rsidRPr="00530BFE" w14:paraId="6046CCD9" w14:textId="77777777" w:rsidTr="00DE64F1">
        <w:tc>
          <w:tcPr>
            <w:tcW w:w="0" w:type="auto"/>
            <w:hideMark/>
          </w:tcPr>
          <w:p w14:paraId="357BA9B9"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Evento de inicio</w:t>
            </w:r>
          </w:p>
        </w:tc>
        <w:tc>
          <w:tcPr>
            <w:tcW w:w="7638" w:type="dxa"/>
            <w:hideMark/>
          </w:tcPr>
          <w:p w14:paraId="642AFD5D"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Un visitante selecciona la opción de registro.</w:t>
            </w:r>
          </w:p>
        </w:tc>
      </w:tr>
      <w:tr w:rsidR="005D3729" w:rsidRPr="00530BFE" w14:paraId="2F515FB2" w14:textId="77777777" w:rsidTr="00DE64F1">
        <w:tc>
          <w:tcPr>
            <w:tcW w:w="0" w:type="auto"/>
            <w:hideMark/>
          </w:tcPr>
          <w:p w14:paraId="172D8889"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Participantes</w:t>
            </w:r>
          </w:p>
        </w:tc>
        <w:tc>
          <w:tcPr>
            <w:tcW w:w="7638" w:type="dxa"/>
            <w:hideMark/>
          </w:tcPr>
          <w:p w14:paraId="48DBB23B"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Visitante, plataforma y administración.</w:t>
            </w:r>
          </w:p>
        </w:tc>
      </w:tr>
      <w:tr w:rsidR="005D3729" w:rsidRPr="00530BFE" w14:paraId="175B2FEF" w14:textId="77777777" w:rsidTr="00DE64F1">
        <w:tc>
          <w:tcPr>
            <w:tcW w:w="0" w:type="auto"/>
            <w:hideMark/>
          </w:tcPr>
          <w:p w14:paraId="5FD0F678"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Entrada</w:t>
            </w:r>
          </w:p>
        </w:tc>
        <w:tc>
          <w:tcPr>
            <w:tcW w:w="7638" w:type="dxa"/>
            <w:hideMark/>
          </w:tcPr>
          <w:p w14:paraId="6E8C4C62"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Datos personales, tipo de usuario y aceptación de políticas.</w:t>
            </w:r>
          </w:p>
        </w:tc>
      </w:tr>
      <w:tr w:rsidR="005D3729" w:rsidRPr="00530BFE" w14:paraId="645A8515" w14:textId="77777777" w:rsidTr="00DE64F1">
        <w:tc>
          <w:tcPr>
            <w:tcW w:w="0" w:type="auto"/>
            <w:hideMark/>
          </w:tcPr>
          <w:p w14:paraId="204A9FB2"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Salida</w:t>
            </w:r>
          </w:p>
        </w:tc>
        <w:tc>
          <w:tcPr>
            <w:tcW w:w="7638" w:type="dxa"/>
            <w:hideMark/>
          </w:tcPr>
          <w:p w14:paraId="69DD2828"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Cuenta registrada en estado activo o pendiente.</w:t>
            </w:r>
          </w:p>
        </w:tc>
      </w:tr>
      <w:tr w:rsidR="005D3729" w:rsidRPr="00530BFE" w14:paraId="1999D8E4" w14:textId="77777777" w:rsidTr="00DE64F1">
        <w:tc>
          <w:tcPr>
            <w:tcW w:w="0" w:type="auto"/>
            <w:hideMark/>
          </w:tcPr>
          <w:p w14:paraId="7FB06ECF"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Evento de fin</w:t>
            </w:r>
          </w:p>
        </w:tc>
        <w:tc>
          <w:tcPr>
            <w:tcW w:w="7638" w:type="dxa"/>
            <w:hideMark/>
          </w:tcPr>
          <w:p w14:paraId="2E9808E4"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La plataforma confirma el registro.</w:t>
            </w:r>
          </w:p>
        </w:tc>
      </w:tr>
    </w:tbl>
    <w:p w14:paraId="3E224FEF" w14:textId="77777777" w:rsidR="005D3729" w:rsidRPr="00530BFE" w:rsidRDefault="005D3729" w:rsidP="005D3729">
      <w:pPr>
        <w:spacing w:before="120" w:after="120"/>
        <w:ind w:firstLine="720"/>
        <w:contextualSpacing/>
        <w:jc w:val="both"/>
        <w:rPr>
          <w:rFonts w:ascii="Verdana" w:hAnsi="Verdana"/>
          <w:lang w:val="es-EC"/>
        </w:rPr>
      </w:pPr>
      <w:r w:rsidRPr="00530BFE">
        <w:rPr>
          <w:rFonts w:ascii="Verdana" w:hAnsi="Verdana"/>
          <w:lang w:val="es-EC"/>
        </w:rPr>
        <w:t>El visitante selecciona el tipo de usuario, completa sus datos y acepta las políticas de uso y privacidad. La plataforma valida que la información obligatoria tenga un formato correcto y que el correo no se encuentre registrado.</w:t>
      </w:r>
    </w:p>
    <w:p w14:paraId="45616B00" w14:textId="77777777" w:rsidR="005D3729" w:rsidRPr="00530BFE" w:rsidRDefault="005D3729" w:rsidP="005D3729">
      <w:pPr>
        <w:spacing w:before="120" w:after="120"/>
        <w:contextualSpacing/>
        <w:jc w:val="both"/>
        <w:rPr>
          <w:rFonts w:ascii="Verdana" w:hAnsi="Verdana"/>
          <w:lang w:val="es-EC"/>
        </w:rPr>
      </w:pPr>
      <w:r w:rsidRPr="00530BFE">
        <w:rPr>
          <w:rFonts w:ascii="Verdana" w:hAnsi="Verdana"/>
          <w:lang w:val="es-EC"/>
        </w:rPr>
        <w:t>Si la información es válida, se crea la cuenta. Dependiendo del rol seleccionado, la cuenta podrá quedar activa o pendiente de revisión. Si existen errores, la plataforma solicitará su corrección.</w:t>
      </w:r>
    </w:p>
    <w:p w14:paraId="4552BD69" w14:textId="5583080C" w:rsidR="005D3729" w:rsidRPr="00530BFE" w:rsidRDefault="005352BA" w:rsidP="005D3729">
      <w:pPr>
        <w:spacing w:before="120" w:after="120"/>
        <w:contextualSpacing/>
        <w:jc w:val="both"/>
        <w:rPr>
          <w:rFonts w:ascii="Verdana" w:hAnsi="Verdana"/>
          <w:lang w:val="es-EC"/>
        </w:rPr>
      </w:pPr>
      <w:r w:rsidRPr="00530BFE">
        <w:rPr>
          <w:rFonts w:ascii="Verdana" w:hAnsi="Verdana"/>
          <w:noProof/>
          <w:lang w:val="es-EC"/>
        </w:rPr>
        <w:lastRenderedPageBreak/>
        <w:drawing>
          <wp:inline distT="0" distB="0" distL="0" distR="0" wp14:anchorId="1ED887DF" wp14:editId="17FB967C">
            <wp:extent cx="5943600" cy="2311400"/>
            <wp:effectExtent l="0" t="0" r="0" b="0"/>
            <wp:docPr id="6824490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9004" name="Imagen 682449004"/>
                    <pic:cNvPicPr/>
                  </pic:nvPicPr>
                  <pic:blipFill>
                    <a:blip r:embed="rId10"/>
                    <a:stretch>
                      <a:fillRect/>
                    </a:stretch>
                  </pic:blipFill>
                  <pic:spPr>
                    <a:xfrm>
                      <a:off x="0" y="0"/>
                      <a:ext cx="5943600" cy="2311400"/>
                    </a:xfrm>
                    <a:prstGeom prst="rect">
                      <a:avLst/>
                    </a:prstGeom>
                  </pic:spPr>
                </pic:pic>
              </a:graphicData>
            </a:graphic>
          </wp:inline>
        </w:drawing>
      </w:r>
    </w:p>
    <w:p w14:paraId="2F1183E1" w14:textId="27FCC8C9" w:rsidR="00BB186D" w:rsidRPr="00530BFE" w:rsidRDefault="00BB186D" w:rsidP="00BB186D">
      <w:pPr>
        <w:pStyle w:val="Descripcin"/>
        <w:jc w:val="center"/>
        <w:rPr>
          <w:rFonts w:ascii="Verdana" w:hAnsi="Verdana"/>
          <w:b w:val="0"/>
          <w:bCs w:val="0"/>
          <w:color w:val="auto"/>
          <w:sz w:val="22"/>
          <w:szCs w:val="22"/>
          <w:lang w:val="es-EC"/>
        </w:rPr>
      </w:pPr>
      <w:bookmarkStart w:id="60" w:name="_Toc240070425"/>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2</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Registro y alta de usuarios</w:t>
      </w:r>
      <w:bookmarkEnd w:id="60"/>
    </w:p>
    <w:p w14:paraId="123939E4" w14:textId="37F1900C"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61" w:name="_Toc239679479"/>
      <w:bookmarkStart w:id="62" w:name="_Toc239679640"/>
      <w:r w:rsidRPr="00530BFE">
        <w:rPr>
          <w:rFonts w:ascii="Verdana" w:hAnsi="Verdana"/>
          <w:color w:val="943634" w:themeColor="accent2" w:themeShade="BF"/>
          <w:sz w:val="24"/>
          <w:szCs w:val="24"/>
          <w:lang w:val="es-EC"/>
        </w:rPr>
        <w:t>Inicio de sesión y control de acceso</w:t>
      </w:r>
      <w:bookmarkEnd w:id="61"/>
      <w:bookmarkEnd w:id="62"/>
    </w:p>
    <w:tbl>
      <w:tblPr>
        <w:tblStyle w:val="Tablaconcuadrcula"/>
        <w:tblW w:w="9606" w:type="dxa"/>
        <w:tblLook w:val="04A0" w:firstRow="1" w:lastRow="0" w:firstColumn="1" w:lastColumn="0" w:noHBand="0" w:noVBand="1"/>
      </w:tblPr>
      <w:tblGrid>
        <w:gridCol w:w="1968"/>
        <w:gridCol w:w="7638"/>
      </w:tblGrid>
      <w:tr w:rsidR="005D3729" w:rsidRPr="00530BFE" w14:paraId="43EF08BC" w14:textId="77777777" w:rsidTr="00DE64F1">
        <w:tc>
          <w:tcPr>
            <w:tcW w:w="0" w:type="auto"/>
            <w:shd w:val="clear" w:color="auto" w:fill="943634" w:themeFill="accent2" w:themeFillShade="BF"/>
            <w:hideMark/>
          </w:tcPr>
          <w:p w14:paraId="386EA403"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638" w:type="dxa"/>
            <w:shd w:val="clear" w:color="auto" w:fill="943634" w:themeFill="accent2" w:themeFillShade="BF"/>
            <w:hideMark/>
          </w:tcPr>
          <w:p w14:paraId="0796EC2C"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4DFFE45A" w14:textId="77777777" w:rsidTr="00DE64F1">
        <w:tc>
          <w:tcPr>
            <w:tcW w:w="0" w:type="auto"/>
            <w:hideMark/>
          </w:tcPr>
          <w:p w14:paraId="442EE957"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Código</w:t>
            </w:r>
          </w:p>
        </w:tc>
        <w:tc>
          <w:tcPr>
            <w:tcW w:w="7638" w:type="dxa"/>
            <w:hideMark/>
          </w:tcPr>
          <w:p w14:paraId="56BA8EAA"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BPMN-MP01-02</w:t>
            </w:r>
          </w:p>
        </w:tc>
      </w:tr>
      <w:tr w:rsidR="005D3729" w:rsidRPr="00530BFE" w14:paraId="18E96579" w14:textId="77777777" w:rsidTr="00DE64F1">
        <w:tc>
          <w:tcPr>
            <w:tcW w:w="0" w:type="auto"/>
            <w:hideMark/>
          </w:tcPr>
          <w:p w14:paraId="6CE82D4E"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Objetivo</w:t>
            </w:r>
          </w:p>
        </w:tc>
        <w:tc>
          <w:tcPr>
            <w:tcW w:w="7638" w:type="dxa"/>
            <w:hideMark/>
          </w:tcPr>
          <w:p w14:paraId="221EF6A9"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Autenticar al usuario y permitir el acceso según su rol.</w:t>
            </w:r>
          </w:p>
        </w:tc>
      </w:tr>
      <w:tr w:rsidR="005D3729" w:rsidRPr="00530BFE" w14:paraId="5BB9ED94" w14:textId="77777777" w:rsidTr="00DE64F1">
        <w:tc>
          <w:tcPr>
            <w:tcW w:w="0" w:type="auto"/>
            <w:hideMark/>
          </w:tcPr>
          <w:p w14:paraId="4CE68FA6"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Alcance</w:t>
            </w:r>
          </w:p>
        </w:tc>
        <w:tc>
          <w:tcPr>
            <w:tcW w:w="7638" w:type="dxa"/>
            <w:hideMark/>
          </w:tcPr>
          <w:p w14:paraId="4421B217"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MVP</w:t>
            </w:r>
          </w:p>
        </w:tc>
      </w:tr>
      <w:tr w:rsidR="005D3729" w:rsidRPr="00530BFE" w14:paraId="31141343" w14:textId="77777777" w:rsidTr="00DE64F1">
        <w:tc>
          <w:tcPr>
            <w:tcW w:w="0" w:type="auto"/>
            <w:hideMark/>
          </w:tcPr>
          <w:p w14:paraId="06DC1CB6"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Evento de inicio</w:t>
            </w:r>
          </w:p>
        </w:tc>
        <w:tc>
          <w:tcPr>
            <w:tcW w:w="7638" w:type="dxa"/>
            <w:hideMark/>
          </w:tcPr>
          <w:p w14:paraId="454632B5"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Un usuario accede al formulario de inicio de sesión.</w:t>
            </w:r>
          </w:p>
        </w:tc>
      </w:tr>
      <w:tr w:rsidR="005D3729" w:rsidRPr="00530BFE" w14:paraId="2EAC615E" w14:textId="77777777" w:rsidTr="00DE64F1">
        <w:tc>
          <w:tcPr>
            <w:tcW w:w="0" w:type="auto"/>
            <w:hideMark/>
          </w:tcPr>
          <w:p w14:paraId="6A33AC15"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Participantes</w:t>
            </w:r>
          </w:p>
        </w:tc>
        <w:tc>
          <w:tcPr>
            <w:tcW w:w="7638" w:type="dxa"/>
            <w:hideMark/>
          </w:tcPr>
          <w:p w14:paraId="5B5D8B0D"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Usuario y plataforma.</w:t>
            </w:r>
          </w:p>
        </w:tc>
      </w:tr>
      <w:tr w:rsidR="005D3729" w:rsidRPr="00530BFE" w14:paraId="2202606B" w14:textId="77777777" w:rsidTr="00DE64F1">
        <w:tc>
          <w:tcPr>
            <w:tcW w:w="0" w:type="auto"/>
            <w:hideMark/>
          </w:tcPr>
          <w:p w14:paraId="26201F5A"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Entrada</w:t>
            </w:r>
          </w:p>
        </w:tc>
        <w:tc>
          <w:tcPr>
            <w:tcW w:w="7638" w:type="dxa"/>
            <w:hideMark/>
          </w:tcPr>
          <w:p w14:paraId="395F8F1F"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Correo o usuario y contraseña.</w:t>
            </w:r>
          </w:p>
        </w:tc>
      </w:tr>
      <w:tr w:rsidR="005D3729" w:rsidRPr="00530BFE" w14:paraId="2271D642" w14:textId="77777777" w:rsidTr="00DE64F1">
        <w:tc>
          <w:tcPr>
            <w:tcW w:w="0" w:type="auto"/>
            <w:hideMark/>
          </w:tcPr>
          <w:p w14:paraId="5039BFA3"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Salida</w:t>
            </w:r>
          </w:p>
        </w:tc>
        <w:tc>
          <w:tcPr>
            <w:tcW w:w="7638" w:type="dxa"/>
            <w:hideMark/>
          </w:tcPr>
          <w:p w14:paraId="5279B717"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Sesión iniciada o acceso rechazado.</w:t>
            </w:r>
          </w:p>
        </w:tc>
      </w:tr>
      <w:tr w:rsidR="005D3729" w:rsidRPr="00530BFE" w14:paraId="03262856" w14:textId="77777777" w:rsidTr="00DE64F1">
        <w:tc>
          <w:tcPr>
            <w:tcW w:w="0" w:type="auto"/>
            <w:hideMark/>
          </w:tcPr>
          <w:p w14:paraId="043560D8"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Evento de fin</w:t>
            </w:r>
          </w:p>
        </w:tc>
        <w:tc>
          <w:tcPr>
            <w:tcW w:w="7638" w:type="dxa"/>
            <w:hideMark/>
          </w:tcPr>
          <w:p w14:paraId="0ED10129" w14:textId="77777777" w:rsidR="005D3729" w:rsidRPr="00530BFE" w:rsidRDefault="005D3729" w:rsidP="005D3729">
            <w:pPr>
              <w:spacing w:line="276" w:lineRule="auto"/>
              <w:contextualSpacing/>
              <w:jc w:val="both"/>
              <w:rPr>
                <w:rFonts w:ascii="Verdana" w:hAnsi="Verdana"/>
                <w:lang w:val="es-EC"/>
              </w:rPr>
            </w:pPr>
            <w:r w:rsidRPr="00530BFE">
              <w:rPr>
                <w:rFonts w:ascii="Verdana" w:hAnsi="Verdana"/>
                <w:lang w:val="es-EC"/>
              </w:rPr>
              <w:t>El usuario accede a su panel o recibe un mensaje de error.</w:t>
            </w:r>
          </w:p>
        </w:tc>
      </w:tr>
    </w:tbl>
    <w:p w14:paraId="69E625AF"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La plataforma valida las credenciales y comprueba el estado de la cuenta. Si las credenciales son correctas y la cuenta está habilitada, identifica los roles y permisos y redirige al usuario al panel correspondiente.</w:t>
      </w:r>
    </w:p>
    <w:p w14:paraId="3D409E7E"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Si la información es incorrecta, registra el intento y muestra un mensaje de error. Cuando se alcance el límite permitido de intentos fallidos, la cuenta podrá bloquearse temporalmente.</w:t>
      </w:r>
    </w:p>
    <w:p w14:paraId="730D122D" w14:textId="2E275FD5" w:rsidR="005D3729" w:rsidRPr="00530BFE" w:rsidRDefault="005352BA" w:rsidP="00DE64F1">
      <w:pPr>
        <w:spacing w:before="120" w:after="120"/>
        <w:jc w:val="both"/>
        <w:rPr>
          <w:rFonts w:ascii="Verdana" w:hAnsi="Verdana"/>
          <w:lang w:val="es-EC"/>
        </w:rPr>
      </w:pPr>
      <w:r w:rsidRPr="00530BFE">
        <w:rPr>
          <w:rFonts w:ascii="Verdana" w:hAnsi="Verdana"/>
          <w:noProof/>
          <w:lang w:val="es-EC"/>
        </w:rPr>
        <w:lastRenderedPageBreak/>
        <w:drawing>
          <wp:inline distT="0" distB="0" distL="0" distR="0" wp14:anchorId="37943809" wp14:editId="2242B8E6">
            <wp:extent cx="5943600" cy="3245485"/>
            <wp:effectExtent l="0" t="0" r="0" b="0"/>
            <wp:docPr id="2268316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1683" name="Imagen 226831683"/>
                    <pic:cNvPicPr/>
                  </pic:nvPicPr>
                  <pic:blipFill>
                    <a:blip r:embed="rId11"/>
                    <a:stretch>
                      <a:fillRect/>
                    </a:stretch>
                  </pic:blipFill>
                  <pic:spPr>
                    <a:xfrm>
                      <a:off x="0" y="0"/>
                      <a:ext cx="5943600" cy="3245485"/>
                    </a:xfrm>
                    <a:prstGeom prst="rect">
                      <a:avLst/>
                    </a:prstGeom>
                  </pic:spPr>
                </pic:pic>
              </a:graphicData>
            </a:graphic>
          </wp:inline>
        </w:drawing>
      </w:r>
    </w:p>
    <w:p w14:paraId="59AFBC5C" w14:textId="4C7AD02B" w:rsidR="00BB186D" w:rsidRPr="00530BFE" w:rsidRDefault="00BB186D" w:rsidP="00BB186D">
      <w:pPr>
        <w:pStyle w:val="Descripcin"/>
        <w:jc w:val="center"/>
        <w:rPr>
          <w:rFonts w:ascii="Verdana" w:hAnsi="Verdana"/>
          <w:b w:val="0"/>
          <w:bCs w:val="0"/>
          <w:color w:val="auto"/>
          <w:sz w:val="22"/>
          <w:szCs w:val="22"/>
          <w:lang w:val="es-EC"/>
        </w:rPr>
      </w:pPr>
      <w:bookmarkStart w:id="63" w:name="_Toc240070426"/>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3</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Inicio de </w:t>
      </w:r>
      <w:r w:rsidR="00530BFE" w:rsidRPr="00530BFE">
        <w:rPr>
          <w:rFonts w:ascii="Verdana" w:hAnsi="Verdana"/>
          <w:b w:val="0"/>
          <w:bCs w:val="0"/>
          <w:color w:val="auto"/>
          <w:sz w:val="22"/>
          <w:szCs w:val="22"/>
          <w:lang w:val="es-EC"/>
        </w:rPr>
        <w:t>sesión</w:t>
      </w:r>
      <w:bookmarkEnd w:id="63"/>
    </w:p>
    <w:p w14:paraId="577F3059" w14:textId="1BE2A7CD"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64" w:name="_Toc239679480"/>
      <w:bookmarkStart w:id="65" w:name="_Toc239679641"/>
      <w:r w:rsidRPr="00530BFE">
        <w:rPr>
          <w:rFonts w:ascii="Verdana" w:hAnsi="Verdana"/>
          <w:color w:val="943634" w:themeColor="accent2" w:themeShade="BF"/>
          <w:sz w:val="24"/>
          <w:szCs w:val="24"/>
          <w:lang w:val="es-EC"/>
        </w:rPr>
        <w:t>Recuperación y cambio de contraseña</w:t>
      </w:r>
      <w:bookmarkEnd w:id="64"/>
      <w:bookmarkEnd w:id="65"/>
    </w:p>
    <w:tbl>
      <w:tblPr>
        <w:tblStyle w:val="Tablaconcuadrcula"/>
        <w:tblW w:w="0" w:type="auto"/>
        <w:tblLook w:val="04A0" w:firstRow="1" w:lastRow="0" w:firstColumn="1" w:lastColumn="0" w:noHBand="0" w:noVBand="1"/>
      </w:tblPr>
      <w:tblGrid>
        <w:gridCol w:w="1920"/>
        <w:gridCol w:w="7656"/>
      </w:tblGrid>
      <w:tr w:rsidR="005D3729" w:rsidRPr="00530BFE" w14:paraId="3B459CDC" w14:textId="77777777" w:rsidTr="00DE64F1">
        <w:tc>
          <w:tcPr>
            <w:tcW w:w="0" w:type="auto"/>
            <w:shd w:val="clear" w:color="auto" w:fill="943634" w:themeFill="accent2" w:themeFillShade="BF"/>
            <w:hideMark/>
          </w:tcPr>
          <w:p w14:paraId="456EA4AB"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40B001E6"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64463C33" w14:textId="77777777" w:rsidTr="00DE64F1">
        <w:tc>
          <w:tcPr>
            <w:tcW w:w="0" w:type="auto"/>
            <w:hideMark/>
          </w:tcPr>
          <w:p w14:paraId="789F889F"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1B4940C3"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BPMN-MP01-03</w:t>
            </w:r>
          </w:p>
        </w:tc>
      </w:tr>
      <w:tr w:rsidR="005D3729" w:rsidRPr="00530BFE" w14:paraId="2C20CC3F" w14:textId="77777777" w:rsidTr="00DE64F1">
        <w:tc>
          <w:tcPr>
            <w:tcW w:w="0" w:type="auto"/>
            <w:hideMark/>
          </w:tcPr>
          <w:p w14:paraId="758055AD"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5763D64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Permitir que el usuario establezca una nueva contraseña de manera segura.</w:t>
            </w:r>
          </w:p>
        </w:tc>
      </w:tr>
      <w:tr w:rsidR="005D3729" w:rsidRPr="00530BFE" w14:paraId="7D3F9D1A" w14:textId="77777777" w:rsidTr="00DE64F1">
        <w:tc>
          <w:tcPr>
            <w:tcW w:w="0" w:type="auto"/>
            <w:hideMark/>
          </w:tcPr>
          <w:p w14:paraId="01484DEE"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4DE24A0C"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MVP</w:t>
            </w:r>
          </w:p>
        </w:tc>
      </w:tr>
      <w:tr w:rsidR="005D3729" w:rsidRPr="00530BFE" w14:paraId="11222E2F" w14:textId="77777777" w:rsidTr="00DE64F1">
        <w:tc>
          <w:tcPr>
            <w:tcW w:w="0" w:type="auto"/>
            <w:hideMark/>
          </w:tcPr>
          <w:p w14:paraId="0C7AE596"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Evento de inicio</w:t>
            </w:r>
          </w:p>
        </w:tc>
        <w:tc>
          <w:tcPr>
            <w:tcW w:w="0" w:type="auto"/>
            <w:hideMark/>
          </w:tcPr>
          <w:p w14:paraId="61C657C6"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El usuario solicita recuperar o cambiar su contraseña.</w:t>
            </w:r>
          </w:p>
        </w:tc>
      </w:tr>
      <w:tr w:rsidR="005D3729" w:rsidRPr="00530BFE" w14:paraId="622CDBBE" w14:textId="77777777" w:rsidTr="00DE64F1">
        <w:tc>
          <w:tcPr>
            <w:tcW w:w="0" w:type="auto"/>
            <w:hideMark/>
          </w:tcPr>
          <w:p w14:paraId="67528016"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6308C2F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Usuario, plataforma y servicio de correo.</w:t>
            </w:r>
          </w:p>
        </w:tc>
      </w:tr>
      <w:tr w:rsidR="005D3729" w:rsidRPr="00530BFE" w14:paraId="24A3A735" w14:textId="77777777" w:rsidTr="00DE64F1">
        <w:tc>
          <w:tcPr>
            <w:tcW w:w="0" w:type="auto"/>
            <w:hideMark/>
          </w:tcPr>
          <w:p w14:paraId="6DF6E994"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Entrada</w:t>
            </w:r>
          </w:p>
        </w:tc>
        <w:tc>
          <w:tcPr>
            <w:tcW w:w="0" w:type="auto"/>
            <w:hideMark/>
          </w:tcPr>
          <w:p w14:paraId="346BBFA3"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Correo registrado o sesión autenticada.</w:t>
            </w:r>
          </w:p>
        </w:tc>
      </w:tr>
      <w:tr w:rsidR="005D3729" w:rsidRPr="00530BFE" w14:paraId="3E70962B" w14:textId="77777777" w:rsidTr="00DE64F1">
        <w:tc>
          <w:tcPr>
            <w:tcW w:w="0" w:type="auto"/>
            <w:hideMark/>
          </w:tcPr>
          <w:p w14:paraId="355271AC"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Salida</w:t>
            </w:r>
          </w:p>
        </w:tc>
        <w:tc>
          <w:tcPr>
            <w:tcW w:w="0" w:type="auto"/>
            <w:hideMark/>
          </w:tcPr>
          <w:p w14:paraId="36DFB006"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Contraseña actualizada.</w:t>
            </w:r>
          </w:p>
        </w:tc>
      </w:tr>
      <w:tr w:rsidR="005D3729" w:rsidRPr="00530BFE" w14:paraId="762B7DBE" w14:textId="77777777" w:rsidTr="00DE64F1">
        <w:tc>
          <w:tcPr>
            <w:tcW w:w="0" w:type="auto"/>
            <w:hideMark/>
          </w:tcPr>
          <w:p w14:paraId="003DCE1C"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Evento de fin</w:t>
            </w:r>
          </w:p>
        </w:tc>
        <w:tc>
          <w:tcPr>
            <w:tcW w:w="0" w:type="auto"/>
            <w:hideMark/>
          </w:tcPr>
          <w:p w14:paraId="5E18BD85"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La plataforma confirma el cambio.</w:t>
            </w:r>
          </w:p>
        </w:tc>
      </w:tr>
    </w:tbl>
    <w:p w14:paraId="7D83D5DC"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Cuando el usuario no puede acceder, solicita un enlace de recuperación mediante su correo. La plataforma genera un enlace temporal y lo envía al usuario. Después de validar su vigencia, permite registrar una nueva contraseña.</w:t>
      </w:r>
    </w:p>
    <w:p w14:paraId="45B0523B"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El usuario autenticado también podrá cambiar su contraseña desde su perfil. En ambos casos, la nueva clave deberá cumplir las condiciones de seguridad y el cambio deberá quedar registrado.</w:t>
      </w:r>
    </w:p>
    <w:p w14:paraId="184F7E46" w14:textId="5F917480" w:rsidR="005D3729" w:rsidRPr="00530BFE" w:rsidRDefault="005352BA" w:rsidP="005D3729">
      <w:pPr>
        <w:spacing w:before="120" w:after="120"/>
        <w:contextualSpacing/>
        <w:jc w:val="both"/>
        <w:rPr>
          <w:rFonts w:ascii="Verdana" w:hAnsi="Verdana"/>
          <w:lang w:val="es-EC"/>
        </w:rPr>
      </w:pPr>
      <w:r w:rsidRPr="00530BFE">
        <w:rPr>
          <w:rFonts w:ascii="Verdana" w:hAnsi="Verdana"/>
          <w:noProof/>
          <w:lang w:val="es-EC"/>
        </w:rPr>
        <w:lastRenderedPageBreak/>
        <w:drawing>
          <wp:inline distT="0" distB="0" distL="0" distR="0" wp14:anchorId="6A2F3A6C" wp14:editId="082CAC1A">
            <wp:extent cx="5943600" cy="2451735"/>
            <wp:effectExtent l="0" t="0" r="0" b="5715"/>
            <wp:docPr id="371158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58352" name="Imagen 371158352"/>
                    <pic:cNvPicPr/>
                  </pic:nvPicPr>
                  <pic:blipFill>
                    <a:blip r:embed="rId12"/>
                    <a:stretch>
                      <a:fillRect/>
                    </a:stretch>
                  </pic:blipFill>
                  <pic:spPr>
                    <a:xfrm>
                      <a:off x="0" y="0"/>
                      <a:ext cx="5943600" cy="2451735"/>
                    </a:xfrm>
                    <a:prstGeom prst="rect">
                      <a:avLst/>
                    </a:prstGeom>
                  </pic:spPr>
                </pic:pic>
              </a:graphicData>
            </a:graphic>
          </wp:inline>
        </w:drawing>
      </w:r>
    </w:p>
    <w:p w14:paraId="559FB291" w14:textId="61E91A4A" w:rsidR="00BB186D" w:rsidRPr="00530BFE" w:rsidRDefault="00BB186D" w:rsidP="00BB186D">
      <w:pPr>
        <w:pStyle w:val="Descripcin"/>
        <w:jc w:val="center"/>
        <w:rPr>
          <w:rFonts w:ascii="Verdana" w:hAnsi="Verdana"/>
          <w:b w:val="0"/>
          <w:bCs w:val="0"/>
          <w:color w:val="auto"/>
          <w:sz w:val="22"/>
          <w:szCs w:val="22"/>
          <w:lang w:val="es-EC"/>
        </w:rPr>
      </w:pPr>
      <w:bookmarkStart w:id="66" w:name="_Toc240070427"/>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4</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Recuperación</w:t>
      </w:r>
      <w:r w:rsidRPr="00530BFE">
        <w:rPr>
          <w:rFonts w:ascii="Verdana" w:hAnsi="Verdana"/>
          <w:b w:val="0"/>
          <w:bCs w:val="0"/>
          <w:color w:val="auto"/>
          <w:sz w:val="22"/>
          <w:szCs w:val="22"/>
          <w:lang w:val="es-EC"/>
        </w:rPr>
        <w:t xml:space="preserve"> de </w:t>
      </w:r>
      <w:r w:rsidR="00530BFE" w:rsidRPr="00530BFE">
        <w:rPr>
          <w:rFonts w:ascii="Verdana" w:hAnsi="Verdana"/>
          <w:b w:val="0"/>
          <w:bCs w:val="0"/>
          <w:color w:val="auto"/>
          <w:sz w:val="22"/>
          <w:szCs w:val="22"/>
          <w:lang w:val="es-EC"/>
        </w:rPr>
        <w:t>contraseña</w:t>
      </w:r>
      <w:bookmarkEnd w:id="66"/>
    </w:p>
    <w:p w14:paraId="3CABF8EE" w14:textId="75B66EA3"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67" w:name="_Toc239679481"/>
      <w:bookmarkStart w:id="68" w:name="_Toc239679642"/>
      <w:r w:rsidRPr="00530BFE">
        <w:rPr>
          <w:rFonts w:ascii="Verdana" w:hAnsi="Verdana"/>
          <w:color w:val="943634" w:themeColor="accent2" w:themeShade="BF"/>
          <w:sz w:val="28"/>
          <w:szCs w:val="28"/>
          <w:lang w:val="es-EC"/>
        </w:rPr>
        <w:t>Gestión de perfiles y acompañamiento</w:t>
      </w:r>
      <w:bookmarkEnd w:id="67"/>
      <w:bookmarkEnd w:id="68"/>
    </w:p>
    <w:p w14:paraId="2C799076" w14:textId="77777777" w:rsidR="005D3729" w:rsidRPr="00530BFE" w:rsidRDefault="005D3729" w:rsidP="00DE64F1">
      <w:pPr>
        <w:spacing w:before="120" w:after="120"/>
        <w:ind w:firstLine="720"/>
        <w:contextualSpacing/>
        <w:jc w:val="both"/>
        <w:rPr>
          <w:rFonts w:ascii="Verdana" w:hAnsi="Verdana"/>
          <w:lang w:val="es-EC"/>
        </w:rPr>
      </w:pPr>
      <w:r w:rsidRPr="00530BFE">
        <w:rPr>
          <w:rFonts w:ascii="Verdana" w:hAnsi="Verdana"/>
          <w:lang w:val="es-EC"/>
        </w:rPr>
        <w:t>Este macroproceso permite administrar los datos particulares de cada participante y la relación entre el adulto mayor y la persona autorizada para acompañarlo.</w:t>
      </w:r>
    </w:p>
    <w:p w14:paraId="4EA7DC14" w14:textId="68AE166A"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69" w:name="_Toc239679482"/>
      <w:bookmarkStart w:id="70" w:name="_Toc239679643"/>
      <w:r w:rsidRPr="00530BFE">
        <w:rPr>
          <w:rFonts w:ascii="Verdana" w:hAnsi="Verdana"/>
          <w:color w:val="943634" w:themeColor="accent2" w:themeShade="BF"/>
          <w:sz w:val="24"/>
          <w:szCs w:val="24"/>
          <w:lang w:val="es-EC"/>
        </w:rPr>
        <w:t>Gestión del perfil</w:t>
      </w:r>
      <w:bookmarkEnd w:id="69"/>
      <w:bookmarkEnd w:id="70"/>
    </w:p>
    <w:tbl>
      <w:tblPr>
        <w:tblStyle w:val="Tablaconcuadrcula"/>
        <w:tblW w:w="9606" w:type="dxa"/>
        <w:tblLook w:val="04A0" w:firstRow="1" w:lastRow="0" w:firstColumn="1" w:lastColumn="0" w:noHBand="0" w:noVBand="1"/>
      </w:tblPr>
      <w:tblGrid>
        <w:gridCol w:w="1638"/>
        <w:gridCol w:w="7968"/>
      </w:tblGrid>
      <w:tr w:rsidR="005D3729" w:rsidRPr="00530BFE" w14:paraId="2E5AF843" w14:textId="77777777" w:rsidTr="00DE64F1">
        <w:tc>
          <w:tcPr>
            <w:tcW w:w="0" w:type="auto"/>
            <w:shd w:val="clear" w:color="auto" w:fill="943634" w:themeFill="accent2" w:themeFillShade="BF"/>
            <w:hideMark/>
          </w:tcPr>
          <w:p w14:paraId="18B2C39C"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968" w:type="dxa"/>
            <w:shd w:val="clear" w:color="auto" w:fill="943634" w:themeFill="accent2" w:themeFillShade="BF"/>
            <w:hideMark/>
          </w:tcPr>
          <w:p w14:paraId="1D06F112"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2EF908F3" w14:textId="77777777" w:rsidTr="00DE64F1">
        <w:tc>
          <w:tcPr>
            <w:tcW w:w="0" w:type="auto"/>
            <w:hideMark/>
          </w:tcPr>
          <w:p w14:paraId="72F2E912"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7968" w:type="dxa"/>
            <w:hideMark/>
          </w:tcPr>
          <w:p w14:paraId="6BE4435C"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BPMN-MP02-01</w:t>
            </w:r>
          </w:p>
        </w:tc>
      </w:tr>
      <w:tr w:rsidR="005D3729" w:rsidRPr="00530BFE" w14:paraId="227B488B" w14:textId="77777777" w:rsidTr="00DE64F1">
        <w:tc>
          <w:tcPr>
            <w:tcW w:w="0" w:type="auto"/>
            <w:hideMark/>
          </w:tcPr>
          <w:p w14:paraId="22D914BE"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7968" w:type="dxa"/>
            <w:hideMark/>
          </w:tcPr>
          <w:p w14:paraId="7CFD74EB"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Consultar y actualizar la información del participante.</w:t>
            </w:r>
          </w:p>
        </w:tc>
      </w:tr>
      <w:tr w:rsidR="005D3729" w:rsidRPr="00530BFE" w14:paraId="68D8B3DB" w14:textId="77777777" w:rsidTr="00DE64F1">
        <w:tc>
          <w:tcPr>
            <w:tcW w:w="0" w:type="auto"/>
            <w:hideMark/>
          </w:tcPr>
          <w:p w14:paraId="6E9AC8FF"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7968" w:type="dxa"/>
            <w:hideMark/>
          </w:tcPr>
          <w:p w14:paraId="431DC9EF"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MVP/V2</w:t>
            </w:r>
          </w:p>
        </w:tc>
      </w:tr>
      <w:tr w:rsidR="005D3729" w:rsidRPr="00530BFE" w14:paraId="25750547" w14:textId="77777777" w:rsidTr="00DE64F1">
        <w:tc>
          <w:tcPr>
            <w:tcW w:w="0" w:type="auto"/>
            <w:hideMark/>
          </w:tcPr>
          <w:p w14:paraId="5C78D730"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7968" w:type="dxa"/>
            <w:hideMark/>
          </w:tcPr>
          <w:p w14:paraId="22E4253B"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Usuario y plataforma.</w:t>
            </w:r>
          </w:p>
        </w:tc>
      </w:tr>
      <w:tr w:rsidR="005D3729" w:rsidRPr="00530BFE" w14:paraId="1F925880" w14:textId="77777777" w:rsidTr="00DE64F1">
        <w:tc>
          <w:tcPr>
            <w:tcW w:w="0" w:type="auto"/>
            <w:hideMark/>
          </w:tcPr>
          <w:p w14:paraId="15583B27"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Resultado</w:t>
            </w:r>
          </w:p>
        </w:tc>
        <w:tc>
          <w:tcPr>
            <w:tcW w:w="7968" w:type="dxa"/>
            <w:hideMark/>
          </w:tcPr>
          <w:p w14:paraId="74E21025"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Perfil actualizado y cambio registrado.</w:t>
            </w:r>
          </w:p>
        </w:tc>
      </w:tr>
    </w:tbl>
    <w:p w14:paraId="4C59E01F"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El usuario consulta su perfil, modifica la información permitida y confirma los cambios. La plataforma valida los datos, actualiza el registro y conserva la trazabilidad de las modificaciones relevantes.</w:t>
      </w:r>
    </w:p>
    <w:p w14:paraId="2EF7D2E4" w14:textId="5880A716" w:rsidR="005D3729" w:rsidRPr="00530BFE" w:rsidRDefault="005352BA"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5A96D121" wp14:editId="5B1DDD11">
            <wp:extent cx="5943600" cy="2969260"/>
            <wp:effectExtent l="0" t="0" r="0" b="2540"/>
            <wp:docPr id="14728037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3799" name="Imagen 1472803799"/>
                    <pic:cNvPicPr/>
                  </pic:nvPicPr>
                  <pic:blipFill>
                    <a:blip r:embed="rId13"/>
                    <a:stretch>
                      <a:fillRect/>
                    </a:stretch>
                  </pic:blipFill>
                  <pic:spPr>
                    <a:xfrm>
                      <a:off x="0" y="0"/>
                      <a:ext cx="5943600" cy="2969260"/>
                    </a:xfrm>
                    <a:prstGeom prst="rect">
                      <a:avLst/>
                    </a:prstGeom>
                  </pic:spPr>
                </pic:pic>
              </a:graphicData>
            </a:graphic>
          </wp:inline>
        </w:drawing>
      </w:r>
    </w:p>
    <w:p w14:paraId="21570C2B" w14:textId="76BB0385" w:rsidR="00BB186D" w:rsidRPr="00530BFE" w:rsidRDefault="00BB186D" w:rsidP="00BB186D">
      <w:pPr>
        <w:pStyle w:val="Descripcin"/>
        <w:jc w:val="center"/>
        <w:rPr>
          <w:rFonts w:ascii="Verdana" w:hAnsi="Verdana"/>
          <w:b w:val="0"/>
          <w:bCs w:val="0"/>
          <w:color w:val="auto"/>
          <w:sz w:val="22"/>
          <w:szCs w:val="22"/>
          <w:lang w:val="es-EC"/>
        </w:rPr>
      </w:pPr>
      <w:bookmarkStart w:id="71" w:name="_Toc240070428"/>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5</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Gestión</w:t>
      </w:r>
      <w:r w:rsidRPr="00530BFE">
        <w:rPr>
          <w:rFonts w:ascii="Verdana" w:hAnsi="Verdana"/>
          <w:b w:val="0"/>
          <w:bCs w:val="0"/>
          <w:color w:val="auto"/>
          <w:sz w:val="22"/>
          <w:szCs w:val="22"/>
          <w:lang w:val="es-EC"/>
        </w:rPr>
        <w:t xml:space="preserve"> de Perfiles</w:t>
      </w:r>
      <w:bookmarkEnd w:id="71"/>
    </w:p>
    <w:p w14:paraId="74622F32" w14:textId="03E240F8"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72" w:name="_Toc239679483"/>
      <w:bookmarkStart w:id="73" w:name="_Toc239679644"/>
      <w:r w:rsidRPr="00530BFE">
        <w:rPr>
          <w:rFonts w:ascii="Verdana" w:hAnsi="Verdana"/>
          <w:color w:val="943634" w:themeColor="accent2" w:themeShade="BF"/>
          <w:sz w:val="24"/>
          <w:szCs w:val="24"/>
          <w:lang w:val="es-EC"/>
        </w:rPr>
        <w:t>Vinculación del adulto mayor con el cuidador</w:t>
      </w:r>
      <w:bookmarkEnd w:id="72"/>
      <w:bookmarkEnd w:id="73"/>
    </w:p>
    <w:tbl>
      <w:tblPr>
        <w:tblStyle w:val="Tablaconcuadrcula"/>
        <w:tblW w:w="0" w:type="auto"/>
        <w:tblLook w:val="04A0" w:firstRow="1" w:lastRow="0" w:firstColumn="1" w:lastColumn="0" w:noHBand="0" w:noVBand="1"/>
      </w:tblPr>
      <w:tblGrid>
        <w:gridCol w:w="1638"/>
        <w:gridCol w:w="7938"/>
      </w:tblGrid>
      <w:tr w:rsidR="005D3729" w:rsidRPr="00530BFE" w14:paraId="5B518798" w14:textId="77777777" w:rsidTr="00DE64F1">
        <w:tc>
          <w:tcPr>
            <w:tcW w:w="0" w:type="auto"/>
            <w:shd w:val="clear" w:color="auto" w:fill="943634" w:themeFill="accent2" w:themeFillShade="BF"/>
            <w:hideMark/>
          </w:tcPr>
          <w:p w14:paraId="75B97E1B"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6827D634"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2EB16504" w14:textId="77777777" w:rsidTr="00DE64F1">
        <w:tc>
          <w:tcPr>
            <w:tcW w:w="0" w:type="auto"/>
            <w:hideMark/>
          </w:tcPr>
          <w:p w14:paraId="61CBB1F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5E77A2E7"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BPMN-MP03-01</w:t>
            </w:r>
          </w:p>
        </w:tc>
      </w:tr>
      <w:tr w:rsidR="005D3729" w:rsidRPr="00530BFE" w14:paraId="1205E881" w14:textId="77777777" w:rsidTr="00DE64F1">
        <w:tc>
          <w:tcPr>
            <w:tcW w:w="0" w:type="auto"/>
            <w:hideMark/>
          </w:tcPr>
          <w:p w14:paraId="667D0FE9"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66D84618"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Autorizar a un familiar, cuidador o tutor para actuar en representación del adulto mayor.</w:t>
            </w:r>
          </w:p>
        </w:tc>
      </w:tr>
      <w:tr w:rsidR="005D3729" w:rsidRPr="00530BFE" w14:paraId="6F308BE2" w14:textId="77777777" w:rsidTr="00DE64F1">
        <w:tc>
          <w:tcPr>
            <w:tcW w:w="0" w:type="auto"/>
            <w:hideMark/>
          </w:tcPr>
          <w:p w14:paraId="07B551EB"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52144890"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49BF9674" w14:textId="77777777" w:rsidTr="00DE64F1">
        <w:tc>
          <w:tcPr>
            <w:tcW w:w="0" w:type="auto"/>
            <w:hideMark/>
          </w:tcPr>
          <w:p w14:paraId="3473598F"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483F918C"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Adulto mayor, cuidador, moderación y plataforma.</w:t>
            </w:r>
          </w:p>
        </w:tc>
      </w:tr>
      <w:tr w:rsidR="005D3729" w:rsidRPr="00530BFE" w14:paraId="405A6443" w14:textId="77777777" w:rsidTr="00DE64F1">
        <w:tc>
          <w:tcPr>
            <w:tcW w:w="0" w:type="auto"/>
            <w:hideMark/>
          </w:tcPr>
          <w:p w14:paraId="55FBBDE0"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35B01D22"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Relación aprobada, observada o rechazada.</w:t>
            </w:r>
          </w:p>
        </w:tc>
      </w:tr>
    </w:tbl>
    <w:p w14:paraId="66C5400B"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El cuidador registra al adulto mayor y declara la relación existente. Moderación revisa la información y determina si la vinculación puede aprobarse. Una vez autorizada, el cuidador podrá realizar las acciones permitidas en representación del beneficiario.</w:t>
      </w:r>
    </w:p>
    <w:p w14:paraId="3836E0CE" w14:textId="067FBD93" w:rsidR="005D3729" w:rsidRPr="00530BFE" w:rsidRDefault="005352BA"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6D986992" wp14:editId="42DA2437">
            <wp:extent cx="5943600" cy="2105025"/>
            <wp:effectExtent l="0" t="0" r="0" b="9525"/>
            <wp:docPr id="14761327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32707" name="Imagen 1476132707"/>
                    <pic:cNvPicPr/>
                  </pic:nvPicPr>
                  <pic:blipFill>
                    <a:blip r:embed="rId14"/>
                    <a:stretch>
                      <a:fillRect/>
                    </a:stretch>
                  </pic:blipFill>
                  <pic:spPr>
                    <a:xfrm>
                      <a:off x="0" y="0"/>
                      <a:ext cx="5943600" cy="2105025"/>
                    </a:xfrm>
                    <a:prstGeom prst="rect">
                      <a:avLst/>
                    </a:prstGeom>
                  </pic:spPr>
                </pic:pic>
              </a:graphicData>
            </a:graphic>
          </wp:inline>
        </w:drawing>
      </w:r>
    </w:p>
    <w:p w14:paraId="539DF4EB" w14:textId="7FD96DE8" w:rsidR="00BB186D" w:rsidRPr="00530BFE" w:rsidRDefault="00BB186D" w:rsidP="00BB186D">
      <w:pPr>
        <w:pStyle w:val="Descripcin"/>
        <w:jc w:val="center"/>
        <w:rPr>
          <w:rFonts w:ascii="Verdana" w:hAnsi="Verdana"/>
          <w:b w:val="0"/>
          <w:bCs w:val="0"/>
          <w:color w:val="auto"/>
          <w:sz w:val="22"/>
          <w:szCs w:val="22"/>
          <w:lang w:val="es-EC"/>
        </w:rPr>
      </w:pPr>
      <w:bookmarkStart w:id="74" w:name="_Toc240070429"/>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6</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Vinculación</w:t>
      </w:r>
      <w:r w:rsidRPr="00530BFE">
        <w:rPr>
          <w:rFonts w:ascii="Verdana" w:hAnsi="Verdana"/>
          <w:b w:val="0"/>
          <w:bCs w:val="0"/>
          <w:color w:val="auto"/>
          <w:sz w:val="22"/>
          <w:szCs w:val="22"/>
          <w:lang w:val="es-EC"/>
        </w:rPr>
        <w:t xml:space="preserve"> del adulto mayor</w:t>
      </w:r>
      <w:bookmarkEnd w:id="74"/>
    </w:p>
    <w:p w14:paraId="2C5B0D83" w14:textId="0DD59AC2"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75" w:name="_Toc239679484"/>
      <w:bookmarkStart w:id="76" w:name="_Toc239679645"/>
      <w:r w:rsidRPr="00530BFE">
        <w:rPr>
          <w:rFonts w:ascii="Verdana" w:hAnsi="Verdana"/>
          <w:color w:val="943634" w:themeColor="accent2" w:themeShade="BF"/>
          <w:sz w:val="24"/>
          <w:szCs w:val="24"/>
          <w:lang w:val="es-EC"/>
        </w:rPr>
        <w:t>Configuración del perfil del voluntario</w:t>
      </w:r>
      <w:bookmarkEnd w:id="75"/>
      <w:bookmarkEnd w:id="76"/>
    </w:p>
    <w:tbl>
      <w:tblPr>
        <w:tblStyle w:val="Tablaconcuadrcula"/>
        <w:tblW w:w="0" w:type="auto"/>
        <w:tblLook w:val="04A0" w:firstRow="1" w:lastRow="0" w:firstColumn="1" w:lastColumn="0" w:noHBand="0" w:noVBand="1"/>
      </w:tblPr>
      <w:tblGrid>
        <w:gridCol w:w="1638"/>
        <w:gridCol w:w="7764"/>
      </w:tblGrid>
      <w:tr w:rsidR="005D3729" w:rsidRPr="00530BFE" w14:paraId="666830C4" w14:textId="77777777" w:rsidTr="00DE64F1">
        <w:tc>
          <w:tcPr>
            <w:tcW w:w="0" w:type="auto"/>
            <w:shd w:val="clear" w:color="auto" w:fill="943634" w:themeFill="accent2" w:themeFillShade="BF"/>
            <w:hideMark/>
          </w:tcPr>
          <w:p w14:paraId="3C2229CA"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05AA0400"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0F922A21" w14:textId="77777777" w:rsidTr="00DE64F1">
        <w:tc>
          <w:tcPr>
            <w:tcW w:w="0" w:type="auto"/>
            <w:hideMark/>
          </w:tcPr>
          <w:p w14:paraId="4623B4F5"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62E1E81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BPMN-MP02-02</w:t>
            </w:r>
          </w:p>
        </w:tc>
      </w:tr>
      <w:tr w:rsidR="005D3729" w:rsidRPr="00530BFE" w14:paraId="24811677" w14:textId="77777777" w:rsidTr="00DE64F1">
        <w:tc>
          <w:tcPr>
            <w:tcW w:w="0" w:type="auto"/>
            <w:hideMark/>
          </w:tcPr>
          <w:p w14:paraId="7566F10D"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093A815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Registrar la información, disponibilidad y condiciones del voluntario.</w:t>
            </w:r>
          </w:p>
        </w:tc>
      </w:tr>
      <w:tr w:rsidR="005D3729" w:rsidRPr="00530BFE" w14:paraId="6337B69A" w14:textId="77777777" w:rsidTr="00DE64F1">
        <w:tc>
          <w:tcPr>
            <w:tcW w:w="0" w:type="auto"/>
            <w:hideMark/>
          </w:tcPr>
          <w:p w14:paraId="074792A0"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5FD0AADC"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1D0A24D9" w14:textId="77777777" w:rsidTr="00DE64F1">
        <w:tc>
          <w:tcPr>
            <w:tcW w:w="0" w:type="auto"/>
            <w:hideMark/>
          </w:tcPr>
          <w:p w14:paraId="6B65155F"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1FF1DF24"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Voluntario, moderación y plataforma.</w:t>
            </w:r>
          </w:p>
        </w:tc>
      </w:tr>
      <w:tr w:rsidR="005D3729" w:rsidRPr="00530BFE" w14:paraId="43E78E84" w14:textId="77777777" w:rsidTr="00DE64F1">
        <w:tc>
          <w:tcPr>
            <w:tcW w:w="0" w:type="auto"/>
            <w:hideMark/>
          </w:tcPr>
          <w:p w14:paraId="29345839"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58294FCF"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Perfil habilitado, observado o rechazado.</w:t>
            </w:r>
          </w:p>
        </w:tc>
      </w:tr>
    </w:tbl>
    <w:p w14:paraId="25534163"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El voluntario registra su disponibilidad, ubicación aproximada, tipos de ayuda y demás información requerida. Moderación revisa el perfil y decide si puede habilitarse para consultar y atender solicitudes.</w:t>
      </w:r>
    </w:p>
    <w:p w14:paraId="060027DE" w14:textId="3136A9D5" w:rsidR="005D3729" w:rsidRPr="00530BFE" w:rsidRDefault="005352BA" w:rsidP="00BB186D">
      <w:pPr>
        <w:spacing w:before="120" w:after="120"/>
        <w:jc w:val="center"/>
        <w:rPr>
          <w:rFonts w:ascii="Verdana" w:hAnsi="Verdana"/>
          <w:lang w:val="es-EC"/>
        </w:rPr>
      </w:pPr>
      <w:r w:rsidRPr="00530BFE">
        <w:rPr>
          <w:rFonts w:ascii="Verdana" w:hAnsi="Verdana"/>
          <w:noProof/>
          <w:lang w:val="es-EC"/>
        </w:rPr>
        <w:drawing>
          <wp:inline distT="0" distB="0" distL="0" distR="0" wp14:anchorId="191E2606" wp14:editId="18364357">
            <wp:extent cx="5943600" cy="2515870"/>
            <wp:effectExtent l="0" t="0" r="0" b="0"/>
            <wp:docPr id="4479269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26973" name="Imagen 447926973"/>
                    <pic:cNvPicPr/>
                  </pic:nvPicPr>
                  <pic:blipFill>
                    <a:blip r:embed="rId15"/>
                    <a:stretch>
                      <a:fillRect/>
                    </a:stretch>
                  </pic:blipFill>
                  <pic:spPr>
                    <a:xfrm>
                      <a:off x="0" y="0"/>
                      <a:ext cx="5943600" cy="2515870"/>
                    </a:xfrm>
                    <a:prstGeom prst="rect">
                      <a:avLst/>
                    </a:prstGeom>
                  </pic:spPr>
                </pic:pic>
              </a:graphicData>
            </a:graphic>
          </wp:inline>
        </w:drawing>
      </w:r>
    </w:p>
    <w:p w14:paraId="24E44B39" w14:textId="4A00EF8E" w:rsidR="00BB186D" w:rsidRPr="00530BFE" w:rsidRDefault="00BB186D" w:rsidP="00BB186D">
      <w:pPr>
        <w:pStyle w:val="Descripcin"/>
        <w:jc w:val="center"/>
        <w:rPr>
          <w:rFonts w:ascii="Verdana" w:hAnsi="Verdana"/>
          <w:b w:val="0"/>
          <w:bCs w:val="0"/>
          <w:color w:val="auto"/>
          <w:sz w:val="22"/>
          <w:szCs w:val="22"/>
          <w:lang w:val="es-EC"/>
        </w:rPr>
      </w:pPr>
      <w:bookmarkStart w:id="77" w:name="_Toc240070430"/>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7</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Configuración</w:t>
      </w:r>
      <w:r w:rsidRPr="00530BFE">
        <w:rPr>
          <w:rFonts w:ascii="Verdana" w:hAnsi="Verdana"/>
          <w:b w:val="0"/>
          <w:bCs w:val="0"/>
          <w:color w:val="auto"/>
          <w:sz w:val="22"/>
          <w:szCs w:val="22"/>
          <w:lang w:val="es-EC"/>
        </w:rPr>
        <w:t xml:space="preserve"> del perfil del voluntario</w:t>
      </w:r>
      <w:bookmarkEnd w:id="77"/>
    </w:p>
    <w:p w14:paraId="4F062C44" w14:textId="318DDF50"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78" w:name="_Toc239679485"/>
      <w:bookmarkStart w:id="79" w:name="_Toc239679646"/>
      <w:r w:rsidRPr="00530BFE">
        <w:rPr>
          <w:rFonts w:ascii="Verdana" w:hAnsi="Verdana"/>
          <w:color w:val="943634" w:themeColor="accent2" w:themeShade="BF"/>
          <w:sz w:val="28"/>
          <w:szCs w:val="28"/>
          <w:lang w:val="es-EC"/>
        </w:rPr>
        <w:lastRenderedPageBreak/>
        <w:t>Gestión de solicitudes de asistencia</w:t>
      </w:r>
      <w:bookmarkEnd w:id="78"/>
      <w:bookmarkEnd w:id="79"/>
    </w:p>
    <w:p w14:paraId="3ADD0485" w14:textId="77777777" w:rsidR="005D3729" w:rsidRPr="00530BFE" w:rsidRDefault="005D3729" w:rsidP="00DE64F1">
      <w:pPr>
        <w:spacing w:before="120" w:after="120"/>
        <w:ind w:firstLine="720"/>
        <w:contextualSpacing/>
        <w:jc w:val="both"/>
        <w:rPr>
          <w:rFonts w:ascii="Verdana" w:hAnsi="Verdana"/>
          <w:lang w:val="es-EC"/>
        </w:rPr>
      </w:pPr>
      <w:r w:rsidRPr="00530BFE">
        <w:rPr>
          <w:rFonts w:ascii="Verdana" w:hAnsi="Verdana"/>
          <w:lang w:val="es-EC"/>
        </w:rPr>
        <w:t>Este macroproceso reúne las actividades necesarias para registrar, revisar, publicar, modificar o cancelar una necesidad de asistencia.</w:t>
      </w:r>
    </w:p>
    <w:p w14:paraId="4C0337A9" w14:textId="146F0E3F"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80" w:name="_Toc239679486"/>
      <w:bookmarkStart w:id="81" w:name="_Toc239679647"/>
      <w:r w:rsidRPr="00530BFE">
        <w:rPr>
          <w:rFonts w:ascii="Verdana" w:hAnsi="Verdana"/>
          <w:color w:val="943634" w:themeColor="accent2" w:themeShade="BF"/>
          <w:sz w:val="24"/>
          <w:szCs w:val="24"/>
          <w:lang w:val="es-EC"/>
        </w:rPr>
        <w:t>Registro de solicitud</w:t>
      </w:r>
      <w:bookmarkEnd w:id="80"/>
      <w:bookmarkEnd w:id="81"/>
    </w:p>
    <w:tbl>
      <w:tblPr>
        <w:tblStyle w:val="Tablaconcuadrcula"/>
        <w:tblW w:w="0" w:type="auto"/>
        <w:tblLook w:val="04A0" w:firstRow="1" w:lastRow="0" w:firstColumn="1" w:lastColumn="0" w:noHBand="0" w:noVBand="1"/>
      </w:tblPr>
      <w:tblGrid>
        <w:gridCol w:w="1638"/>
        <w:gridCol w:w="6946"/>
      </w:tblGrid>
      <w:tr w:rsidR="005D3729" w:rsidRPr="00530BFE" w14:paraId="0851DC38" w14:textId="77777777" w:rsidTr="00DE64F1">
        <w:tc>
          <w:tcPr>
            <w:tcW w:w="0" w:type="auto"/>
            <w:shd w:val="clear" w:color="auto" w:fill="943634" w:themeFill="accent2" w:themeFillShade="BF"/>
            <w:hideMark/>
          </w:tcPr>
          <w:p w14:paraId="327B23F7"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391F7ED7"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00EF5EE3" w14:textId="77777777" w:rsidTr="00DE64F1">
        <w:tc>
          <w:tcPr>
            <w:tcW w:w="0" w:type="auto"/>
            <w:hideMark/>
          </w:tcPr>
          <w:p w14:paraId="477A0937"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2FC057A7"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BPMN-MP04-01</w:t>
            </w:r>
          </w:p>
        </w:tc>
      </w:tr>
      <w:tr w:rsidR="005D3729" w:rsidRPr="00530BFE" w14:paraId="6B9E934B" w14:textId="77777777" w:rsidTr="00DE64F1">
        <w:tc>
          <w:tcPr>
            <w:tcW w:w="0" w:type="auto"/>
            <w:hideMark/>
          </w:tcPr>
          <w:p w14:paraId="7A17ED4C"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02F77DB7"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Registrar una necesidad de asistencia para un adulto mayor.</w:t>
            </w:r>
          </w:p>
        </w:tc>
      </w:tr>
      <w:tr w:rsidR="005D3729" w:rsidRPr="00530BFE" w14:paraId="73CCE488" w14:textId="77777777" w:rsidTr="00DE64F1">
        <w:tc>
          <w:tcPr>
            <w:tcW w:w="0" w:type="auto"/>
            <w:hideMark/>
          </w:tcPr>
          <w:p w14:paraId="3D859ED5"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4A2B223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33940B02" w14:textId="77777777" w:rsidTr="00DE64F1">
        <w:tc>
          <w:tcPr>
            <w:tcW w:w="0" w:type="auto"/>
            <w:hideMark/>
          </w:tcPr>
          <w:p w14:paraId="166830F7"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362B3B70"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Adulto mayor, cuidador, plataforma y coordinación.</w:t>
            </w:r>
          </w:p>
        </w:tc>
      </w:tr>
      <w:tr w:rsidR="005D3729" w:rsidRPr="00530BFE" w14:paraId="2D18C999" w14:textId="77777777" w:rsidTr="00DE64F1">
        <w:tc>
          <w:tcPr>
            <w:tcW w:w="0" w:type="auto"/>
            <w:hideMark/>
          </w:tcPr>
          <w:p w14:paraId="517724F7"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62D1FE61"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Solicitud registrada en estado pendiente.</w:t>
            </w:r>
          </w:p>
        </w:tc>
      </w:tr>
    </w:tbl>
    <w:p w14:paraId="2AFABDD0"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La solicitud puede ser registrada directamente por el adulto mayor o por un cuidador autorizado. El participante selecciona al beneficiario, indica el tipo de ayuda, describe la necesidad e incorpora la ubicación aproximada.</w:t>
      </w:r>
    </w:p>
    <w:p w14:paraId="7050961F"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La plataforma valida la información, asigna un código y registra la solicitud como pendiente de revisión.</w:t>
      </w:r>
    </w:p>
    <w:p w14:paraId="5E9C20FD" w14:textId="76B5D5C6" w:rsidR="005D3729" w:rsidRPr="00530BFE" w:rsidRDefault="00E10C87" w:rsidP="00BB186D">
      <w:pPr>
        <w:spacing w:before="120" w:after="120"/>
        <w:jc w:val="center"/>
        <w:rPr>
          <w:rFonts w:ascii="Verdana" w:hAnsi="Verdana"/>
          <w:lang w:val="es-EC"/>
        </w:rPr>
      </w:pPr>
      <w:r w:rsidRPr="00530BFE">
        <w:rPr>
          <w:rFonts w:ascii="Verdana" w:hAnsi="Verdana"/>
          <w:noProof/>
          <w:lang w:val="es-EC"/>
        </w:rPr>
        <w:drawing>
          <wp:inline distT="0" distB="0" distL="0" distR="0" wp14:anchorId="38D70E08" wp14:editId="46451E16">
            <wp:extent cx="5943600" cy="2491740"/>
            <wp:effectExtent l="0" t="0" r="0" b="3810"/>
            <wp:docPr id="20488715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1520" name="Imagen 2048871520"/>
                    <pic:cNvPicPr/>
                  </pic:nvPicPr>
                  <pic:blipFill>
                    <a:blip r:embed="rId16"/>
                    <a:stretch>
                      <a:fillRect/>
                    </a:stretch>
                  </pic:blipFill>
                  <pic:spPr>
                    <a:xfrm>
                      <a:off x="0" y="0"/>
                      <a:ext cx="5943600" cy="2491740"/>
                    </a:xfrm>
                    <a:prstGeom prst="rect">
                      <a:avLst/>
                    </a:prstGeom>
                  </pic:spPr>
                </pic:pic>
              </a:graphicData>
            </a:graphic>
          </wp:inline>
        </w:drawing>
      </w:r>
    </w:p>
    <w:p w14:paraId="3316B9FE" w14:textId="22536F75" w:rsidR="00BB186D" w:rsidRPr="00530BFE" w:rsidRDefault="00BB186D" w:rsidP="00BB186D">
      <w:pPr>
        <w:pStyle w:val="Descripcin"/>
        <w:jc w:val="center"/>
        <w:rPr>
          <w:rFonts w:ascii="Verdana" w:hAnsi="Verdana"/>
          <w:b w:val="0"/>
          <w:bCs w:val="0"/>
          <w:color w:val="auto"/>
          <w:sz w:val="22"/>
          <w:szCs w:val="22"/>
          <w:lang w:val="es-EC"/>
        </w:rPr>
      </w:pPr>
      <w:bookmarkStart w:id="82" w:name="_Toc240070431"/>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8</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Registro de Solicitudes</w:t>
      </w:r>
      <w:bookmarkEnd w:id="82"/>
    </w:p>
    <w:p w14:paraId="26AA8252" w14:textId="2C646786"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83" w:name="_Toc239679487"/>
      <w:bookmarkStart w:id="84" w:name="_Toc239679648"/>
      <w:r w:rsidRPr="00530BFE">
        <w:rPr>
          <w:rFonts w:ascii="Verdana" w:hAnsi="Verdana"/>
          <w:color w:val="943634" w:themeColor="accent2" w:themeShade="BF"/>
          <w:sz w:val="24"/>
          <w:szCs w:val="24"/>
          <w:lang w:val="es-EC"/>
        </w:rPr>
        <w:t>Revisión y publicación de solicitud</w:t>
      </w:r>
      <w:bookmarkEnd w:id="83"/>
      <w:bookmarkEnd w:id="84"/>
    </w:p>
    <w:tbl>
      <w:tblPr>
        <w:tblStyle w:val="Tablaconcuadrcula"/>
        <w:tblW w:w="0" w:type="auto"/>
        <w:tblLook w:val="04A0" w:firstRow="1" w:lastRow="0" w:firstColumn="1" w:lastColumn="0" w:noHBand="0" w:noVBand="1"/>
      </w:tblPr>
      <w:tblGrid>
        <w:gridCol w:w="1638"/>
        <w:gridCol w:w="7774"/>
      </w:tblGrid>
      <w:tr w:rsidR="005D3729" w:rsidRPr="00530BFE" w14:paraId="2E4F0128" w14:textId="77777777" w:rsidTr="00DE64F1">
        <w:tc>
          <w:tcPr>
            <w:tcW w:w="0" w:type="auto"/>
            <w:shd w:val="clear" w:color="auto" w:fill="943634" w:themeFill="accent2" w:themeFillShade="BF"/>
            <w:hideMark/>
          </w:tcPr>
          <w:p w14:paraId="765659A7"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69BA6203"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62A15537" w14:textId="77777777" w:rsidTr="00DE64F1">
        <w:tc>
          <w:tcPr>
            <w:tcW w:w="0" w:type="auto"/>
            <w:hideMark/>
          </w:tcPr>
          <w:p w14:paraId="27EC1CDF"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281C597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BPMN-MP04-02</w:t>
            </w:r>
          </w:p>
        </w:tc>
      </w:tr>
      <w:tr w:rsidR="005D3729" w:rsidRPr="00530BFE" w14:paraId="352DAB8C" w14:textId="77777777" w:rsidTr="00DE64F1">
        <w:tc>
          <w:tcPr>
            <w:tcW w:w="0" w:type="auto"/>
            <w:hideMark/>
          </w:tcPr>
          <w:p w14:paraId="624F0C26"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0D920099"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Verificar que la solicitud cumpla las condiciones para su publicación.</w:t>
            </w:r>
          </w:p>
        </w:tc>
      </w:tr>
      <w:tr w:rsidR="005D3729" w:rsidRPr="00530BFE" w14:paraId="46FDF548" w14:textId="77777777" w:rsidTr="00DE64F1">
        <w:tc>
          <w:tcPr>
            <w:tcW w:w="0" w:type="auto"/>
            <w:hideMark/>
          </w:tcPr>
          <w:p w14:paraId="341AFC04"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0A42FD59"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60480855" w14:textId="77777777" w:rsidTr="00DE64F1">
        <w:tc>
          <w:tcPr>
            <w:tcW w:w="0" w:type="auto"/>
            <w:hideMark/>
          </w:tcPr>
          <w:p w14:paraId="17B79C9B"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79FFAACA"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Solicitante, coordinación y plataforma.</w:t>
            </w:r>
          </w:p>
        </w:tc>
      </w:tr>
      <w:tr w:rsidR="005D3729" w:rsidRPr="00530BFE" w14:paraId="55661D72" w14:textId="77777777" w:rsidTr="00DE64F1">
        <w:tc>
          <w:tcPr>
            <w:tcW w:w="0" w:type="auto"/>
            <w:hideMark/>
          </w:tcPr>
          <w:p w14:paraId="467495F2"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01A9426E"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Solicitud aprobada, observada o rechazada.</w:t>
            </w:r>
          </w:p>
        </w:tc>
      </w:tr>
    </w:tbl>
    <w:p w14:paraId="4984940D"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lastRenderedPageBreak/>
        <w:t>Coordinación revisa la necesidad, prioridad, datos del beneficiario y autorización del cuidador. Si la información es suficiente, aprueba y publica la solicitud. Si requiere correcciones, la observa; si incumple las condiciones, la rechaza.</w:t>
      </w:r>
    </w:p>
    <w:p w14:paraId="7E30A2C4" w14:textId="63729A6D" w:rsidR="005D3729" w:rsidRPr="00530BFE" w:rsidRDefault="00E10C87" w:rsidP="00DE64F1">
      <w:pPr>
        <w:spacing w:before="120" w:after="120"/>
        <w:jc w:val="both"/>
        <w:rPr>
          <w:rFonts w:ascii="Verdana" w:hAnsi="Verdana"/>
          <w:lang w:val="es-EC"/>
        </w:rPr>
      </w:pPr>
      <w:r w:rsidRPr="00530BFE">
        <w:rPr>
          <w:rFonts w:ascii="Verdana" w:hAnsi="Verdana"/>
          <w:noProof/>
          <w:lang w:val="es-EC"/>
        </w:rPr>
        <w:drawing>
          <wp:inline distT="0" distB="0" distL="0" distR="0" wp14:anchorId="3E9B2961" wp14:editId="4C07D840">
            <wp:extent cx="5943600" cy="2532380"/>
            <wp:effectExtent l="0" t="0" r="0" b="1270"/>
            <wp:docPr id="733341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4131" name="Imagen 73334131"/>
                    <pic:cNvPicPr/>
                  </pic:nvPicPr>
                  <pic:blipFill>
                    <a:blip r:embed="rId17"/>
                    <a:stretch>
                      <a:fillRect/>
                    </a:stretch>
                  </pic:blipFill>
                  <pic:spPr>
                    <a:xfrm>
                      <a:off x="0" y="0"/>
                      <a:ext cx="5943600" cy="2532380"/>
                    </a:xfrm>
                    <a:prstGeom prst="rect">
                      <a:avLst/>
                    </a:prstGeom>
                  </pic:spPr>
                </pic:pic>
              </a:graphicData>
            </a:graphic>
          </wp:inline>
        </w:drawing>
      </w:r>
    </w:p>
    <w:p w14:paraId="23EA3CF2" w14:textId="641BA68B" w:rsidR="00BB186D" w:rsidRPr="00530BFE" w:rsidRDefault="00BB186D" w:rsidP="00BB186D">
      <w:pPr>
        <w:pStyle w:val="Descripcin"/>
        <w:jc w:val="center"/>
        <w:rPr>
          <w:rFonts w:ascii="Verdana" w:hAnsi="Verdana"/>
          <w:b w:val="0"/>
          <w:bCs w:val="0"/>
          <w:color w:val="auto"/>
          <w:sz w:val="22"/>
          <w:szCs w:val="22"/>
          <w:lang w:val="es-EC"/>
        </w:rPr>
      </w:pPr>
      <w:bookmarkStart w:id="85" w:name="_Toc240070432"/>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9</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Revisión</w:t>
      </w:r>
      <w:r w:rsidRPr="00530BFE">
        <w:rPr>
          <w:rFonts w:ascii="Verdana" w:hAnsi="Verdana"/>
          <w:b w:val="0"/>
          <w:bCs w:val="0"/>
          <w:color w:val="auto"/>
          <w:sz w:val="22"/>
          <w:szCs w:val="22"/>
          <w:lang w:val="es-EC"/>
        </w:rPr>
        <w:t xml:space="preserve"> y </w:t>
      </w:r>
      <w:r w:rsidR="00530BFE" w:rsidRPr="00530BFE">
        <w:rPr>
          <w:rFonts w:ascii="Verdana" w:hAnsi="Verdana"/>
          <w:b w:val="0"/>
          <w:bCs w:val="0"/>
          <w:color w:val="auto"/>
          <w:sz w:val="22"/>
          <w:szCs w:val="22"/>
          <w:lang w:val="es-EC"/>
        </w:rPr>
        <w:t>publicación</w:t>
      </w:r>
      <w:bookmarkEnd w:id="85"/>
    </w:p>
    <w:p w14:paraId="2AE1368F" w14:textId="25F58400" w:rsidR="005D3729" w:rsidRPr="00530BFE" w:rsidRDefault="005D3729" w:rsidP="00DE64F1">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86" w:name="_Toc239679488"/>
      <w:bookmarkStart w:id="87" w:name="_Toc239679649"/>
      <w:r w:rsidRPr="00530BFE">
        <w:rPr>
          <w:rFonts w:ascii="Verdana" w:hAnsi="Verdana"/>
          <w:color w:val="943634" w:themeColor="accent2" w:themeShade="BF"/>
          <w:sz w:val="24"/>
          <w:szCs w:val="24"/>
          <w:lang w:val="es-EC"/>
        </w:rPr>
        <w:t>Modificación o cancelación</w:t>
      </w:r>
      <w:bookmarkEnd w:id="86"/>
      <w:bookmarkEnd w:id="87"/>
    </w:p>
    <w:tbl>
      <w:tblPr>
        <w:tblStyle w:val="Tablaconcuadrcula"/>
        <w:tblW w:w="0" w:type="auto"/>
        <w:tblLook w:val="04A0" w:firstRow="1" w:lastRow="0" w:firstColumn="1" w:lastColumn="0" w:noHBand="0" w:noVBand="1"/>
      </w:tblPr>
      <w:tblGrid>
        <w:gridCol w:w="1638"/>
        <w:gridCol w:w="7826"/>
      </w:tblGrid>
      <w:tr w:rsidR="005D3729" w:rsidRPr="00530BFE" w14:paraId="43171CD1" w14:textId="77777777" w:rsidTr="00DE64F1">
        <w:tc>
          <w:tcPr>
            <w:tcW w:w="0" w:type="auto"/>
            <w:shd w:val="clear" w:color="auto" w:fill="943634" w:themeFill="accent2" w:themeFillShade="BF"/>
            <w:hideMark/>
          </w:tcPr>
          <w:p w14:paraId="1CF6E172"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826" w:type="dxa"/>
            <w:shd w:val="clear" w:color="auto" w:fill="943634" w:themeFill="accent2" w:themeFillShade="BF"/>
            <w:hideMark/>
          </w:tcPr>
          <w:p w14:paraId="46338F8E"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10CFE071" w14:textId="77777777" w:rsidTr="00DE64F1">
        <w:tc>
          <w:tcPr>
            <w:tcW w:w="0" w:type="auto"/>
            <w:hideMark/>
          </w:tcPr>
          <w:p w14:paraId="68B95CC8"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7826" w:type="dxa"/>
            <w:hideMark/>
          </w:tcPr>
          <w:p w14:paraId="2A296336"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BPMN-MP04-03</w:t>
            </w:r>
          </w:p>
        </w:tc>
      </w:tr>
      <w:tr w:rsidR="005D3729" w:rsidRPr="00530BFE" w14:paraId="4B61A830" w14:textId="77777777" w:rsidTr="00DE64F1">
        <w:tc>
          <w:tcPr>
            <w:tcW w:w="0" w:type="auto"/>
            <w:hideMark/>
          </w:tcPr>
          <w:p w14:paraId="11E21004"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7826" w:type="dxa"/>
            <w:hideMark/>
          </w:tcPr>
          <w:p w14:paraId="288D2F70"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Permitir cambios autorizados antes de la asignación.</w:t>
            </w:r>
          </w:p>
        </w:tc>
      </w:tr>
      <w:tr w:rsidR="005D3729" w:rsidRPr="00530BFE" w14:paraId="4C1C7B38" w14:textId="77777777" w:rsidTr="00DE64F1">
        <w:tc>
          <w:tcPr>
            <w:tcW w:w="0" w:type="auto"/>
            <w:hideMark/>
          </w:tcPr>
          <w:p w14:paraId="7C7E24BB"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7826" w:type="dxa"/>
            <w:hideMark/>
          </w:tcPr>
          <w:p w14:paraId="0E541E56"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3DDD2737" w14:textId="77777777" w:rsidTr="00DE64F1">
        <w:tc>
          <w:tcPr>
            <w:tcW w:w="0" w:type="auto"/>
            <w:hideMark/>
          </w:tcPr>
          <w:p w14:paraId="7BAFF319"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7826" w:type="dxa"/>
            <w:hideMark/>
          </w:tcPr>
          <w:p w14:paraId="280E0B88"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Solicitante, coordinación y plataforma.</w:t>
            </w:r>
          </w:p>
        </w:tc>
      </w:tr>
      <w:tr w:rsidR="005D3729" w:rsidRPr="00530BFE" w14:paraId="11360355" w14:textId="77777777" w:rsidTr="00DE64F1">
        <w:tc>
          <w:tcPr>
            <w:tcW w:w="0" w:type="auto"/>
            <w:hideMark/>
          </w:tcPr>
          <w:p w14:paraId="68363568"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Resultado</w:t>
            </w:r>
          </w:p>
        </w:tc>
        <w:tc>
          <w:tcPr>
            <w:tcW w:w="7826" w:type="dxa"/>
            <w:hideMark/>
          </w:tcPr>
          <w:p w14:paraId="02ABBB1D"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Solicitud actualizada o cancelada.</w:t>
            </w:r>
          </w:p>
        </w:tc>
      </w:tr>
    </w:tbl>
    <w:p w14:paraId="602A8568"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t>El solicitante podrá modificar o cancelar una solicitud mientras permanezca en un estado autorizado. Los cambios relevantes podrán requerir una nueva revisión.</w:t>
      </w:r>
    </w:p>
    <w:p w14:paraId="5A4CDA18" w14:textId="06BF7F56" w:rsidR="005D3729" w:rsidRPr="00530BFE" w:rsidRDefault="00E10C87"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7B84C2A2" wp14:editId="34737CB8">
            <wp:extent cx="5943600" cy="5248910"/>
            <wp:effectExtent l="0" t="0" r="0" b="8890"/>
            <wp:docPr id="15889751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5116" name="Imagen 1588975116"/>
                    <pic:cNvPicPr/>
                  </pic:nvPicPr>
                  <pic:blipFill>
                    <a:blip r:embed="rId18"/>
                    <a:stretch>
                      <a:fillRect/>
                    </a:stretch>
                  </pic:blipFill>
                  <pic:spPr>
                    <a:xfrm>
                      <a:off x="0" y="0"/>
                      <a:ext cx="5943600" cy="5248910"/>
                    </a:xfrm>
                    <a:prstGeom prst="rect">
                      <a:avLst/>
                    </a:prstGeom>
                  </pic:spPr>
                </pic:pic>
              </a:graphicData>
            </a:graphic>
          </wp:inline>
        </w:drawing>
      </w:r>
    </w:p>
    <w:p w14:paraId="5558610D" w14:textId="54A3B2F2" w:rsidR="00BB186D" w:rsidRPr="00530BFE" w:rsidRDefault="00BB186D" w:rsidP="00BB186D">
      <w:pPr>
        <w:pStyle w:val="Descripcin"/>
        <w:jc w:val="center"/>
        <w:rPr>
          <w:rFonts w:ascii="Verdana" w:hAnsi="Verdana"/>
          <w:b w:val="0"/>
          <w:bCs w:val="0"/>
          <w:color w:val="auto"/>
          <w:sz w:val="22"/>
          <w:szCs w:val="22"/>
          <w:lang w:val="es-EC"/>
        </w:rPr>
      </w:pPr>
      <w:bookmarkStart w:id="88" w:name="_Toc240070433"/>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10</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Modificación</w:t>
      </w:r>
      <w:r w:rsidRPr="00530BFE">
        <w:rPr>
          <w:rFonts w:ascii="Verdana" w:hAnsi="Verdana"/>
          <w:b w:val="0"/>
          <w:bCs w:val="0"/>
          <w:color w:val="auto"/>
          <w:sz w:val="22"/>
          <w:szCs w:val="22"/>
          <w:lang w:val="es-EC"/>
        </w:rPr>
        <w:t xml:space="preserve"> o </w:t>
      </w:r>
      <w:r w:rsidR="00530BFE" w:rsidRPr="00530BFE">
        <w:rPr>
          <w:rFonts w:ascii="Verdana" w:hAnsi="Verdana"/>
          <w:b w:val="0"/>
          <w:bCs w:val="0"/>
          <w:color w:val="auto"/>
          <w:sz w:val="22"/>
          <w:szCs w:val="22"/>
          <w:lang w:val="es-EC"/>
        </w:rPr>
        <w:t>cancelación</w:t>
      </w:r>
      <w:r w:rsidRPr="00530BFE">
        <w:rPr>
          <w:rFonts w:ascii="Verdana" w:hAnsi="Verdana"/>
          <w:b w:val="0"/>
          <w:bCs w:val="0"/>
          <w:color w:val="auto"/>
          <w:sz w:val="22"/>
          <w:szCs w:val="22"/>
          <w:lang w:val="es-EC"/>
        </w:rPr>
        <w:t xml:space="preserve"> de solicitudes</w:t>
      </w:r>
      <w:bookmarkEnd w:id="88"/>
    </w:p>
    <w:p w14:paraId="5157B976" w14:textId="77A3542C"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89" w:name="_Toc239679489"/>
      <w:bookmarkStart w:id="90" w:name="_Toc239679650"/>
      <w:r w:rsidRPr="00530BFE">
        <w:rPr>
          <w:rFonts w:ascii="Verdana" w:hAnsi="Verdana"/>
          <w:color w:val="943634" w:themeColor="accent2" w:themeShade="BF"/>
          <w:sz w:val="28"/>
          <w:szCs w:val="28"/>
          <w:lang w:val="es-EC"/>
        </w:rPr>
        <w:t>Gestión de postulaciones y asignaciones</w:t>
      </w:r>
      <w:bookmarkEnd w:id="89"/>
      <w:bookmarkEnd w:id="90"/>
    </w:p>
    <w:p w14:paraId="2D72CF8A" w14:textId="0009E7F9" w:rsidR="005D3729" w:rsidRPr="00530BFE" w:rsidRDefault="005D3729" w:rsidP="00DE64F1">
      <w:pPr>
        <w:pStyle w:val="Ttulo3"/>
        <w:numPr>
          <w:ilvl w:val="2"/>
          <w:numId w:val="13"/>
        </w:numPr>
        <w:ind w:left="1134" w:hanging="1134"/>
        <w:rPr>
          <w:rFonts w:ascii="Verdana" w:hAnsi="Verdana"/>
          <w:color w:val="943634" w:themeColor="accent2" w:themeShade="BF"/>
          <w:sz w:val="24"/>
          <w:szCs w:val="24"/>
          <w:lang w:val="es-EC"/>
        </w:rPr>
      </w:pPr>
      <w:bookmarkStart w:id="91" w:name="_Toc239679490"/>
      <w:bookmarkStart w:id="92" w:name="_Toc239679651"/>
      <w:r w:rsidRPr="00530BFE">
        <w:rPr>
          <w:rFonts w:ascii="Verdana" w:hAnsi="Verdana"/>
          <w:color w:val="943634" w:themeColor="accent2" w:themeShade="BF"/>
          <w:sz w:val="24"/>
          <w:szCs w:val="24"/>
          <w:lang w:val="es-EC"/>
        </w:rPr>
        <w:t>Postulación del voluntario</w:t>
      </w:r>
      <w:bookmarkEnd w:id="91"/>
      <w:bookmarkEnd w:id="92"/>
    </w:p>
    <w:tbl>
      <w:tblPr>
        <w:tblStyle w:val="Tablaconcuadrcula"/>
        <w:tblW w:w="0" w:type="auto"/>
        <w:tblLook w:val="04A0" w:firstRow="1" w:lastRow="0" w:firstColumn="1" w:lastColumn="0" w:noHBand="0" w:noVBand="1"/>
      </w:tblPr>
      <w:tblGrid>
        <w:gridCol w:w="1638"/>
        <w:gridCol w:w="7938"/>
      </w:tblGrid>
      <w:tr w:rsidR="005D3729" w:rsidRPr="00530BFE" w14:paraId="46C1E865" w14:textId="77777777" w:rsidTr="00DE64F1">
        <w:tc>
          <w:tcPr>
            <w:tcW w:w="0" w:type="auto"/>
            <w:shd w:val="clear" w:color="auto" w:fill="943634" w:themeFill="accent2" w:themeFillShade="BF"/>
            <w:hideMark/>
          </w:tcPr>
          <w:p w14:paraId="2890BBA6"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537B92F7" w14:textId="77777777" w:rsidR="005D3729" w:rsidRPr="00530BFE" w:rsidRDefault="005D3729" w:rsidP="00DE64F1">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0E7E43AF" w14:textId="77777777" w:rsidTr="00DE64F1">
        <w:tc>
          <w:tcPr>
            <w:tcW w:w="0" w:type="auto"/>
            <w:hideMark/>
          </w:tcPr>
          <w:p w14:paraId="17FD3C4B"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68FEB54D"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BPMN-MP05-01</w:t>
            </w:r>
          </w:p>
        </w:tc>
      </w:tr>
      <w:tr w:rsidR="005D3729" w:rsidRPr="00530BFE" w14:paraId="11A78735" w14:textId="77777777" w:rsidTr="00DE64F1">
        <w:tc>
          <w:tcPr>
            <w:tcW w:w="0" w:type="auto"/>
            <w:hideMark/>
          </w:tcPr>
          <w:p w14:paraId="1CF75BF4"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588F6F23"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Permitir que un voluntario manifieste su interés en atender una solicitud.</w:t>
            </w:r>
          </w:p>
        </w:tc>
      </w:tr>
      <w:tr w:rsidR="005D3729" w:rsidRPr="00530BFE" w14:paraId="0982E033" w14:textId="77777777" w:rsidTr="00DE64F1">
        <w:tc>
          <w:tcPr>
            <w:tcW w:w="0" w:type="auto"/>
            <w:hideMark/>
          </w:tcPr>
          <w:p w14:paraId="62FAA889"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45207705"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5E3EE22E" w14:textId="77777777" w:rsidTr="00DE64F1">
        <w:tc>
          <w:tcPr>
            <w:tcW w:w="0" w:type="auto"/>
            <w:hideMark/>
          </w:tcPr>
          <w:p w14:paraId="7CDFAEC9"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2C413FF2"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Voluntario, plataforma y coordinación.</w:t>
            </w:r>
          </w:p>
        </w:tc>
      </w:tr>
      <w:tr w:rsidR="005D3729" w:rsidRPr="00530BFE" w14:paraId="4F7234A4" w14:textId="77777777" w:rsidTr="00DE64F1">
        <w:tc>
          <w:tcPr>
            <w:tcW w:w="0" w:type="auto"/>
            <w:hideMark/>
          </w:tcPr>
          <w:p w14:paraId="2D77F28D"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6DA0DE04" w14:textId="77777777" w:rsidR="005D3729" w:rsidRPr="00530BFE" w:rsidRDefault="005D3729" w:rsidP="00DE64F1">
            <w:pPr>
              <w:spacing w:line="276" w:lineRule="auto"/>
              <w:contextualSpacing/>
              <w:jc w:val="both"/>
              <w:rPr>
                <w:rFonts w:ascii="Verdana" w:hAnsi="Verdana"/>
                <w:lang w:val="es-EC"/>
              </w:rPr>
            </w:pPr>
            <w:r w:rsidRPr="00530BFE">
              <w:rPr>
                <w:rFonts w:ascii="Verdana" w:hAnsi="Verdana"/>
                <w:lang w:val="es-EC"/>
              </w:rPr>
              <w:t>Postulación registrada o retirada.</w:t>
            </w:r>
          </w:p>
        </w:tc>
      </w:tr>
    </w:tbl>
    <w:p w14:paraId="6B5A54B6" w14:textId="77777777" w:rsidR="005D3729" w:rsidRPr="00530BFE" w:rsidRDefault="005D3729" w:rsidP="00DE64F1">
      <w:pPr>
        <w:spacing w:before="120" w:after="120"/>
        <w:ind w:firstLine="720"/>
        <w:jc w:val="both"/>
        <w:rPr>
          <w:rFonts w:ascii="Verdana" w:hAnsi="Verdana"/>
          <w:lang w:val="es-EC"/>
        </w:rPr>
      </w:pPr>
      <w:r w:rsidRPr="00530BFE">
        <w:rPr>
          <w:rFonts w:ascii="Verdana" w:hAnsi="Verdana"/>
          <w:lang w:val="es-EC"/>
        </w:rPr>
        <w:lastRenderedPageBreak/>
        <w:t>El voluntario consulta las solicitudes disponibles, revisa la información permitida y selecciona una solicitud. La plataforma verifica su estado, perfil y disponibilidad antes de registrar la postulación.</w:t>
      </w:r>
    </w:p>
    <w:p w14:paraId="0370C1DB" w14:textId="71D2D641" w:rsidR="005D3729" w:rsidRPr="00530BFE" w:rsidRDefault="00E10C87" w:rsidP="00BB186D">
      <w:pPr>
        <w:spacing w:before="120" w:after="120"/>
        <w:jc w:val="center"/>
        <w:rPr>
          <w:rFonts w:ascii="Verdana" w:hAnsi="Verdana"/>
          <w:lang w:val="es-EC"/>
        </w:rPr>
      </w:pPr>
      <w:r w:rsidRPr="00530BFE">
        <w:rPr>
          <w:rFonts w:ascii="Verdana" w:hAnsi="Verdana"/>
          <w:noProof/>
          <w:lang w:val="es-EC"/>
        </w:rPr>
        <w:drawing>
          <wp:inline distT="0" distB="0" distL="0" distR="0" wp14:anchorId="4072633D" wp14:editId="16E79638">
            <wp:extent cx="5943600" cy="2442210"/>
            <wp:effectExtent l="0" t="0" r="0" b="0"/>
            <wp:docPr id="10530870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87012" name="Imagen 1053087012"/>
                    <pic:cNvPicPr/>
                  </pic:nvPicPr>
                  <pic:blipFill>
                    <a:blip r:embed="rId19"/>
                    <a:stretch>
                      <a:fillRect/>
                    </a:stretch>
                  </pic:blipFill>
                  <pic:spPr>
                    <a:xfrm>
                      <a:off x="0" y="0"/>
                      <a:ext cx="5943600" cy="2442210"/>
                    </a:xfrm>
                    <a:prstGeom prst="rect">
                      <a:avLst/>
                    </a:prstGeom>
                  </pic:spPr>
                </pic:pic>
              </a:graphicData>
            </a:graphic>
          </wp:inline>
        </w:drawing>
      </w:r>
    </w:p>
    <w:p w14:paraId="24F90A10" w14:textId="18C7D2F8" w:rsidR="00BB186D" w:rsidRPr="00530BFE" w:rsidRDefault="00BB186D" w:rsidP="00BB186D">
      <w:pPr>
        <w:pStyle w:val="Descripcin"/>
        <w:jc w:val="center"/>
        <w:rPr>
          <w:rFonts w:ascii="Verdana" w:hAnsi="Verdana"/>
          <w:b w:val="0"/>
          <w:bCs w:val="0"/>
          <w:color w:val="auto"/>
          <w:sz w:val="22"/>
          <w:szCs w:val="22"/>
          <w:lang w:val="es-EC"/>
        </w:rPr>
      </w:pPr>
      <w:bookmarkStart w:id="93" w:name="_Toc240070434"/>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11</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Postulacion del voluntario</w:t>
      </w:r>
      <w:bookmarkEnd w:id="93"/>
    </w:p>
    <w:p w14:paraId="17C9AC3A" w14:textId="487347F3" w:rsidR="005D3729" w:rsidRPr="00530BFE" w:rsidRDefault="005D3729" w:rsidP="00DE64F1">
      <w:pPr>
        <w:pStyle w:val="Ttulo3"/>
        <w:numPr>
          <w:ilvl w:val="2"/>
          <w:numId w:val="13"/>
        </w:numPr>
        <w:ind w:left="1134" w:hanging="1134"/>
        <w:rPr>
          <w:rFonts w:ascii="Verdana" w:hAnsi="Verdana"/>
          <w:color w:val="943634" w:themeColor="accent2" w:themeShade="BF"/>
          <w:sz w:val="24"/>
          <w:szCs w:val="24"/>
          <w:lang w:val="es-EC"/>
        </w:rPr>
      </w:pPr>
      <w:bookmarkStart w:id="94" w:name="_Toc239679491"/>
      <w:bookmarkStart w:id="95" w:name="_Toc239679652"/>
      <w:r w:rsidRPr="00530BFE">
        <w:rPr>
          <w:rFonts w:ascii="Verdana" w:hAnsi="Verdana"/>
          <w:color w:val="943634" w:themeColor="accent2" w:themeShade="BF"/>
          <w:sz w:val="24"/>
          <w:szCs w:val="24"/>
          <w:lang w:val="es-EC"/>
        </w:rPr>
        <w:t>Revisión y asignación del voluntario</w:t>
      </w:r>
      <w:bookmarkEnd w:id="94"/>
      <w:bookmarkEnd w:id="95"/>
    </w:p>
    <w:tbl>
      <w:tblPr>
        <w:tblStyle w:val="Tablaconcuadrcula"/>
        <w:tblW w:w="9606" w:type="dxa"/>
        <w:tblLook w:val="04A0" w:firstRow="1" w:lastRow="0" w:firstColumn="1" w:lastColumn="0" w:noHBand="0" w:noVBand="1"/>
      </w:tblPr>
      <w:tblGrid>
        <w:gridCol w:w="1638"/>
        <w:gridCol w:w="7968"/>
      </w:tblGrid>
      <w:tr w:rsidR="005D3729" w:rsidRPr="00530BFE" w14:paraId="0DAA095B" w14:textId="77777777" w:rsidTr="00F51FF6">
        <w:tc>
          <w:tcPr>
            <w:tcW w:w="0" w:type="auto"/>
            <w:shd w:val="clear" w:color="auto" w:fill="943634" w:themeFill="accent2" w:themeFillShade="BF"/>
            <w:hideMark/>
          </w:tcPr>
          <w:p w14:paraId="2EE0F35B" w14:textId="77777777" w:rsidR="005D3729" w:rsidRPr="00530BFE" w:rsidRDefault="005D3729" w:rsidP="00F51FF6">
            <w:pPr>
              <w:spacing w:line="276" w:lineRule="auto"/>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968" w:type="dxa"/>
            <w:shd w:val="clear" w:color="auto" w:fill="943634" w:themeFill="accent2" w:themeFillShade="BF"/>
            <w:hideMark/>
          </w:tcPr>
          <w:p w14:paraId="06E4AC13" w14:textId="77777777" w:rsidR="005D3729" w:rsidRPr="00530BFE" w:rsidRDefault="005D3729" w:rsidP="00F51FF6">
            <w:pPr>
              <w:spacing w:line="276" w:lineRule="auto"/>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0FDE4022" w14:textId="77777777" w:rsidTr="00F51FF6">
        <w:tc>
          <w:tcPr>
            <w:tcW w:w="0" w:type="auto"/>
            <w:hideMark/>
          </w:tcPr>
          <w:p w14:paraId="4F35A13A"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Código</w:t>
            </w:r>
          </w:p>
        </w:tc>
        <w:tc>
          <w:tcPr>
            <w:tcW w:w="7968" w:type="dxa"/>
            <w:hideMark/>
          </w:tcPr>
          <w:p w14:paraId="57771E9D"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BPMN-MP06-01</w:t>
            </w:r>
          </w:p>
        </w:tc>
      </w:tr>
      <w:tr w:rsidR="005D3729" w:rsidRPr="00530BFE" w14:paraId="0EAF6BBB" w14:textId="77777777" w:rsidTr="00F51FF6">
        <w:tc>
          <w:tcPr>
            <w:tcW w:w="0" w:type="auto"/>
            <w:hideMark/>
          </w:tcPr>
          <w:p w14:paraId="5C4F1CAF"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Objetivo</w:t>
            </w:r>
          </w:p>
        </w:tc>
        <w:tc>
          <w:tcPr>
            <w:tcW w:w="7968" w:type="dxa"/>
            <w:hideMark/>
          </w:tcPr>
          <w:p w14:paraId="620C5896"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Seleccionar y asignar un voluntario adecuado.</w:t>
            </w:r>
          </w:p>
        </w:tc>
      </w:tr>
      <w:tr w:rsidR="005D3729" w:rsidRPr="00530BFE" w14:paraId="5F326638" w14:textId="77777777" w:rsidTr="00F51FF6">
        <w:tc>
          <w:tcPr>
            <w:tcW w:w="0" w:type="auto"/>
            <w:hideMark/>
          </w:tcPr>
          <w:p w14:paraId="7AC4945C"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Alcance</w:t>
            </w:r>
          </w:p>
        </w:tc>
        <w:tc>
          <w:tcPr>
            <w:tcW w:w="7968" w:type="dxa"/>
            <w:hideMark/>
          </w:tcPr>
          <w:p w14:paraId="627C8CCC"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V2</w:t>
            </w:r>
          </w:p>
        </w:tc>
      </w:tr>
      <w:tr w:rsidR="005D3729" w:rsidRPr="00530BFE" w14:paraId="60160D43" w14:textId="77777777" w:rsidTr="00F51FF6">
        <w:tc>
          <w:tcPr>
            <w:tcW w:w="0" w:type="auto"/>
            <w:hideMark/>
          </w:tcPr>
          <w:p w14:paraId="2B8852B4"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Participantes</w:t>
            </w:r>
          </w:p>
        </w:tc>
        <w:tc>
          <w:tcPr>
            <w:tcW w:w="7968" w:type="dxa"/>
            <w:hideMark/>
          </w:tcPr>
          <w:p w14:paraId="27D98D7F"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Coordinación, voluntario, solicitante y plataforma.</w:t>
            </w:r>
          </w:p>
        </w:tc>
      </w:tr>
      <w:tr w:rsidR="005D3729" w:rsidRPr="00530BFE" w14:paraId="142FBD61" w14:textId="77777777" w:rsidTr="00F51FF6">
        <w:tc>
          <w:tcPr>
            <w:tcW w:w="0" w:type="auto"/>
            <w:hideMark/>
          </w:tcPr>
          <w:p w14:paraId="4907B229"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Resultado</w:t>
            </w:r>
          </w:p>
        </w:tc>
        <w:tc>
          <w:tcPr>
            <w:tcW w:w="7968" w:type="dxa"/>
            <w:hideMark/>
          </w:tcPr>
          <w:p w14:paraId="474A9B2C" w14:textId="77777777" w:rsidR="005D3729" w:rsidRPr="00530BFE" w:rsidRDefault="005D3729" w:rsidP="00F51FF6">
            <w:pPr>
              <w:spacing w:line="276" w:lineRule="auto"/>
              <w:jc w:val="both"/>
              <w:rPr>
                <w:rFonts w:ascii="Verdana" w:hAnsi="Verdana"/>
                <w:lang w:val="es-EC"/>
              </w:rPr>
            </w:pPr>
            <w:r w:rsidRPr="00530BFE">
              <w:rPr>
                <w:rFonts w:ascii="Verdana" w:hAnsi="Verdana"/>
                <w:lang w:val="es-EC"/>
              </w:rPr>
              <w:t>Voluntario asignado o postulación rechazada.</w:t>
            </w:r>
          </w:p>
        </w:tc>
      </w:tr>
    </w:tbl>
    <w:p w14:paraId="0680F647"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Coordinación revisa las postulaciones y valida los perfiles. Después selecciona al voluntario correspondiente, registra la asignación y notifica a los participantes. Si el voluntario renuncia o no puede continuar, podrá realizarse una reasignación.</w:t>
      </w:r>
    </w:p>
    <w:p w14:paraId="1C74B293" w14:textId="7798A04D" w:rsidR="005D3729" w:rsidRPr="00530BFE" w:rsidRDefault="00E10C87" w:rsidP="00F51FF6">
      <w:pPr>
        <w:spacing w:before="120" w:after="120"/>
        <w:jc w:val="both"/>
        <w:rPr>
          <w:rFonts w:ascii="Verdana" w:hAnsi="Verdana"/>
          <w:lang w:val="es-EC"/>
        </w:rPr>
      </w:pPr>
      <w:r w:rsidRPr="00530BFE">
        <w:rPr>
          <w:rFonts w:ascii="Verdana" w:hAnsi="Verdana"/>
          <w:noProof/>
          <w:lang w:val="es-EC"/>
        </w:rPr>
        <w:lastRenderedPageBreak/>
        <w:drawing>
          <wp:inline distT="0" distB="0" distL="0" distR="0" wp14:anchorId="354AB4AA" wp14:editId="6423705F">
            <wp:extent cx="5943600" cy="3248660"/>
            <wp:effectExtent l="0" t="0" r="0" b="8890"/>
            <wp:docPr id="132454170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41708" name="Imagen 1324541708"/>
                    <pic:cNvPicPr/>
                  </pic:nvPicPr>
                  <pic:blipFill>
                    <a:blip r:embed="rId20"/>
                    <a:stretch>
                      <a:fillRect/>
                    </a:stretch>
                  </pic:blipFill>
                  <pic:spPr>
                    <a:xfrm>
                      <a:off x="0" y="0"/>
                      <a:ext cx="5943600" cy="3248660"/>
                    </a:xfrm>
                    <a:prstGeom prst="rect">
                      <a:avLst/>
                    </a:prstGeom>
                  </pic:spPr>
                </pic:pic>
              </a:graphicData>
            </a:graphic>
          </wp:inline>
        </w:drawing>
      </w:r>
    </w:p>
    <w:p w14:paraId="43F36E65" w14:textId="526694E0"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96" w:name="_Toc239679492"/>
      <w:bookmarkStart w:id="97" w:name="_Toc239679653"/>
      <w:r w:rsidRPr="00530BFE">
        <w:rPr>
          <w:rFonts w:ascii="Verdana" w:hAnsi="Verdana"/>
          <w:color w:val="943634" w:themeColor="accent2" w:themeShade="BF"/>
          <w:sz w:val="28"/>
          <w:szCs w:val="28"/>
          <w:lang w:val="es-EC"/>
        </w:rPr>
        <w:t>Coordinación de la jornada</w:t>
      </w:r>
      <w:bookmarkEnd w:id="96"/>
      <w:bookmarkEnd w:id="97"/>
    </w:p>
    <w:tbl>
      <w:tblPr>
        <w:tblStyle w:val="Tablaconcuadrcula"/>
        <w:tblW w:w="9606" w:type="dxa"/>
        <w:tblLook w:val="04A0" w:firstRow="1" w:lastRow="0" w:firstColumn="1" w:lastColumn="0" w:noHBand="0" w:noVBand="1"/>
      </w:tblPr>
      <w:tblGrid>
        <w:gridCol w:w="1638"/>
        <w:gridCol w:w="7968"/>
      </w:tblGrid>
      <w:tr w:rsidR="005D3729" w:rsidRPr="00530BFE" w14:paraId="250CC5BF" w14:textId="77777777" w:rsidTr="00F51FF6">
        <w:tc>
          <w:tcPr>
            <w:tcW w:w="0" w:type="auto"/>
            <w:shd w:val="clear" w:color="auto" w:fill="943634" w:themeFill="accent2" w:themeFillShade="BF"/>
            <w:hideMark/>
          </w:tcPr>
          <w:p w14:paraId="6CDEECFC"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968" w:type="dxa"/>
            <w:shd w:val="clear" w:color="auto" w:fill="943634" w:themeFill="accent2" w:themeFillShade="BF"/>
            <w:hideMark/>
          </w:tcPr>
          <w:p w14:paraId="3F3666A6"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54BF05E9" w14:textId="77777777" w:rsidTr="00F51FF6">
        <w:tc>
          <w:tcPr>
            <w:tcW w:w="0" w:type="auto"/>
            <w:hideMark/>
          </w:tcPr>
          <w:p w14:paraId="760B0940"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Código</w:t>
            </w:r>
          </w:p>
        </w:tc>
        <w:tc>
          <w:tcPr>
            <w:tcW w:w="7968" w:type="dxa"/>
            <w:hideMark/>
          </w:tcPr>
          <w:p w14:paraId="206EC66D"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BPMN-MP07-01</w:t>
            </w:r>
          </w:p>
        </w:tc>
      </w:tr>
      <w:tr w:rsidR="005D3729" w:rsidRPr="00530BFE" w14:paraId="449DEF1E" w14:textId="77777777" w:rsidTr="00F51FF6">
        <w:tc>
          <w:tcPr>
            <w:tcW w:w="0" w:type="auto"/>
            <w:hideMark/>
          </w:tcPr>
          <w:p w14:paraId="3F528BF8"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Objetivo</w:t>
            </w:r>
          </w:p>
        </w:tc>
        <w:tc>
          <w:tcPr>
            <w:tcW w:w="7968" w:type="dxa"/>
            <w:hideMark/>
          </w:tcPr>
          <w:p w14:paraId="5CD07824"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Acordar las condiciones para ejecutar la asistencia.</w:t>
            </w:r>
          </w:p>
        </w:tc>
      </w:tr>
      <w:tr w:rsidR="005D3729" w:rsidRPr="00530BFE" w14:paraId="4E2437AF" w14:textId="77777777" w:rsidTr="00F51FF6">
        <w:tc>
          <w:tcPr>
            <w:tcW w:w="0" w:type="auto"/>
            <w:hideMark/>
          </w:tcPr>
          <w:p w14:paraId="79EB3D44"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Alcance</w:t>
            </w:r>
          </w:p>
        </w:tc>
        <w:tc>
          <w:tcPr>
            <w:tcW w:w="7968" w:type="dxa"/>
            <w:hideMark/>
          </w:tcPr>
          <w:p w14:paraId="509A6512"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55216715" w14:textId="77777777" w:rsidTr="00F51FF6">
        <w:tc>
          <w:tcPr>
            <w:tcW w:w="0" w:type="auto"/>
            <w:hideMark/>
          </w:tcPr>
          <w:p w14:paraId="5E790DBD"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Participantes</w:t>
            </w:r>
          </w:p>
        </w:tc>
        <w:tc>
          <w:tcPr>
            <w:tcW w:w="7968" w:type="dxa"/>
            <w:hideMark/>
          </w:tcPr>
          <w:p w14:paraId="6510EB57"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Solicitante, cuidador, voluntario, coordinación y plataforma.</w:t>
            </w:r>
          </w:p>
        </w:tc>
      </w:tr>
      <w:tr w:rsidR="005D3729" w:rsidRPr="00530BFE" w14:paraId="6477CB21" w14:textId="77777777" w:rsidTr="00F51FF6">
        <w:tc>
          <w:tcPr>
            <w:tcW w:w="0" w:type="auto"/>
            <w:hideMark/>
          </w:tcPr>
          <w:p w14:paraId="7D7C81D8"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Resultado</w:t>
            </w:r>
          </w:p>
        </w:tc>
        <w:tc>
          <w:tcPr>
            <w:tcW w:w="7968" w:type="dxa"/>
            <w:hideMark/>
          </w:tcPr>
          <w:p w14:paraId="2C8E26EB"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Jornada confirmada, reprogramada o cancelada.</w:t>
            </w:r>
          </w:p>
        </w:tc>
      </w:tr>
    </w:tbl>
    <w:p w14:paraId="62B88EF2"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Los participantes proponen y confirman la fecha, hora, ubicación aproximada y condiciones de la atención. Cuando no existe acuerdo, pueden realizar una nueva propuesta. Si ocurre una novedad, la jornada puede reprogramarse o cancelarse con el motivo correspondiente.</w:t>
      </w:r>
    </w:p>
    <w:p w14:paraId="5D50D193" w14:textId="1A07A7B1" w:rsidR="005D3729" w:rsidRPr="00530BFE" w:rsidRDefault="00E10C87"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32B8F2B7" wp14:editId="0FFC7148">
            <wp:extent cx="5943600" cy="2954655"/>
            <wp:effectExtent l="0" t="0" r="0" b="0"/>
            <wp:docPr id="1087328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870" name="Imagen 108732870"/>
                    <pic:cNvPicPr/>
                  </pic:nvPicPr>
                  <pic:blipFill>
                    <a:blip r:embed="rId21"/>
                    <a:stretch>
                      <a:fillRect/>
                    </a:stretch>
                  </pic:blipFill>
                  <pic:spPr>
                    <a:xfrm>
                      <a:off x="0" y="0"/>
                      <a:ext cx="5943600" cy="2954655"/>
                    </a:xfrm>
                    <a:prstGeom prst="rect">
                      <a:avLst/>
                    </a:prstGeom>
                  </pic:spPr>
                </pic:pic>
              </a:graphicData>
            </a:graphic>
          </wp:inline>
        </w:drawing>
      </w:r>
    </w:p>
    <w:p w14:paraId="66F47A9D" w14:textId="4D5C1EBA" w:rsidR="00BB186D" w:rsidRPr="00530BFE" w:rsidRDefault="00BB186D" w:rsidP="00BB186D">
      <w:pPr>
        <w:pStyle w:val="Descripcin"/>
        <w:jc w:val="center"/>
        <w:rPr>
          <w:rFonts w:ascii="Verdana" w:hAnsi="Verdana"/>
          <w:b w:val="0"/>
          <w:bCs w:val="0"/>
          <w:color w:val="auto"/>
          <w:sz w:val="22"/>
          <w:szCs w:val="22"/>
          <w:lang w:val="es-EC"/>
        </w:rPr>
      </w:pPr>
      <w:bookmarkStart w:id="98" w:name="_Toc240070435"/>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12</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Coordinación</w:t>
      </w:r>
      <w:r w:rsidRPr="00530BFE">
        <w:rPr>
          <w:rFonts w:ascii="Verdana" w:hAnsi="Verdana"/>
          <w:b w:val="0"/>
          <w:bCs w:val="0"/>
          <w:color w:val="auto"/>
          <w:sz w:val="22"/>
          <w:szCs w:val="22"/>
          <w:lang w:val="es-EC"/>
        </w:rPr>
        <w:t xml:space="preserve"> de Jornadas</w:t>
      </w:r>
      <w:bookmarkEnd w:id="98"/>
    </w:p>
    <w:p w14:paraId="0084D151" w14:textId="0AC05060"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99" w:name="_Toc239679493"/>
      <w:bookmarkStart w:id="100" w:name="_Toc239679654"/>
      <w:r w:rsidRPr="00530BFE">
        <w:rPr>
          <w:rFonts w:ascii="Verdana" w:hAnsi="Verdana"/>
          <w:color w:val="943634" w:themeColor="accent2" w:themeShade="BF"/>
          <w:sz w:val="28"/>
          <w:szCs w:val="28"/>
          <w:lang w:val="es-EC"/>
        </w:rPr>
        <w:t>Atención, seguimiento y cierre</w:t>
      </w:r>
      <w:bookmarkEnd w:id="99"/>
      <w:bookmarkEnd w:id="100"/>
    </w:p>
    <w:p w14:paraId="025ECCE6" w14:textId="374AB19C" w:rsidR="005D3729" w:rsidRPr="00530BFE" w:rsidRDefault="005D3729" w:rsidP="00F51FF6">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101" w:name="_Toc239679494"/>
      <w:bookmarkStart w:id="102" w:name="_Toc239679655"/>
      <w:r w:rsidRPr="00530BFE">
        <w:rPr>
          <w:rFonts w:ascii="Verdana" w:hAnsi="Verdana"/>
          <w:color w:val="943634" w:themeColor="accent2" w:themeShade="BF"/>
          <w:sz w:val="24"/>
          <w:szCs w:val="24"/>
          <w:lang w:val="es-EC"/>
        </w:rPr>
        <w:t>Ejecución y seguimiento de la atención</w:t>
      </w:r>
      <w:bookmarkEnd w:id="101"/>
      <w:bookmarkEnd w:id="102"/>
    </w:p>
    <w:tbl>
      <w:tblPr>
        <w:tblStyle w:val="Tablaconcuadrcula"/>
        <w:tblW w:w="9606" w:type="dxa"/>
        <w:tblLook w:val="04A0" w:firstRow="1" w:lastRow="0" w:firstColumn="1" w:lastColumn="0" w:noHBand="0" w:noVBand="1"/>
      </w:tblPr>
      <w:tblGrid>
        <w:gridCol w:w="1638"/>
        <w:gridCol w:w="7968"/>
      </w:tblGrid>
      <w:tr w:rsidR="005D3729" w:rsidRPr="00530BFE" w14:paraId="43F74499" w14:textId="77777777" w:rsidTr="00F51FF6">
        <w:tc>
          <w:tcPr>
            <w:tcW w:w="0" w:type="auto"/>
            <w:shd w:val="clear" w:color="auto" w:fill="943634" w:themeFill="accent2" w:themeFillShade="BF"/>
            <w:hideMark/>
          </w:tcPr>
          <w:p w14:paraId="09E73713"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968" w:type="dxa"/>
            <w:shd w:val="clear" w:color="auto" w:fill="943634" w:themeFill="accent2" w:themeFillShade="BF"/>
            <w:hideMark/>
          </w:tcPr>
          <w:p w14:paraId="063896A1"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48547F35" w14:textId="77777777" w:rsidTr="00F51FF6">
        <w:tc>
          <w:tcPr>
            <w:tcW w:w="0" w:type="auto"/>
            <w:hideMark/>
          </w:tcPr>
          <w:p w14:paraId="000F857A"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Código</w:t>
            </w:r>
          </w:p>
        </w:tc>
        <w:tc>
          <w:tcPr>
            <w:tcW w:w="7968" w:type="dxa"/>
            <w:hideMark/>
          </w:tcPr>
          <w:p w14:paraId="6E803A96"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BPMN-MP08-01</w:t>
            </w:r>
          </w:p>
        </w:tc>
      </w:tr>
      <w:tr w:rsidR="005D3729" w:rsidRPr="00530BFE" w14:paraId="1F225893" w14:textId="77777777" w:rsidTr="00F51FF6">
        <w:tc>
          <w:tcPr>
            <w:tcW w:w="0" w:type="auto"/>
            <w:hideMark/>
          </w:tcPr>
          <w:p w14:paraId="6CA0FF53"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Objetivo</w:t>
            </w:r>
          </w:p>
        </w:tc>
        <w:tc>
          <w:tcPr>
            <w:tcW w:w="7968" w:type="dxa"/>
            <w:hideMark/>
          </w:tcPr>
          <w:p w14:paraId="777002A5"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Registrar la ejecución y los avances de la asistencia.</w:t>
            </w:r>
          </w:p>
        </w:tc>
      </w:tr>
      <w:tr w:rsidR="005D3729" w:rsidRPr="00530BFE" w14:paraId="03A88799" w14:textId="77777777" w:rsidTr="00F51FF6">
        <w:tc>
          <w:tcPr>
            <w:tcW w:w="0" w:type="auto"/>
            <w:hideMark/>
          </w:tcPr>
          <w:p w14:paraId="03ACB0C9"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Alcance</w:t>
            </w:r>
          </w:p>
        </w:tc>
        <w:tc>
          <w:tcPr>
            <w:tcW w:w="7968" w:type="dxa"/>
            <w:hideMark/>
          </w:tcPr>
          <w:p w14:paraId="1306B709"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62597A00" w14:textId="77777777" w:rsidTr="00F51FF6">
        <w:tc>
          <w:tcPr>
            <w:tcW w:w="0" w:type="auto"/>
            <w:hideMark/>
          </w:tcPr>
          <w:p w14:paraId="7366BC50"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Participantes</w:t>
            </w:r>
          </w:p>
        </w:tc>
        <w:tc>
          <w:tcPr>
            <w:tcW w:w="7968" w:type="dxa"/>
            <w:hideMark/>
          </w:tcPr>
          <w:p w14:paraId="4753510F"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Voluntario, beneficiario, cuidador, coordinación y plataforma.</w:t>
            </w:r>
          </w:p>
        </w:tc>
      </w:tr>
      <w:tr w:rsidR="005D3729" w:rsidRPr="00530BFE" w14:paraId="3CF149CB" w14:textId="77777777" w:rsidTr="00F51FF6">
        <w:tc>
          <w:tcPr>
            <w:tcW w:w="0" w:type="auto"/>
            <w:hideMark/>
          </w:tcPr>
          <w:p w14:paraId="1DAA2BC4"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Resultado</w:t>
            </w:r>
          </w:p>
        </w:tc>
        <w:tc>
          <w:tcPr>
            <w:tcW w:w="7968" w:type="dxa"/>
            <w:hideMark/>
          </w:tcPr>
          <w:p w14:paraId="245DC8E9"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Atención finalizada o incidencia registrada.</w:t>
            </w:r>
          </w:p>
        </w:tc>
      </w:tr>
    </w:tbl>
    <w:p w14:paraId="0FA8BE9A"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El voluntario confirma su desplazamiento, registra la llegada e inicia la jornada. Durante la atención puede registrar avances y comunicar novedades. Coordinación consulta el estado y solicita información adicional cuando sea necesario.</w:t>
      </w:r>
    </w:p>
    <w:p w14:paraId="57A4C2DB" w14:textId="3985FC9D" w:rsidR="005D3729" w:rsidRPr="00530BFE" w:rsidRDefault="00E10C87"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6438D5CB" wp14:editId="09285D9A">
            <wp:extent cx="5943600" cy="2954655"/>
            <wp:effectExtent l="0" t="0" r="0" b="0"/>
            <wp:docPr id="198703114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1147" name="Imagen 1987031147"/>
                    <pic:cNvPicPr/>
                  </pic:nvPicPr>
                  <pic:blipFill>
                    <a:blip r:embed="rId21"/>
                    <a:stretch>
                      <a:fillRect/>
                    </a:stretch>
                  </pic:blipFill>
                  <pic:spPr>
                    <a:xfrm>
                      <a:off x="0" y="0"/>
                      <a:ext cx="5943600" cy="2954655"/>
                    </a:xfrm>
                    <a:prstGeom prst="rect">
                      <a:avLst/>
                    </a:prstGeom>
                  </pic:spPr>
                </pic:pic>
              </a:graphicData>
            </a:graphic>
          </wp:inline>
        </w:drawing>
      </w:r>
    </w:p>
    <w:p w14:paraId="2C2F7532" w14:textId="2572B558" w:rsidR="00BB186D" w:rsidRPr="00530BFE" w:rsidRDefault="00BB186D" w:rsidP="00BB186D">
      <w:pPr>
        <w:pStyle w:val="Descripcin"/>
        <w:jc w:val="center"/>
        <w:rPr>
          <w:rFonts w:ascii="Verdana" w:hAnsi="Verdana"/>
          <w:b w:val="0"/>
          <w:bCs w:val="0"/>
          <w:color w:val="auto"/>
          <w:sz w:val="22"/>
          <w:szCs w:val="22"/>
          <w:lang w:val="es-EC"/>
        </w:rPr>
      </w:pPr>
      <w:bookmarkStart w:id="103" w:name="_Toc240070436"/>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13</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Ejecución</w:t>
      </w:r>
      <w:r w:rsidRPr="00530BFE">
        <w:rPr>
          <w:rFonts w:ascii="Verdana" w:hAnsi="Verdana"/>
          <w:b w:val="0"/>
          <w:bCs w:val="0"/>
          <w:color w:val="auto"/>
          <w:sz w:val="22"/>
          <w:szCs w:val="22"/>
          <w:lang w:val="es-EC"/>
        </w:rPr>
        <w:t xml:space="preserve"> y seguimiento del voluntariado</w:t>
      </w:r>
      <w:bookmarkEnd w:id="103"/>
    </w:p>
    <w:p w14:paraId="66D42C24" w14:textId="001915DF" w:rsidR="005D3729" w:rsidRPr="00530BFE" w:rsidRDefault="005D3729" w:rsidP="00F51FF6">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104" w:name="_Toc239679495"/>
      <w:bookmarkStart w:id="105" w:name="_Toc239679656"/>
      <w:r w:rsidRPr="00530BFE">
        <w:rPr>
          <w:rFonts w:ascii="Verdana" w:hAnsi="Verdana"/>
          <w:color w:val="943634" w:themeColor="accent2" w:themeShade="BF"/>
          <w:sz w:val="24"/>
          <w:szCs w:val="24"/>
          <w:lang w:val="es-EC"/>
        </w:rPr>
        <w:t>Confirmación, evaluación y cierre</w:t>
      </w:r>
      <w:bookmarkEnd w:id="104"/>
      <w:bookmarkEnd w:id="105"/>
    </w:p>
    <w:tbl>
      <w:tblPr>
        <w:tblStyle w:val="Tablaconcuadrcula"/>
        <w:tblW w:w="9606" w:type="dxa"/>
        <w:tblLook w:val="04A0" w:firstRow="1" w:lastRow="0" w:firstColumn="1" w:lastColumn="0" w:noHBand="0" w:noVBand="1"/>
      </w:tblPr>
      <w:tblGrid>
        <w:gridCol w:w="1638"/>
        <w:gridCol w:w="7968"/>
      </w:tblGrid>
      <w:tr w:rsidR="005D3729" w:rsidRPr="00530BFE" w14:paraId="596FD8EA" w14:textId="77777777" w:rsidTr="00F51FF6">
        <w:tc>
          <w:tcPr>
            <w:tcW w:w="0" w:type="auto"/>
            <w:shd w:val="clear" w:color="auto" w:fill="943634" w:themeFill="accent2" w:themeFillShade="BF"/>
            <w:hideMark/>
          </w:tcPr>
          <w:p w14:paraId="74AE4016"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7968" w:type="dxa"/>
            <w:shd w:val="clear" w:color="auto" w:fill="943634" w:themeFill="accent2" w:themeFillShade="BF"/>
            <w:hideMark/>
          </w:tcPr>
          <w:p w14:paraId="5BDD721E"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13836D50" w14:textId="77777777" w:rsidTr="00F51FF6">
        <w:tc>
          <w:tcPr>
            <w:tcW w:w="0" w:type="auto"/>
            <w:hideMark/>
          </w:tcPr>
          <w:p w14:paraId="32E1780D"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Código</w:t>
            </w:r>
          </w:p>
        </w:tc>
        <w:tc>
          <w:tcPr>
            <w:tcW w:w="7968" w:type="dxa"/>
            <w:hideMark/>
          </w:tcPr>
          <w:p w14:paraId="0EC76BE8"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BPMN-MP09-01</w:t>
            </w:r>
          </w:p>
        </w:tc>
      </w:tr>
      <w:tr w:rsidR="005D3729" w:rsidRPr="00530BFE" w14:paraId="4E25CA6C" w14:textId="77777777" w:rsidTr="00F51FF6">
        <w:tc>
          <w:tcPr>
            <w:tcW w:w="0" w:type="auto"/>
            <w:hideMark/>
          </w:tcPr>
          <w:p w14:paraId="34055B39"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Objetivo</w:t>
            </w:r>
          </w:p>
        </w:tc>
        <w:tc>
          <w:tcPr>
            <w:tcW w:w="7968" w:type="dxa"/>
            <w:hideMark/>
          </w:tcPr>
          <w:p w14:paraId="4C896649"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Confirmar el resultado y cerrar formalmente la solicitud.</w:t>
            </w:r>
          </w:p>
        </w:tc>
      </w:tr>
      <w:tr w:rsidR="005D3729" w:rsidRPr="00530BFE" w14:paraId="2C540FAF" w14:textId="77777777" w:rsidTr="00F51FF6">
        <w:tc>
          <w:tcPr>
            <w:tcW w:w="0" w:type="auto"/>
            <w:hideMark/>
          </w:tcPr>
          <w:p w14:paraId="1AD36B27"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Alcance</w:t>
            </w:r>
          </w:p>
        </w:tc>
        <w:tc>
          <w:tcPr>
            <w:tcW w:w="7968" w:type="dxa"/>
            <w:hideMark/>
          </w:tcPr>
          <w:p w14:paraId="3BC26972"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58084C80" w14:textId="77777777" w:rsidTr="00F51FF6">
        <w:tc>
          <w:tcPr>
            <w:tcW w:w="0" w:type="auto"/>
            <w:hideMark/>
          </w:tcPr>
          <w:p w14:paraId="2FEA7B2D"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Participantes</w:t>
            </w:r>
          </w:p>
        </w:tc>
        <w:tc>
          <w:tcPr>
            <w:tcW w:w="7968" w:type="dxa"/>
            <w:hideMark/>
          </w:tcPr>
          <w:p w14:paraId="51843594"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Voluntario, adulto mayor, cuidador, coordinación y plataforma.</w:t>
            </w:r>
          </w:p>
        </w:tc>
      </w:tr>
      <w:tr w:rsidR="005D3729" w:rsidRPr="00530BFE" w14:paraId="4E51092C" w14:textId="77777777" w:rsidTr="00F51FF6">
        <w:tc>
          <w:tcPr>
            <w:tcW w:w="0" w:type="auto"/>
            <w:hideMark/>
          </w:tcPr>
          <w:p w14:paraId="516BAD41"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Resultado</w:t>
            </w:r>
          </w:p>
        </w:tc>
        <w:tc>
          <w:tcPr>
            <w:tcW w:w="7968" w:type="dxa"/>
            <w:hideMark/>
          </w:tcPr>
          <w:p w14:paraId="2AE27FE4"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Solicitud evaluada y cerrada.</w:t>
            </w:r>
          </w:p>
        </w:tc>
      </w:tr>
    </w:tbl>
    <w:p w14:paraId="15D9B16E"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El voluntario solicita el cierre. El adulto mayor o cuidador confirma si recibió la atención y registra su evaluación. Coordinación revisa los avances y determina si el cierre puede aprobarse o si se requiere información adicional.</w:t>
      </w:r>
    </w:p>
    <w:p w14:paraId="5B7897A2" w14:textId="22D3B4A5" w:rsidR="005D3729" w:rsidRPr="00530BFE" w:rsidRDefault="00E10C87"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2EC5D70A" wp14:editId="623269E5">
            <wp:extent cx="5943600" cy="2637155"/>
            <wp:effectExtent l="0" t="0" r="0" b="0"/>
            <wp:docPr id="4465213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21311" name="Imagen 446521311"/>
                    <pic:cNvPicPr/>
                  </pic:nvPicPr>
                  <pic:blipFill>
                    <a:blip r:embed="rId22"/>
                    <a:stretch>
                      <a:fillRect/>
                    </a:stretch>
                  </pic:blipFill>
                  <pic:spPr>
                    <a:xfrm>
                      <a:off x="0" y="0"/>
                      <a:ext cx="5943600" cy="2637155"/>
                    </a:xfrm>
                    <a:prstGeom prst="rect">
                      <a:avLst/>
                    </a:prstGeom>
                  </pic:spPr>
                </pic:pic>
              </a:graphicData>
            </a:graphic>
          </wp:inline>
        </w:drawing>
      </w:r>
    </w:p>
    <w:p w14:paraId="740654B0" w14:textId="7135698D" w:rsidR="00BB186D" w:rsidRPr="00530BFE" w:rsidRDefault="00BB186D" w:rsidP="00BB186D">
      <w:pPr>
        <w:pStyle w:val="Descripcin"/>
        <w:jc w:val="center"/>
        <w:rPr>
          <w:rFonts w:ascii="Verdana" w:hAnsi="Verdana"/>
          <w:b w:val="0"/>
          <w:bCs w:val="0"/>
          <w:color w:val="auto"/>
          <w:sz w:val="22"/>
          <w:szCs w:val="22"/>
          <w:lang w:val="es-EC"/>
        </w:rPr>
      </w:pPr>
      <w:bookmarkStart w:id="106" w:name="_Toc240070437"/>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14</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Confirmación</w:t>
      </w:r>
      <w:r w:rsidRPr="00530BFE">
        <w:rPr>
          <w:rFonts w:ascii="Verdana" w:hAnsi="Verdana"/>
          <w:b w:val="0"/>
          <w:bCs w:val="0"/>
          <w:color w:val="auto"/>
          <w:sz w:val="22"/>
          <w:szCs w:val="22"/>
          <w:lang w:val="es-EC"/>
        </w:rPr>
        <w:t xml:space="preserve"> y cierre de solicitudes</w:t>
      </w:r>
      <w:bookmarkEnd w:id="106"/>
    </w:p>
    <w:p w14:paraId="3C5E176A" w14:textId="01F770FD"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07" w:name="_Toc239679496"/>
      <w:bookmarkStart w:id="108" w:name="_Toc239679657"/>
      <w:r w:rsidRPr="00530BFE">
        <w:rPr>
          <w:rFonts w:ascii="Verdana" w:hAnsi="Verdana"/>
          <w:color w:val="943634" w:themeColor="accent2" w:themeShade="BF"/>
          <w:sz w:val="28"/>
          <w:szCs w:val="28"/>
          <w:lang w:val="es-EC"/>
        </w:rPr>
        <w:t>Comunicación y notificaciones</w:t>
      </w:r>
      <w:bookmarkEnd w:id="107"/>
      <w:bookmarkEnd w:id="108"/>
    </w:p>
    <w:tbl>
      <w:tblPr>
        <w:tblStyle w:val="Tablaconcuadrcula"/>
        <w:tblW w:w="0" w:type="auto"/>
        <w:tblLook w:val="04A0" w:firstRow="1" w:lastRow="0" w:firstColumn="1" w:lastColumn="0" w:noHBand="0" w:noVBand="1"/>
      </w:tblPr>
      <w:tblGrid>
        <w:gridCol w:w="1638"/>
        <w:gridCol w:w="7938"/>
      </w:tblGrid>
      <w:tr w:rsidR="005D3729" w:rsidRPr="00530BFE" w14:paraId="73D45914" w14:textId="77777777" w:rsidTr="00F51FF6">
        <w:tc>
          <w:tcPr>
            <w:tcW w:w="0" w:type="auto"/>
            <w:shd w:val="clear" w:color="auto" w:fill="943634" w:themeFill="accent2" w:themeFillShade="BF"/>
            <w:hideMark/>
          </w:tcPr>
          <w:p w14:paraId="00B51720"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3E44E364"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088E2EB2" w14:textId="77777777" w:rsidTr="00F51FF6">
        <w:tc>
          <w:tcPr>
            <w:tcW w:w="0" w:type="auto"/>
            <w:hideMark/>
          </w:tcPr>
          <w:p w14:paraId="346A5332"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6E06739D"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BPMN-MP10-01</w:t>
            </w:r>
          </w:p>
        </w:tc>
      </w:tr>
      <w:tr w:rsidR="005D3729" w:rsidRPr="00530BFE" w14:paraId="76685935" w14:textId="77777777" w:rsidTr="00F51FF6">
        <w:tc>
          <w:tcPr>
            <w:tcW w:w="0" w:type="auto"/>
            <w:hideMark/>
          </w:tcPr>
          <w:p w14:paraId="51A2226D"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540F9F8A"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Mantener informados a los participantes sobre los eventos del proceso.</w:t>
            </w:r>
          </w:p>
        </w:tc>
      </w:tr>
      <w:tr w:rsidR="005D3729" w:rsidRPr="00530BFE" w14:paraId="0AA7C0FE" w14:textId="77777777" w:rsidTr="00F51FF6">
        <w:tc>
          <w:tcPr>
            <w:tcW w:w="0" w:type="auto"/>
            <w:hideMark/>
          </w:tcPr>
          <w:p w14:paraId="1C332B8F"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721AD69A"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MVP/V2</w:t>
            </w:r>
          </w:p>
        </w:tc>
      </w:tr>
      <w:tr w:rsidR="005D3729" w:rsidRPr="00530BFE" w14:paraId="0E3D1BB2" w14:textId="77777777" w:rsidTr="00F51FF6">
        <w:tc>
          <w:tcPr>
            <w:tcW w:w="0" w:type="auto"/>
            <w:hideMark/>
          </w:tcPr>
          <w:p w14:paraId="60A38B3E"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7D21A17C"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Usuario, plataforma y servicio de correo o notificaciones.</w:t>
            </w:r>
          </w:p>
        </w:tc>
      </w:tr>
      <w:tr w:rsidR="005D3729" w:rsidRPr="00530BFE" w14:paraId="6C367A49" w14:textId="77777777" w:rsidTr="00F51FF6">
        <w:tc>
          <w:tcPr>
            <w:tcW w:w="0" w:type="auto"/>
            <w:hideMark/>
          </w:tcPr>
          <w:p w14:paraId="595C22B3"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3EAC1F38"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Mensaje generado, enviado y registrado.</w:t>
            </w:r>
          </w:p>
        </w:tc>
      </w:tr>
    </w:tbl>
    <w:p w14:paraId="00FE45A6"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La plataforma identifica los eventos que requieren comunicación, determina los destinatarios y consulta sus preferencias. Después genera el aviso, selecciona el canal disponible y registra el resultado del envío.</w:t>
      </w:r>
    </w:p>
    <w:p w14:paraId="35C29FFC"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En el MVP se implementarán mensajes básicos de confirmación o error. Las conversaciones, recordatorios y notificaciones avanzadas se incorporarán posteriormente.</w:t>
      </w:r>
    </w:p>
    <w:p w14:paraId="0680669C" w14:textId="16F6B748" w:rsidR="005D3729" w:rsidRPr="00530BFE" w:rsidRDefault="00E10C87"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11E2096B" wp14:editId="2221D430">
            <wp:extent cx="5943600" cy="3224530"/>
            <wp:effectExtent l="0" t="0" r="0" b="0"/>
            <wp:docPr id="19229729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7296" name="Imagen 192297296"/>
                    <pic:cNvPicPr/>
                  </pic:nvPicPr>
                  <pic:blipFill>
                    <a:blip r:embed="rId23"/>
                    <a:stretch>
                      <a:fillRect/>
                    </a:stretch>
                  </pic:blipFill>
                  <pic:spPr>
                    <a:xfrm>
                      <a:off x="0" y="0"/>
                      <a:ext cx="5943600" cy="3224530"/>
                    </a:xfrm>
                    <a:prstGeom prst="rect">
                      <a:avLst/>
                    </a:prstGeom>
                  </pic:spPr>
                </pic:pic>
              </a:graphicData>
            </a:graphic>
          </wp:inline>
        </w:drawing>
      </w:r>
    </w:p>
    <w:p w14:paraId="75024407" w14:textId="56B3CE8C" w:rsidR="00BB186D" w:rsidRPr="00530BFE" w:rsidRDefault="00BB186D" w:rsidP="00BB186D">
      <w:pPr>
        <w:pStyle w:val="Descripcin"/>
        <w:jc w:val="center"/>
        <w:rPr>
          <w:rFonts w:ascii="Verdana" w:hAnsi="Verdana"/>
          <w:b w:val="0"/>
          <w:bCs w:val="0"/>
          <w:color w:val="auto"/>
          <w:sz w:val="22"/>
          <w:szCs w:val="22"/>
          <w:lang w:val="es-EC"/>
        </w:rPr>
      </w:pPr>
      <w:bookmarkStart w:id="109" w:name="_Toc240070438"/>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15</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Comunicaciones y notificaciones</w:t>
      </w:r>
      <w:bookmarkEnd w:id="109"/>
    </w:p>
    <w:p w14:paraId="06ED285F" w14:textId="65944535"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10" w:name="_Toc239679497"/>
      <w:bookmarkStart w:id="111" w:name="_Toc239679658"/>
      <w:r w:rsidRPr="00530BFE">
        <w:rPr>
          <w:rFonts w:ascii="Verdana" w:hAnsi="Verdana"/>
          <w:color w:val="943634" w:themeColor="accent2" w:themeShade="BF"/>
          <w:sz w:val="28"/>
          <w:szCs w:val="28"/>
          <w:lang w:val="es-EC"/>
        </w:rPr>
        <w:t>Gestión de incidencias y moderación</w:t>
      </w:r>
      <w:bookmarkEnd w:id="110"/>
      <w:bookmarkEnd w:id="111"/>
    </w:p>
    <w:p w14:paraId="533272BE" w14:textId="262DBB67" w:rsidR="005D3729" w:rsidRPr="00530BFE" w:rsidRDefault="005D3729" w:rsidP="00F51FF6">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112" w:name="_Toc239679498"/>
      <w:bookmarkStart w:id="113" w:name="_Toc239679659"/>
      <w:r w:rsidRPr="00530BFE">
        <w:rPr>
          <w:rFonts w:ascii="Verdana" w:hAnsi="Verdana"/>
          <w:color w:val="943634" w:themeColor="accent2" w:themeShade="BF"/>
          <w:sz w:val="24"/>
          <w:szCs w:val="24"/>
          <w:lang w:val="es-EC"/>
        </w:rPr>
        <w:t>Gestión de incidencias</w:t>
      </w:r>
      <w:bookmarkEnd w:id="112"/>
      <w:bookmarkEnd w:id="113"/>
    </w:p>
    <w:tbl>
      <w:tblPr>
        <w:tblStyle w:val="Tablaconcuadrcula"/>
        <w:tblW w:w="0" w:type="auto"/>
        <w:tblLook w:val="04A0" w:firstRow="1" w:lastRow="0" w:firstColumn="1" w:lastColumn="0" w:noHBand="0" w:noVBand="1"/>
      </w:tblPr>
      <w:tblGrid>
        <w:gridCol w:w="1638"/>
        <w:gridCol w:w="6852"/>
      </w:tblGrid>
      <w:tr w:rsidR="005D3729" w:rsidRPr="00530BFE" w14:paraId="3E904D59" w14:textId="77777777" w:rsidTr="006B0E10">
        <w:tc>
          <w:tcPr>
            <w:tcW w:w="0" w:type="auto"/>
            <w:shd w:val="clear" w:color="auto" w:fill="943634" w:themeFill="accent2" w:themeFillShade="BF"/>
            <w:hideMark/>
          </w:tcPr>
          <w:p w14:paraId="5168BFA2" w14:textId="77777777" w:rsidR="005D3729" w:rsidRPr="00530BFE" w:rsidRDefault="005D3729" w:rsidP="006B0E10">
            <w:pPr>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3A8C972C" w14:textId="77777777" w:rsidR="005D3729" w:rsidRPr="00530BFE" w:rsidRDefault="005D3729" w:rsidP="006B0E10">
            <w:pPr>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1802C525" w14:textId="77777777" w:rsidTr="006B0E10">
        <w:tc>
          <w:tcPr>
            <w:tcW w:w="0" w:type="auto"/>
            <w:hideMark/>
          </w:tcPr>
          <w:p w14:paraId="40F42B6B" w14:textId="77777777" w:rsidR="005D3729" w:rsidRPr="00530BFE" w:rsidRDefault="005D3729" w:rsidP="006B0E10">
            <w:pPr>
              <w:contextualSpacing/>
              <w:jc w:val="both"/>
              <w:rPr>
                <w:rFonts w:ascii="Verdana" w:hAnsi="Verdana"/>
                <w:lang w:val="es-EC"/>
              </w:rPr>
            </w:pPr>
            <w:r w:rsidRPr="00530BFE">
              <w:rPr>
                <w:rFonts w:ascii="Verdana" w:hAnsi="Verdana"/>
                <w:lang w:val="es-EC"/>
              </w:rPr>
              <w:t>Código</w:t>
            </w:r>
          </w:p>
        </w:tc>
        <w:tc>
          <w:tcPr>
            <w:tcW w:w="0" w:type="auto"/>
            <w:hideMark/>
          </w:tcPr>
          <w:p w14:paraId="72328AC6" w14:textId="77777777" w:rsidR="005D3729" w:rsidRPr="00530BFE" w:rsidRDefault="005D3729" w:rsidP="006B0E10">
            <w:pPr>
              <w:contextualSpacing/>
              <w:jc w:val="both"/>
              <w:rPr>
                <w:rFonts w:ascii="Verdana" w:hAnsi="Verdana"/>
                <w:lang w:val="es-EC"/>
              </w:rPr>
            </w:pPr>
            <w:r w:rsidRPr="00530BFE">
              <w:rPr>
                <w:rFonts w:ascii="Verdana" w:hAnsi="Verdana"/>
                <w:lang w:val="es-EC"/>
              </w:rPr>
              <w:t>BPMN-MP11-01</w:t>
            </w:r>
          </w:p>
        </w:tc>
      </w:tr>
      <w:tr w:rsidR="005D3729" w:rsidRPr="00530BFE" w14:paraId="5FCCA3D2" w14:textId="77777777" w:rsidTr="006B0E10">
        <w:tc>
          <w:tcPr>
            <w:tcW w:w="0" w:type="auto"/>
            <w:hideMark/>
          </w:tcPr>
          <w:p w14:paraId="3D51CF9E" w14:textId="77777777" w:rsidR="005D3729" w:rsidRPr="00530BFE" w:rsidRDefault="005D3729" w:rsidP="006B0E10">
            <w:pPr>
              <w:contextualSpacing/>
              <w:jc w:val="both"/>
              <w:rPr>
                <w:rFonts w:ascii="Verdana" w:hAnsi="Verdana"/>
                <w:lang w:val="es-EC"/>
              </w:rPr>
            </w:pPr>
            <w:r w:rsidRPr="00530BFE">
              <w:rPr>
                <w:rFonts w:ascii="Verdana" w:hAnsi="Verdana"/>
                <w:lang w:val="es-EC"/>
              </w:rPr>
              <w:t>Objetivo</w:t>
            </w:r>
          </w:p>
        </w:tc>
        <w:tc>
          <w:tcPr>
            <w:tcW w:w="0" w:type="auto"/>
            <w:hideMark/>
          </w:tcPr>
          <w:p w14:paraId="0696BC90" w14:textId="77777777" w:rsidR="005D3729" w:rsidRPr="00530BFE" w:rsidRDefault="005D3729" w:rsidP="006B0E10">
            <w:pPr>
              <w:contextualSpacing/>
              <w:jc w:val="both"/>
              <w:rPr>
                <w:rFonts w:ascii="Verdana" w:hAnsi="Verdana"/>
                <w:lang w:val="es-EC"/>
              </w:rPr>
            </w:pPr>
            <w:r w:rsidRPr="00530BFE">
              <w:rPr>
                <w:rFonts w:ascii="Verdana" w:hAnsi="Verdana"/>
                <w:lang w:val="es-EC"/>
              </w:rPr>
              <w:t>Registrar, clasificar, atender y cerrar una incidencia.</w:t>
            </w:r>
          </w:p>
        </w:tc>
      </w:tr>
      <w:tr w:rsidR="005D3729" w:rsidRPr="00530BFE" w14:paraId="11EAF9F1" w14:textId="77777777" w:rsidTr="006B0E10">
        <w:tc>
          <w:tcPr>
            <w:tcW w:w="0" w:type="auto"/>
            <w:hideMark/>
          </w:tcPr>
          <w:p w14:paraId="48B5A261" w14:textId="77777777" w:rsidR="005D3729" w:rsidRPr="00530BFE" w:rsidRDefault="005D3729" w:rsidP="006B0E10">
            <w:pPr>
              <w:contextualSpacing/>
              <w:jc w:val="both"/>
              <w:rPr>
                <w:rFonts w:ascii="Verdana" w:hAnsi="Verdana"/>
                <w:lang w:val="es-EC"/>
              </w:rPr>
            </w:pPr>
            <w:r w:rsidRPr="00530BFE">
              <w:rPr>
                <w:rFonts w:ascii="Verdana" w:hAnsi="Verdana"/>
                <w:lang w:val="es-EC"/>
              </w:rPr>
              <w:t>Alcance</w:t>
            </w:r>
          </w:p>
        </w:tc>
        <w:tc>
          <w:tcPr>
            <w:tcW w:w="0" w:type="auto"/>
            <w:hideMark/>
          </w:tcPr>
          <w:p w14:paraId="7B233D13" w14:textId="77777777" w:rsidR="005D3729" w:rsidRPr="00530BFE" w:rsidRDefault="005D3729" w:rsidP="006B0E10">
            <w:pPr>
              <w:contextualSpacing/>
              <w:jc w:val="both"/>
              <w:rPr>
                <w:rFonts w:ascii="Verdana" w:hAnsi="Verdana"/>
                <w:lang w:val="es-EC"/>
              </w:rPr>
            </w:pPr>
            <w:r w:rsidRPr="00530BFE">
              <w:rPr>
                <w:rFonts w:ascii="Verdana" w:hAnsi="Verdana"/>
                <w:lang w:val="es-EC"/>
              </w:rPr>
              <w:t>V2</w:t>
            </w:r>
          </w:p>
        </w:tc>
      </w:tr>
      <w:tr w:rsidR="005D3729" w:rsidRPr="00530BFE" w14:paraId="3EB90BF5" w14:textId="77777777" w:rsidTr="006B0E10">
        <w:tc>
          <w:tcPr>
            <w:tcW w:w="0" w:type="auto"/>
            <w:hideMark/>
          </w:tcPr>
          <w:p w14:paraId="7E8345B9" w14:textId="77777777" w:rsidR="005D3729" w:rsidRPr="00530BFE" w:rsidRDefault="005D3729" w:rsidP="006B0E10">
            <w:pPr>
              <w:contextualSpacing/>
              <w:jc w:val="both"/>
              <w:rPr>
                <w:rFonts w:ascii="Verdana" w:hAnsi="Verdana"/>
                <w:lang w:val="es-EC"/>
              </w:rPr>
            </w:pPr>
            <w:r w:rsidRPr="00530BFE">
              <w:rPr>
                <w:rFonts w:ascii="Verdana" w:hAnsi="Verdana"/>
                <w:lang w:val="es-EC"/>
              </w:rPr>
              <w:t>Participantes</w:t>
            </w:r>
          </w:p>
        </w:tc>
        <w:tc>
          <w:tcPr>
            <w:tcW w:w="0" w:type="auto"/>
            <w:hideMark/>
          </w:tcPr>
          <w:p w14:paraId="0D16CCBC" w14:textId="77777777" w:rsidR="005D3729" w:rsidRPr="00530BFE" w:rsidRDefault="005D3729" w:rsidP="006B0E10">
            <w:pPr>
              <w:contextualSpacing/>
              <w:jc w:val="both"/>
              <w:rPr>
                <w:rFonts w:ascii="Verdana" w:hAnsi="Verdana"/>
                <w:lang w:val="es-EC"/>
              </w:rPr>
            </w:pPr>
            <w:r w:rsidRPr="00530BFE">
              <w:rPr>
                <w:rFonts w:ascii="Verdana" w:hAnsi="Verdana"/>
                <w:lang w:val="es-EC"/>
              </w:rPr>
              <w:t>Usuario, coordinación, moderación, seguridad y plataforma.</w:t>
            </w:r>
          </w:p>
        </w:tc>
      </w:tr>
      <w:tr w:rsidR="005D3729" w:rsidRPr="00530BFE" w14:paraId="29128244" w14:textId="77777777" w:rsidTr="006B0E10">
        <w:tc>
          <w:tcPr>
            <w:tcW w:w="0" w:type="auto"/>
            <w:hideMark/>
          </w:tcPr>
          <w:p w14:paraId="5C0C90AA" w14:textId="77777777" w:rsidR="005D3729" w:rsidRPr="00530BFE" w:rsidRDefault="005D3729" w:rsidP="006B0E10">
            <w:pPr>
              <w:contextualSpacing/>
              <w:jc w:val="both"/>
              <w:rPr>
                <w:rFonts w:ascii="Verdana" w:hAnsi="Verdana"/>
                <w:lang w:val="es-EC"/>
              </w:rPr>
            </w:pPr>
            <w:r w:rsidRPr="00530BFE">
              <w:rPr>
                <w:rFonts w:ascii="Verdana" w:hAnsi="Verdana"/>
                <w:lang w:val="es-EC"/>
              </w:rPr>
              <w:t>Resultado</w:t>
            </w:r>
          </w:p>
        </w:tc>
        <w:tc>
          <w:tcPr>
            <w:tcW w:w="0" w:type="auto"/>
            <w:hideMark/>
          </w:tcPr>
          <w:p w14:paraId="6916C1B7" w14:textId="77777777" w:rsidR="005D3729" w:rsidRPr="00530BFE" w:rsidRDefault="005D3729" w:rsidP="006B0E10">
            <w:pPr>
              <w:contextualSpacing/>
              <w:jc w:val="both"/>
              <w:rPr>
                <w:rFonts w:ascii="Verdana" w:hAnsi="Verdana"/>
                <w:lang w:val="es-EC"/>
              </w:rPr>
            </w:pPr>
            <w:r w:rsidRPr="00530BFE">
              <w:rPr>
                <w:rFonts w:ascii="Verdana" w:hAnsi="Verdana"/>
                <w:lang w:val="es-EC"/>
              </w:rPr>
              <w:t>Incidencia resuelta, escalada o cerrada.</w:t>
            </w:r>
          </w:p>
        </w:tc>
      </w:tr>
    </w:tbl>
    <w:p w14:paraId="461C3D0D" w14:textId="77777777" w:rsidR="005D3729" w:rsidRPr="00530BFE" w:rsidRDefault="005D3729" w:rsidP="005D3729">
      <w:pPr>
        <w:spacing w:before="120" w:after="120"/>
        <w:contextualSpacing/>
        <w:jc w:val="both"/>
        <w:rPr>
          <w:rFonts w:ascii="Verdana" w:hAnsi="Verdana"/>
          <w:lang w:val="es-EC"/>
        </w:rPr>
      </w:pPr>
      <w:r w:rsidRPr="00530BFE">
        <w:rPr>
          <w:rFonts w:ascii="Verdana" w:hAnsi="Verdana"/>
          <w:lang w:val="es-EC"/>
        </w:rPr>
        <w:t>Una incidencia puede originarse en cualquier etapa. El responsable la clasifica, asigna su prioridad y determina las acciones necesarias. Cuando se resuelve, se documenta el resultado y se notifica al usuario.</w:t>
      </w:r>
    </w:p>
    <w:p w14:paraId="445EE71A" w14:textId="7B3A12A9" w:rsidR="005D3729" w:rsidRPr="00530BFE" w:rsidRDefault="00E10C87" w:rsidP="00BB186D">
      <w:pPr>
        <w:spacing w:before="120" w:after="120"/>
        <w:contextualSpacing/>
        <w:jc w:val="center"/>
        <w:rPr>
          <w:rFonts w:ascii="Verdana" w:hAnsi="Verdana"/>
          <w:lang w:val="es-EC"/>
        </w:rPr>
      </w:pPr>
      <w:r w:rsidRPr="00530BFE">
        <w:rPr>
          <w:rFonts w:ascii="Verdana" w:hAnsi="Verdana"/>
          <w:noProof/>
          <w:lang w:val="es-EC"/>
        </w:rPr>
        <w:lastRenderedPageBreak/>
        <w:drawing>
          <wp:inline distT="0" distB="0" distL="0" distR="0" wp14:anchorId="7DEADF77" wp14:editId="6C74CC87">
            <wp:extent cx="5943600" cy="3909695"/>
            <wp:effectExtent l="0" t="0" r="0" b="0"/>
            <wp:docPr id="20455375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7580" name="Imagen 2045537580"/>
                    <pic:cNvPicPr/>
                  </pic:nvPicPr>
                  <pic:blipFill>
                    <a:blip r:embed="rId24"/>
                    <a:stretch>
                      <a:fillRect/>
                    </a:stretch>
                  </pic:blipFill>
                  <pic:spPr>
                    <a:xfrm>
                      <a:off x="0" y="0"/>
                      <a:ext cx="5943600" cy="3909695"/>
                    </a:xfrm>
                    <a:prstGeom prst="rect">
                      <a:avLst/>
                    </a:prstGeom>
                  </pic:spPr>
                </pic:pic>
              </a:graphicData>
            </a:graphic>
          </wp:inline>
        </w:drawing>
      </w:r>
    </w:p>
    <w:p w14:paraId="69D3ABBC" w14:textId="2EFA7F7D" w:rsidR="00BB186D" w:rsidRPr="00530BFE" w:rsidRDefault="00BB186D" w:rsidP="00BB186D">
      <w:pPr>
        <w:pStyle w:val="Descripcin"/>
        <w:jc w:val="center"/>
        <w:rPr>
          <w:rFonts w:ascii="Verdana" w:hAnsi="Verdana"/>
          <w:b w:val="0"/>
          <w:bCs w:val="0"/>
          <w:color w:val="auto"/>
          <w:sz w:val="22"/>
          <w:szCs w:val="22"/>
          <w:lang w:val="es-EC"/>
        </w:rPr>
      </w:pPr>
      <w:bookmarkStart w:id="114" w:name="_Toc240070439"/>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16</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Gestión</w:t>
      </w:r>
      <w:r w:rsidRPr="00530BFE">
        <w:rPr>
          <w:rFonts w:ascii="Verdana" w:hAnsi="Verdana"/>
          <w:b w:val="0"/>
          <w:bCs w:val="0"/>
          <w:color w:val="auto"/>
          <w:sz w:val="22"/>
          <w:szCs w:val="22"/>
          <w:lang w:val="es-EC"/>
        </w:rPr>
        <w:t xml:space="preserve"> de incidencias</w:t>
      </w:r>
      <w:bookmarkEnd w:id="114"/>
    </w:p>
    <w:p w14:paraId="07D49FF3" w14:textId="417EDFCC" w:rsidR="005D3729" w:rsidRPr="00530BFE" w:rsidRDefault="005D3729" w:rsidP="00F51FF6">
      <w:pPr>
        <w:pStyle w:val="Ttulo3"/>
        <w:numPr>
          <w:ilvl w:val="2"/>
          <w:numId w:val="13"/>
        </w:numPr>
        <w:spacing w:before="120" w:after="120"/>
        <w:ind w:left="1134" w:hanging="1134"/>
        <w:rPr>
          <w:rFonts w:ascii="Verdana" w:hAnsi="Verdana"/>
          <w:color w:val="943634" w:themeColor="accent2" w:themeShade="BF"/>
          <w:sz w:val="24"/>
          <w:szCs w:val="24"/>
          <w:lang w:val="es-EC"/>
        </w:rPr>
      </w:pPr>
      <w:bookmarkStart w:id="115" w:name="_Toc239679499"/>
      <w:bookmarkStart w:id="116" w:name="_Toc239679660"/>
      <w:r w:rsidRPr="00530BFE">
        <w:rPr>
          <w:rFonts w:ascii="Verdana" w:hAnsi="Verdana"/>
          <w:color w:val="943634" w:themeColor="accent2" w:themeShade="BF"/>
          <w:sz w:val="24"/>
          <w:szCs w:val="24"/>
          <w:lang w:val="es-EC"/>
        </w:rPr>
        <w:t>Moderación de usuarios y contenido</w:t>
      </w:r>
      <w:bookmarkEnd w:id="115"/>
      <w:bookmarkEnd w:id="116"/>
    </w:p>
    <w:tbl>
      <w:tblPr>
        <w:tblStyle w:val="Tablaconcuadrcula"/>
        <w:tblW w:w="0" w:type="auto"/>
        <w:tblLook w:val="04A0" w:firstRow="1" w:lastRow="0" w:firstColumn="1" w:lastColumn="0" w:noHBand="0" w:noVBand="1"/>
      </w:tblPr>
      <w:tblGrid>
        <w:gridCol w:w="1638"/>
        <w:gridCol w:w="7938"/>
      </w:tblGrid>
      <w:tr w:rsidR="005D3729" w:rsidRPr="00530BFE" w14:paraId="21655B0C" w14:textId="77777777" w:rsidTr="006B0E10">
        <w:tc>
          <w:tcPr>
            <w:tcW w:w="0" w:type="auto"/>
            <w:shd w:val="clear" w:color="auto" w:fill="943634" w:themeFill="accent2" w:themeFillShade="BF"/>
            <w:hideMark/>
          </w:tcPr>
          <w:p w14:paraId="0308D60B" w14:textId="77777777" w:rsidR="005D3729" w:rsidRPr="00530BFE" w:rsidRDefault="005D3729" w:rsidP="006B0E10">
            <w:pPr>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05081048" w14:textId="77777777" w:rsidR="005D3729" w:rsidRPr="00530BFE" w:rsidRDefault="005D3729" w:rsidP="006B0E10">
            <w:pPr>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3558EF34" w14:textId="77777777" w:rsidTr="006B0E10">
        <w:tc>
          <w:tcPr>
            <w:tcW w:w="0" w:type="auto"/>
            <w:hideMark/>
          </w:tcPr>
          <w:p w14:paraId="4862B15E" w14:textId="77777777" w:rsidR="005D3729" w:rsidRPr="00530BFE" w:rsidRDefault="005D3729" w:rsidP="006B0E10">
            <w:pPr>
              <w:contextualSpacing/>
              <w:jc w:val="both"/>
              <w:rPr>
                <w:rFonts w:ascii="Verdana" w:hAnsi="Verdana"/>
                <w:lang w:val="es-EC"/>
              </w:rPr>
            </w:pPr>
            <w:r w:rsidRPr="00530BFE">
              <w:rPr>
                <w:rFonts w:ascii="Verdana" w:hAnsi="Verdana"/>
                <w:lang w:val="es-EC"/>
              </w:rPr>
              <w:t>Código</w:t>
            </w:r>
          </w:p>
        </w:tc>
        <w:tc>
          <w:tcPr>
            <w:tcW w:w="0" w:type="auto"/>
            <w:hideMark/>
          </w:tcPr>
          <w:p w14:paraId="0D3B41D3" w14:textId="77777777" w:rsidR="005D3729" w:rsidRPr="00530BFE" w:rsidRDefault="005D3729" w:rsidP="006B0E10">
            <w:pPr>
              <w:contextualSpacing/>
              <w:jc w:val="both"/>
              <w:rPr>
                <w:rFonts w:ascii="Verdana" w:hAnsi="Verdana"/>
                <w:lang w:val="es-EC"/>
              </w:rPr>
            </w:pPr>
            <w:r w:rsidRPr="00530BFE">
              <w:rPr>
                <w:rFonts w:ascii="Verdana" w:hAnsi="Verdana"/>
                <w:lang w:val="es-EC"/>
              </w:rPr>
              <w:t>BPMN-MP12-01</w:t>
            </w:r>
          </w:p>
        </w:tc>
      </w:tr>
      <w:tr w:rsidR="005D3729" w:rsidRPr="00530BFE" w14:paraId="033AFF74" w14:textId="77777777" w:rsidTr="006B0E10">
        <w:tc>
          <w:tcPr>
            <w:tcW w:w="0" w:type="auto"/>
            <w:hideMark/>
          </w:tcPr>
          <w:p w14:paraId="2FDD7688" w14:textId="77777777" w:rsidR="005D3729" w:rsidRPr="00530BFE" w:rsidRDefault="005D3729" w:rsidP="006B0E10">
            <w:pPr>
              <w:contextualSpacing/>
              <w:jc w:val="both"/>
              <w:rPr>
                <w:rFonts w:ascii="Verdana" w:hAnsi="Verdana"/>
                <w:lang w:val="es-EC"/>
              </w:rPr>
            </w:pPr>
            <w:r w:rsidRPr="00530BFE">
              <w:rPr>
                <w:rFonts w:ascii="Verdana" w:hAnsi="Verdana"/>
                <w:lang w:val="es-EC"/>
              </w:rPr>
              <w:t>Objetivo</w:t>
            </w:r>
          </w:p>
        </w:tc>
        <w:tc>
          <w:tcPr>
            <w:tcW w:w="0" w:type="auto"/>
            <w:hideMark/>
          </w:tcPr>
          <w:p w14:paraId="5E1914AC" w14:textId="77777777" w:rsidR="005D3729" w:rsidRPr="00530BFE" w:rsidRDefault="005D3729" w:rsidP="006B0E10">
            <w:pPr>
              <w:contextualSpacing/>
              <w:jc w:val="both"/>
              <w:rPr>
                <w:rFonts w:ascii="Verdana" w:hAnsi="Verdana"/>
                <w:lang w:val="es-EC"/>
              </w:rPr>
            </w:pPr>
            <w:r w:rsidRPr="00530BFE">
              <w:rPr>
                <w:rFonts w:ascii="Verdana" w:hAnsi="Verdana"/>
                <w:lang w:val="es-EC"/>
              </w:rPr>
              <w:t>Aplicar medidas ante incumplimientos o riesgos.</w:t>
            </w:r>
          </w:p>
        </w:tc>
      </w:tr>
      <w:tr w:rsidR="005D3729" w:rsidRPr="00530BFE" w14:paraId="2707099E" w14:textId="77777777" w:rsidTr="006B0E10">
        <w:tc>
          <w:tcPr>
            <w:tcW w:w="0" w:type="auto"/>
            <w:hideMark/>
          </w:tcPr>
          <w:p w14:paraId="0966A703" w14:textId="77777777" w:rsidR="005D3729" w:rsidRPr="00530BFE" w:rsidRDefault="005D3729" w:rsidP="006B0E10">
            <w:pPr>
              <w:contextualSpacing/>
              <w:jc w:val="both"/>
              <w:rPr>
                <w:rFonts w:ascii="Verdana" w:hAnsi="Verdana"/>
                <w:lang w:val="es-EC"/>
              </w:rPr>
            </w:pPr>
            <w:r w:rsidRPr="00530BFE">
              <w:rPr>
                <w:rFonts w:ascii="Verdana" w:hAnsi="Verdana"/>
                <w:lang w:val="es-EC"/>
              </w:rPr>
              <w:t>Alcance</w:t>
            </w:r>
          </w:p>
        </w:tc>
        <w:tc>
          <w:tcPr>
            <w:tcW w:w="0" w:type="auto"/>
            <w:hideMark/>
          </w:tcPr>
          <w:p w14:paraId="4221D577" w14:textId="77777777" w:rsidR="005D3729" w:rsidRPr="00530BFE" w:rsidRDefault="005D3729" w:rsidP="006B0E10">
            <w:pPr>
              <w:contextualSpacing/>
              <w:jc w:val="both"/>
              <w:rPr>
                <w:rFonts w:ascii="Verdana" w:hAnsi="Verdana"/>
                <w:lang w:val="es-EC"/>
              </w:rPr>
            </w:pPr>
            <w:r w:rsidRPr="00530BFE">
              <w:rPr>
                <w:rFonts w:ascii="Verdana" w:hAnsi="Verdana"/>
                <w:lang w:val="es-EC"/>
              </w:rPr>
              <w:t>V2</w:t>
            </w:r>
          </w:p>
        </w:tc>
      </w:tr>
      <w:tr w:rsidR="005D3729" w:rsidRPr="00530BFE" w14:paraId="1F4DB8C8" w14:textId="77777777" w:rsidTr="006B0E10">
        <w:tc>
          <w:tcPr>
            <w:tcW w:w="0" w:type="auto"/>
            <w:hideMark/>
          </w:tcPr>
          <w:p w14:paraId="5408C352" w14:textId="77777777" w:rsidR="005D3729" w:rsidRPr="00530BFE" w:rsidRDefault="005D3729" w:rsidP="006B0E10">
            <w:pPr>
              <w:contextualSpacing/>
              <w:jc w:val="both"/>
              <w:rPr>
                <w:rFonts w:ascii="Verdana" w:hAnsi="Verdana"/>
                <w:lang w:val="es-EC"/>
              </w:rPr>
            </w:pPr>
            <w:r w:rsidRPr="00530BFE">
              <w:rPr>
                <w:rFonts w:ascii="Verdana" w:hAnsi="Verdana"/>
                <w:lang w:val="es-EC"/>
              </w:rPr>
              <w:t>Participantes</w:t>
            </w:r>
          </w:p>
        </w:tc>
        <w:tc>
          <w:tcPr>
            <w:tcW w:w="0" w:type="auto"/>
            <w:hideMark/>
          </w:tcPr>
          <w:p w14:paraId="6F3A0138" w14:textId="77777777" w:rsidR="005D3729" w:rsidRPr="00530BFE" w:rsidRDefault="005D3729" w:rsidP="006B0E10">
            <w:pPr>
              <w:contextualSpacing/>
              <w:jc w:val="both"/>
              <w:rPr>
                <w:rFonts w:ascii="Verdana" w:hAnsi="Verdana"/>
                <w:lang w:val="es-EC"/>
              </w:rPr>
            </w:pPr>
            <w:r w:rsidRPr="00530BFE">
              <w:rPr>
                <w:rFonts w:ascii="Verdana" w:hAnsi="Verdana"/>
                <w:lang w:val="es-EC"/>
              </w:rPr>
              <w:t>Usuario, moderación, administración y plataforma.</w:t>
            </w:r>
          </w:p>
        </w:tc>
      </w:tr>
      <w:tr w:rsidR="005D3729" w:rsidRPr="00530BFE" w14:paraId="22F78F65" w14:textId="77777777" w:rsidTr="006B0E10">
        <w:tc>
          <w:tcPr>
            <w:tcW w:w="0" w:type="auto"/>
            <w:hideMark/>
          </w:tcPr>
          <w:p w14:paraId="03B698D1" w14:textId="77777777" w:rsidR="005D3729" w:rsidRPr="00530BFE" w:rsidRDefault="005D3729" w:rsidP="006B0E10">
            <w:pPr>
              <w:contextualSpacing/>
              <w:jc w:val="both"/>
              <w:rPr>
                <w:rFonts w:ascii="Verdana" w:hAnsi="Verdana"/>
                <w:lang w:val="es-EC"/>
              </w:rPr>
            </w:pPr>
            <w:r w:rsidRPr="00530BFE">
              <w:rPr>
                <w:rFonts w:ascii="Verdana" w:hAnsi="Verdana"/>
                <w:lang w:val="es-EC"/>
              </w:rPr>
              <w:t>Resultado</w:t>
            </w:r>
          </w:p>
        </w:tc>
        <w:tc>
          <w:tcPr>
            <w:tcW w:w="0" w:type="auto"/>
            <w:hideMark/>
          </w:tcPr>
          <w:p w14:paraId="0F113A55" w14:textId="77777777" w:rsidR="005D3729" w:rsidRPr="00530BFE" w:rsidRDefault="005D3729" w:rsidP="006B0E10">
            <w:pPr>
              <w:contextualSpacing/>
              <w:jc w:val="both"/>
              <w:rPr>
                <w:rFonts w:ascii="Verdana" w:hAnsi="Verdana"/>
                <w:lang w:val="es-EC"/>
              </w:rPr>
            </w:pPr>
            <w:r w:rsidRPr="00530BFE">
              <w:rPr>
                <w:rFonts w:ascii="Verdana" w:hAnsi="Verdana"/>
                <w:lang w:val="es-EC"/>
              </w:rPr>
              <w:t>Contenido o cuenta observada, suspendida, bloqueada o rehabilitada.</w:t>
            </w:r>
          </w:p>
        </w:tc>
      </w:tr>
    </w:tbl>
    <w:p w14:paraId="0E44D83B" w14:textId="77777777" w:rsidR="005D3729" w:rsidRPr="00530BFE" w:rsidRDefault="005D3729" w:rsidP="005D3729">
      <w:pPr>
        <w:spacing w:before="120" w:after="120"/>
        <w:contextualSpacing/>
        <w:jc w:val="both"/>
        <w:rPr>
          <w:rFonts w:ascii="Verdana" w:hAnsi="Verdana"/>
          <w:lang w:val="es-EC"/>
        </w:rPr>
      </w:pPr>
      <w:r w:rsidRPr="00530BFE">
        <w:rPr>
          <w:rFonts w:ascii="Verdana" w:hAnsi="Verdana"/>
          <w:lang w:val="es-EC"/>
        </w:rPr>
        <w:t>Moderación revisa el reporte y determina si existe un incumplimiento. Según la gravedad, puede emitir una advertencia, restringir contenido, suspender al usuario o escalar el caso.</w:t>
      </w:r>
    </w:p>
    <w:p w14:paraId="02280E4D" w14:textId="63F67749" w:rsidR="005D3729" w:rsidRPr="00530BFE" w:rsidRDefault="00E10C87" w:rsidP="00BB186D">
      <w:pPr>
        <w:spacing w:before="120" w:after="120"/>
        <w:contextualSpacing/>
        <w:jc w:val="center"/>
        <w:rPr>
          <w:rFonts w:ascii="Verdana" w:hAnsi="Verdana"/>
          <w:lang w:val="es-EC"/>
        </w:rPr>
      </w:pPr>
      <w:r w:rsidRPr="00530BFE">
        <w:rPr>
          <w:rFonts w:ascii="Verdana" w:hAnsi="Verdana"/>
          <w:noProof/>
          <w:lang w:val="es-EC"/>
        </w:rPr>
        <w:lastRenderedPageBreak/>
        <w:drawing>
          <wp:inline distT="0" distB="0" distL="0" distR="0" wp14:anchorId="014B21D6" wp14:editId="18EF4EEA">
            <wp:extent cx="5943600" cy="4134485"/>
            <wp:effectExtent l="0" t="0" r="0" b="0"/>
            <wp:docPr id="190461829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18297" name="Imagen 1904618297"/>
                    <pic:cNvPicPr/>
                  </pic:nvPicPr>
                  <pic:blipFill>
                    <a:blip r:embed="rId25"/>
                    <a:stretch>
                      <a:fillRect/>
                    </a:stretch>
                  </pic:blipFill>
                  <pic:spPr>
                    <a:xfrm>
                      <a:off x="0" y="0"/>
                      <a:ext cx="5943600" cy="4134485"/>
                    </a:xfrm>
                    <a:prstGeom prst="rect">
                      <a:avLst/>
                    </a:prstGeom>
                  </pic:spPr>
                </pic:pic>
              </a:graphicData>
            </a:graphic>
          </wp:inline>
        </w:drawing>
      </w:r>
    </w:p>
    <w:p w14:paraId="2CF31C7B" w14:textId="361903B6" w:rsidR="00BB186D" w:rsidRPr="00530BFE" w:rsidRDefault="00BB186D" w:rsidP="00BB186D">
      <w:pPr>
        <w:pStyle w:val="Descripcin"/>
        <w:jc w:val="center"/>
        <w:rPr>
          <w:rFonts w:ascii="Verdana" w:hAnsi="Verdana"/>
          <w:b w:val="0"/>
          <w:bCs w:val="0"/>
          <w:color w:val="auto"/>
          <w:sz w:val="22"/>
          <w:szCs w:val="22"/>
          <w:lang w:val="es-EC"/>
        </w:rPr>
      </w:pPr>
      <w:bookmarkStart w:id="117" w:name="_Toc240070440"/>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17</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Moderación</w:t>
      </w:r>
      <w:r w:rsidRPr="00530BFE">
        <w:rPr>
          <w:rFonts w:ascii="Verdana" w:hAnsi="Verdana"/>
          <w:b w:val="0"/>
          <w:bCs w:val="0"/>
          <w:color w:val="auto"/>
          <w:sz w:val="22"/>
          <w:szCs w:val="22"/>
          <w:lang w:val="es-EC"/>
        </w:rPr>
        <w:t xml:space="preserve"> de contenidos</w:t>
      </w:r>
      <w:bookmarkEnd w:id="117"/>
    </w:p>
    <w:p w14:paraId="55B962A8" w14:textId="3A1AB31C"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18" w:name="_Toc239679500"/>
      <w:bookmarkStart w:id="119" w:name="_Toc239679661"/>
      <w:r w:rsidRPr="00530BFE">
        <w:rPr>
          <w:rFonts w:ascii="Verdana" w:hAnsi="Verdana"/>
          <w:color w:val="943634" w:themeColor="accent2" w:themeShade="BF"/>
          <w:sz w:val="28"/>
          <w:szCs w:val="28"/>
          <w:lang w:val="es-EC"/>
        </w:rPr>
        <w:t>Administración del sistema</w:t>
      </w:r>
      <w:bookmarkEnd w:id="118"/>
      <w:bookmarkEnd w:id="119"/>
    </w:p>
    <w:tbl>
      <w:tblPr>
        <w:tblStyle w:val="Tablaconcuadrcula"/>
        <w:tblW w:w="0" w:type="auto"/>
        <w:tblLook w:val="04A0" w:firstRow="1" w:lastRow="0" w:firstColumn="1" w:lastColumn="0" w:noHBand="0" w:noVBand="1"/>
      </w:tblPr>
      <w:tblGrid>
        <w:gridCol w:w="1638"/>
        <w:gridCol w:w="7938"/>
      </w:tblGrid>
      <w:tr w:rsidR="005D3729" w:rsidRPr="00530BFE" w14:paraId="18BCC64F" w14:textId="77777777" w:rsidTr="00F51FF6">
        <w:tc>
          <w:tcPr>
            <w:tcW w:w="0" w:type="auto"/>
            <w:shd w:val="clear" w:color="auto" w:fill="943634" w:themeFill="accent2" w:themeFillShade="BF"/>
            <w:hideMark/>
          </w:tcPr>
          <w:p w14:paraId="440ABA33"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6A9607F9" w14:textId="77777777" w:rsidR="005D3729" w:rsidRPr="00530BFE" w:rsidRDefault="005D3729" w:rsidP="00F51FF6">
            <w:pPr>
              <w:spacing w:line="276" w:lineRule="auto"/>
              <w:contextualSpacing/>
              <w:jc w:val="center"/>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29CF441D" w14:textId="77777777" w:rsidTr="00F51FF6">
        <w:tc>
          <w:tcPr>
            <w:tcW w:w="0" w:type="auto"/>
            <w:hideMark/>
          </w:tcPr>
          <w:p w14:paraId="1D1078ED"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1BFBE6BB"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BPMN-MP13-01</w:t>
            </w:r>
          </w:p>
        </w:tc>
      </w:tr>
      <w:tr w:rsidR="005D3729" w:rsidRPr="00530BFE" w14:paraId="4D70DFBB" w14:textId="77777777" w:rsidTr="00F51FF6">
        <w:tc>
          <w:tcPr>
            <w:tcW w:w="0" w:type="auto"/>
            <w:hideMark/>
          </w:tcPr>
          <w:p w14:paraId="0F74DE83"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1188F021"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Mantener la configuración y los elementos operativos de la plataforma.</w:t>
            </w:r>
          </w:p>
        </w:tc>
      </w:tr>
      <w:tr w:rsidR="005D3729" w:rsidRPr="00530BFE" w14:paraId="49124ADA" w14:textId="77777777" w:rsidTr="00F51FF6">
        <w:tc>
          <w:tcPr>
            <w:tcW w:w="0" w:type="auto"/>
            <w:hideMark/>
          </w:tcPr>
          <w:p w14:paraId="7E43D62E"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0B7CAD55"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08CF0670" w14:textId="77777777" w:rsidTr="00F51FF6">
        <w:tc>
          <w:tcPr>
            <w:tcW w:w="0" w:type="auto"/>
            <w:hideMark/>
          </w:tcPr>
          <w:p w14:paraId="5DCE7724"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54BD9A23"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Administrador y plataforma.</w:t>
            </w:r>
          </w:p>
        </w:tc>
      </w:tr>
      <w:tr w:rsidR="005D3729" w:rsidRPr="00530BFE" w14:paraId="681C2538" w14:textId="77777777" w:rsidTr="00F51FF6">
        <w:tc>
          <w:tcPr>
            <w:tcW w:w="0" w:type="auto"/>
            <w:hideMark/>
          </w:tcPr>
          <w:p w14:paraId="0936A260"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0FFFEC62"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Configuración actualizada y registrada.</w:t>
            </w:r>
          </w:p>
        </w:tc>
      </w:tr>
    </w:tbl>
    <w:p w14:paraId="1ACCC956"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El administrador podrá gestionar usuarios, roles, permisos, catálogos, instituciones aliadas y parámetros. Las acciones administrativas deberán validarse y conservarse en auditoría.</w:t>
      </w:r>
    </w:p>
    <w:p w14:paraId="3D54A29D" w14:textId="04B677F3" w:rsidR="005D3729" w:rsidRPr="00530BFE" w:rsidRDefault="00E10C87"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67246830" wp14:editId="19B54938">
            <wp:extent cx="5943600" cy="3665220"/>
            <wp:effectExtent l="0" t="0" r="0" b="0"/>
            <wp:docPr id="211039625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6258" name="Imagen 2110396258"/>
                    <pic:cNvPicPr/>
                  </pic:nvPicPr>
                  <pic:blipFill>
                    <a:blip r:embed="rId26"/>
                    <a:stretch>
                      <a:fillRect/>
                    </a:stretch>
                  </pic:blipFill>
                  <pic:spPr>
                    <a:xfrm>
                      <a:off x="0" y="0"/>
                      <a:ext cx="5943600" cy="3665220"/>
                    </a:xfrm>
                    <a:prstGeom prst="rect">
                      <a:avLst/>
                    </a:prstGeom>
                  </pic:spPr>
                </pic:pic>
              </a:graphicData>
            </a:graphic>
          </wp:inline>
        </w:drawing>
      </w:r>
    </w:p>
    <w:p w14:paraId="523F658F" w14:textId="1A8F8E4F" w:rsidR="00BB186D" w:rsidRPr="00530BFE" w:rsidRDefault="00BB186D" w:rsidP="00BB186D">
      <w:pPr>
        <w:pStyle w:val="Descripcin"/>
        <w:jc w:val="center"/>
        <w:rPr>
          <w:rFonts w:ascii="Verdana" w:hAnsi="Verdana"/>
          <w:b w:val="0"/>
          <w:bCs w:val="0"/>
          <w:color w:val="auto"/>
          <w:sz w:val="22"/>
          <w:szCs w:val="22"/>
          <w:lang w:val="es-EC"/>
        </w:rPr>
      </w:pPr>
      <w:bookmarkStart w:id="120" w:name="_Toc240070441"/>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18</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w:t>
      </w:r>
      <w:r w:rsidR="00530BFE" w:rsidRPr="00530BFE">
        <w:rPr>
          <w:rFonts w:ascii="Verdana" w:hAnsi="Verdana"/>
          <w:b w:val="0"/>
          <w:bCs w:val="0"/>
          <w:color w:val="auto"/>
          <w:sz w:val="22"/>
          <w:szCs w:val="22"/>
          <w:lang w:val="es-EC"/>
        </w:rPr>
        <w:t>Administración</w:t>
      </w:r>
      <w:r w:rsidRPr="00530BFE">
        <w:rPr>
          <w:rFonts w:ascii="Verdana" w:hAnsi="Verdana"/>
          <w:b w:val="0"/>
          <w:bCs w:val="0"/>
          <w:color w:val="auto"/>
          <w:sz w:val="22"/>
          <w:szCs w:val="22"/>
          <w:lang w:val="es-EC"/>
        </w:rPr>
        <w:t xml:space="preserve"> del sistema</w:t>
      </w:r>
      <w:bookmarkEnd w:id="120"/>
    </w:p>
    <w:p w14:paraId="72EF279D" w14:textId="79847A3B"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21" w:name="_Toc239679501"/>
      <w:bookmarkStart w:id="122" w:name="_Toc239679662"/>
      <w:r w:rsidRPr="00530BFE">
        <w:rPr>
          <w:rFonts w:ascii="Verdana" w:hAnsi="Verdana"/>
          <w:color w:val="943634" w:themeColor="accent2" w:themeShade="BF"/>
          <w:sz w:val="28"/>
          <w:szCs w:val="28"/>
          <w:lang w:val="es-EC"/>
        </w:rPr>
        <w:t>Reportes, indicadores y auditoría</w:t>
      </w:r>
      <w:bookmarkEnd w:id="121"/>
      <w:bookmarkEnd w:id="122"/>
    </w:p>
    <w:tbl>
      <w:tblPr>
        <w:tblStyle w:val="Tablaconcuadrcula"/>
        <w:tblW w:w="0" w:type="auto"/>
        <w:tblLook w:val="04A0" w:firstRow="1" w:lastRow="0" w:firstColumn="1" w:lastColumn="0" w:noHBand="0" w:noVBand="1"/>
      </w:tblPr>
      <w:tblGrid>
        <w:gridCol w:w="1638"/>
        <w:gridCol w:w="7938"/>
      </w:tblGrid>
      <w:tr w:rsidR="005D3729" w:rsidRPr="00530BFE" w14:paraId="31DEBDBC" w14:textId="77777777" w:rsidTr="00F51FF6">
        <w:tc>
          <w:tcPr>
            <w:tcW w:w="0" w:type="auto"/>
            <w:shd w:val="clear" w:color="auto" w:fill="943634" w:themeFill="accent2" w:themeFillShade="BF"/>
            <w:hideMark/>
          </w:tcPr>
          <w:p w14:paraId="5BCFB648" w14:textId="77777777" w:rsidR="005D3729" w:rsidRPr="00530BFE" w:rsidRDefault="005D3729" w:rsidP="00F51FF6">
            <w:pPr>
              <w:spacing w:line="276" w:lineRule="auto"/>
              <w:contextualSpacing/>
              <w:jc w:val="both"/>
              <w:rPr>
                <w:rFonts w:ascii="Verdana" w:hAnsi="Verdana"/>
                <w:b/>
                <w:bCs/>
                <w:color w:val="FFFFFF" w:themeColor="background1"/>
                <w:lang w:val="es-EC"/>
              </w:rPr>
            </w:pPr>
            <w:r w:rsidRPr="00530BFE">
              <w:rPr>
                <w:rFonts w:ascii="Verdana" w:hAnsi="Verdana"/>
                <w:b/>
                <w:bCs/>
                <w:color w:val="FFFFFF" w:themeColor="background1"/>
                <w:lang w:val="es-EC"/>
              </w:rPr>
              <w:t>Campo</w:t>
            </w:r>
          </w:p>
        </w:tc>
        <w:tc>
          <w:tcPr>
            <w:tcW w:w="0" w:type="auto"/>
            <w:shd w:val="clear" w:color="auto" w:fill="943634" w:themeFill="accent2" w:themeFillShade="BF"/>
            <w:hideMark/>
          </w:tcPr>
          <w:p w14:paraId="4A90D8EC" w14:textId="77777777" w:rsidR="005D3729" w:rsidRPr="00530BFE" w:rsidRDefault="005D3729" w:rsidP="00F51FF6">
            <w:pPr>
              <w:spacing w:line="276" w:lineRule="auto"/>
              <w:contextualSpacing/>
              <w:jc w:val="both"/>
              <w:rPr>
                <w:rFonts w:ascii="Verdana" w:hAnsi="Verdana"/>
                <w:b/>
                <w:bCs/>
                <w:color w:val="FFFFFF" w:themeColor="background1"/>
                <w:lang w:val="es-EC"/>
              </w:rPr>
            </w:pPr>
            <w:r w:rsidRPr="00530BFE">
              <w:rPr>
                <w:rFonts w:ascii="Verdana" w:hAnsi="Verdana"/>
                <w:b/>
                <w:bCs/>
                <w:color w:val="FFFFFF" w:themeColor="background1"/>
                <w:lang w:val="es-EC"/>
              </w:rPr>
              <w:t>Descripción</w:t>
            </w:r>
          </w:p>
        </w:tc>
      </w:tr>
      <w:tr w:rsidR="005D3729" w:rsidRPr="00530BFE" w14:paraId="5231B7CB" w14:textId="77777777" w:rsidTr="00F51FF6">
        <w:tc>
          <w:tcPr>
            <w:tcW w:w="0" w:type="auto"/>
            <w:hideMark/>
          </w:tcPr>
          <w:p w14:paraId="4921B3A2"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Código</w:t>
            </w:r>
          </w:p>
        </w:tc>
        <w:tc>
          <w:tcPr>
            <w:tcW w:w="0" w:type="auto"/>
            <w:hideMark/>
          </w:tcPr>
          <w:p w14:paraId="2CF51BA1"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BPMN-MP14-01</w:t>
            </w:r>
          </w:p>
        </w:tc>
      </w:tr>
      <w:tr w:rsidR="005D3729" w:rsidRPr="00530BFE" w14:paraId="32EA7ACB" w14:textId="77777777" w:rsidTr="00F51FF6">
        <w:tc>
          <w:tcPr>
            <w:tcW w:w="0" w:type="auto"/>
            <w:hideMark/>
          </w:tcPr>
          <w:p w14:paraId="5864CB73"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Objetivo</w:t>
            </w:r>
          </w:p>
        </w:tc>
        <w:tc>
          <w:tcPr>
            <w:tcW w:w="0" w:type="auto"/>
            <w:hideMark/>
          </w:tcPr>
          <w:p w14:paraId="2DDDD96A"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Consultar información para seguimiento, control y toma de decisiones.</w:t>
            </w:r>
          </w:p>
        </w:tc>
      </w:tr>
      <w:tr w:rsidR="005D3729" w:rsidRPr="00530BFE" w14:paraId="2DF04D4F" w14:textId="77777777" w:rsidTr="00F51FF6">
        <w:tc>
          <w:tcPr>
            <w:tcW w:w="0" w:type="auto"/>
            <w:hideMark/>
          </w:tcPr>
          <w:p w14:paraId="68759BEE"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Alcance</w:t>
            </w:r>
          </w:p>
        </w:tc>
        <w:tc>
          <w:tcPr>
            <w:tcW w:w="0" w:type="auto"/>
            <w:hideMark/>
          </w:tcPr>
          <w:p w14:paraId="02EBDFAB"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V2</w:t>
            </w:r>
          </w:p>
        </w:tc>
      </w:tr>
      <w:tr w:rsidR="005D3729" w:rsidRPr="00530BFE" w14:paraId="761D13BD" w14:textId="77777777" w:rsidTr="00F51FF6">
        <w:tc>
          <w:tcPr>
            <w:tcW w:w="0" w:type="auto"/>
            <w:hideMark/>
          </w:tcPr>
          <w:p w14:paraId="76D28D4A"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Participantes</w:t>
            </w:r>
          </w:p>
        </w:tc>
        <w:tc>
          <w:tcPr>
            <w:tcW w:w="0" w:type="auto"/>
            <w:hideMark/>
          </w:tcPr>
          <w:p w14:paraId="06834C91"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Administrador, coordinación, auditor, seguridad y plataforma.</w:t>
            </w:r>
          </w:p>
        </w:tc>
      </w:tr>
      <w:tr w:rsidR="005D3729" w:rsidRPr="00530BFE" w14:paraId="2CFFC00F" w14:textId="77777777" w:rsidTr="00F51FF6">
        <w:tc>
          <w:tcPr>
            <w:tcW w:w="0" w:type="auto"/>
            <w:hideMark/>
          </w:tcPr>
          <w:p w14:paraId="548B3B49"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Resultado</w:t>
            </w:r>
          </w:p>
        </w:tc>
        <w:tc>
          <w:tcPr>
            <w:tcW w:w="0" w:type="auto"/>
            <w:hideMark/>
          </w:tcPr>
          <w:p w14:paraId="7C6E42A5" w14:textId="77777777" w:rsidR="005D3729" w:rsidRPr="00530BFE" w:rsidRDefault="005D3729" w:rsidP="00F51FF6">
            <w:pPr>
              <w:spacing w:line="276" w:lineRule="auto"/>
              <w:contextualSpacing/>
              <w:jc w:val="both"/>
              <w:rPr>
                <w:rFonts w:ascii="Verdana" w:hAnsi="Verdana"/>
                <w:lang w:val="es-EC"/>
              </w:rPr>
            </w:pPr>
            <w:r w:rsidRPr="00530BFE">
              <w:rPr>
                <w:rFonts w:ascii="Verdana" w:hAnsi="Verdana"/>
                <w:lang w:val="es-EC"/>
              </w:rPr>
              <w:t>Reporte, indicador, exportación o alerta generada.</w:t>
            </w:r>
          </w:p>
        </w:tc>
      </w:tr>
    </w:tbl>
    <w:p w14:paraId="6A77CCB3"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El usuario autorizado selecciona los filtros y consulta los indicadores disponibles. La plataforma valida los permisos, procesa la información y presenta el resultado. Las consultas, exportaciones y eventos críticos deberán registrarse en auditoría.</w:t>
      </w:r>
    </w:p>
    <w:p w14:paraId="10F4D349" w14:textId="3CC0731D" w:rsidR="005D3729" w:rsidRPr="00530BFE" w:rsidRDefault="00E10C87" w:rsidP="00BB186D">
      <w:pPr>
        <w:spacing w:before="120" w:after="120"/>
        <w:jc w:val="center"/>
        <w:rPr>
          <w:rFonts w:ascii="Verdana" w:hAnsi="Verdana"/>
          <w:lang w:val="es-EC"/>
        </w:rPr>
      </w:pPr>
      <w:r w:rsidRPr="00530BFE">
        <w:rPr>
          <w:rFonts w:ascii="Verdana" w:hAnsi="Verdana"/>
          <w:noProof/>
          <w:lang w:val="es-EC"/>
        </w:rPr>
        <w:lastRenderedPageBreak/>
        <w:drawing>
          <wp:inline distT="0" distB="0" distL="0" distR="0" wp14:anchorId="3E0D01C4" wp14:editId="2AC43130">
            <wp:extent cx="5943600" cy="3570605"/>
            <wp:effectExtent l="0" t="0" r="0" b="0"/>
            <wp:docPr id="14298181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18104" name="Imagen 1429818104"/>
                    <pic:cNvPicPr/>
                  </pic:nvPicPr>
                  <pic:blipFill>
                    <a:blip r:embed="rId27"/>
                    <a:stretch>
                      <a:fillRect/>
                    </a:stretch>
                  </pic:blipFill>
                  <pic:spPr>
                    <a:xfrm>
                      <a:off x="0" y="0"/>
                      <a:ext cx="5943600" cy="3570605"/>
                    </a:xfrm>
                    <a:prstGeom prst="rect">
                      <a:avLst/>
                    </a:prstGeom>
                  </pic:spPr>
                </pic:pic>
              </a:graphicData>
            </a:graphic>
          </wp:inline>
        </w:drawing>
      </w:r>
    </w:p>
    <w:p w14:paraId="128BD149" w14:textId="764D7A9B" w:rsidR="00BB186D" w:rsidRPr="00530BFE" w:rsidRDefault="00BB186D" w:rsidP="00BB186D">
      <w:pPr>
        <w:pStyle w:val="Descripcin"/>
        <w:jc w:val="center"/>
        <w:rPr>
          <w:rFonts w:ascii="Verdana" w:hAnsi="Verdana"/>
          <w:b w:val="0"/>
          <w:bCs w:val="0"/>
          <w:color w:val="auto"/>
          <w:sz w:val="22"/>
          <w:szCs w:val="22"/>
          <w:lang w:val="es-EC"/>
        </w:rPr>
      </w:pPr>
      <w:bookmarkStart w:id="123" w:name="_Toc240070442"/>
      <w:r w:rsidRPr="00530BFE">
        <w:rPr>
          <w:rFonts w:ascii="Verdana" w:hAnsi="Verdana"/>
          <w:b w:val="0"/>
          <w:bCs w:val="0"/>
          <w:color w:val="auto"/>
          <w:sz w:val="22"/>
          <w:szCs w:val="22"/>
          <w:lang w:val="es-EC"/>
        </w:rPr>
        <w:t xml:space="preserve">Ilustración </w:t>
      </w:r>
      <w:r w:rsidRPr="00530BFE">
        <w:rPr>
          <w:rFonts w:ascii="Verdana" w:hAnsi="Verdana"/>
          <w:b w:val="0"/>
          <w:bCs w:val="0"/>
          <w:color w:val="auto"/>
          <w:sz w:val="22"/>
          <w:szCs w:val="22"/>
          <w:lang w:val="es-EC"/>
        </w:rPr>
        <w:fldChar w:fldCharType="begin"/>
      </w:r>
      <w:r w:rsidRPr="00530BFE">
        <w:rPr>
          <w:rFonts w:ascii="Verdana" w:hAnsi="Verdana"/>
          <w:b w:val="0"/>
          <w:bCs w:val="0"/>
          <w:color w:val="auto"/>
          <w:sz w:val="22"/>
          <w:szCs w:val="22"/>
          <w:lang w:val="es-EC"/>
        </w:rPr>
        <w:instrText xml:space="preserve"> SEQ Ilustración \* ARABIC </w:instrText>
      </w:r>
      <w:r w:rsidRPr="00530BFE">
        <w:rPr>
          <w:rFonts w:ascii="Verdana" w:hAnsi="Verdana"/>
          <w:b w:val="0"/>
          <w:bCs w:val="0"/>
          <w:color w:val="auto"/>
          <w:sz w:val="22"/>
          <w:szCs w:val="22"/>
          <w:lang w:val="es-EC"/>
        </w:rPr>
        <w:fldChar w:fldCharType="separate"/>
      </w:r>
      <w:r w:rsidRPr="00530BFE">
        <w:rPr>
          <w:rFonts w:ascii="Verdana" w:hAnsi="Verdana"/>
          <w:b w:val="0"/>
          <w:bCs w:val="0"/>
          <w:noProof/>
          <w:color w:val="auto"/>
          <w:sz w:val="22"/>
          <w:szCs w:val="22"/>
          <w:lang w:val="es-EC"/>
        </w:rPr>
        <w:t>19</w:t>
      </w:r>
      <w:r w:rsidRPr="00530BFE">
        <w:rPr>
          <w:rFonts w:ascii="Verdana" w:hAnsi="Verdana"/>
          <w:b w:val="0"/>
          <w:bCs w:val="0"/>
          <w:color w:val="auto"/>
          <w:sz w:val="22"/>
          <w:szCs w:val="22"/>
          <w:lang w:val="es-EC"/>
        </w:rPr>
        <w:fldChar w:fldCharType="end"/>
      </w:r>
      <w:r w:rsidRPr="00530BFE">
        <w:rPr>
          <w:rFonts w:ascii="Verdana" w:hAnsi="Verdana"/>
          <w:b w:val="0"/>
          <w:bCs w:val="0"/>
          <w:color w:val="auto"/>
          <w:sz w:val="22"/>
          <w:szCs w:val="22"/>
          <w:lang w:val="es-EC"/>
        </w:rPr>
        <w:t xml:space="preserve"> Reportes e indicadores</w:t>
      </w:r>
      <w:bookmarkEnd w:id="123"/>
    </w:p>
    <w:p w14:paraId="1B5A4C59" w14:textId="1F253083" w:rsidR="005D3729" w:rsidRPr="00530BFE" w:rsidRDefault="005D3729" w:rsidP="00DE64F1">
      <w:pPr>
        <w:pStyle w:val="Ttulo2"/>
        <w:numPr>
          <w:ilvl w:val="1"/>
          <w:numId w:val="13"/>
        </w:numPr>
        <w:spacing w:before="120" w:after="120"/>
        <w:ind w:left="1134" w:hanging="1134"/>
        <w:rPr>
          <w:rFonts w:ascii="Verdana" w:hAnsi="Verdana"/>
          <w:color w:val="943634" w:themeColor="accent2" w:themeShade="BF"/>
          <w:sz w:val="28"/>
          <w:szCs w:val="28"/>
          <w:lang w:val="es-EC"/>
        </w:rPr>
      </w:pPr>
      <w:bookmarkStart w:id="124" w:name="_Toc239679502"/>
      <w:bookmarkStart w:id="125" w:name="_Toc239679663"/>
      <w:r w:rsidRPr="00530BFE">
        <w:rPr>
          <w:rFonts w:ascii="Verdana" w:hAnsi="Verdana"/>
          <w:color w:val="943634" w:themeColor="accent2" w:themeShade="BF"/>
          <w:sz w:val="28"/>
          <w:szCs w:val="28"/>
          <w:lang w:val="es-EC"/>
        </w:rPr>
        <w:t>Resultado del modelamiento</w:t>
      </w:r>
      <w:bookmarkEnd w:id="124"/>
      <w:bookmarkEnd w:id="125"/>
    </w:p>
    <w:p w14:paraId="722FA7FA" w14:textId="77777777" w:rsidR="005D3729" w:rsidRPr="00530BFE" w:rsidRDefault="005D3729" w:rsidP="00F51FF6">
      <w:pPr>
        <w:spacing w:before="120" w:after="120"/>
        <w:ind w:firstLine="720"/>
        <w:jc w:val="both"/>
        <w:rPr>
          <w:rFonts w:ascii="Verdana" w:hAnsi="Verdana"/>
          <w:lang w:val="es-EC"/>
        </w:rPr>
      </w:pPr>
      <w:r w:rsidRPr="00530BFE">
        <w:rPr>
          <w:rFonts w:ascii="Verdana" w:hAnsi="Verdana"/>
          <w:lang w:val="es-EC"/>
        </w:rPr>
        <w:t>La documentación de los procesos BPMN permitirá representar de manera ordenada el funcionamiento esperado de Barrio Solidario, identificar las responsabilidades de los participantes y establecer las condiciones que permiten avanzar entre las diferentes etapas.</w:t>
      </w:r>
    </w:p>
    <w:p w14:paraId="294C241F" w14:textId="77777777" w:rsidR="005D3729" w:rsidRPr="00530BFE" w:rsidRDefault="005D3729" w:rsidP="00F51FF6">
      <w:pPr>
        <w:spacing w:before="120" w:after="120"/>
        <w:jc w:val="both"/>
        <w:rPr>
          <w:rFonts w:ascii="Verdana" w:hAnsi="Verdana"/>
          <w:lang w:val="es-EC"/>
        </w:rPr>
      </w:pPr>
      <w:r w:rsidRPr="00530BFE">
        <w:rPr>
          <w:rFonts w:ascii="Verdana" w:hAnsi="Verdana"/>
          <w:lang w:val="es-EC"/>
        </w:rPr>
        <w:t>Los modelos servirán como referencia para:</w:t>
      </w:r>
    </w:p>
    <w:p w14:paraId="69128E4E" w14:textId="77777777" w:rsidR="005D3729" w:rsidRPr="00530BFE" w:rsidRDefault="005D3729" w:rsidP="00F51FF6">
      <w:pPr>
        <w:numPr>
          <w:ilvl w:val="0"/>
          <w:numId w:val="53"/>
        </w:numPr>
        <w:spacing w:after="0"/>
        <w:ind w:left="714" w:hanging="357"/>
        <w:jc w:val="both"/>
        <w:rPr>
          <w:rFonts w:ascii="Verdana" w:hAnsi="Verdana"/>
          <w:lang w:val="es-EC"/>
        </w:rPr>
      </w:pPr>
      <w:r w:rsidRPr="00530BFE">
        <w:rPr>
          <w:rFonts w:ascii="Verdana" w:hAnsi="Verdana"/>
          <w:lang w:val="es-EC"/>
        </w:rPr>
        <w:t xml:space="preserve">Validar el comportamiento funcional con el Product Owner. </w:t>
      </w:r>
    </w:p>
    <w:p w14:paraId="07EA2666" w14:textId="77777777" w:rsidR="005D3729" w:rsidRPr="00530BFE" w:rsidRDefault="005D3729" w:rsidP="00F51FF6">
      <w:pPr>
        <w:numPr>
          <w:ilvl w:val="0"/>
          <w:numId w:val="53"/>
        </w:numPr>
        <w:spacing w:after="0"/>
        <w:ind w:left="714" w:hanging="357"/>
        <w:jc w:val="both"/>
        <w:rPr>
          <w:rFonts w:ascii="Verdana" w:hAnsi="Verdana"/>
          <w:lang w:val="es-EC"/>
        </w:rPr>
      </w:pPr>
      <w:r w:rsidRPr="00530BFE">
        <w:rPr>
          <w:rFonts w:ascii="Verdana" w:hAnsi="Verdana"/>
          <w:lang w:val="es-EC"/>
        </w:rPr>
        <w:t xml:space="preserve">Mantener trazabilidad con los requisitos e historias de usuario. </w:t>
      </w:r>
    </w:p>
    <w:p w14:paraId="3CCFC549" w14:textId="77777777" w:rsidR="005D3729" w:rsidRPr="00530BFE" w:rsidRDefault="005D3729" w:rsidP="00F51FF6">
      <w:pPr>
        <w:numPr>
          <w:ilvl w:val="0"/>
          <w:numId w:val="53"/>
        </w:numPr>
        <w:spacing w:after="0"/>
        <w:ind w:left="714" w:hanging="357"/>
        <w:jc w:val="both"/>
        <w:rPr>
          <w:rFonts w:ascii="Verdana" w:hAnsi="Verdana"/>
          <w:lang w:val="es-EC"/>
        </w:rPr>
      </w:pPr>
      <w:r w:rsidRPr="00530BFE">
        <w:rPr>
          <w:rFonts w:ascii="Verdana" w:hAnsi="Verdana"/>
          <w:lang w:val="es-EC"/>
        </w:rPr>
        <w:t xml:space="preserve">Identificar reglas, decisiones y excepciones. </w:t>
      </w:r>
    </w:p>
    <w:p w14:paraId="09D05E22" w14:textId="77777777" w:rsidR="005D3729" w:rsidRPr="00530BFE" w:rsidRDefault="005D3729" w:rsidP="00F51FF6">
      <w:pPr>
        <w:numPr>
          <w:ilvl w:val="0"/>
          <w:numId w:val="53"/>
        </w:numPr>
        <w:spacing w:after="0"/>
        <w:ind w:left="714" w:hanging="357"/>
        <w:jc w:val="both"/>
        <w:rPr>
          <w:rFonts w:ascii="Verdana" w:hAnsi="Verdana"/>
          <w:lang w:val="es-EC"/>
        </w:rPr>
      </w:pPr>
      <w:r w:rsidRPr="00530BFE">
        <w:rPr>
          <w:rFonts w:ascii="Verdana" w:hAnsi="Verdana"/>
          <w:lang w:val="es-EC"/>
        </w:rPr>
        <w:t xml:space="preserve">Definir servicios, pantallas y operaciones del sistema. </w:t>
      </w:r>
    </w:p>
    <w:p w14:paraId="19B80550" w14:textId="77777777" w:rsidR="005D3729" w:rsidRPr="00530BFE" w:rsidRDefault="005D3729" w:rsidP="00F51FF6">
      <w:pPr>
        <w:numPr>
          <w:ilvl w:val="0"/>
          <w:numId w:val="53"/>
        </w:numPr>
        <w:spacing w:after="0"/>
        <w:ind w:left="714" w:hanging="357"/>
        <w:jc w:val="both"/>
        <w:rPr>
          <w:rFonts w:ascii="Verdana" w:hAnsi="Verdana"/>
          <w:lang w:val="es-EC"/>
        </w:rPr>
      </w:pPr>
      <w:r w:rsidRPr="00530BFE">
        <w:rPr>
          <w:rFonts w:ascii="Verdana" w:hAnsi="Verdana"/>
          <w:lang w:val="es-EC"/>
        </w:rPr>
        <w:t xml:space="preserve">Preparar escenarios y casos de prueba. </w:t>
      </w:r>
    </w:p>
    <w:p w14:paraId="43B08210" w14:textId="77777777" w:rsidR="005D3729" w:rsidRPr="00530BFE" w:rsidRDefault="005D3729" w:rsidP="00F51FF6">
      <w:pPr>
        <w:numPr>
          <w:ilvl w:val="0"/>
          <w:numId w:val="53"/>
        </w:numPr>
        <w:spacing w:after="0"/>
        <w:ind w:left="714" w:hanging="357"/>
        <w:jc w:val="both"/>
        <w:rPr>
          <w:rFonts w:ascii="Verdana" w:hAnsi="Verdana"/>
          <w:lang w:val="es-EC"/>
        </w:rPr>
      </w:pPr>
      <w:r w:rsidRPr="00530BFE">
        <w:rPr>
          <w:rFonts w:ascii="Verdana" w:hAnsi="Verdana"/>
          <w:lang w:val="es-EC"/>
        </w:rPr>
        <w:t xml:space="preserve">Diferenciar las funciones del MVP de las previstas para la segunda versión. </w:t>
      </w:r>
    </w:p>
    <w:p w14:paraId="657A7BE6" w14:textId="77777777" w:rsidR="005D3729" w:rsidRPr="00530BFE" w:rsidRDefault="005D3729" w:rsidP="00F51FF6">
      <w:pPr>
        <w:numPr>
          <w:ilvl w:val="0"/>
          <w:numId w:val="53"/>
        </w:numPr>
        <w:spacing w:after="0"/>
        <w:ind w:left="714" w:hanging="357"/>
        <w:jc w:val="both"/>
        <w:rPr>
          <w:rFonts w:ascii="Verdana" w:hAnsi="Verdana"/>
          <w:lang w:val="es-EC"/>
        </w:rPr>
      </w:pPr>
      <w:r w:rsidRPr="00530BFE">
        <w:rPr>
          <w:rFonts w:ascii="Verdana" w:hAnsi="Verdana"/>
          <w:lang w:val="es-EC"/>
        </w:rPr>
        <w:t xml:space="preserve">Reducir ambigüedades antes de iniciar el desarrollo. </w:t>
      </w:r>
    </w:p>
    <w:p w14:paraId="7C7F18A3" w14:textId="01231942" w:rsidR="001B182C" w:rsidRPr="00530BFE" w:rsidRDefault="005D3729" w:rsidP="00000BDB">
      <w:pPr>
        <w:spacing w:before="120" w:after="120"/>
        <w:jc w:val="both"/>
        <w:rPr>
          <w:rFonts w:ascii="Verdana" w:hAnsi="Verdana"/>
          <w:lang w:val="es-EC"/>
        </w:rPr>
      </w:pPr>
      <w:r w:rsidRPr="00530BFE">
        <w:rPr>
          <w:rFonts w:ascii="Verdana" w:hAnsi="Verdana"/>
          <w:lang w:val="es-EC"/>
        </w:rPr>
        <w:t>Los diagramas se incorporarán progresivamente en las subsecciones correspondientes, comenzando por el proceso general y los procesos de identidad y acceso incluidos en el MVP</w:t>
      </w:r>
    </w:p>
    <w:p w14:paraId="396FF2FE" w14:textId="323356B6" w:rsidR="00283EFC" w:rsidRPr="00530BFE" w:rsidRDefault="00283EFC" w:rsidP="00BA35E6">
      <w:pPr>
        <w:rPr>
          <w:lang w:val="es-EC"/>
        </w:rPr>
      </w:pPr>
    </w:p>
    <w:p w14:paraId="51EEA751" w14:textId="77777777" w:rsidR="002F71DA" w:rsidRPr="00530BFE" w:rsidRDefault="002F71DA" w:rsidP="001B182C">
      <w:pPr>
        <w:rPr>
          <w:lang w:val="es-EC"/>
        </w:rPr>
      </w:pPr>
    </w:p>
    <w:sectPr w:rsidR="002F71DA" w:rsidRPr="00530BFE" w:rsidSect="00CB797D">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11737" w14:textId="77777777" w:rsidR="00635491" w:rsidRDefault="00635491" w:rsidP="00322806">
      <w:pPr>
        <w:spacing w:after="0" w:line="240" w:lineRule="auto"/>
      </w:pPr>
      <w:r>
        <w:separator/>
      </w:r>
    </w:p>
  </w:endnote>
  <w:endnote w:type="continuationSeparator" w:id="0">
    <w:p w14:paraId="1ACC876B" w14:textId="77777777" w:rsidR="00635491" w:rsidRDefault="00635491"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359B3" w14:textId="77777777" w:rsidR="00635491" w:rsidRDefault="00635491" w:rsidP="00322806">
      <w:pPr>
        <w:spacing w:after="0" w:line="240" w:lineRule="auto"/>
      </w:pPr>
      <w:r>
        <w:separator/>
      </w:r>
    </w:p>
  </w:footnote>
  <w:footnote w:type="continuationSeparator" w:id="0">
    <w:p w14:paraId="77E0E693" w14:textId="77777777" w:rsidR="00635491" w:rsidRDefault="00635491"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322806" w14:paraId="5819180F" w14:textId="77777777" w:rsidTr="00322806">
      <w:trPr>
        <w:trHeight w:val="423"/>
      </w:trPr>
      <w:tc>
        <w:tcPr>
          <w:tcW w:w="1488" w:type="dxa"/>
        </w:tcPr>
        <w:p w14:paraId="73FA4E99" w14:textId="40D25511" w:rsidR="00322806" w:rsidRDefault="00322806">
          <w:pPr>
            <w:pStyle w:val="Encabezado"/>
          </w:pPr>
          <w:r w:rsidRPr="0023427F">
            <w:rPr>
              <w:rFonts w:ascii="Verdana" w:hAnsi="Verdana"/>
              <w:b/>
              <w:bCs/>
              <w:noProof/>
              <w:sz w:val="32"/>
              <w:szCs w:val="32"/>
            </w:rPr>
            <w:drawing>
              <wp:inline distT="0" distB="0" distL="0" distR="0" wp14:anchorId="60164032" wp14:editId="50A9A1E5">
                <wp:extent cx="906780" cy="445770"/>
                <wp:effectExtent l="0" t="0" r="7620" b="0"/>
                <wp:docPr id="1484858055"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64A63A57" w14:textId="44F5B9A4" w:rsidR="00322806" w:rsidRPr="00EA1144" w:rsidRDefault="00322806"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2906E26"/>
    <w:multiLevelType w:val="multilevel"/>
    <w:tmpl w:val="F52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314AB"/>
    <w:multiLevelType w:val="multilevel"/>
    <w:tmpl w:val="47F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950F9"/>
    <w:multiLevelType w:val="multilevel"/>
    <w:tmpl w:val="488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03E86"/>
    <w:multiLevelType w:val="multilevel"/>
    <w:tmpl w:val="9E72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44314"/>
    <w:multiLevelType w:val="multilevel"/>
    <w:tmpl w:val="4824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63E4B"/>
    <w:multiLevelType w:val="multilevel"/>
    <w:tmpl w:val="F00E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310FB"/>
    <w:multiLevelType w:val="multilevel"/>
    <w:tmpl w:val="238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D686F"/>
    <w:multiLevelType w:val="multilevel"/>
    <w:tmpl w:val="6574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A68BB"/>
    <w:multiLevelType w:val="multilevel"/>
    <w:tmpl w:val="41B6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702AA"/>
    <w:multiLevelType w:val="multilevel"/>
    <w:tmpl w:val="A13C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22969"/>
    <w:multiLevelType w:val="multilevel"/>
    <w:tmpl w:val="0409001F"/>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C5C0E79"/>
    <w:multiLevelType w:val="multilevel"/>
    <w:tmpl w:val="C9C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16C67"/>
    <w:multiLevelType w:val="multilevel"/>
    <w:tmpl w:val="D1B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67013"/>
    <w:multiLevelType w:val="multilevel"/>
    <w:tmpl w:val="97C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269C6"/>
    <w:multiLevelType w:val="multilevel"/>
    <w:tmpl w:val="466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31087"/>
    <w:multiLevelType w:val="multilevel"/>
    <w:tmpl w:val="A23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A71CD"/>
    <w:multiLevelType w:val="multilevel"/>
    <w:tmpl w:val="3B0C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C3D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84201C7"/>
    <w:multiLevelType w:val="multilevel"/>
    <w:tmpl w:val="99E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30877"/>
    <w:multiLevelType w:val="multilevel"/>
    <w:tmpl w:val="E5B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443B5"/>
    <w:multiLevelType w:val="multilevel"/>
    <w:tmpl w:val="52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D4867"/>
    <w:multiLevelType w:val="multilevel"/>
    <w:tmpl w:val="C94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E6984"/>
    <w:multiLevelType w:val="multilevel"/>
    <w:tmpl w:val="57E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EF19FF"/>
    <w:multiLevelType w:val="multilevel"/>
    <w:tmpl w:val="E788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12BEE"/>
    <w:multiLevelType w:val="multilevel"/>
    <w:tmpl w:val="EAF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F5120"/>
    <w:multiLevelType w:val="multilevel"/>
    <w:tmpl w:val="0B4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878DB"/>
    <w:multiLevelType w:val="multilevel"/>
    <w:tmpl w:val="8F0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43895"/>
    <w:multiLevelType w:val="multilevel"/>
    <w:tmpl w:val="CB4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D4F1D"/>
    <w:multiLevelType w:val="multilevel"/>
    <w:tmpl w:val="A6E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C16CBC"/>
    <w:multiLevelType w:val="multilevel"/>
    <w:tmpl w:val="4E2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526F0"/>
    <w:multiLevelType w:val="multilevel"/>
    <w:tmpl w:val="01F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CD1F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8CB1D1E"/>
    <w:multiLevelType w:val="multilevel"/>
    <w:tmpl w:val="5E7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55A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B0F0DD9"/>
    <w:multiLevelType w:val="multilevel"/>
    <w:tmpl w:val="CF6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E6CC2"/>
    <w:multiLevelType w:val="multilevel"/>
    <w:tmpl w:val="444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B2FF3"/>
    <w:multiLevelType w:val="multilevel"/>
    <w:tmpl w:val="800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9B54D5"/>
    <w:multiLevelType w:val="multilevel"/>
    <w:tmpl w:val="62F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D241E"/>
    <w:multiLevelType w:val="multilevel"/>
    <w:tmpl w:val="BC0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82A96"/>
    <w:multiLevelType w:val="multilevel"/>
    <w:tmpl w:val="0D9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8A30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AA32DB"/>
    <w:multiLevelType w:val="multilevel"/>
    <w:tmpl w:val="84C4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B0BB6"/>
    <w:multiLevelType w:val="multilevel"/>
    <w:tmpl w:val="E97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991DE9"/>
    <w:multiLevelType w:val="multilevel"/>
    <w:tmpl w:val="6A2E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A2752F"/>
    <w:multiLevelType w:val="multilevel"/>
    <w:tmpl w:val="DDD0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10B80"/>
    <w:multiLevelType w:val="multilevel"/>
    <w:tmpl w:val="A83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B448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D36583B"/>
    <w:multiLevelType w:val="multilevel"/>
    <w:tmpl w:val="3BB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530361"/>
    <w:multiLevelType w:val="multilevel"/>
    <w:tmpl w:val="8274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3E425E"/>
    <w:multiLevelType w:val="multilevel"/>
    <w:tmpl w:val="A71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6"/>
  </w:num>
  <w:num w:numId="8" w16cid:durableId="1241334087">
    <w:abstractNumId w:val="24"/>
  </w:num>
  <w:num w:numId="9" w16cid:durableId="1980987553">
    <w:abstractNumId w:val="10"/>
  </w:num>
  <w:num w:numId="10" w16cid:durableId="185215766">
    <w:abstractNumId w:val="12"/>
  </w:num>
  <w:num w:numId="11" w16cid:durableId="465049563">
    <w:abstractNumId w:val="18"/>
  </w:num>
  <w:num w:numId="12" w16cid:durableId="2019892421">
    <w:abstractNumId w:val="42"/>
  </w:num>
  <w:num w:numId="13" w16cid:durableId="707492461">
    <w:abstractNumId w:val="46"/>
  </w:num>
  <w:num w:numId="14" w16cid:durableId="988872933">
    <w:abstractNumId w:val="7"/>
  </w:num>
  <w:num w:numId="15" w16cid:durableId="788817273">
    <w:abstractNumId w:val="49"/>
  </w:num>
  <w:num w:numId="16" w16cid:durableId="196816831">
    <w:abstractNumId w:val="30"/>
  </w:num>
  <w:num w:numId="17" w16cid:durableId="1147166586">
    <w:abstractNumId w:val="51"/>
  </w:num>
  <w:num w:numId="18" w16cid:durableId="882640164">
    <w:abstractNumId w:val="11"/>
  </w:num>
  <w:num w:numId="19" w16cid:durableId="2041585159">
    <w:abstractNumId w:val="41"/>
  </w:num>
  <w:num w:numId="20" w16cid:durableId="1605261887">
    <w:abstractNumId w:val="20"/>
  </w:num>
  <w:num w:numId="21" w16cid:durableId="530799483">
    <w:abstractNumId w:val="43"/>
  </w:num>
  <w:num w:numId="22" w16cid:durableId="635840173">
    <w:abstractNumId w:val="27"/>
  </w:num>
  <w:num w:numId="23" w16cid:durableId="1698694950">
    <w:abstractNumId w:val="54"/>
  </w:num>
  <w:num w:numId="24" w16cid:durableId="1660693684">
    <w:abstractNumId w:val="55"/>
  </w:num>
  <w:num w:numId="25" w16cid:durableId="550776049">
    <w:abstractNumId w:val="26"/>
  </w:num>
  <w:num w:numId="26" w16cid:durableId="1177616958">
    <w:abstractNumId w:val="29"/>
  </w:num>
  <w:num w:numId="27" w16cid:durableId="53548772">
    <w:abstractNumId w:val="19"/>
  </w:num>
  <w:num w:numId="28" w16cid:durableId="1007637876">
    <w:abstractNumId w:val="40"/>
  </w:num>
  <w:num w:numId="29" w16cid:durableId="457799499">
    <w:abstractNumId w:val="9"/>
  </w:num>
  <w:num w:numId="30" w16cid:durableId="1098452528">
    <w:abstractNumId w:val="28"/>
  </w:num>
  <w:num w:numId="31" w16cid:durableId="792136624">
    <w:abstractNumId w:val="50"/>
  </w:num>
  <w:num w:numId="32" w16cid:durableId="61106085">
    <w:abstractNumId w:val="14"/>
  </w:num>
  <w:num w:numId="33" w16cid:durableId="2036887170">
    <w:abstractNumId w:val="48"/>
  </w:num>
  <w:num w:numId="34" w16cid:durableId="864057381">
    <w:abstractNumId w:val="32"/>
  </w:num>
  <w:num w:numId="35" w16cid:durableId="1359309712">
    <w:abstractNumId w:val="8"/>
  </w:num>
  <w:num w:numId="36" w16cid:durableId="576789217">
    <w:abstractNumId w:val="25"/>
  </w:num>
  <w:num w:numId="37" w16cid:durableId="215901265">
    <w:abstractNumId w:val="47"/>
  </w:num>
  <w:num w:numId="38" w16cid:durableId="1616788602">
    <w:abstractNumId w:val="31"/>
  </w:num>
  <w:num w:numId="39" w16cid:durableId="2021005624">
    <w:abstractNumId w:val="35"/>
  </w:num>
  <w:num w:numId="40" w16cid:durableId="2111387254">
    <w:abstractNumId w:val="17"/>
  </w:num>
  <w:num w:numId="41" w16cid:durableId="1062874383">
    <w:abstractNumId w:val="15"/>
  </w:num>
  <w:num w:numId="42" w16cid:durableId="658046980">
    <w:abstractNumId w:val="33"/>
  </w:num>
  <w:num w:numId="43" w16cid:durableId="582766899">
    <w:abstractNumId w:val="34"/>
  </w:num>
  <w:num w:numId="44" w16cid:durableId="678234653">
    <w:abstractNumId w:val="45"/>
  </w:num>
  <w:num w:numId="45" w16cid:durableId="1477186150">
    <w:abstractNumId w:val="36"/>
  </w:num>
  <w:num w:numId="46" w16cid:durableId="1941911234">
    <w:abstractNumId w:val="53"/>
  </w:num>
  <w:num w:numId="47" w16cid:durableId="1726874321">
    <w:abstractNumId w:val="44"/>
  </w:num>
  <w:num w:numId="48" w16cid:durableId="801000934">
    <w:abstractNumId w:val="22"/>
  </w:num>
  <w:num w:numId="49" w16cid:durableId="1685326810">
    <w:abstractNumId w:val="39"/>
  </w:num>
  <w:num w:numId="50" w16cid:durableId="1479957051">
    <w:abstractNumId w:val="21"/>
  </w:num>
  <w:num w:numId="51" w16cid:durableId="1292829897">
    <w:abstractNumId w:val="38"/>
  </w:num>
  <w:num w:numId="52" w16cid:durableId="798574680">
    <w:abstractNumId w:val="13"/>
  </w:num>
  <w:num w:numId="53" w16cid:durableId="363482881">
    <w:abstractNumId w:val="6"/>
  </w:num>
  <w:num w:numId="54" w16cid:durableId="1670211435">
    <w:abstractNumId w:val="37"/>
  </w:num>
  <w:num w:numId="55" w16cid:durableId="2043312857">
    <w:abstractNumId w:val="23"/>
  </w:num>
  <w:num w:numId="56" w16cid:durableId="1037508612">
    <w:abstractNumId w:val="5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DB"/>
    <w:rsid w:val="00004878"/>
    <w:rsid w:val="00005D8A"/>
    <w:rsid w:val="00007710"/>
    <w:rsid w:val="00012307"/>
    <w:rsid w:val="0002469E"/>
    <w:rsid w:val="0002502D"/>
    <w:rsid w:val="00034616"/>
    <w:rsid w:val="000476F3"/>
    <w:rsid w:val="0006063C"/>
    <w:rsid w:val="000C2DEE"/>
    <w:rsid w:val="000C4524"/>
    <w:rsid w:val="000C627E"/>
    <w:rsid w:val="000E060B"/>
    <w:rsid w:val="000E2181"/>
    <w:rsid w:val="000F71BE"/>
    <w:rsid w:val="0011680D"/>
    <w:rsid w:val="00141A45"/>
    <w:rsid w:val="0015074B"/>
    <w:rsid w:val="00167CE3"/>
    <w:rsid w:val="001B182C"/>
    <w:rsid w:val="001D7920"/>
    <w:rsid w:val="001F479F"/>
    <w:rsid w:val="002059AE"/>
    <w:rsid w:val="00216D6B"/>
    <w:rsid w:val="00223CD7"/>
    <w:rsid w:val="00283EFC"/>
    <w:rsid w:val="00292948"/>
    <w:rsid w:val="00294107"/>
    <w:rsid w:val="0029639D"/>
    <w:rsid w:val="002C0329"/>
    <w:rsid w:val="002C0696"/>
    <w:rsid w:val="002C3E41"/>
    <w:rsid w:val="002C464F"/>
    <w:rsid w:val="002F4161"/>
    <w:rsid w:val="002F71DA"/>
    <w:rsid w:val="00303C35"/>
    <w:rsid w:val="00320DE4"/>
    <w:rsid w:val="00322806"/>
    <w:rsid w:val="00326F90"/>
    <w:rsid w:val="00340175"/>
    <w:rsid w:val="00354605"/>
    <w:rsid w:val="0038341B"/>
    <w:rsid w:val="00385CBF"/>
    <w:rsid w:val="003975FB"/>
    <w:rsid w:val="003D0CD3"/>
    <w:rsid w:val="003E2133"/>
    <w:rsid w:val="00403633"/>
    <w:rsid w:val="00411EC5"/>
    <w:rsid w:val="0041627B"/>
    <w:rsid w:val="004457B7"/>
    <w:rsid w:val="00451F6F"/>
    <w:rsid w:val="00457DA9"/>
    <w:rsid w:val="0048454A"/>
    <w:rsid w:val="004B73A6"/>
    <w:rsid w:val="004C5C64"/>
    <w:rsid w:val="004F2F2F"/>
    <w:rsid w:val="00530BFE"/>
    <w:rsid w:val="005352BA"/>
    <w:rsid w:val="005474F7"/>
    <w:rsid w:val="005479FF"/>
    <w:rsid w:val="005837AC"/>
    <w:rsid w:val="00591F0F"/>
    <w:rsid w:val="005A0356"/>
    <w:rsid w:val="005C0762"/>
    <w:rsid w:val="005D3729"/>
    <w:rsid w:val="005F5102"/>
    <w:rsid w:val="006003F1"/>
    <w:rsid w:val="00635491"/>
    <w:rsid w:val="00637DA3"/>
    <w:rsid w:val="0064263C"/>
    <w:rsid w:val="0064324B"/>
    <w:rsid w:val="006B0E10"/>
    <w:rsid w:val="006E2A92"/>
    <w:rsid w:val="00714F0B"/>
    <w:rsid w:val="00724FE5"/>
    <w:rsid w:val="00725319"/>
    <w:rsid w:val="0074537A"/>
    <w:rsid w:val="0074547F"/>
    <w:rsid w:val="007479F9"/>
    <w:rsid w:val="00757586"/>
    <w:rsid w:val="0076067A"/>
    <w:rsid w:val="0079377B"/>
    <w:rsid w:val="007A380D"/>
    <w:rsid w:val="007D52B0"/>
    <w:rsid w:val="007D7211"/>
    <w:rsid w:val="00803580"/>
    <w:rsid w:val="00820E6F"/>
    <w:rsid w:val="00831EB3"/>
    <w:rsid w:val="0085223E"/>
    <w:rsid w:val="00873E66"/>
    <w:rsid w:val="00896BE4"/>
    <w:rsid w:val="008E604E"/>
    <w:rsid w:val="008F7406"/>
    <w:rsid w:val="008F7581"/>
    <w:rsid w:val="00911523"/>
    <w:rsid w:val="009310F6"/>
    <w:rsid w:val="0093623F"/>
    <w:rsid w:val="00940042"/>
    <w:rsid w:val="00955B6F"/>
    <w:rsid w:val="0096269F"/>
    <w:rsid w:val="00966B59"/>
    <w:rsid w:val="009800C4"/>
    <w:rsid w:val="009A63E9"/>
    <w:rsid w:val="009D6DB2"/>
    <w:rsid w:val="009F292D"/>
    <w:rsid w:val="00A14D4B"/>
    <w:rsid w:val="00A20FF3"/>
    <w:rsid w:val="00A30DCB"/>
    <w:rsid w:val="00A50715"/>
    <w:rsid w:val="00A619CD"/>
    <w:rsid w:val="00A80D55"/>
    <w:rsid w:val="00AA1D8D"/>
    <w:rsid w:val="00AA20C1"/>
    <w:rsid w:val="00AB33BC"/>
    <w:rsid w:val="00AB62BA"/>
    <w:rsid w:val="00AB7645"/>
    <w:rsid w:val="00AD7D5E"/>
    <w:rsid w:val="00B134EA"/>
    <w:rsid w:val="00B47730"/>
    <w:rsid w:val="00B477F0"/>
    <w:rsid w:val="00B746C0"/>
    <w:rsid w:val="00BA35E6"/>
    <w:rsid w:val="00BB186D"/>
    <w:rsid w:val="00BC730D"/>
    <w:rsid w:val="00BD3B81"/>
    <w:rsid w:val="00BD4014"/>
    <w:rsid w:val="00BF15FA"/>
    <w:rsid w:val="00C144EA"/>
    <w:rsid w:val="00C506BC"/>
    <w:rsid w:val="00C87B76"/>
    <w:rsid w:val="00C97512"/>
    <w:rsid w:val="00CA7497"/>
    <w:rsid w:val="00CB0664"/>
    <w:rsid w:val="00CB797D"/>
    <w:rsid w:val="00CC1F03"/>
    <w:rsid w:val="00CC4001"/>
    <w:rsid w:val="00CC7E79"/>
    <w:rsid w:val="00D17102"/>
    <w:rsid w:val="00D66E36"/>
    <w:rsid w:val="00D71B53"/>
    <w:rsid w:val="00D76E93"/>
    <w:rsid w:val="00DB08B9"/>
    <w:rsid w:val="00DE64F1"/>
    <w:rsid w:val="00DF1FCF"/>
    <w:rsid w:val="00E10C87"/>
    <w:rsid w:val="00E3127C"/>
    <w:rsid w:val="00E315A3"/>
    <w:rsid w:val="00EA1144"/>
    <w:rsid w:val="00ED7195"/>
    <w:rsid w:val="00F16C6D"/>
    <w:rsid w:val="00F24039"/>
    <w:rsid w:val="00F24BC3"/>
    <w:rsid w:val="00F51FF6"/>
    <w:rsid w:val="00F54448"/>
    <w:rsid w:val="00F55119"/>
    <w:rsid w:val="00F62F46"/>
    <w:rsid w:val="00F66991"/>
    <w:rsid w:val="00F818DA"/>
    <w:rsid w:val="00F81DD7"/>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11680D"/>
    <w:pPr>
      <w:tabs>
        <w:tab w:val="left" w:pos="660"/>
        <w:tab w:val="right" w:leader="hyphen" w:pos="9350"/>
      </w:tabs>
      <w:spacing w:after="0"/>
    </w:pPr>
    <w:rPr>
      <w:rFonts w:ascii="Verdana" w:hAnsi="Verdana"/>
      <w:b/>
      <w:bCs/>
      <w:color w:val="943634" w:themeColor="accent2" w:themeShade="BF"/>
      <w:sz w:val="32"/>
      <w:szCs w:val="32"/>
      <w:lang w:val="es-EC"/>
    </w:rPr>
  </w:style>
  <w:style w:type="paragraph" w:styleId="TDC2">
    <w:name w:val="toc 2"/>
    <w:basedOn w:val="Normal"/>
    <w:next w:val="Normal"/>
    <w:autoRedefine/>
    <w:uiPriority w:val="39"/>
    <w:unhideWhenUsed/>
    <w:rsid w:val="007D52B0"/>
    <w:pPr>
      <w:spacing w:before="120" w:after="0"/>
      <w:ind w:left="220"/>
    </w:pPr>
    <w:rPr>
      <w:b/>
      <w:bCs/>
    </w:rPr>
  </w:style>
  <w:style w:type="paragraph" w:styleId="TDC3">
    <w:name w:val="toc 3"/>
    <w:basedOn w:val="Normal"/>
    <w:next w:val="Normal"/>
    <w:autoRedefine/>
    <w:uiPriority w:val="39"/>
    <w:unhideWhenUsed/>
    <w:rsid w:val="007D52B0"/>
    <w:pPr>
      <w:spacing w:after="0"/>
      <w:ind w:left="440"/>
    </w:pPr>
    <w:rPr>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660"/>
    </w:pPr>
    <w:rPr>
      <w:sz w:val="20"/>
      <w:szCs w:val="20"/>
    </w:rPr>
  </w:style>
  <w:style w:type="paragraph" w:styleId="TDC5">
    <w:name w:val="toc 5"/>
    <w:basedOn w:val="Normal"/>
    <w:next w:val="Normal"/>
    <w:autoRedefine/>
    <w:uiPriority w:val="39"/>
    <w:unhideWhenUsed/>
    <w:rsid w:val="00354605"/>
    <w:pPr>
      <w:spacing w:after="0"/>
      <w:ind w:left="880"/>
    </w:pPr>
    <w:rPr>
      <w:sz w:val="20"/>
      <w:szCs w:val="20"/>
    </w:rPr>
  </w:style>
  <w:style w:type="paragraph" w:styleId="TDC6">
    <w:name w:val="toc 6"/>
    <w:basedOn w:val="Normal"/>
    <w:next w:val="Normal"/>
    <w:autoRedefine/>
    <w:uiPriority w:val="39"/>
    <w:unhideWhenUsed/>
    <w:rsid w:val="00354605"/>
    <w:pPr>
      <w:spacing w:after="0"/>
      <w:ind w:left="1100"/>
    </w:pPr>
    <w:rPr>
      <w:sz w:val="20"/>
      <w:szCs w:val="20"/>
    </w:rPr>
  </w:style>
  <w:style w:type="paragraph" w:styleId="TDC7">
    <w:name w:val="toc 7"/>
    <w:basedOn w:val="Normal"/>
    <w:next w:val="Normal"/>
    <w:autoRedefine/>
    <w:uiPriority w:val="39"/>
    <w:unhideWhenUsed/>
    <w:rsid w:val="00354605"/>
    <w:pPr>
      <w:spacing w:after="0"/>
      <w:ind w:left="1320"/>
    </w:pPr>
    <w:rPr>
      <w:sz w:val="20"/>
      <w:szCs w:val="20"/>
    </w:rPr>
  </w:style>
  <w:style w:type="paragraph" w:styleId="TDC8">
    <w:name w:val="toc 8"/>
    <w:basedOn w:val="Normal"/>
    <w:next w:val="Normal"/>
    <w:autoRedefine/>
    <w:uiPriority w:val="39"/>
    <w:unhideWhenUsed/>
    <w:rsid w:val="00354605"/>
    <w:pPr>
      <w:spacing w:after="0"/>
      <w:ind w:left="1540"/>
    </w:pPr>
    <w:rPr>
      <w:sz w:val="20"/>
      <w:szCs w:val="20"/>
    </w:rPr>
  </w:style>
  <w:style w:type="paragraph" w:styleId="TDC9">
    <w:name w:val="toc 9"/>
    <w:basedOn w:val="Normal"/>
    <w:next w:val="Normal"/>
    <w:autoRedefine/>
    <w:uiPriority w:val="39"/>
    <w:unhideWhenUsed/>
    <w:rsid w:val="00354605"/>
    <w:pPr>
      <w:spacing w:after="0"/>
      <w:ind w:left="1760"/>
    </w:pPr>
    <w:rPr>
      <w:sz w:val="20"/>
      <w:szCs w:val="20"/>
    </w:rPr>
  </w:style>
  <w:style w:type="character" w:styleId="Mencinsinresolver">
    <w:name w:val="Unresolved Mention"/>
    <w:basedOn w:val="Fuentedeprrafopredeter"/>
    <w:uiPriority w:val="99"/>
    <w:semiHidden/>
    <w:unhideWhenUsed/>
    <w:rsid w:val="00354605"/>
    <w:rPr>
      <w:color w:val="605E5C"/>
      <w:shd w:val="clear" w:color="auto" w:fill="E1DFDD"/>
    </w:rPr>
  </w:style>
  <w:style w:type="paragraph" w:customStyle="1" w:styleId="msonormal0">
    <w:name w:val="msonormal"/>
    <w:basedOn w:val="Normal"/>
    <w:rsid w:val="00911523"/>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C2D9B-71AF-4BA1-807D-39CA8796F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TotalTime>
  <Pages>37</Pages>
  <Words>7102</Words>
  <Characters>39066</Characters>
  <Application>Microsoft Office Word</Application>
  <DocSecurity>0</DocSecurity>
  <Lines>325</Lines>
  <Paragraphs>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88</cp:revision>
  <cp:lastPrinted>2026-08-24T20:27:00Z</cp:lastPrinted>
  <dcterms:created xsi:type="dcterms:W3CDTF">2026-08-17T21:10:00Z</dcterms:created>
  <dcterms:modified xsi:type="dcterms:W3CDTF">2026-09-12T08:54:00Z</dcterms:modified>
  <cp:category/>
</cp:coreProperties>
</file>