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1C7F80"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 xml:space="preserve">squez, </w:t>
            </w:r>
            <w:proofErr w:type="spellStart"/>
            <w:r w:rsidRPr="007D52B0">
              <w:rPr>
                <w:rFonts w:ascii="Verdana" w:hAnsi="Verdana" w:cs="Times New Roman"/>
                <w:sz w:val="28"/>
                <w:szCs w:val="28"/>
                <w:lang w:val="es-EC"/>
              </w:rPr>
              <w:t>Mgtr</w:t>
            </w:r>
            <w:proofErr w:type="spellEnd"/>
            <w:r w:rsidRPr="007D52B0">
              <w:rPr>
                <w:rFonts w:ascii="Verdana" w:hAnsi="Verdana" w:cs="Times New Roman"/>
                <w:sz w:val="28"/>
                <w:szCs w:val="28"/>
                <w:lang w:val="es-EC"/>
              </w:rPr>
              <w:t>.,</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092B2AEB" w:rsidR="00322806" w:rsidRPr="00BC730D" w:rsidRDefault="00BC730D" w:rsidP="00BC730D">
            <w:pPr>
              <w:rPr>
                <w:rFonts w:ascii="Verdana" w:hAnsi="Verdana" w:cs="Times New Roman"/>
                <w:sz w:val="28"/>
                <w:szCs w:val="28"/>
                <w:lang w:val="es-EC"/>
              </w:rPr>
            </w:pPr>
            <w:r w:rsidRPr="00BC730D">
              <w:rPr>
                <w:rFonts w:ascii="Verdana" w:hAnsi="Verdana" w:cs="Times New Roman"/>
                <w:sz w:val="28"/>
                <w:szCs w:val="28"/>
                <w:lang w:val="es-EC"/>
              </w:rPr>
              <w:t>29 de agosto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71EF2A65" w14:textId="5B24D1EB" w:rsidR="00632B39" w:rsidRPr="00632B39" w:rsidRDefault="00632B39" w:rsidP="00632B39">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r>
        <w:rPr>
          <w:rFonts w:ascii="Verdana" w:hAnsi="Verdana"/>
          <w:b w:val="0"/>
          <w:bCs w:val="0"/>
          <w:caps w:val="0"/>
          <w:sz w:val="22"/>
          <w:szCs w:val="22"/>
          <w:lang w:val="es-EC"/>
        </w:rPr>
        <w:lastRenderedPageBreak/>
        <w:fldChar w:fldCharType="begin"/>
      </w:r>
      <w:r>
        <w:rPr>
          <w:rFonts w:ascii="Verdana" w:hAnsi="Verdana"/>
          <w:b w:val="0"/>
          <w:bCs w:val="0"/>
          <w:caps w:val="0"/>
          <w:sz w:val="22"/>
          <w:szCs w:val="22"/>
          <w:lang w:val="es-EC"/>
        </w:rPr>
        <w:instrText xml:space="preserve"> TOC \o "1-3" \h \z \u </w:instrText>
      </w:r>
      <w:r>
        <w:rPr>
          <w:rFonts w:ascii="Verdana" w:hAnsi="Verdana"/>
          <w:b w:val="0"/>
          <w:bCs w:val="0"/>
          <w:caps w:val="0"/>
          <w:sz w:val="22"/>
          <w:szCs w:val="22"/>
          <w:lang w:val="es-EC"/>
        </w:rPr>
        <w:fldChar w:fldCharType="separate"/>
      </w:r>
      <w:hyperlink w:anchor="_Toc238478970" w:history="1">
        <w:r w:rsidRPr="00632B39">
          <w:rPr>
            <w:rStyle w:val="Hipervnculo"/>
            <w:rFonts w:ascii="Verdana" w:hAnsi="Verdana"/>
            <w:b w:val="0"/>
            <w:bCs w:val="0"/>
            <w:caps w:val="0"/>
            <w:noProof/>
            <w:sz w:val="22"/>
            <w:szCs w:val="22"/>
            <w:lang w:val="es-EC"/>
          </w:rPr>
          <w:t>Identificacion del documento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_Toc238478970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3</w:t>
        </w:r>
        <w:r w:rsidRPr="00632B39">
          <w:rPr>
            <w:rFonts w:ascii="Verdana" w:hAnsi="Verdana"/>
            <w:b w:val="0"/>
            <w:bCs w:val="0"/>
            <w:noProof/>
            <w:webHidden/>
            <w:sz w:val="22"/>
            <w:szCs w:val="22"/>
          </w:rPr>
          <w:fldChar w:fldCharType="end"/>
        </w:r>
      </w:hyperlink>
    </w:p>
    <w:p w14:paraId="7F3A5E72" w14:textId="50061895" w:rsidR="00632B39" w:rsidRPr="00632B39" w:rsidRDefault="00632B39" w:rsidP="00632B39">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71" w:history="1">
        <w:r w:rsidRPr="00632B39">
          <w:rPr>
            <w:rStyle w:val="Hipervnculo"/>
            <w:rFonts w:ascii="Verdana" w:hAnsi="Verdana"/>
            <w:b w:val="0"/>
            <w:bCs w:val="0"/>
            <w:caps w:val="0"/>
            <w:noProof/>
            <w:sz w:val="22"/>
            <w:szCs w:val="22"/>
            <w:lang w:val="es-EC"/>
          </w:rPr>
          <w:t>control de versiones del documento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_Toc238478971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3</w:t>
        </w:r>
        <w:r w:rsidRPr="00632B39">
          <w:rPr>
            <w:rFonts w:ascii="Verdana" w:hAnsi="Verdana"/>
            <w:b w:val="0"/>
            <w:bCs w:val="0"/>
            <w:noProof/>
            <w:webHidden/>
            <w:sz w:val="22"/>
            <w:szCs w:val="22"/>
          </w:rPr>
          <w:fldChar w:fldCharType="end"/>
        </w:r>
      </w:hyperlink>
    </w:p>
    <w:p w14:paraId="7D46420F" w14:textId="6F4FE86C" w:rsidR="00632B39" w:rsidRPr="00632B39" w:rsidRDefault="00632B39" w:rsidP="00632B39">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72" w:history="1">
        <w:r w:rsidRPr="00632B39">
          <w:rPr>
            <w:rStyle w:val="Hipervnculo"/>
            <w:rFonts w:ascii="Verdana" w:hAnsi="Verdana"/>
            <w:b w:val="0"/>
            <w:bCs w:val="0"/>
            <w:caps w:val="0"/>
            <w:noProof/>
            <w:sz w:val="22"/>
            <w:szCs w:val="22"/>
            <w:lang w:val="es-EC"/>
          </w:rPr>
          <w:t>revision y aprobacion</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_Toc238478972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4</w:t>
        </w:r>
        <w:r w:rsidRPr="00632B39">
          <w:rPr>
            <w:rFonts w:ascii="Verdana" w:hAnsi="Verdana"/>
            <w:b w:val="0"/>
            <w:bCs w:val="0"/>
            <w:noProof/>
            <w:webHidden/>
            <w:sz w:val="22"/>
            <w:szCs w:val="22"/>
          </w:rPr>
          <w:fldChar w:fldCharType="end"/>
        </w:r>
      </w:hyperlink>
    </w:p>
    <w:p w14:paraId="0B612307" w14:textId="44948292" w:rsidR="00632B39" w:rsidRPr="00632B39" w:rsidRDefault="00632B39" w:rsidP="00632B39">
      <w:pPr>
        <w:pStyle w:val="TDC1"/>
        <w:tabs>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73" w:history="1">
        <w:r w:rsidRPr="00632B39">
          <w:rPr>
            <w:rStyle w:val="Hipervnculo"/>
            <w:rFonts w:ascii="Verdana" w:hAnsi="Verdana"/>
            <w:b w:val="0"/>
            <w:bCs w:val="0"/>
            <w:caps w:val="0"/>
            <w:noProof/>
            <w:sz w:val="22"/>
            <w:szCs w:val="22"/>
            <w:lang w:val="es-EC"/>
          </w:rPr>
          <w:t>objetivo del documento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_Toc238478973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5</w:t>
        </w:r>
        <w:r w:rsidRPr="00632B39">
          <w:rPr>
            <w:rFonts w:ascii="Verdana" w:hAnsi="Verdana"/>
            <w:b w:val="0"/>
            <w:bCs w:val="0"/>
            <w:noProof/>
            <w:webHidden/>
            <w:sz w:val="22"/>
            <w:szCs w:val="22"/>
          </w:rPr>
          <w:fldChar w:fldCharType="end"/>
        </w:r>
      </w:hyperlink>
    </w:p>
    <w:p w14:paraId="28897479" w14:textId="1A244018" w:rsidR="00632B39" w:rsidRPr="00632B39" w:rsidRDefault="00632B39" w:rsidP="00632B39">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74" w:history="1">
        <w:r w:rsidRPr="00632B39">
          <w:rPr>
            <w:rStyle w:val="Hipervnculo"/>
            <w:rFonts w:ascii="Verdana" w:hAnsi="Verdana"/>
            <w:b w:val="0"/>
            <w:bCs w:val="0"/>
            <w:noProof/>
            <w:sz w:val="22"/>
            <w:szCs w:val="22"/>
            <w:lang w:val="es-EC"/>
          </w:rPr>
          <w:t>1.</w:t>
        </w:r>
        <w:r w:rsidRPr="00632B39">
          <w:rPr>
            <w:rFonts w:ascii="Verdana" w:hAnsi="Verdana" w:cstheme="minorBidi"/>
            <w:b w:val="0"/>
            <w:bCs w:val="0"/>
            <w:caps w:val="0"/>
            <w:noProof/>
            <w:kern w:val="2"/>
            <w:sz w:val="22"/>
            <w:szCs w:val="22"/>
            <w:lang w:val="es-EC" w:eastAsia="es-EC"/>
            <w14:ligatures w14:val="standardContextual"/>
          </w:rPr>
          <w:tab/>
        </w:r>
        <w:r w:rsidRPr="00632B39">
          <w:rPr>
            <w:rStyle w:val="Hipervnculo"/>
            <w:rFonts w:ascii="Verdana" w:hAnsi="Verdana"/>
            <w:b w:val="0"/>
            <w:bCs w:val="0"/>
            <w:caps w:val="0"/>
            <w:noProof/>
            <w:sz w:val="22"/>
            <w:szCs w:val="22"/>
            <w:lang w:val="es-EC"/>
          </w:rPr>
          <w:t>Introducción</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_Toc238478974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5</w:t>
        </w:r>
        <w:r w:rsidRPr="00632B39">
          <w:rPr>
            <w:rFonts w:ascii="Verdana" w:hAnsi="Verdana"/>
            <w:b w:val="0"/>
            <w:bCs w:val="0"/>
            <w:noProof/>
            <w:webHidden/>
            <w:sz w:val="22"/>
            <w:szCs w:val="22"/>
          </w:rPr>
          <w:fldChar w:fldCharType="end"/>
        </w:r>
      </w:hyperlink>
    </w:p>
    <w:p w14:paraId="3C4610E3" w14:textId="648E10E1"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75" w:history="1">
        <w:r w:rsidRPr="00632B39">
          <w:rPr>
            <w:rStyle w:val="Hipervnculo"/>
            <w:rFonts w:ascii="Verdana" w:hAnsi="Verdana"/>
            <w:b w:val="0"/>
            <w:bCs w:val="0"/>
            <w:noProof/>
            <w:sz w:val="22"/>
            <w:szCs w:val="22"/>
            <w:lang w:val="es-EC"/>
          </w:rPr>
          <w:t>1.1.</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Propósito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_Toc238478975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6</w:t>
        </w:r>
        <w:r w:rsidRPr="00632B39">
          <w:rPr>
            <w:rFonts w:ascii="Verdana" w:hAnsi="Verdana"/>
            <w:b w:val="0"/>
            <w:bCs w:val="0"/>
            <w:noProof/>
            <w:webHidden/>
            <w:sz w:val="22"/>
            <w:szCs w:val="22"/>
          </w:rPr>
          <w:fldChar w:fldCharType="end"/>
        </w:r>
      </w:hyperlink>
    </w:p>
    <w:p w14:paraId="6702A084" w14:textId="2AF6B08B"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76" w:history="1">
        <w:r w:rsidRPr="00632B39">
          <w:rPr>
            <w:rStyle w:val="Hipervnculo"/>
            <w:rFonts w:ascii="Verdana" w:hAnsi="Verdana"/>
            <w:b w:val="0"/>
            <w:bCs w:val="0"/>
            <w:noProof/>
            <w:sz w:val="22"/>
            <w:szCs w:val="22"/>
            <w:lang w:val="es-EC"/>
          </w:rPr>
          <w:t>1.2.</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Alcance del análisis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_Toc238478976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7</w:t>
        </w:r>
        <w:r w:rsidRPr="00632B39">
          <w:rPr>
            <w:rFonts w:ascii="Verdana" w:hAnsi="Verdana"/>
            <w:b w:val="0"/>
            <w:bCs w:val="0"/>
            <w:noProof/>
            <w:webHidden/>
            <w:sz w:val="22"/>
            <w:szCs w:val="22"/>
          </w:rPr>
          <w:fldChar w:fldCharType="end"/>
        </w:r>
      </w:hyperlink>
    </w:p>
    <w:p w14:paraId="6AD4CFCD" w14:textId="1CA59626"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77" w:history="1">
        <w:r w:rsidRPr="00632B39">
          <w:rPr>
            <w:rStyle w:val="Hipervnculo"/>
            <w:rFonts w:ascii="Verdana" w:hAnsi="Verdana"/>
            <w:b w:val="0"/>
            <w:bCs w:val="0"/>
            <w:noProof/>
            <w:sz w:val="22"/>
            <w:szCs w:val="22"/>
            <w:lang w:val="es-EC"/>
          </w:rPr>
          <w:t>1.3.</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Público objetivo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_Toc238478977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8</w:t>
        </w:r>
        <w:r w:rsidRPr="00632B39">
          <w:rPr>
            <w:rFonts w:ascii="Verdana" w:hAnsi="Verdana"/>
            <w:b w:val="0"/>
            <w:bCs w:val="0"/>
            <w:noProof/>
            <w:webHidden/>
            <w:sz w:val="22"/>
            <w:szCs w:val="22"/>
          </w:rPr>
          <w:fldChar w:fldCharType="end"/>
        </w:r>
      </w:hyperlink>
    </w:p>
    <w:p w14:paraId="0134E23D" w14:textId="54990669"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78" w:history="1">
        <w:r w:rsidRPr="00632B39">
          <w:rPr>
            <w:rStyle w:val="Hipervnculo"/>
            <w:rFonts w:ascii="Verdana" w:hAnsi="Verdana"/>
            <w:b w:val="0"/>
            <w:bCs w:val="0"/>
            <w:noProof/>
            <w:sz w:val="22"/>
            <w:szCs w:val="22"/>
            <w:lang w:val="es-EC"/>
          </w:rPr>
          <w:t>1.4.</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Documentos relacionados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_Toc238478978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9</w:t>
        </w:r>
        <w:r w:rsidRPr="00632B39">
          <w:rPr>
            <w:rFonts w:ascii="Verdana" w:hAnsi="Verdana"/>
            <w:b w:val="0"/>
            <w:bCs w:val="0"/>
            <w:noProof/>
            <w:webHidden/>
            <w:sz w:val="22"/>
            <w:szCs w:val="22"/>
          </w:rPr>
          <w:fldChar w:fldCharType="end"/>
        </w:r>
      </w:hyperlink>
    </w:p>
    <w:p w14:paraId="64D7EDE3" w14:textId="1628FF7A"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79" w:history="1">
        <w:r w:rsidRPr="00632B39">
          <w:rPr>
            <w:rStyle w:val="Hipervnculo"/>
            <w:rFonts w:ascii="Verdana" w:hAnsi="Verdana"/>
            <w:b w:val="0"/>
            <w:bCs w:val="0"/>
            <w:noProof/>
            <w:sz w:val="22"/>
            <w:szCs w:val="22"/>
            <w:lang w:val="es-EC"/>
          </w:rPr>
          <w:t>1.5.</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Definiciones, siglas y abreviaturas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_Toc238478979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10</w:t>
        </w:r>
        <w:r w:rsidRPr="00632B39">
          <w:rPr>
            <w:rFonts w:ascii="Verdana" w:hAnsi="Verdana"/>
            <w:b w:val="0"/>
            <w:bCs w:val="0"/>
            <w:noProof/>
            <w:webHidden/>
            <w:sz w:val="22"/>
            <w:szCs w:val="22"/>
          </w:rPr>
          <w:fldChar w:fldCharType="end"/>
        </w:r>
      </w:hyperlink>
    </w:p>
    <w:p w14:paraId="4ACE125B" w14:textId="791955AD"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80" w:history="1">
        <w:r w:rsidRPr="00632B39">
          <w:rPr>
            <w:rStyle w:val="Hipervnculo"/>
            <w:rFonts w:ascii="Verdana" w:hAnsi="Verdana"/>
            <w:b w:val="0"/>
            <w:bCs w:val="0"/>
            <w:noProof/>
            <w:sz w:val="22"/>
            <w:szCs w:val="22"/>
            <w:lang w:val="es-EC"/>
          </w:rPr>
          <w:t>1.6.</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Referencias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_Toc238478980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12</w:t>
        </w:r>
        <w:r w:rsidRPr="00632B39">
          <w:rPr>
            <w:rFonts w:ascii="Verdana" w:hAnsi="Verdana"/>
            <w:b w:val="0"/>
            <w:bCs w:val="0"/>
            <w:noProof/>
            <w:webHidden/>
            <w:sz w:val="22"/>
            <w:szCs w:val="22"/>
          </w:rPr>
          <w:fldChar w:fldCharType="end"/>
        </w:r>
      </w:hyperlink>
    </w:p>
    <w:p w14:paraId="5EA2F9C9" w14:textId="7247E301" w:rsidR="00632B39" w:rsidRPr="00632B39" w:rsidRDefault="00632B39" w:rsidP="00632B39">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82" w:history="1">
        <w:r w:rsidRPr="00632B39">
          <w:rPr>
            <w:rStyle w:val="Hipervnculo"/>
            <w:rFonts w:ascii="Verdana" w:hAnsi="Verdana"/>
            <w:b w:val="0"/>
            <w:bCs w:val="0"/>
            <w:iCs/>
            <w:noProof/>
            <w:sz w:val="22"/>
            <w:szCs w:val="22"/>
            <w:lang w:val="es-EC"/>
          </w:rPr>
          <w:t>2.</w:t>
        </w:r>
        <w:r w:rsidRPr="00632B39">
          <w:rPr>
            <w:rFonts w:ascii="Verdana" w:hAnsi="Verdana" w:cstheme="minorBidi"/>
            <w:b w:val="0"/>
            <w:bCs w:val="0"/>
            <w:caps w:val="0"/>
            <w:noProof/>
            <w:kern w:val="2"/>
            <w:sz w:val="22"/>
            <w:szCs w:val="22"/>
            <w:lang w:val="es-EC" w:eastAsia="es-EC"/>
            <w14:ligatures w14:val="standardContextual"/>
          </w:rPr>
          <w:tab/>
        </w:r>
        <w:r w:rsidRPr="00632B39">
          <w:rPr>
            <w:rStyle w:val="Hipervnculo"/>
            <w:rFonts w:ascii="Verdana" w:hAnsi="Verdana"/>
            <w:b w:val="0"/>
            <w:bCs w:val="0"/>
            <w:iCs/>
            <w:caps w:val="0"/>
            <w:noProof/>
            <w:sz w:val="22"/>
            <w:szCs w:val="22"/>
            <w:lang w:val="es-EC"/>
          </w:rPr>
          <w:t>Diagrama de contexto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_Toc238478982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14</w:t>
        </w:r>
        <w:r w:rsidRPr="00632B39">
          <w:rPr>
            <w:rFonts w:ascii="Verdana" w:hAnsi="Verdana"/>
            <w:b w:val="0"/>
            <w:bCs w:val="0"/>
            <w:noProof/>
            <w:webHidden/>
            <w:sz w:val="22"/>
            <w:szCs w:val="22"/>
          </w:rPr>
          <w:fldChar w:fldCharType="end"/>
        </w:r>
      </w:hyperlink>
    </w:p>
    <w:p w14:paraId="2D556DDC" w14:textId="0854265E"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83" w:history="1">
        <w:r w:rsidRPr="00632B39">
          <w:rPr>
            <w:rStyle w:val="Hipervnculo"/>
            <w:rFonts w:ascii="Verdana" w:hAnsi="Verdana"/>
            <w:b w:val="0"/>
            <w:bCs w:val="0"/>
            <w:noProof/>
            <w:sz w:val="22"/>
            <w:szCs w:val="22"/>
            <w:lang w:val="es-EC"/>
          </w:rPr>
          <w:t>2.1.</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Interacciones del diagrama</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_Toc238478983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15</w:t>
        </w:r>
        <w:r w:rsidRPr="00632B39">
          <w:rPr>
            <w:rFonts w:ascii="Verdana" w:hAnsi="Verdana"/>
            <w:b w:val="0"/>
            <w:bCs w:val="0"/>
            <w:noProof/>
            <w:webHidden/>
            <w:sz w:val="22"/>
            <w:szCs w:val="22"/>
          </w:rPr>
          <w:fldChar w:fldCharType="end"/>
        </w:r>
      </w:hyperlink>
    </w:p>
    <w:p w14:paraId="41646298" w14:textId="701DDA95"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84" w:history="1">
        <w:r w:rsidRPr="00632B39">
          <w:rPr>
            <w:rStyle w:val="Hipervnculo"/>
            <w:rFonts w:ascii="Verdana" w:hAnsi="Verdana"/>
            <w:b w:val="0"/>
            <w:bCs w:val="0"/>
            <w:noProof/>
            <w:sz w:val="22"/>
            <w:szCs w:val="22"/>
            <w:lang w:val="es-EC"/>
          </w:rPr>
          <w:t>2.2.</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Explicación por interacción</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_Toc238478984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16</w:t>
        </w:r>
        <w:r w:rsidRPr="00632B39">
          <w:rPr>
            <w:rFonts w:ascii="Verdana" w:hAnsi="Verdana"/>
            <w:b w:val="0"/>
            <w:bCs w:val="0"/>
            <w:noProof/>
            <w:webHidden/>
            <w:sz w:val="22"/>
            <w:szCs w:val="22"/>
          </w:rPr>
          <w:fldChar w:fldCharType="end"/>
        </w:r>
      </w:hyperlink>
    </w:p>
    <w:p w14:paraId="43273A9C" w14:textId="697942B3"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85" w:history="1">
        <w:r w:rsidRPr="00632B39">
          <w:rPr>
            <w:rStyle w:val="Hipervnculo"/>
            <w:rFonts w:ascii="Verdana" w:hAnsi="Verdana"/>
            <w:b w:val="0"/>
            <w:bCs w:val="0"/>
            <w:noProof/>
            <w:sz w:val="22"/>
            <w:szCs w:val="22"/>
            <w:lang w:val="es-EC"/>
          </w:rPr>
          <w:t>2.3.</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Principales reglas de interacción</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_Toc238478985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17</w:t>
        </w:r>
        <w:r w:rsidRPr="00632B39">
          <w:rPr>
            <w:rFonts w:ascii="Verdana" w:hAnsi="Verdana"/>
            <w:b w:val="0"/>
            <w:bCs w:val="0"/>
            <w:noProof/>
            <w:webHidden/>
            <w:sz w:val="22"/>
            <w:szCs w:val="22"/>
          </w:rPr>
          <w:fldChar w:fldCharType="end"/>
        </w:r>
      </w:hyperlink>
    </w:p>
    <w:p w14:paraId="530040E5" w14:textId="73F3D771" w:rsidR="00632B39" w:rsidRPr="00632B39" w:rsidRDefault="00632B39" w:rsidP="00632B39">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86" w:history="1">
        <w:r w:rsidRPr="00632B39">
          <w:rPr>
            <w:rStyle w:val="Hipervnculo"/>
            <w:rFonts w:ascii="Verdana" w:hAnsi="Verdana"/>
            <w:b w:val="0"/>
            <w:bCs w:val="0"/>
            <w:iCs/>
            <w:noProof/>
            <w:sz w:val="22"/>
            <w:szCs w:val="22"/>
            <w:lang w:val="es-EC"/>
          </w:rPr>
          <w:t>3.</w:t>
        </w:r>
        <w:r w:rsidRPr="00632B39">
          <w:rPr>
            <w:rFonts w:ascii="Verdana" w:hAnsi="Verdana" w:cstheme="minorBidi"/>
            <w:b w:val="0"/>
            <w:bCs w:val="0"/>
            <w:caps w:val="0"/>
            <w:noProof/>
            <w:kern w:val="2"/>
            <w:sz w:val="22"/>
            <w:szCs w:val="22"/>
            <w:lang w:val="es-EC" w:eastAsia="es-EC"/>
            <w14:ligatures w14:val="standardContextual"/>
          </w:rPr>
          <w:tab/>
        </w:r>
        <w:r w:rsidRPr="00632B39">
          <w:rPr>
            <w:rStyle w:val="Hipervnculo"/>
            <w:rFonts w:ascii="Verdana" w:hAnsi="Verdana"/>
            <w:b w:val="0"/>
            <w:bCs w:val="0"/>
            <w:iCs/>
            <w:caps w:val="0"/>
            <w:noProof/>
            <w:sz w:val="22"/>
            <w:szCs w:val="22"/>
            <w:lang w:val="es-EC"/>
          </w:rPr>
          <w:t>Modelo de casos de uso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_Toc238478986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19</w:t>
        </w:r>
        <w:r w:rsidRPr="00632B39">
          <w:rPr>
            <w:rFonts w:ascii="Verdana" w:hAnsi="Verdana"/>
            <w:b w:val="0"/>
            <w:bCs w:val="0"/>
            <w:noProof/>
            <w:webHidden/>
            <w:sz w:val="22"/>
            <w:szCs w:val="22"/>
          </w:rPr>
          <w:fldChar w:fldCharType="end"/>
        </w:r>
      </w:hyperlink>
    </w:p>
    <w:p w14:paraId="4BC6834F" w14:textId="5DFB843D"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89" w:history="1">
        <w:r w:rsidRPr="00632B39">
          <w:rPr>
            <w:rStyle w:val="Hipervnculo"/>
            <w:rFonts w:ascii="Verdana" w:hAnsi="Verdana"/>
            <w:b w:val="0"/>
            <w:bCs w:val="0"/>
            <w:noProof/>
            <w:sz w:val="22"/>
            <w:szCs w:val="22"/>
            <w:lang w:val="es-EC"/>
          </w:rPr>
          <w:t>3.1.</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Actores principales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_Toc238478989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20</w:t>
        </w:r>
        <w:r w:rsidRPr="00632B39">
          <w:rPr>
            <w:rFonts w:ascii="Verdana" w:hAnsi="Verdana"/>
            <w:b w:val="0"/>
            <w:bCs w:val="0"/>
            <w:noProof/>
            <w:webHidden/>
            <w:sz w:val="22"/>
            <w:szCs w:val="22"/>
          </w:rPr>
          <w:fldChar w:fldCharType="end"/>
        </w:r>
      </w:hyperlink>
    </w:p>
    <w:p w14:paraId="19A839AE" w14:textId="3197C307"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90" w:history="1">
        <w:r w:rsidRPr="00632B39">
          <w:rPr>
            <w:rStyle w:val="Hipervnculo"/>
            <w:rFonts w:ascii="Verdana" w:hAnsi="Verdana"/>
            <w:b w:val="0"/>
            <w:bCs w:val="0"/>
            <w:noProof/>
            <w:sz w:val="22"/>
            <w:szCs w:val="22"/>
            <w:lang w:val="es-EC"/>
          </w:rPr>
          <w:t>3.2.</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Macrocasos de uso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_Toc238478990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20</w:t>
        </w:r>
        <w:r w:rsidRPr="00632B39">
          <w:rPr>
            <w:rFonts w:ascii="Verdana" w:hAnsi="Verdana"/>
            <w:b w:val="0"/>
            <w:bCs w:val="0"/>
            <w:noProof/>
            <w:webHidden/>
            <w:sz w:val="22"/>
            <w:szCs w:val="22"/>
          </w:rPr>
          <w:fldChar w:fldCharType="end"/>
        </w:r>
      </w:hyperlink>
    </w:p>
    <w:p w14:paraId="65B982BA" w14:textId="770F2E69"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91" w:history="1">
        <w:r w:rsidRPr="00632B39">
          <w:rPr>
            <w:rStyle w:val="Hipervnculo"/>
            <w:rFonts w:ascii="Verdana" w:hAnsi="Verdana"/>
            <w:b w:val="0"/>
            <w:bCs w:val="0"/>
            <w:noProof/>
            <w:sz w:val="22"/>
            <w:szCs w:val="22"/>
            <w:lang w:val="es-EC"/>
          </w:rPr>
          <w:t>3.3.</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Relaciones generales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_Toc238478991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21</w:t>
        </w:r>
        <w:r w:rsidRPr="00632B39">
          <w:rPr>
            <w:rFonts w:ascii="Verdana" w:hAnsi="Verdana"/>
            <w:b w:val="0"/>
            <w:bCs w:val="0"/>
            <w:noProof/>
            <w:webHidden/>
            <w:sz w:val="22"/>
            <w:szCs w:val="22"/>
          </w:rPr>
          <w:fldChar w:fldCharType="end"/>
        </w:r>
      </w:hyperlink>
    </w:p>
    <w:p w14:paraId="18D91475" w14:textId="3706781A" w:rsidR="00632B39" w:rsidRPr="00632B39" w:rsidRDefault="00632B39" w:rsidP="00632B39">
      <w:pPr>
        <w:pStyle w:val="TDC1"/>
        <w:tabs>
          <w:tab w:val="left" w:pos="660"/>
          <w:tab w:val="right" w:leader="dot" w:pos="9350"/>
        </w:tabs>
        <w:spacing w:before="0"/>
        <w:rPr>
          <w:rFonts w:ascii="Verdana" w:hAnsi="Verdana" w:cstheme="minorBidi"/>
          <w:b w:val="0"/>
          <w:bCs w:val="0"/>
          <w:caps w:val="0"/>
          <w:noProof/>
          <w:kern w:val="2"/>
          <w:sz w:val="22"/>
          <w:szCs w:val="22"/>
          <w:lang w:val="es-EC" w:eastAsia="es-EC"/>
          <w14:ligatures w14:val="standardContextual"/>
        </w:rPr>
      </w:pPr>
      <w:hyperlink w:anchor="_Toc238478995" w:history="1">
        <w:r w:rsidRPr="00632B39">
          <w:rPr>
            <w:rStyle w:val="Hipervnculo"/>
            <w:rFonts w:ascii="Verdana" w:hAnsi="Verdana"/>
            <w:b w:val="0"/>
            <w:bCs w:val="0"/>
            <w:noProof/>
            <w:sz w:val="22"/>
            <w:szCs w:val="22"/>
            <w:lang w:val="es-EC"/>
          </w:rPr>
          <w:t>4.</w:t>
        </w:r>
        <w:r w:rsidRPr="00632B39">
          <w:rPr>
            <w:rFonts w:ascii="Verdana" w:hAnsi="Verdana" w:cstheme="minorBidi"/>
            <w:b w:val="0"/>
            <w:bCs w:val="0"/>
            <w:caps w:val="0"/>
            <w:noProof/>
            <w:kern w:val="2"/>
            <w:sz w:val="22"/>
            <w:szCs w:val="22"/>
            <w:lang w:val="es-EC" w:eastAsia="es-EC"/>
            <w14:ligatures w14:val="standardContextual"/>
          </w:rPr>
          <w:tab/>
        </w:r>
        <w:r w:rsidRPr="00632B39">
          <w:rPr>
            <w:rStyle w:val="Hipervnculo"/>
            <w:rFonts w:ascii="Verdana" w:hAnsi="Verdana"/>
            <w:b w:val="0"/>
            <w:bCs w:val="0"/>
            <w:caps w:val="0"/>
            <w:noProof/>
            <w:sz w:val="22"/>
            <w:szCs w:val="22"/>
            <w:lang w:val="es-EC"/>
          </w:rPr>
          <w:t>Modelo conceptual del dominio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_Toc238478995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23</w:t>
        </w:r>
        <w:r w:rsidRPr="00632B39">
          <w:rPr>
            <w:rFonts w:ascii="Verdana" w:hAnsi="Verdana"/>
            <w:b w:val="0"/>
            <w:bCs w:val="0"/>
            <w:noProof/>
            <w:webHidden/>
            <w:sz w:val="22"/>
            <w:szCs w:val="22"/>
          </w:rPr>
          <w:fldChar w:fldCharType="end"/>
        </w:r>
      </w:hyperlink>
    </w:p>
    <w:p w14:paraId="5AF27BC8" w14:textId="6DC64D9D"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96" w:history="1">
        <w:r w:rsidRPr="00632B39">
          <w:rPr>
            <w:rStyle w:val="Hipervnculo"/>
            <w:rFonts w:ascii="Verdana" w:hAnsi="Verdana"/>
            <w:b w:val="0"/>
            <w:bCs w:val="0"/>
            <w:noProof/>
            <w:sz w:val="22"/>
            <w:szCs w:val="22"/>
            <w:lang w:val="es-EC"/>
          </w:rPr>
          <w:t>4.1.</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Áreas conceptuales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_Toc238478996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23</w:t>
        </w:r>
        <w:r w:rsidRPr="00632B39">
          <w:rPr>
            <w:rFonts w:ascii="Verdana" w:hAnsi="Verdana"/>
            <w:b w:val="0"/>
            <w:bCs w:val="0"/>
            <w:noProof/>
            <w:webHidden/>
            <w:sz w:val="22"/>
            <w:szCs w:val="22"/>
          </w:rPr>
          <w:fldChar w:fldCharType="end"/>
        </w:r>
      </w:hyperlink>
    </w:p>
    <w:p w14:paraId="2383991A" w14:textId="6BD12E6C"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97" w:history="1">
        <w:r w:rsidRPr="00632B39">
          <w:rPr>
            <w:rStyle w:val="Hipervnculo"/>
            <w:rFonts w:ascii="Verdana" w:hAnsi="Verdana"/>
            <w:b w:val="0"/>
            <w:bCs w:val="0"/>
            <w:noProof/>
            <w:sz w:val="22"/>
            <w:szCs w:val="22"/>
            <w:lang w:val="es-EC"/>
          </w:rPr>
          <w:t>4.2.</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Relaciones principales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_Toc238478997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23</w:t>
        </w:r>
        <w:r w:rsidRPr="00632B39">
          <w:rPr>
            <w:rFonts w:ascii="Verdana" w:hAnsi="Verdana"/>
            <w:b w:val="0"/>
            <w:bCs w:val="0"/>
            <w:noProof/>
            <w:webHidden/>
            <w:sz w:val="22"/>
            <w:szCs w:val="22"/>
          </w:rPr>
          <w:fldChar w:fldCharType="end"/>
        </w:r>
      </w:hyperlink>
    </w:p>
    <w:p w14:paraId="0A952E13" w14:textId="2FEAE232" w:rsidR="00632B39" w:rsidRPr="00632B39" w:rsidRDefault="00632B39" w:rsidP="00632B39">
      <w:pPr>
        <w:pStyle w:val="TDC2"/>
        <w:tabs>
          <w:tab w:val="left" w:pos="880"/>
          <w:tab w:val="right" w:leader="dot" w:pos="9350"/>
        </w:tabs>
        <w:spacing w:before="0"/>
        <w:rPr>
          <w:rFonts w:ascii="Verdana" w:hAnsi="Verdana"/>
          <w:b w:val="0"/>
          <w:bCs w:val="0"/>
          <w:noProof/>
          <w:kern w:val="2"/>
          <w:sz w:val="22"/>
          <w:szCs w:val="22"/>
          <w:lang w:val="es-EC" w:eastAsia="es-EC"/>
          <w14:ligatures w14:val="standardContextual"/>
        </w:rPr>
      </w:pPr>
      <w:hyperlink w:anchor="_Toc238478998" w:history="1">
        <w:r w:rsidRPr="00632B39">
          <w:rPr>
            <w:rStyle w:val="Hipervnculo"/>
            <w:rFonts w:ascii="Verdana" w:hAnsi="Verdana"/>
            <w:b w:val="0"/>
            <w:bCs w:val="0"/>
            <w:noProof/>
            <w:sz w:val="22"/>
            <w:szCs w:val="22"/>
            <w:lang w:val="es-EC"/>
          </w:rPr>
          <w:t>4.3.</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Cardinalidades utilizadas</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_Toc238478998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24</w:t>
        </w:r>
        <w:r w:rsidRPr="00632B39">
          <w:rPr>
            <w:rFonts w:ascii="Verdana" w:hAnsi="Verdana"/>
            <w:b w:val="0"/>
            <w:bCs w:val="0"/>
            <w:noProof/>
            <w:webHidden/>
            <w:sz w:val="22"/>
            <w:szCs w:val="22"/>
          </w:rPr>
          <w:fldChar w:fldCharType="end"/>
        </w:r>
      </w:hyperlink>
    </w:p>
    <w:p w14:paraId="18154826" w14:textId="1D367CFE" w:rsidR="00632B39" w:rsidRDefault="00632B39" w:rsidP="00632B39">
      <w:pPr>
        <w:pStyle w:val="TDC2"/>
        <w:tabs>
          <w:tab w:val="left" w:pos="880"/>
          <w:tab w:val="right" w:leader="dot" w:pos="9350"/>
        </w:tabs>
        <w:spacing w:before="0"/>
        <w:rPr>
          <w:b w:val="0"/>
          <w:bCs w:val="0"/>
          <w:noProof/>
          <w:kern w:val="2"/>
          <w:sz w:val="24"/>
          <w:szCs w:val="24"/>
          <w:lang w:val="es-EC" w:eastAsia="es-EC"/>
          <w14:ligatures w14:val="standardContextual"/>
        </w:rPr>
      </w:pPr>
      <w:hyperlink w:anchor="_Toc238478999" w:history="1">
        <w:r w:rsidRPr="00632B39">
          <w:rPr>
            <w:rStyle w:val="Hipervnculo"/>
            <w:rFonts w:ascii="Verdana" w:hAnsi="Verdana"/>
            <w:b w:val="0"/>
            <w:bCs w:val="0"/>
            <w:noProof/>
            <w:sz w:val="22"/>
            <w:szCs w:val="22"/>
            <w:lang w:val="es-EC"/>
          </w:rPr>
          <w:t>4.4.</w:t>
        </w:r>
        <w:r w:rsidRPr="00632B39">
          <w:rPr>
            <w:rFonts w:ascii="Verdana" w:hAnsi="Verdana"/>
            <w:b w:val="0"/>
            <w:bCs w:val="0"/>
            <w:noProof/>
            <w:kern w:val="2"/>
            <w:sz w:val="22"/>
            <w:szCs w:val="22"/>
            <w:lang w:val="es-EC" w:eastAsia="es-EC"/>
            <w14:ligatures w14:val="standardContextual"/>
          </w:rPr>
          <w:tab/>
        </w:r>
        <w:r w:rsidRPr="00632B39">
          <w:rPr>
            <w:rStyle w:val="Hipervnculo"/>
            <w:rFonts w:ascii="Verdana" w:hAnsi="Verdana"/>
            <w:b w:val="0"/>
            <w:bCs w:val="0"/>
            <w:noProof/>
            <w:sz w:val="22"/>
            <w:szCs w:val="22"/>
            <w:lang w:val="es-EC"/>
          </w:rPr>
          <w:t>Reglas derivadas del dominio</w:t>
        </w:r>
        <w:r w:rsidRPr="00632B39">
          <w:rPr>
            <w:rFonts w:ascii="Verdana" w:hAnsi="Verdana"/>
            <w:b w:val="0"/>
            <w:bCs w:val="0"/>
            <w:noProof/>
            <w:webHidden/>
            <w:sz w:val="22"/>
            <w:szCs w:val="22"/>
          </w:rPr>
          <w:tab/>
        </w:r>
        <w:r w:rsidRPr="00632B39">
          <w:rPr>
            <w:rFonts w:ascii="Verdana" w:hAnsi="Verdana"/>
            <w:b w:val="0"/>
            <w:bCs w:val="0"/>
            <w:noProof/>
            <w:webHidden/>
            <w:sz w:val="22"/>
            <w:szCs w:val="22"/>
          </w:rPr>
          <w:fldChar w:fldCharType="begin"/>
        </w:r>
        <w:r w:rsidRPr="00632B39">
          <w:rPr>
            <w:rFonts w:ascii="Verdana" w:hAnsi="Verdana"/>
            <w:b w:val="0"/>
            <w:bCs w:val="0"/>
            <w:noProof/>
            <w:webHidden/>
            <w:sz w:val="22"/>
            <w:szCs w:val="22"/>
          </w:rPr>
          <w:instrText xml:space="preserve"> PAGEREF _Toc238478999 \h </w:instrText>
        </w:r>
        <w:r w:rsidRPr="00632B39">
          <w:rPr>
            <w:rFonts w:ascii="Verdana" w:hAnsi="Verdana"/>
            <w:b w:val="0"/>
            <w:bCs w:val="0"/>
            <w:noProof/>
            <w:webHidden/>
            <w:sz w:val="22"/>
            <w:szCs w:val="22"/>
          </w:rPr>
        </w:r>
        <w:r w:rsidRPr="00632B39">
          <w:rPr>
            <w:rFonts w:ascii="Verdana" w:hAnsi="Verdana"/>
            <w:b w:val="0"/>
            <w:bCs w:val="0"/>
            <w:noProof/>
            <w:webHidden/>
            <w:sz w:val="22"/>
            <w:szCs w:val="22"/>
          </w:rPr>
          <w:fldChar w:fldCharType="separate"/>
        </w:r>
        <w:r>
          <w:rPr>
            <w:rFonts w:ascii="Verdana" w:hAnsi="Verdana"/>
            <w:b w:val="0"/>
            <w:bCs w:val="0"/>
            <w:noProof/>
            <w:webHidden/>
            <w:sz w:val="22"/>
            <w:szCs w:val="22"/>
          </w:rPr>
          <w:t>24</w:t>
        </w:r>
        <w:r w:rsidRPr="00632B39">
          <w:rPr>
            <w:rFonts w:ascii="Verdana" w:hAnsi="Verdana"/>
            <w:b w:val="0"/>
            <w:bCs w:val="0"/>
            <w:noProof/>
            <w:webHidden/>
            <w:sz w:val="22"/>
            <w:szCs w:val="22"/>
          </w:rPr>
          <w:fldChar w:fldCharType="end"/>
        </w:r>
      </w:hyperlink>
    </w:p>
    <w:p w14:paraId="550AA5D1" w14:textId="037DAAF5" w:rsidR="007D52B0" w:rsidRPr="00097283" w:rsidRDefault="00632B39" w:rsidP="00BE5047">
      <w:pPr>
        <w:pStyle w:val="TtuloTDC"/>
        <w:spacing w:before="0" w:line="23" w:lineRule="atLeast"/>
        <w:rPr>
          <w:lang w:val="es-EC"/>
        </w:rPr>
      </w:pPr>
      <w:r>
        <w:rPr>
          <w:rFonts w:ascii="Verdana" w:eastAsiaTheme="minorEastAsia" w:hAnsi="Verdana" w:cstheme="majorHAnsi"/>
          <w:b w:val="0"/>
          <w:bCs w:val="0"/>
          <w:caps/>
          <w:color w:val="auto"/>
          <w:sz w:val="22"/>
          <w:szCs w:val="22"/>
          <w:lang w:val="es-EC"/>
        </w:rPr>
        <w:fldChar w:fldCharType="end"/>
      </w:r>
    </w:p>
    <w:p w14:paraId="09274E02" w14:textId="3601685C" w:rsidR="00C11DFC" w:rsidRDefault="00403633">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r>
        <w:fldChar w:fldCharType="begin"/>
      </w:r>
      <w:r w:rsidRPr="00403633">
        <w:rPr>
          <w:lang w:val="es-EC"/>
        </w:rPr>
        <w:instrText xml:space="preserve"> TOC \h \z \c "Ilustración" </w:instrText>
      </w:r>
      <w:r>
        <w:fldChar w:fldCharType="separate"/>
      </w:r>
      <w:hyperlink w:anchor="_Toc238469471" w:history="1">
        <w:r w:rsidR="00C11DFC" w:rsidRPr="00C275A7">
          <w:rPr>
            <w:rStyle w:val="Hipervnculo"/>
            <w:rFonts w:ascii="Verdana" w:hAnsi="Verdana"/>
            <w:noProof/>
          </w:rPr>
          <w:t>Ilustración 1 Diagrama de contexto</w:t>
        </w:r>
        <w:r w:rsidR="00C11DFC">
          <w:rPr>
            <w:noProof/>
            <w:webHidden/>
          </w:rPr>
          <w:tab/>
        </w:r>
        <w:r w:rsidR="00C11DFC">
          <w:rPr>
            <w:noProof/>
            <w:webHidden/>
          </w:rPr>
          <w:fldChar w:fldCharType="begin"/>
        </w:r>
        <w:r w:rsidR="00C11DFC">
          <w:rPr>
            <w:noProof/>
            <w:webHidden/>
          </w:rPr>
          <w:instrText xml:space="preserve"> PAGEREF _Toc238469471 \h </w:instrText>
        </w:r>
        <w:r w:rsidR="00C11DFC">
          <w:rPr>
            <w:noProof/>
            <w:webHidden/>
          </w:rPr>
        </w:r>
        <w:r w:rsidR="00C11DFC">
          <w:rPr>
            <w:noProof/>
            <w:webHidden/>
          </w:rPr>
          <w:fldChar w:fldCharType="separate"/>
        </w:r>
        <w:r w:rsidR="00DB5D28">
          <w:rPr>
            <w:noProof/>
            <w:webHidden/>
          </w:rPr>
          <w:t>14</w:t>
        </w:r>
        <w:r w:rsidR="00C11DFC">
          <w:rPr>
            <w:noProof/>
            <w:webHidden/>
          </w:rPr>
          <w:fldChar w:fldCharType="end"/>
        </w:r>
      </w:hyperlink>
    </w:p>
    <w:p w14:paraId="43E8475E" w14:textId="74711AB1"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472" w:history="1">
        <w:r w:rsidRPr="00C275A7">
          <w:rPr>
            <w:rStyle w:val="Hipervnculo"/>
            <w:rFonts w:ascii="Verdana" w:hAnsi="Verdana"/>
            <w:noProof/>
            <w:lang w:val="es-EC"/>
          </w:rPr>
          <w:t>Ilustración 2 Diagrama de casos de uso</w:t>
        </w:r>
        <w:r>
          <w:rPr>
            <w:noProof/>
            <w:webHidden/>
          </w:rPr>
          <w:tab/>
        </w:r>
        <w:r>
          <w:rPr>
            <w:noProof/>
            <w:webHidden/>
          </w:rPr>
          <w:fldChar w:fldCharType="begin"/>
        </w:r>
        <w:r>
          <w:rPr>
            <w:noProof/>
            <w:webHidden/>
          </w:rPr>
          <w:instrText xml:space="preserve"> PAGEREF _Toc238469472 \h </w:instrText>
        </w:r>
        <w:r>
          <w:rPr>
            <w:noProof/>
            <w:webHidden/>
          </w:rPr>
        </w:r>
        <w:r>
          <w:rPr>
            <w:noProof/>
            <w:webHidden/>
          </w:rPr>
          <w:fldChar w:fldCharType="separate"/>
        </w:r>
        <w:r w:rsidR="00DB5D28">
          <w:rPr>
            <w:noProof/>
            <w:webHidden/>
          </w:rPr>
          <w:t>19</w:t>
        </w:r>
        <w:r>
          <w:rPr>
            <w:noProof/>
            <w:webHidden/>
          </w:rPr>
          <w:fldChar w:fldCharType="end"/>
        </w:r>
      </w:hyperlink>
    </w:p>
    <w:p w14:paraId="4106B42B" w14:textId="49791A53"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473" w:history="1">
        <w:r w:rsidRPr="00C275A7">
          <w:rPr>
            <w:rStyle w:val="Hipervnculo"/>
            <w:rFonts w:ascii="Verdana" w:hAnsi="Verdana"/>
            <w:noProof/>
          </w:rPr>
          <w:t>Ilustración 3 Diagrama de Dominio</w:t>
        </w:r>
        <w:r>
          <w:rPr>
            <w:noProof/>
            <w:webHidden/>
          </w:rPr>
          <w:tab/>
        </w:r>
        <w:r>
          <w:rPr>
            <w:noProof/>
            <w:webHidden/>
          </w:rPr>
          <w:fldChar w:fldCharType="begin"/>
        </w:r>
        <w:r>
          <w:rPr>
            <w:noProof/>
            <w:webHidden/>
          </w:rPr>
          <w:instrText xml:space="preserve"> PAGEREF _Toc238469473 \h </w:instrText>
        </w:r>
        <w:r>
          <w:rPr>
            <w:noProof/>
            <w:webHidden/>
          </w:rPr>
        </w:r>
        <w:r>
          <w:rPr>
            <w:noProof/>
            <w:webHidden/>
          </w:rPr>
          <w:fldChar w:fldCharType="separate"/>
        </w:r>
        <w:r w:rsidR="00DB5D28">
          <w:rPr>
            <w:noProof/>
            <w:webHidden/>
          </w:rPr>
          <w:t>22</w:t>
        </w:r>
        <w:r>
          <w:rPr>
            <w:noProof/>
            <w:webHidden/>
          </w:rPr>
          <w:fldChar w:fldCharType="end"/>
        </w:r>
      </w:hyperlink>
    </w:p>
    <w:p w14:paraId="513D7AD2" w14:textId="77777777" w:rsidR="00C11DFC" w:rsidRDefault="00403633" w:rsidP="00403633">
      <w:pPr>
        <w:rPr>
          <w:noProof/>
        </w:rPr>
      </w:pPr>
      <w:r>
        <w:fldChar w:fldCharType="end"/>
      </w:r>
      <w:r w:rsidR="00C11DFC">
        <w:fldChar w:fldCharType="begin"/>
      </w:r>
      <w:r w:rsidR="00C11DFC">
        <w:instrText xml:space="preserve"> TOC \h \z \c "Tabla" </w:instrText>
      </w:r>
      <w:r w:rsidR="00C11DFC">
        <w:fldChar w:fldCharType="separate"/>
      </w:r>
    </w:p>
    <w:p w14:paraId="3E9DA481" w14:textId="58CD6D71"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17" w:history="1">
        <w:r w:rsidRPr="003777F4">
          <w:rPr>
            <w:rStyle w:val="Hipervnculo"/>
            <w:rFonts w:ascii="Verdana" w:hAnsi="Verdana"/>
            <w:noProof/>
            <w:lang w:val="es-EC"/>
          </w:rPr>
          <w:t>Tabla 1 Publico objetivo</w:t>
        </w:r>
        <w:r>
          <w:rPr>
            <w:noProof/>
            <w:webHidden/>
          </w:rPr>
          <w:tab/>
        </w:r>
        <w:r>
          <w:rPr>
            <w:noProof/>
            <w:webHidden/>
          </w:rPr>
          <w:fldChar w:fldCharType="begin"/>
        </w:r>
        <w:r>
          <w:rPr>
            <w:noProof/>
            <w:webHidden/>
          </w:rPr>
          <w:instrText xml:space="preserve"> PAGEREF _Toc238469517 \h </w:instrText>
        </w:r>
        <w:r>
          <w:rPr>
            <w:noProof/>
            <w:webHidden/>
          </w:rPr>
        </w:r>
        <w:r>
          <w:rPr>
            <w:noProof/>
            <w:webHidden/>
          </w:rPr>
          <w:fldChar w:fldCharType="separate"/>
        </w:r>
        <w:r w:rsidR="00DB5D28">
          <w:rPr>
            <w:noProof/>
            <w:webHidden/>
          </w:rPr>
          <w:t>9</w:t>
        </w:r>
        <w:r>
          <w:rPr>
            <w:noProof/>
            <w:webHidden/>
          </w:rPr>
          <w:fldChar w:fldCharType="end"/>
        </w:r>
      </w:hyperlink>
    </w:p>
    <w:p w14:paraId="40BCB704" w14:textId="7BB89202"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18" w:history="1">
        <w:r w:rsidRPr="003777F4">
          <w:rPr>
            <w:rStyle w:val="Hipervnculo"/>
            <w:rFonts w:ascii="Verdana" w:hAnsi="Verdana"/>
            <w:noProof/>
            <w:lang w:val="es-EC"/>
          </w:rPr>
          <w:t>Tabla 2 Documentos Relacionados</w:t>
        </w:r>
        <w:r>
          <w:rPr>
            <w:noProof/>
            <w:webHidden/>
          </w:rPr>
          <w:tab/>
        </w:r>
        <w:r>
          <w:rPr>
            <w:noProof/>
            <w:webHidden/>
          </w:rPr>
          <w:fldChar w:fldCharType="begin"/>
        </w:r>
        <w:r>
          <w:rPr>
            <w:noProof/>
            <w:webHidden/>
          </w:rPr>
          <w:instrText xml:space="preserve"> PAGEREF _Toc238469518 \h </w:instrText>
        </w:r>
        <w:r>
          <w:rPr>
            <w:noProof/>
            <w:webHidden/>
          </w:rPr>
        </w:r>
        <w:r>
          <w:rPr>
            <w:noProof/>
            <w:webHidden/>
          </w:rPr>
          <w:fldChar w:fldCharType="separate"/>
        </w:r>
        <w:r w:rsidR="00DB5D28">
          <w:rPr>
            <w:noProof/>
            <w:webHidden/>
          </w:rPr>
          <w:t>9</w:t>
        </w:r>
        <w:r>
          <w:rPr>
            <w:noProof/>
            <w:webHidden/>
          </w:rPr>
          <w:fldChar w:fldCharType="end"/>
        </w:r>
      </w:hyperlink>
    </w:p>
    <w:p w14:paraId="22C5D93D" w14:textId="66A14F22"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19" w:history="1">
        <w:r w:rsidRPr="003777F4">
          <w:rPr>
            <w:rStyle w:val="Hipervnculo"/>
            <w:rFonts w:ascii="Verdana" w:hAnsi="Verdana"/>
            <w:noProof/>
          </w:rPr>
          <w:t>Tabla 3 Siglas y definiciones</w:t>
        </w:r>
        <w:r>
          <w:rPr>
            <w:noProof/>
            <w:webHidden/>
          </w:rPr>
          <w:tab/>
        </w:r>
        <w:r>
          <w:rPr>
            <w:noProof/>
            <w:webHidden/>
          </w:rPr>
          <w:fldChar w:fldCharType="begin"/>
        </w:r>
        <w:r>
          <w:rPr>
            <w:noProof/>
            <w:webHidden/>
          </w:rPr>
          <w:instrText xml:space="preserve"> PAGEREF _Toc238469519 \h </w:instrText>
        </w:r>
        <w:r>
          <w:rPr>
            <w:noProof/>
            <w:webHidden/>
          </w:rPr>
        </w:r>
        <w:r>
          <w:rPr>
            <w:noProof/>
            <w:webHidden/>
          </w:rPr>
          <w:fldChar w:fldCharType="separate"/>
        </w:r>
        <w:r w:rsidR="00DB5D28">
          <w:rPr>
            <w:noProof/>
            <w:webHidden/>
          </w:rPr>
          <w:t>12</w:t>
        </w:r>
        <w:r>
          <w:rPr>
            <w:noProof/>
            <w:webHidden/>
          </w:rPr>
          <w:fldChar w:fldCharType="end"/>
        </w:r>
      </w:hyperlink>
    </w:p>
    <w:p w14:paraId="1B2BC943" w14:textId="4DBD6473"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0" w:history="1">
        <w:r w:rsidRPr="003777F4">
          <w:rPr>
            <w:rStyle w:val="Hipervnculo"/>
            <w:rFonts w:ascii="Verdana" w:hAnsi="Verdana"/>
            <w:noProof/>
            <w:lang w:val="es-EC"/>
          </w:rPr>
          <w:t>Tabla 4 Referencias</w:t>
        </w:r>
        <w:r>
          <w:rPr>
            <w:noProof/>
            <w:webHidden/>
          </w:rPr>
          <w:tab/>
        </w:r>
        <w:r>
          <w:rPr>
            <w:noProof/>
            <w:webHidden/>
          </w:rPr>
          <w:fldChar w:fldCharType="begin"/>
        </w:r>
        <w:r>
          <w:rPr>
            <w:noProof/>
            <w:webHidden/>
          </w:rPr>
          <w:instrText xml:space="preserve"> PAGEREF _Toc238469520 \h </w:instrText>
        </w:r>
        <w:r>
          <w:rPr>
            <w:noProof/>
            <w:webHidden/>
          </w:rPr>
        </w:r>
        <w:r>
          <w:rPr>
            <w:noProof/>
            <w:webHidden/>
          </w:rPr>
          <w:fldChar w:fldCharType="separate"/>
        </w:r>
        <w:r w:rsidR="00DB5D28">
          <w:rPr>
            <w:noProof/>
            <w:webHidden/>
          </w:rPr>
          <w:t>12</w:t>
        </w:r>
        <w:r>
          <w:rPr>
            <w:noProof/>
            <w:webHidden/>
          </w:rPr>
          <w:fldChar w:fldCharType="end"/>
        </w:r>
      </w:hyperlink>
    </w:p>
    <w:p w14:paraId="79D4C97B" w14:textId="22D5D0D0"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1" w:history="1">
        <w:r w:rsidRPr="003777F4">
          <w:rPr>
            <w:rStyle w:val="Hipervnculo"/>
            <w:rFonts w:ascii="Verdana" w:hAnsi="Verdana"/>
            <w:noProof/>
          </w:rPr>
          <w:t>Tabla 5 Intearacciones del diagrama</w:t>
        </w:r>
        <w:r>
          <w:rPr>
            <w:noProof/>
            <w:webHidden/>
          </w:rPr>
          <w:tab/>
        </w:r>
        <w:r>
          <w:rPr>
            <w:noProof/>
            <w:webHidden/>
          </w:rPr>
          <w:fldChar w:fldCharType="begin"/>
        </w:r>
        <w:r>
          <w:rPr>
            <w:noProof/>
            <w:webHidden/>
          </w:rPr>
          <w:instrText xml:space="preserve"> PAGEREF _Toc238469521 \h </w:instrText>
        </w:r>
        <w:r>
          <w:rPr>
            <w:noProof/>
            <w:webHidden/>
          </w:rPr>
        </w:r>
        <w:r>
          <w:rPr>
            <w:noProof/>
            <w:webHidden/>
          </w:rPr>
          <w:fldChar w:fldCharType="separate"/>
        </w:r>
        <w:r w:rsidR="00DB5D28">
          <w:rPr>
            <w:noProof/>
            <w:webHidden/>
          </w:rPr>
          <w:t>16</w:t>
        </w:r>
        <w:r>
          <w:rPr>
            <w:noProof/>
            <w:webHidden/>
          </w:rPr>
          <w:fldChar w:fldCharType="end"/>
        </w:r>
      </w:hyperlink>
    </w:p>
    <w:p w14:paraId="73427216" w14:textId="3F9A9338"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2" w:history="1">
        <w:r w:rsidRPr="003777F4">
          <w:rPr>
            <w:rStyle w:val="Hipervnculo"/>
            <w:rFonts w:ascii="Verdana" w:hAnsi="Verdana"/>
            <w:noProof/>
          </w:rPr>
          <w:t>Tabla 6 Reglas de interacción</w:t>
        </w:r>
        <w:r>
          <w:rPr>
            <w:noProof/>
            <w:webHidden/>
          </w:rPr>
          <w:tab/>
        </w:r>
        <w:r>
          <w:rPr>
            <w:noProof/>
            <w:webHidden/>
          </w:rPr>
          <w:fldChar w:fldCharType="begin"/>
        </w:r>
        <w:r>
          <w:rPr>
            <w:noProof/>
            <w:webHidden/>
          </w:rPr>
          <w:instrText xml:space="preserve"> PAGEREF _Toc238469522 \h </w:instrText>
        </w:r>
        <w:r>
          <w:rPr>
            <w:noProof/>
            <w:webHidden/>
          </w:rPr>
        </w:r>
        <w:r>
          <w:rPr>
            <w:noProof/>
            <w:webHidden/>
          </w:rPr>
          <w:fldChar w:fldCharType="separate"/>
        </w:r>
        <w:r w:rsidR="00DB5D28">
          <w:rPr>
            <w:noProof/>
            <w:webHidden/>
          </w:rPr>
          <w:t>18</w:t>
        </w:r>
        <w:r>
          <w:rPr>
            <w:noProof/>
            <w:webHidden/>
          </w:rPr>
          <w:fldChar w:fldCharType="end"/>
        </w:r>
      </w:hyperlink>
    </w:p>
    <w:p w14:paraId="571FA050" w14:textId="3D94AA50"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3" w:history="1">
        <w:r w:rsidRPr="003777F4">
          <w:rPr>
            <w:rStyle w:val="Hipervnculo"/>
            <w:rFonts w:ascii="Verdana" w:hAnsi="Verdana"/>
            <w:noProof/>
          </w:rPr>
          <w:t>Tabla 7 Actores de CU</w:t>
        </w:r>
        <w:r>
          <w:rPr>
            <w:noProof/>
            <w:webHidden/>
          </w:rPr>
          <w:tab/>
        </w:r>
        <w:r>
          <w:rPr>
            <w:noProof/>
            <w:webHidden/>
          </w:rPr>
          <w:fldChar w:fldCharType="begin"/>
        </w:r>
        <w:r>
          <w:rPr>
            <w:noProof/>
            <w:webHidden/>
          </w:rPr>
          <w:instrText xml:space="preserve"> PAGEREF _Toc238469523 \h </w:instrText>
        </w:r>
        <w:r>
          <w:rPr>
            <w:noProof/>
            <w:webHidden/>
          </w:rPr>
        </w:r>
        <w:r>
          <w:rPr>
            <w:noProof/>
            <w:webHidden/>
          </w:rPr>
          <w:fldChar w:fldCharType="separate"/>
        </w:r>
        <w:r w:rsidR="00DB5D28">
          <w:rPr>
            <w:noProof/>
            <w:webHidden/>
          </w:rPr>
          <w:t>20</w:t>
        </w:r>
        <w:r>
          <w:rPr>
            <w:noProof/>
            <w:webHidden/>
          </w:rPr>
          <w:fldChar w:fldCharType="end"/>
        </w:r>
      </w:hyperlink>
    </w:p>
    <w:p w14:paraId="735613AC" w14:textId="6FE7C6BF"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4" w:history="1">
        <w:r w:rsidRPr="003777F4">
          <w:rPr>
            <w:rStyle w:val="Hipervnculo"/>
            <w:rFonts w:ascii="Verdana" w:hAnsi="Verdana"/>
            <w:noProof/>
          </w:rPr>
          <w:t>Tabla 8 Casos Principales</w:t>
        </w:r>
        <w:r>
          <w:rPr>
            <w:noProof/>
            <w:webHidden/>
          </w:rPr>
          <w:tab/>
        </w:r>
        <w:r>
          <w:rPr>
            <w:noProof/>
            <w:webHidden/>
          </w:rPr>
          <w:fldChar w:fldCharType="begin"/>
        </w:r>
        <w:r>
          <w:rPr>
            <w:noProof/>
            <w:webHidden/>
          </w:rPr>
          <w:instrText xml:space="preserve"> PAGEREF _Toc238469524 \h </w:instrText>
        </w:r>
        <w:r>
          <w:rPr>
            <w:noProof/>
            <w:webHidden/>
          </w:rPr>
        </w:r>
        <w:r>
          <w:rPr>
            <w:noProof/>
            <w:webHidden/>
          </w:rPr>
          <w:fldChar w:fldCharType="separate"/>
        </w:r>
        <w:r w:rsidR="00DB5D28">
          <w:rPr>
            <w:noProof/>
            <w:webHidden/>
          </w:rPr>
          <w:t>21</w:t>
        </w:r>
        <w:r>
          <w:rPr>
            <w:noProof/>
            <w:webHidden/>
          </w:rPr>
          <w:fldChar w:fldCharType="end"/>
        </w:r>
      </w:hyperlink>
    </w:p>
    <w:p w14:paraId="483D9BEE" w14:textId="11829EF0"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5" w:history="1">
        <w:r w:rsidRPr="003777F4">
          <w:rPr>
            <w:rStyle w:val="Hipervnculo"/>
            <w:rFonts w:ascii="Verdana" w:hAnsi="Verdana"/>
            <w:noProof/>
          </w:rPr>
          <w:t>Tabla 9 Relaciones Generales CU</w:t>
        </w:r>
        <w:r>
          <w:rPr>
            <w:noProof/>
            <w:webHidden/>
          </w:rPr>
          <w:tab/>
        </w:r>
        <w:r>
          <w:rPr>
            <w:noProof/>
            <w:webHidden/>
          </w:rPr>
          <w:fldChar w:fldCharType="begin"/>
        </w:r>
        <w:r>
          <w:rPr>
            <w:noProof/>
            <w:webHidden/>
          </w:rPr>
          <w:instrText xml:space="preserve"> PAGEREF _Toc238469525 \h </w:instrText>
        </w:r>
        <w:r>
          <w:rPr>
            <w:noProof/>
            <w:webHidden/>
          </w:rPr>
        </w:r>
        <w:r>
          <w:rPr>
            <w:noProof/>
            <w:webHidden/>
          </w:rPr>
          <w:fldChar w:fldCharType="separate"/>
        </w:r>
        <w:r w:rsidR="00DB5D28">
          <w:rPr>
            <w:noProof/>
            <w:webHidden/>
          </w:rPr>
          <w:t>21</w:t>
        </w:r>
        <w:r>
          <w:rPr>
            <w:noProof/>
            <w:webHidden/>
          </w:rPr>
          <w:fldChar w:fldCharType="end"/>
        </w:r>
      </w:hyperlink>
    </w:p>
    <w:p w14:paraId="7E93C968" w14:textId="7BEC952A"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6" w:history="1">
        <w:r w:rsidRPr="003777F4">
          <w:rPr>
            <w:rStyle w:val="Hipervnculo"/>
            <w:rFonts w:ascii="Verdana" w:hAnsi="Verdana"/>
            <w:noProof/>
          </w:rPr>
          <w:t>Tabla 10 Areas conceptuales</w:t>
        </w:r>
        <w:r>
          <w:rPr>
            <w:noProof/>
            <w:webHidden/>
          </w:rPr>
          <w:tab/>
        </w:r>
        <w:r>
          <w:rPr>
            <w:noProof/>
            <w:webHidden/>
          </w:rPr>
          <w:fldChar w:fldCharType="begin"/>
        </w:r>
        <w:r>
          <w:rPr>
            <w:noProof/>
            <w:webHidden/>
          </w:rPr>
          <w:instrText xml:space="preserve"> PAGEREF _Toc238469526 \h </w:instrText>
        </w:r>
        <w:r>
          <w:rPr>
            <w:noProof/>
            <w:webHidden/>
          </w:rPr>
        </w:r>
        <w:r>
          <w:rPr>
            <w:noProof/>
            <w:webHidden/>
          </w:rPr>
          <w:fldChar w:fldCharType="separate"/>
        </w:r>
        <w:r w:rsidR="00DB5D28">
          <w:rPr>
            <w:noProof/>
            <w:webHidden/>
          </w:rPr>
          <w:t>23</w:t>
        </w:r>
        <w:r>
          <w:rPr>
            <w:noProof/>
            <w:webHidden/>
          </w:rPr>
          <w:fldChar w:fldCharType="end"/>
        </w:r>
      </w:hyperlink>
    </w:p>
    <w:p w14:paraId="06A293B8" w14:textId="12473845"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7" w:history="1">
        <w:r w:rsidRPr="003777F4">
          <w:rPr>
            <w:rStyle w:val="Hipervnculo"/>
            <w:rFonts w:ascii="Verdana" w:hAnsi="Verdana"/>
            <w:noProof/>
          </w:rPr>
          <w:t>Tabla 11 Relaciones Principales de dominio</w:t>
        </w:r>
        <w:r>
          <w:rPr>
            <w:noProof/>
            <w:webHidden/>
          </w:rPr>
          <w:tab/>
        </w:r>
        <w:r>
          <w:rPr>
            <w:noProof/>
            <w:webHidden/>
          </w:rPr>
          <w:fldChar w:fldCharType="begin"/>
        </w:r>
        <w:r>
          <w:rPr>
            <w:noProof/>
            <w:webHidden/>
          </w:rPr>
          <w:instrText xml:space="preserve"> PAGEREF _Toc238469527 \h </w:instrText>
        </w:r>
        <w:r>
          <w:rPr>
            <w:noProof/>
            <w:webHidden/>
          </w:rPr>
        </w:r>
        <w:r>
          <w:rPr>
            <w:noProof/>
            <w:webHidden/>
          </w:rPr>
          <w:fldChar w:fldCharType="separate"/>
        </w:r>
        <w:r w:rsidR="00DB5D28">
          <w:rPr>
            <w:noProof/>
            <w:webHidden/>
          </w:rPr>
          <w:t>24</w:t>
        </w:r>
        <w:r>
          <w:rPr>
            <w:noProof/>
            <w:webHidden/>
          </w:rPr>
          <w:fldChar w:fldCharType="end"/>
        </w:r>
      </w:hyperlink>
    </w:p>
    <w:p w14:paraId="2609B3EA" w14:textId="3FB1D15E" w:rsidR="00C11DFC" w:rsidRDefault="00C11DFC">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469528" w:history="1">
        <w:r w:rsidRPr="003777F4">
          <w:rPr>
            <w:rStyle w:val="Hipervnculo"/>
            <w:rFonts w:ascii="Verdana" w:hAnsi="Verdana"/>
            <w:noProof/>
            <w:lang w:val="es-EC"/>
          </w:rPr>
          <w:t>Tabla 12 Cardinalidades de dominio</w:t>
        </w:r>
        <w:r>
          <w:rPr>
            <w:noProof/>
            <w:webHidden/>
          </w:rPr>
          <w:tab/>
        </w:r>
        <w:r>
          <w:rPr>
            <w:noProof/>
            <w:webHidden/>
          </w:rPr>
          <w:fldChar w:fldCharType="begin"/>
        </w:r>
        <w:r>
          <w:rPr>
            <w:noProof/>
            <w:webHidden/>
          </w:rPr>
          <w:instrText xml:space="preserve"> PAGEREF _Toc238469528 \h </w:instrText>
        </w:r>
        <w:r>
          <w:rPr>
            <w:noProof/>
            <w:webHidden/>
          </w:rPr>
        </w:r>
        <w:r>
          <w:rPr>
            <w:noProof/>
            <w:webHidden/>
          </w:rPr>
          <w:fldChar w:fldCharType="separate"/>
        </w:r>
        <w:r w:rsidR="00DB5D28">
          <w:rPr>
            <w:noProof/>
            <w:webHidden/>
          </w:rPr>
          <w:t>24</w:t>
        </w:r>
        <w:r>
          <w:rPr>
            <w:noProof/>
            <w:webHidden/>
          </w:rPr>
          <w:fldChar w:fldCharType="end"/>
        </w:r>
      </w:hyperlink>
    </w:p>
    <w:p w14:paraId="7EC2DCDC" w14:textId="3AF935D7" w:rsidR="00C87B76" w:rsidRPr="00722B25" w:rsidRDefault="00C11DFC" w:rsidP="00722B25">
      <w:pPr>
        <w:pStyle w:val="Ttulo1"/>
        <w:spacing w:before="120" w:after="120"/>
        <w:rPr>
          <w:rFonts w:ascii="Verdana" w:hAnsi="Verdana"/>
          <w:color w:val="943634" w:themeColor="accent2" w:themeShade="BF"/>
          <w:sz w:val="32"/>
          <w:szCs w:val="32"/>
          <w:lang w:val="es-EC"/>
        </w:rPr>
      </w:pPr>
      <w:r>
        <w:fldChar w:fldCharType="end"/>
      </w:r>
      <w:bookmarkStart w:id="0" w:name="_Toc238478970"/>
      <w:proofErr w:type="spellStart"/>
      <w:r w:rsidR="00806409" w:rsidRPr="00722B25">
        <w:rPr>
          <w:rFonts w:ascii="Verdana" w:hAnsi="Verdana"/>
          <w:color w:val="943634" w:themeColor="accent2" w:themeShade="BF"/>
          <w:sz w:val="32"/>
          <w:szCs w:val="32"/>
          <w:lang w:val="es-EC"/>
        </w:rPr>
        <w:t>Identificacion</w:t>
      </w:r>
      <w:proofErr w:type="spellEnd"/>
      <w:r w:rsidR="00806409" w:rsidRPr="00722B25">
        <w:rPr>
          <w:rFonts w:ascii="Verdana" w:hAnsi="Verdana"/>
          <w:color w:val="943634" w:themeColor="accent2" w:themeShade="BF"/>
          <w:sz w:val="32"/>
          <w:szCs w:val="32"/>
          <w:lang w:val="es-EC"/>
        </w:rPr>
        <w:t xml:space="preserve"> del documento</w:t>
      </w:r>
      <w:bookmarkEnd w:id="0"/>
      <w:r w:rsidR="00806409" w:rsidRPr="00722B25">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3884"/>
        <w:gridCol w:w="5692"/>
      </w:tblGrid>
      <w:tr w:rsidR="00806409" w:rsidRPr="00806409" w14:paraId="7DFDE657" w14:textId="77777777" w:rsidTr="00806409">
        <w:tc>
          <w:tcPr>
            <w:tcW w:w="0" w:type="auto"/>
            <w:shd w:val="clear" w:color="auto" w:fill="943634" w:themeFill="accent2" w:themeFillShade="BF"/>
            <w:hideMark/>
          </w:tcPr>
          <w:p w14:paraId="607CC70D" w14:textId="77777777" w:rsidR="00806409" w:rsidRPr="00806409" w:rsidRDefault="00806409" w:rsidP="00806409">
            <w:pPr>
              <w:spacing w:line="276" w:lineRule="auto"/>
              <w:rPr>
                <w:rFonts w:ascii="Verdana" w:hAnsi="Verdana"/>
                <w:b/>
                <w:bCs/>
                <w:color w:val="FFFFFF" w:themeColor="background1"/>
                <w:lang w:val="es-EC"/>
              </w:rPr>
            </w:pPr>
            <w:r w:rsidRPr="00806409">
              <w:rPr>
                <w:rFonts w:ascii="Verdana" w:hAnsi="Verdana"/>
                <w:b/>
                <w:bCs/>
                <w:color w:val="FFFFFF" w:themeColor="background1"/>
                <w:lang w:val="es-EC"/>
              </w:rPr>
              <w:t>Campo</w:t>
            </w:r>
          </w:p>
        </w:tc>
        <w:tc>
          <w:tcPr>
            <w:tcW w:w="0" w:type="auto"/>
            <w:shd w:val="clear" w:color="auto" w:fill="943634" w:themeFill="accent2" w:themeFillShade="BF"/>
            <w:hideMark/>
          </w:tcPr>
          <w:p w14:paraId="2DED2700" w14:textId="77777777" w:rsidR="00806409" w:rsidRPr="00806409" w:rsidRDefault="00806409" w:rsidP="00806409">
            <w:pPr>
              <w:spacing w:line="276" w:lineRule="auto"/>
              <w:rPr>
                <w:rFonts w:ascii="Verdana" w:hAnsi="Verdana"/>
                <w:b/>
                <w:bCs/>
                <w:color w:val="FFFFFF" w:themeColor="background1"/>
                <w:lang w:val="es-EC"/>
              </w:rPr>
            </w:pPr>
            <w:r w:rsidRPr="00806409">
              <w:rPr>
                <w:rFonts w:ascii="Verdana" w:hAnsi="Verdana"/>
                <w:b/>
                <w:bCs/>
                <w:color w:val="FFFFFF" w:themeColor="background1"/>
                <w:lang w:val="es-EC"/>
              </w:rPr>
              <w:t>Información</w:t>
            </w:r>
          </w:p>
        </w:tc>
      </w:tr>
      <w:tr w:rsidR="00806409" w:rsidRPr="00806409" w14:paraId="12CFA926" w14:textId="77777777" w:rsidTr="00806409">
        <w:tc>
          <w:tcPr>
            <w:tcW w:w="0" w:type="auto"/>
            <w:hideMark/>
          </w:tcPr>
          <w:p w14:paraId="107A926B" w14:textId="77777777" w:rsidR="00806409" w:rsidRPr="00806409" w:rsidRDefault="00806409" w:rsidP="00806409">
            <w:pPr>
              <w:spacing w:line="276" w:lineRule="auto"/>
              <w:rPr>
                <w:rFonts w:ascii="Verdana" w:hAnsi="Verdana"/>
                <w:lang w:val="es-EC"/>
              </w:rPr>
            </w:pPr>
            <w:r w:rsidRPr="00806409">
              <w:rPr>
                <w:rFonts w:ascii="Verdana" w:hAnsi="Verdana"/>
                <w:lang w:val="es-EC"/>
              </w:rPr>
              <w:t>Código</w:t>
            </w:r>
          </w:p>
        </w:tc>
        <w:tc>
          <w:tcPr>
            <w:tcW w:w="0" w:type="auto"/>
            <w:hideMark/>
          </w:tcPr>
          <w:p w14:paraId="494FBB42" w14:textId="77777777" w:rsidR="00806409" w:rsidRPr="00806409" w:rsidRDefault="00806409" w:rsidP="00806409">
            <w:pPr>
              <w:spacing w:line="276" w:lineRule="auto"/>
              <w:rPr>
                <w:rFonts w:ascii="Verdana" w:hAnsi="Verdana"/>
                <w:lang w:val="es-EC"/>
              </w:rPr>
            </w:pPr>
            <w:r w:rsidRPr="00806409">
              <w:rPr>
                <w:rFonts w:ascii="Verdana" w:hAnsi="Verdana"/>
                <w:lang w:val="es-EC"/>
              </w:rPr>
              <w:t>DOC-04</w:t>
            </w:r>
          </w:p>
        </w:tc>
      </w:tr>
      <w:tr w:rsidR="00806409" w:rsidRPr="001C7F80" w14:paraId="0DE689C0" w14:textId="77777777" w:rsidTr="00806409">
        <w:tc>
          <w:tcPr>
            <w:tcW w:w="0" w:type="auto"/>
            <w:hideMark/>
          </w:tcPr>
          <w:p w14:paraId="4398C5EF" w14:textId="77777777" w:rsidR="00806409" w:rsidRPr="00806409" w:rsidRDefault="00806409" w:rsidP="00806409">
            <w:pPr>
              <w:spacing w:line="276" w:lineRule="auto"/>
              <w:rPr>
                <w:rFonts w:ascii="Verdana" w:hAnsi="Verdana"/>
                <w:lang w:val="es-EC"/>
              </w:rPr>
            </w:pPr>
            <w:r w:rsidRPr="00806409">
              <w:rPr>
                <w:rFonts w:ascii="Verdana" w:hAnsi="Verdana"/>
                <w:lang w:val="es-EC"/>
              </w:rPr>
              <w:t>Documento</w:t>
            </w:r>
          </w:p>
        </w:tc>
        <w:tc>
          <w:tcPr>
            <w:tcW w:w="0" w:type="auto"/>
            <w:hideMark/>
          </w:tcPr>
          <w:p w14:paraId="56EE4554" w14:textId="77777777" w:rsidR="00806409" w:rsidRPr="00806409" w:rsidRDefault="00806409" w:rsidP="00806409">
            <w:pPr>
              <w:spacing w:line="276" w:lineRule="auto"/>
              <w:rPr>
                <w:rFonts w:ascii="Verdana" w:hAnsi="Verdana"/>
                <w:lang w:val="es-EC"/>
              </w:rPr>
            </w:pPr>
            <w:r w:rsidRPr="00806409">
              <w:rPr>
                <w:rFonts w:ascii="Verdana" w:hAnsi="Verdana"/>
                <w:lang w:val="es-EC"/>
              </w:rPr>
              <w:t>Modelo de Análisis del Sistema</w:t>
            </w:r>
          </w:p>
        </w:tc>
      </w:tr>
      <w:tr w:rsidR="00806409" w:rsidRPr="00806409" w14:paraId="0420F117" w14:textId="77777777" w:rsidTr="00806409">
        <w:tc>
          <w:tcPr>
            <w:tcW w:w="0" w:type="auto"/>
            <w:hideMark/>
          </w:tcPr>
          <w:p w14:paraId="603F433F" w14:textId="77777777" w:rsidR="00806409" w:rsidRPr="00806409" w:rsidRDefault="00806409" w:rsidP="00806409">
            <w:pPr>
              <w:spacing w:line="276" w:lineRule="auto"/>
              <w:rPr>
                <w:rFonts w:ascii="Verdana" w:hAnsi="Verdana"/>
                <w:lang w:val="es-EC"/>
              </w:rPr>
            </w:pPr>
            <w:r w:rsidRPr="00806409">
              <w:rPr>
                <w:rFonts w:ascii="Verdana" w:hAnsi="Verdana"/>
                <w:lang w:val="es-EC"/>
              </w:rPr>
              <w:t>Proyecto</w:t>
            </w:r>
          </w:p>
        </w:tc>
        <w:tc>
          <w:tcPr>
            <w:tcW w:w="0" w:type="auto"/>
            <w:hideMark/>
          </w:tcPr>
          <w:p w14:paraId="7603A013" w14:textId="77777777" w:rsidR="00806409" w:rsidRPr="00806409" w:rsidRDefault="00806409" w:rsidP="00806409">
            <w:pPr>
              <w:spacing w:line="276" w:lineRule="auto"/>
              <w:rPr>
                <w:rFonts w:ascii="Verdana" w:hAnsi="Verdana"/>
                <w:lang w:val="es-EC"/>
              </w:rPr>
            </w:pPr>
            <w:r w:rsidRPr="00806409">
              <w:rPr>
                <w:rFonts w:ascii="Verdana" w:hAnsi="Verdana"/>
                <w:lang w:val="es-EC"/>
              </w:rPr>
              <w:t>Barrio Solidario</w:t>
            </w:r>
          </w:p>
        </w:tc>
      </w:tr>
      <w:tr w:rsidR="00806409" w:rsidRPr="00806409" w14:paraId="61CAAB94" w14:textId="77777777" w:rsidTr="00806409">
        <w:tc>
          <w:tcPr>
            <w:tcW w:w="0" w:type="auto"/>
            <w:hideMark/>
          </w:tcPr>
          <w:p w14:paraId="7ECDC051" w14:textId="77777777" w:rsidR="00806409" w:rsidRPr="00806409" w:rsidRDefault="00806409" w:rsidP="00806409">
            <w:pPr>
              <w:spacing w:line="276" w:lineRule="auto"/>
              <w:rPr>
                <w:rFonts w:ascii="Verdana" w:hAnsi="Verdana"/>
                <w:lang w:val="es-EC"/>
              </w:rPr>
            </w:pPr>
            <w:r w:rsidRPr="00806409">
              <w:rPr>
                <w:rFonts w:ascii="Verdana" w:hAnsi="Verdana"/>
                <w:lang w:val="es-EC"/>
              </w:rPr>
              <w:t>Versión vigente</w:t>
            </w:r>
          </w:p>
        </w:tc>
        <w:tc>
          <w:tcPr>
            <w:tcW w:w="0" w:type="auto"/>
            <w:hideMark/>
          </w:tcPr>
          <w:p w14:paraId="3657CFC6" w14:textId="6756592A" w:rsidR="00806409" w:rsidRPr="00806409" w:rsidRDefault="00C6162E" w:rsidP="00806409">
            <w:pPr>
              <w:spacing w:line="276" w:lineRule="auto"/>
              <w:rPr>
                <w:rFonts w:ascii="Verdana" w:hAnsi="Verdana"/>
                <w:lang w:val="es-EC"/>
              </w:rPr>
            </w:pPr>
            <w:r>
              <w:rPr>
                <w:rFonts w:ascii="Verdana" w:hAnsi="Verdana"/>
                <w:lang w:val="es-EC"/>
              </w:rPr>
              <w:t>1</w:t>
            </w:r>
            <w:r w:rsidR="00806409" w:rsidRPr="00806409">
              <w:rPr>
                <w:rFonts w:ascii="Verdana" w:hAnsi="Verdana"/>
                <w:lang w:val="es-EC"/>
              </w:rPr>
              <w:t>.</w:t>
            </w:r>
            <w:r>
              <w:rPr>
                <w:rFonts w:ascii="Verdana" w:hAnsi="Verdana"/>
                <w:lang w:val="es-EC"/>
              </w:rPr>
              <w:t>0</w:t>
            </w:r>
            <w:r w:rsidR="00806409" w:rsidRPr="00806409">
              <w:rPr>
                <w:rFonts w:ascii="Verdana" w:hAnsi="Verdana"/>
                <w:lang w:val="es-EC"/>
              </w:rPr>
              <w:t>.0</w:t>
            </w:r>
          </w:p>
        </w:tc>
      </w:tr>
      <w:tr w:rsidR="00806409" w:rsidRPr="00806409" w14:paraId="61649BC2" w14:textId="77777777" w:rsidTr="00806409">
        <w:tc>
          <w:tcPr>
            <w:tcW w:w="0" w:type="auto"/>
            <w:hideMark/>
          </w:tcPr>
          <w:p w14:paraId="37254600" w14:textId="77777777" w:rsidR="00806409" w:rsidRPr="00806409" w:rsidRDefault="00806409" w:rsidP="00806409">
            <w:pPr>
              <w:spacing w:line="276" w:lineRule="auto"/>
              <w:rPr>
                <w:rFonts w:ascii="Verdana" w:hAnsi="Verdana"/>
                <w:lang w:val="es-EC"/>
              </w:rPr>
            </w:pPr>
            <w:r w:rsidRPr="00806409">
              <w:rPr>
                <w:rFonts w:ascii="Verdana" w:hAnsi="Verdana"/>
                <w:lang w:val="es-EC"/>
              </w:rPr>
              <w:t>Estado</w:t>
            </w:r>
          </w:p>
        </w:tc>
        <w:tc>
          <w:tcPr>
            <w:tcW w:w="0" w:type="auto"/>
            <w:hideMark/>
          </w:tcPr>
          <w:p w14:paraId="2BFB43CB" w14:textId="77777777" w:rsidR="00806409" w:rsidRPr="00806409" w:rsidRDefault="00806409" w:rsidP="00806409">
            <w:pPr>
              <w:spacing w:line="276" w:lineRule="auto"/>
              <w:rPr>
                <w:rFonts w:ascii="Verdana" w:hAnsi="Verdana"/>
                <w:lang w:val="es-EC"/>
              </w:rPr>
            </w:pPr>
            <w:r w:rsidRPr="00806409">
              <w:rPr>
                <w:rFonts w:ascii="Verdana" w:hAnsi="Verdana"/>
                <w:lang w:val="es-EC"/>
              </w:rPr>
              <w:t>En revisión</w:t>
            </w:r>
          </w:p>
        </w:tc>
      </w:tr>
      <w:tr w:rsidR="00806409" w:rsidRPr="00806409" w14:paraId="4AD40873" w14:textId="77777777" w:rsidTr="00806409">
        <w:tc>
          <w:tcPr>
            <w:tcW w:w="0" w:type="auto"/>
            <w:hideMark/>
          </w:tcPr>
          <w:p w14:paraId="6BB85996" w14:textId="77777777" w:rsidR="00806409" w:rsidRPr="00806409" w:rsidRDefault="00806409" w:rsidP="00806409">
            <w:pPr>
              <w:spacing w:line="276" w:lineRule="auto"/>
              <w:rPr>
                <w:rFonts w:ascii="Verdana" w:hAnsi="Verdana"/>
                <w:lang w:val="es-EC"/>
              </w:rPr>
            </w:pPr>
            <w:r w:rsidRPr="00806409">
              <w:rPr>
                <w:rFonts w:ascii="Verdana" w:hAnsi="Verdana"/>
                <w:lang w:val="es-EC"/>
              </w:rPr>
              <w:t>Fecha de actualización</w:t>
            </w:r>
          </w:p>
        </w:tc>
        <w:tc>
          <w:tcPr>
            <w:tcW w:w="0" w:type="auto"/>
            <w:hideMark/>
          </w:tcPr>
          <w:p w14:paraId="1A51AFDA" w14:textId="77777777" w:rsidR="00806409" w:rsidRPr="00806409" w:rsidRDefault="00806409" w:rsidP="00806409">
            <w:pPr>
              <w:spacing w:line="276" w:lineRule="auto"/>
              <w:rPr>
                <w:rFonts w:ascii="Verdana" w:hAnsi="Verdana"/>
                <w:lang w:val="es-EC"/>
              </w:rPr>
            </w:pPr>
            <w:r w:rsidRPr="00806409">
              <w:rPr>
                <w:rFonts w:ascii="Verdana" w:hAnsi="Verdana"/>
                <w:lang w:val="es-EC"/>
              </w:rPr>
              <w:t>24/08/2026</w:t>
            </w:r>
          </w:p>
        </w:tc>
      </w:tr>
      <w:tr w:rsidR="00806409" w:rsidRPr="001C7F80" w14:paraId="0C82919B" w14:textId="77777777" w:rsidTr="00806409">
        <w:tc>
          <w:tcPr>
            <w:tcW w:w="0" w:type="auto"/>
            <w:hideMark/>
          </w:tcPr>
          <w:p w14:paraId="4354FDD7" w14:textId="77777777" w:rsidR="00806409" w:rsidRPr="00806409" w:rsidRDefault="00806409" w:rsidP="00806409">
            <w:pPr>
              <w:spacing w:line="276" w:lineRule="auto"/>
              <w:rPr>
                <w:rFonts w:ascii="Verdana" w:hAnsi="Verdana"/>
                <w:lang w:val="es-EC"/>
              </w:rPr>
            </w:pPr>
            <w:r w:rsidRPr="00806409">
              <w:rPr>
                <w:rFonts w:ascii="Verdana" w:hAnsi="Verdana"/>
                <w:lang w:val="es-EC"/>
              </w:rPr>
              <w:t>Propietario</w:t>
            </w:r>
          </w:p>
        </w:tc>
        <w:tc>
          <w:tcPr>
            <w:tcW w:w="0" w:type="auto"/>
            <w:hideMark/>
          </w:tcPr>
          <w:p w14:paraId="2E9B07AF" w14:textId="77777777" w:rsidR="00806409" w:rsidRPr="00806409" w:rsidRDefault="00806409" w:rsidP="00806409">
            <w:pPr>
              <w:spacing w:line="276" w:lineRule="auto"/>
              <w:rPr>
                <w:rFonts w:ascii="Verdana" w:hAnsi="Verdana"/>
                <w:lang w:val="es-EC"/>
              </w:rPr>
            </w:pPr>
            <w:r w:rsidRPr="00806409">
              <w:rPr>
                <w:rFonts w:ascii="Verdana" w:hAnsi="Verdana"/>
                <w:lang w:val="es-EC"/>
              </w:rPr>
              <w:t>Kevin Carriel Bonoso – Arquitecto de software</w:t>
            </w:r>
          </w:p>
        </w:tc>
      </w:tr>
      <w:tr w:rsidR="00806409" w:rsidRPr="00806409" w14:paraId="75E190FF" w14:textId="77777777" w:rsidTr="00806409">
        <w:tc>
          <w:tcPr>
            <w:tcW w:w="0" w:type="auto"/>
            <w:hideMark/>
          </w:tcPr>
          <w:p w14:paraId="0818904C" w14:textId="77777777" w:rsidR="00806409" w:rsidRPr="00806409" w:rsidRDefault="00806409" w:rsidP="00806409">
            <w:pPr>
              <w:spacing w:line="276" w:lineRule="auto"/>
              <w:rPr>
                <w:rFonts w:ascii="Verdana" w:hAnsi="Verdana"/>
                <w:lang w:val="es-EC"/>
              </w:rPr>
            </w:pPr>
            <w:r w:rsidRPr="00806409">
              <w:rPr>
                <w:rFonts w:ascii="Verdana" w:hAnsi="Verdana"/>
                <w:lang w:val="es-EC"/>
              </w:rPr>
              <w:t>Responsable de validación funcional</w:t>
            </w:r>
          </w:p>
        </w:tc>
        <w:tc>
          <w:tcPr>
            <w:tcW w:w="0" w:type="auto"/>
            <w:hideMark/>
          </w:tcPr>
          <w:p w14:paraId="316474CC" w14:textId="77777777" w:rsidR="00806409" w:rsidRPr="00806409" w:rsidRDefault="00806409" w:rsidP="00806409">
            <w:pPr>
              <w:spacing w:line="276" w:lineRule="auto"/>
              <w:rPr>
                <w:rFonts w:ascii="Verdana" w:hAnsi="Verdana"/>
                <w:lang w:val="es-EC"/>
              </w:rPr>
            </w:pPr>
            <w:r w:rsidRPr="00806409">
              <w:rPr>
                <w:rFonts w:ascii="Verdana" w:hAnsi="Verdana"/>
                <w:lang w:val="es-EC"/>
              </w:rPr>
              <w:t>Víctor Tello Bravo – Product Owner</w:t>
            </w:r>
          </w:p>
        </w:tc>
      </w:tr>
      <w:tr w:rsidR="00806409" w:rsidRPr="00806409" w14:paraId="13804630" w14:textId="77777777" w:rsidTr="00806409">
        <w:tc>
          <w:tcPr>
            <w:tcW w:w="0" w:type="auto"/>
            <w:hideMark/>
          </w:tcPr>
          <w:p w14:paraId="69846D23" w14:textId="77777777" w:rsidR="00806409" w:rsidRPr="00806409" w:rsidRDefault="00806409" w:rsidP="00806409">
            <w:pPr>
              <w:spacing w:line="276" w:lineRule="auto"/>
              <w:rPr>
                <w:rFonts w:ascii="Verdana" w:hAnsi="Verdana"/>
                <w:lang w:val="es-EC"/>
              </w:rPr>
            </w:pPr>
            <w:r w:rsidRPr="00806409">
              <w:rPr>
                <w:rFonts w:ascii="Verdana" w:hAnsi="Verdana"/>
                <w:lang w:val="es-EC"/>
              </w:rPr>
              <w:t>Responsable de consolidación</w:t>
            </w:r>
          </w:p>
        </w:tc>
        <w:tc>
          <w:tcPr>
            <w:tcW w:w="0" w:type="auto"/>
            <w:hideMark/>
          </w:tcPr>
          <w:p w14:paraId="185BC424" w14:textId="77777777" w:rsidR="00806409" w:rsidRPr="00806409" w:rsidRDefault="00806409" w:rsidP="00806409">
            <w:pPr>
              <w:spacing w:line="276" w:lineRule="auto"/>
              <w:rPr>
                <w:rFonts w:ascii="Verdana" w:hAnsi="Verdana"/>
              </w:rPr>
            </w:pPr>
            <w:r w:rsidRPr="00806409">
              <w:rPr>
                <w:rFonts w:ascii="Verdana" w:hAnsi="Verdana"/>
              </w:rPr>
              <w:t>Alex Mendoza Morante – Scrum Master</w:t>
            </w:r>
          </w:p>
        </w:tc>
      </w:tr>
      <w:tr w:rsidR="00806409" w:rsidRPr="001C7F80" w14:paraId="1C310924" w14:textId="77777777" w:rsidTr="00806409">
        <w:tc>
          <w:tcPr>
            <w:tcW w:w="0" w:type="auto"/>
            <w:hideMark/>
          </w:tcPr>
          <w:p w14:paraId="3B116040" w14:textId="77777777" w:rsidR="00806409" w:rsidRPr="00806409" w:rsidRDefault="00806409" w:rsidP="00806409">
            <w:pPr>
              <w:spacing w:line="276" w:lineRule="auto"/>
              <w:rPr>
                <w:rFonts w:ascii="Verdana" w:hAnsi="Verdana"/>
                <w:lang w:val="es-EC"/>
              </w:rPr>
            </w:pPr>
            <w:r w:rsidRPr="00806409">
              <w:rPr>
                <w:rFonts w:ascii="Verdana" w:hAnsi="Verdana"/>
                <w:lang w:val="es-EC"/>
              </w:rPr>
              <w:t>Responsable de revisión</w:t>
            </w:r>
          </w:p>
        </w:tc>
        <w:tc>
          <w:tcPr>
            <w:tcW w:w="0" w:type="auto"/>
            <w:hideMark/>
          </w:tcPr>
          <w:p w14:paraId="24A655A9" w14:textId="77777777" w:rsidR="00806409" w:rsidRPr="00806409" w:rsidRDefault="00806409" w:rsidP="00806409">
            <w:pPr>
              <w:spacing w:line="276" w:lineRule="auto"/>
              <w:rPr>
                <w:rFonts w:ascii="Verdana" w:hAnsi="Verdana"/>
                <w:lang w:val="es-EC"/>
              </w:rPr>
            </w:pPr>
            <w:r w:rsidRPr="00806409">
              <w:rPr>
                <w:rFonts w:ascii="Verdana" w:hAnsi="Verdana"/>
                <w:lang w:val="es-EC"/>
              </w:rPr>
              <w:t>Luis Rodríguez Barrera – Calidad, pruebas y seguridad</w:t>
            </w:r>
          </w:p>
        </w:tc>
      </w:tr>
    </w:tbl>
    <w:p w14:paraId="289C1557" w14:textId="30CA69A3" w:rsidR="007D52B0" w:rsidRDefault="007D52B0" w:rsidP="005837AC">
      <w:pPr>
        <w:pStyle w:val="Ttulo1"/>
        <w:spacing w:before="120" w:after="120"/>
        <w:rPr>
          <w:rFonts w:ascii="Verdana" w:hAnsi="Verdana"/>
          <w:color w:val="943634" w:themeColor="accent2" w:themeShade="BF"/>
          <w:sz w:val="32"/>
          <w:szCs w:val="32"/>
          <w:lang w:val="es-EC"/>
        </w:rPr>
      </w:pPr>
      <w:bookmarkStart w:id="1" w:name="_Toc238210763"/>
      <w:bookmarkStart w:id="2" w:name="_Toc238293934"/>
      <w:bookmarkStart w:id="3" w:name="_Toc238478971"/>
      <w:r w:rsidRPr="00AB33BC">
        <w:rPr>
          <w:rFonts w:ascii="Verdana" w:hAnsi="Verdana"/>
          <w:color w:val="943634" w:themeColor="accent2" w:themeShade="BF"/>
          <w:sz w:val="32"/>
          <w:szCs w:val="32"/>
          <w:lang w:val="es-EC"/>
        </w:rPr>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1"/>
      <w:bookmarkEnd w:id="2"/>
      <w:bookmarkEnd w:id="3"/>
    </w:p>
    <w:tbl>
      <w:tblPr>
        <w:tblStyle w:val="Tablaconcuadrcula"/>
        <w:tblW w:w="0" w:type="auto"/>
        <w:tblLook w:val="04A0" w:firstRow="1" w:lastRow="0" w:firstColumn="1" w:lastColumn="0" w:noHBand="0" w:noVBand="1"/>
      </w:tblPr>
      <w:tblGrid>
        <w:gridCol w:w="1153"/>
        <w:gridCol w:w="1535"/>
        <w:gridCol w:w="4132"/>
        <w:gridCol w:w="2756"/>
      </w:tblGrid>
      <w:tr w:rsidR="00CE23C6" w:rsidRPr="00CE23C6" w14:paraId="3B0B763E" w14:textId="77777777" w:rsidTr="00CE23C6">
        <w:tc>
          <w:tcPr>
            <w:tcW w:w="0" w:type="auto"/>
            <w:shd w:val="clear" w:color="auto" w:fill="943634" w:themeFill="accent2" w:themeFillShade="BF"/>
            <w:hideMark/>
          </w:tcPr>
          <w:p w14:paraId="1A7B7B71" w14:textId="77777777" w:rsidR="00CE23C6" w:rsidRPr="00CE23C6" w:rsidRDefault="00CE23C6" w:rsidP="00CE23C6">
            <w:pPr>
              <w:jc w:val="center"/>
              <w:rPr>
                <w:rFonts w:ascii="Verdana" w:hAnsi="Verdana"/>
                <w:b/>
                <w:bCs/>
                <w:color w:val="FFFFFF" w:themeColor="background1"/>
                <w:lang w:val="es-EC"/>
              </w:rPr>
            </w:pPr>
            <w:r w:rsidRPr="00CE23C6">
              <w:rPr>
                <w:rFonts w:ascii="Verdana" w:hAnsi="Verdana"/>
                <w:b/>
                <w:bCs/>
                <w:color w:val="FFFFFF" w:themeColor="background1"/>
                <w:lang w:val="es-EC"/>
              </w:rPr>
              <w:t>Versión</w:t>
            </w:r>
          </w:p>
        </w:tc>
        <w:tc>
          <w:tcPr>
            <w:tcW w:w="0" w:type="auto"/>
            <w:shd w:val="clear" w:color="auto" w:fill="943634" w:themeFill="accent2" w:themeFillShade="BF"/>
            <w:hideMark/>
          </w:tcPr>
          <w:p w14:paraId="0E3B6756" w14:textId="77777777" w:rsidR="00CE23C6" w:rsidRPr="00CE23C6" w:rsidRDefault="00CE23C6" w:rsidP="00CE23C6">
            <w:pPr>
              <w:jc w:val="center"/>
              <w:rPr>
                <w:rFonts w:ascii="Verdana" w:hAnsi="Verdana"/>
                <w:b/>
                <w:bCs/>
                <w:color w:val="FFFFFF" w:themeColor="background1"/>
                <w:lang w:val="es-EC"/>
              </w:rPr>
            </w:pPr>
            <w:r w:rsidRPr="00CE23C6">
              <w:rPr>
                <w:rFonts w:ascii="Verdana" w:hAnsi="Verdana"/>
                <w:b/>
                <w:bCs/>
                <w:color w:val="FFFFFF" w:themeColor="background1"/>
                <w:lang w:val="es-EC"/>
              </w:rPr>
              <w:t>Fecha</w:t>
            </w:r>
          </w:p>
        </w:tc>
        <w:tc>
          <w:tcPr>
            <w:tcW w:w="0" w:type="auto"/>
            <w:shd w:val="clear" w:color="auto" w:fill="943634" w:themeFill="accent2" w:themeFillShade="BF"/>
            <w:hideMark/>
          </w:tcPr>
          <w:p w14:paraId="17F7F415" w14:textId="77777777" w:rsidR="00CE23C6" w:rsidRPr="00CE23C6" w:rsidRDefault="00CE23C6" w:rsidP="00CE23C6">
            <w:pPr>
              <w:jc w:val="center"/>
              <w:rPr>
                <w:rFonts w:ascii="Verdana" w:hAnsi="Verdana"/>
                <w:b/>
                <w:bCs/>
                <w:color w:val="FFFFFF" w:themeColor="background1"/>
                <w:lang w:val="es-EC"/>
              </w:rPr>
            </w:pPr>
            <w:r w:rsidRPr="00CE23C6">
              <w:rPr>
                <w:rFonts w:ascii="Verdana" w:hAnsi="Verdana"/>
                <w:b/>
                <w:bCs/>
                <w:color w:val="FFFFFF" w:themeColor="background1"/>
                <w:lang w:val="es-EC"/>
              </w:rPr>
              <w:t>Actividades ejecutadas</w:t>
            </w:r>
          </w:p>
        </w:tc>
        <w:tc>
          <w:tcPr>
            <w:tcW w:w="0" w:type="auto"/>
            <w:shd w:val="clear" w:color="auto" w:fill="943634" w:themeFill="accent2" w:themeFillShade="BF"/>
            <w:hideMark/>
          </w:tcPr>
          <w:p w14:paraId="1E5B990E" w14:textId="77777777" w:rsidR="00CE23C6" w:rsidRPr="00CE23C6" w:rsidRDefault="00CE23C6" w:rsidP="00CE23C6">
            <w:pPr>
              <w:jc w:val="center"/>
              <w:rPr>
                <w:rFonts w:ascii="Verdana" w:hAnsi="Verdana"/>
                <w:b/>
                <w:bCs/>
                <w:color w:val="FFFFFF" w:themeColor="background1"/>
                <w:lang w:val="es-EC"/>
              </w:rPr>
            </w:pPr>
            <w:r w:rsidRPr="00CE23C6">
              <w:rPr>
                <w:rFonts w:ascii="Verdana" w:hAnsi="Verdana"/>
                <w:b/>
                <w:bCs/>
                <w:color w:val="FFFFFF" w:themeColor="background1"/>
                <w:lang w:val="es-EC"/>
              </w:rPr>
              <w:t>Responsable</w:t>
            </w:r>
          </w:p>
        </w:tc>
      </w:tr>
      <w:tr w:rsidR="00CE23C6" w:rsidRPr="00CE23C6" w14:paraId="50AB297E" w14:textId="77777777" w:rsidTr="00CE23C6">
        <w:tc>
          <w:tcPr>
            <w:tcW w:w="0" w:type="auto"/>
            <w:hideMark/>
          </w:tcPr>
          <w:p w14:paraId="41C3FF4A" w14:textId="77777777" w:rsidR="00CE23C6" w:rsidRPr="00CE23C6" w:rsidRDefault="00CE23C6" w:rsidP="00CE23C6">
            <w:pPr>
              <w:rPr>
                <w:rFonts w:ascii="Verdana" w:hAnsi="Verdana"/>
                <w:lang w:val="es-EC"/>
              </w:rPr>
            </w:pPr>
            <w:r w:rsidRPr="00CE23C6">
              <w:rPr>
                <w:rFonts w:ascii="Verdana" w:hAnsi="Verdana"/>
                <w:lang w:val="es-EC"/>
              </w:rPr>
              <w:t>0.1.0</w:t>
            </w:r>
          </w:p>
        </w:tc>
        <w:tc>
          <w:tcPr>
            <w:tcW w:w="0" w:type="auto"/>
            <w:hideMark/>
          </w:tcPr>
          <w:p w14:paraId="1725A0C3" w14:textId="77777777" w:rsidR="00CE23C6" w:rsidRPr="00CE23C6" w:rsidRDefault="00CE23C6" w:rsidP="00CE23C6">
            <w:pPr>
              <w:rPr>
                <w:rFonts w:ascii="Verdana" w:hAnsi="Verdana"/>
                <w:lang w:val="es-EC"/>
              </w:rPr>
            </w:pPr>
            <w:r w:rsidRPr="00CE23C6">
              <w:rPr>
                <w:rFonts w:ascii="Verdana" w:hAnsi="Verdana"/>
                <w:lang w:val="es-EC"/>
              </w:rPr>
              <w:t>21/08/2026</w:t>
            </w:r>
          </w:p>
        </w:tc>
        <w:tc>
          <w:tcPr>
            <w:tcW w:w="0" w:type="auto"/>
            <w:hideMark/>
          </w:tcPr>
          <w:p w14:paraId="19951B61" w14:textId="77777777" w:rsidR="00CE23C6" w:rsidRPr="00CE23C6" w:rsidRDefault="00CE23C6" w:rsidP="00CE23C6">
            <w:pPr>
              <w:rPr>
                <w:rFonts w:ascii="Verdana" w:hAnsi="Verdana"/>
                <w:lang w:val="es-EC"/>
              </w:rPr>
            </w:pPr>
            <w:r w:rsidRPr="00CE23C6">
              <w:rPr>
                <w:rFonts w:ascii="Verdana" w:hAnsi="Verdana"/>
                <w:lang w:val="es-EC"/>
              </w:rPr>
              <w:t>Creación de la estructura inicial del Modelo de Análisis e identificación de los actores externos.</w:t>
            </w:r>
          </w:p>
        </w:tc>
        <w:tc>
          <w:tcPr>
            <w:tcW w:w="0" w:type="auto"/>
            <w:hideMark/>
          </w:tcPr>
          <w:p w14:paraId="0848171B" w14:textId="77777777" w:rsidR="00CE23C6" w:rsidRPr="00CE23C6" w:rsidRDefault="00CE23C6" w:rsidP="00CE23C6">
            <w:pPr>
              <w:rPr>
                <w:rFonts w:ascii="Verdana" w:hAnsi="Verdana"/>
                <w:lang w:val="es-EC"/>
              </w:rPr>
            </w:pPr>
            <w:r w:rsidRPr="00CE23C6">
              <w:rPr>
                <w:rFonts w:ascii="Verdana" w:hAnsi="Verdana"/>
                <w:lang w:val="es-EC"/>
              </w:rPr>
              <w:t>Kevin Carriel Bonoso</w:t>
            </w:r>
          </w:p>
        </w:tc>
      </w:tr>
      <w:tr w:rsidR="00CE23C6" w:rsidRPr="00CE23C6" w14:paraId="02C8D478" w14:textId="77777777" w:rsidTr="00CE23C6">
        <w:tc>
          <w:tcPr>
            <w:tcW w:w="0" w:type="auto"/>
            <w:hideMark/>
          </w:tcPr>
          <w:p w14:paraId="5163B9F0" w14:textId="77777777" w:rsidR="00CE23C6" w:rsidRPr="00CE23C6" w:rsidRDefault="00CE23C6" w:rsidP="00CE23C6">
            <w:pPr>
              <w:rPr>
                <w:rFonts w:ascii="Verdana" w:hAnsi="Verdana"/>
                <w:lang w:val="es-EC"/>
              </w:rPr>
            </w:pPr>
            <w:r w:rsidRPr="00CE23C6">
              <w:rPr>
                <w:rFonts w:ascii="Verdana" w:hAnsi="Verdana"/>
                <w:lang w:val="es-EC"/>
              </w:rPr>
              <w:t>0.2.0</w:t>
            </w:r>
          </w:p>
        </w:tc>
        <w:tc>
          <w:tcPr>
            <w:tcW w:w="0" w:type="auto"/>
            <w:hideMark/>
          </w:tcPr>
          <w:p w14:paraId="79E10CFE" w14:textId="77777777" w:rsidR="00CE23C6" w:rsidRPr="00CE23C6" w:rsidRDefault="00CE23C6" w:rsidP="00CE23C6">
            <w:pPr>
              <w:rPr>
                <w:rFonts w:ascii="Verdana" w:hAnsi="Verdana"/>
                <w:lang w:val="es-EC"/>
              </w:rPr>
            </w:pPr>
            <w:r w:rsidRPr="00CE23C6">
              <w:rPr>
                <w:rFonts w:ascii="Verdana" w:hAnsi="Verdana"/>
                <w:lang w:val="es-EC"/>
              </w:rPr>
              <w:t>21/08/2026</w:t>
            </w:r>
          </w:p>
        </w:tc>
        <w:tc>
          <w:tcPr>
            <w:tcW w:w="0" w:type="auto"/>
            <w:hideMark/>
          </w:tcPr>
          <w:p w14:paraId="49BC6030" w14:textId="77777777" w:rsidR="00CE23C6" w:rsidRPr="00CE23C6" w:rsidRDefault="00CE23C6" w:rsidP="00CE23C6">
            <w:pPr>
              <w:rPr>
                <w:rFonts w:ascii="Verdana" w:hAnsi="Verdana"/>
                <w:lang w:val="es-EC"/>
              </w:rPr>
            </w:pPr>
            <w:r w:rsidRPr="00CE23C6">
              <w:rPr>
                <w:rFonts w:ascii="Verdana" w:hAnsi="Verdana"/>
                <w:lang w:val="es-EC"/>
              </w:rPr>
              <w:t>Elaboración del diagrama de contexto y definición del límite de Barrio Solidario.</w:t>
            </w:r>
          </w:p>
        </w:tc>
        <w:tc>
          <w:tcPr>
            <w:tcW w:w="0" w:type="auto"/>
            <w:hideMark/>
          </w:tcPr>
          <w:p w14:paraId="5AC2EB46" w14:textId="77777777" w:rsidR="00CE23C6" w:rsidRPr="00CE23C6" w:rsidRDefault="00CE23C6" w:rsidP="00CE23C6">
            <w:pPr>
              <w:rPr>
                <w:rFonts w:ascii="Verdana" w:hAnsi="Verdana"/>
                <w:lang w:val="es-EC"/>
              </w:rPr>
            </w:pPr>
            <w:r w:rsidRPr="00CE23C6">
              <w:rPr>
                <w:rFonts w:ascii="Verdana" w:hAnsi="Verdana"/>
                <w:lang w:val="es-EC"/>
              </w:rPr>
              <w:t>Kevin Carriel Bonoso</w:t>
            </w:r>
          </w:p>
        </w:tc>
      </w:tr>
      <w:tr w:rsidR="00CE23C6" w:rsidRPr="001C7F80" w14:paraId="64A01880" w14:textId="77777777" w:rsidTr="00CE23C6">
        <w:tc>
          <w:tcPr>
            <w:tcW w:w="0" w:type="auto"/>
            <w:hideMark/>
          </w:tcPr>
          <w:p w14:paraId="6D8BB29E" w14:textId="77777777" w:rsidR="00CE23C6" w:rsidRPr="00CE23C6" w:rsidRDefault="00CE23C6" w:rsidP="00CE23C6">
            <w:pPr>
              <w:rPr>
                <w:rFonts w:ascii="Verdana" w:hAnsi="Verdana"/>
                <w:lang w:val="es-EC"/>
              </w:rPr>
            </w:pPr>
            <w:r w:rsidRPr="00CE23C6">
              <w:rPr>
                <w:rFonts w:ascii="Verdana" w:hAnsi="Verdana"/>
                <w:lang w:val="es-EC"/>
              </w:rPr>
              <w:t>0.3.0</w:t>
            </w:r>
          </w:p>
        </w:tc>
        <w:tc>
          <w:tcPr>
            <w:tcW w:w="0" w:type="auto"/>
            <w:hideMark/>
          </w:tcPr>
          <w:p w14:paraId="23504BFE" w14:textId="77777777" w:rsidR="00CE23C6" w:rsidRPr="00CE23C6" w:rsidRDefault="00CE23C6" w:rsidP="00CE23C6">
            <w:pPr>
              <w:rPr>
                <w:rFonts w:ascii="Verdana" w:hAnsi="Verdana"/>
                <w:lang w:val="es-EC"/>
              </w:rPr>
            </w:pPr>
            <w:r w:rsidRPr="00CE23C6">
              <w:rPr>
                <w:rFonts w:ascii="Verdana" w:hAnsi="Verdana"/>
                <w:lang w:val="es-EC"/>
              </w:rPr>
              <w:t>21/08/2026</w:t>
            </w:r>
          </w:p>
        </w:tc>
        <w:tc>
          <w:tcPr>
            <w:tcW w:w="0" w:type="auto"/>
            <w:hideMark/>
          </w:tcPr>
          <w:p w14:paraId="5A800BBD" w14:textId="77777777" w:rsidR="00CE23C6" w:rsidRPr="00CE23C6" w:rsidRDefault="00CE23C6" w:rsidP="00CE23C6">
            <w:pPr>
              <w:rPr>
                <w:rFonts w:ascii="Verdana" w:hAnsi="Verdana"/>
                <w:lang w:val="es-EC"/>
              </w:rPr>
            </w:pPr>
            <w:r w:rsidRPr="00CE23C6">
              <w:rPr>
                <w:rFonts w:ascii="Verdana" w:hAnsi="Verdana"/>
                <w:lang w:val="es-EC"/>
              </w:rPr>
              <w:t>Documentación de los intercambios de información, explicación de las interacciones y definición de las reglas generales de interacción.</w:t>
            </w:r>
          </w:p>
        </w:tc>
        <w:tc>
          <w:tcPr>
            <w:tcW w:w="0" w:type="auto"/>
            <w:hideMark/>
          </w:tcPr>
          <w:p w14:paraId="7D4F41E6" w14:textId="77777777" w:rsidR="00CE23C6" w:rsidRPr="00CE23C6" w:rsidRDefault="00CE23C6" w:rsidP="00CE23C6">
            <w:pPr>
              <w:rPr>
                <w:rFonts w:ascii="Verdana" w:hAnsi="Verdana"/>
                <w:lang w:val="es-EC"/>
              </w:rPr>
            </w:pPr>
            <w:r w:rsidRPr="00CE23C6">
              <w:rPr>
                <w:rFonts w:ascii="Verdana" w:hAnsi="Verdana"/>
                <w:lang w:val="es-EC"/>
              </w:rPr>
              <w:t>Kevin Carriel Bonoso y Víctor Tello Bravo</w:t>
            </w:r>
          </w:p>
        </w:tc>
      </w:tr>
      <w:tr w:rsidR="00CE23C6" w:rsidRPr="001C7F80" w14:paraId="1D438D4D" w14:textId="77777777" w:rsidTr="00CE23C6">
        <w:tc>
          <w:tcPr>
            <w:tcW w:w="0" w:type="auto"/>
            <w:hideMark/>
          </w:tcPr>
          <w:p w14:paraId="6CD8E1C1" w14:textId="77777777" w:rsidR="00CE23C6" w:rsidRPr="00CE23C6" w:rsidRDefault="00CE23C6" w:rsidP="00CE23C6">
            <w:pPr>
              <w:rPr>
                <w:rFonts w:ascii="Verdana" w:hAnsi="Verdana"/>
                <w:lang w:val="es-EC"/>
              </w:rPr>
            </w:pPr>
            <w:r w:rsidRPr="00CE23C6">
              <w:rPr>
                <w:rFonts w:ascii="Verdana" w:hAnsi="Verdana"/>
                <w:lang w:val="es-EC"/>
              </w:rPr>
              <w:t>0.4.0</w:t>
            </w:r>
          </w:p>
        </w:tc>
        <w:tc>
          <w:tcPr>
            <w:tcW w:w="0" w:type="auto"/>
            <w:hideMark/>
          </w:tcPr>
          <w:p w14:paraId="5759A199" w14:textId="77777777" w:rsidR="00CE23C6" w:rsidRPr="00CE23C6" w:rsidRDefault="00CE23C6" w:rsidP="00CE23C6">
            <w:pPr>
              <w:rPr>
                <w:rFonts w:ascii="Verdana" w:hAnsi="Verdana"/>
                <w:lang w:val="es-EC"/>
              </w:rPr>
            </w:pPr>
            <w:r w:rsidRPr="00CE23C6">
              <w:rPr>
                <w:rFonts w:ascii="Verdana" w:hAnsi="Verdana"/>
                <w:lang w:val="es-EC"/>
              </w:rPr>
              <w:t>21/08/2026</w:t>
            </w:r>
          </w:p>
        </w:tc>
        <w:tc>
          <w:tcPr>
            <w:tcW w:w="0" w:type="auto"/>
            <w:hideMark/>
          </w:tcPr>
          <w:p w14:paraId="2499476C" w14:textId="77777777" w:rsidR="00CE23C6" w:rsidRPr="00CE23C6" w:rsidRDefault="00CE23C6" w:rsidP="00CE23C6">
            <w:pPr>
              <w:rPr>
                <w:rFonts w:ascii="Verdana" w:hAnsi="Verdana"/>
                <w:lang w:val="es-EC"/>
              </w:rPr>
            </w:pPr>
            <w:r w:rsidRPr="00CE23C6">
              <w:rPr>
                <w:rFonts w:ascii="Verdana" w:hAnsi="Verdana"/>
                <w:lang w:val="es-EC"/>
              </w:rPr>
              <w:t>Elaboración del modelo conceptual del dominio, identificación de objetos, atributos, relaciones y cardinalidades.</w:t>
            </w:r>
          </w:p>
        </w:tc>
        <w:tc>
          <w:tcPr>
            <w:tcW w:w="0" w:type="auto"/>
            <w:hideMark/>
          </w:tcPr>
          <w:p w14:paraId="2755AFBC" w14:textId="77777777" w:rsidR="00CE23C6" w:rsidRPr="00CE23C6" w:rsidRDefault="00CE23C6" w:rsidP="00CE23C6">
            <w:pPr>
              <w:rPr>
                <w:rFonts w:ascii="Verdana" w:hAnsi="Verdana"/>
                <w:lang w:val="es-EC"/>
              </w:rPr>
            </w:pPr>
            <w:r w:rsidRPr="00CE23C6">
              <w:rPr>
                <w:rFonts w:ascii="Verdana" w:hAnsi="Verdana"/>
                <w:lang w:val="es-EC"/>
              </w:rPr>
              <w:t>Kevin Carriel Bonoso y Luis Ramírez Conejo</w:t>
            </w:r>
          </w:p>
        </w:tc>
      </w:tr>
      <w:tr w:rsidR="00CE23C6" w:rsidRPr="00CE23C6" w14:paraId="63132330" w14:textId="77777777" w:rsidTr="00CE23C6">
        <w:tc>
          <w:tcPr>
            <w:tcW w:w="0" w:type="auto"/>
            <w:hideMark/>
          </w:tcPr>
          <w:p w14:paraId="439079D2" w14:textId="77777777" w:rsidR="00CE23C6" w:rsidRPr="00CE23C6" w:rsidRDefault="00CE23C6" w:rsidP="00CE23C6">
            <w:pPr>
              <w:rPr>
                <w:rFonts w:ascii="Verdana" w:hAnsi="Verdana"/>
                <w:lang w:val="es-EC"/>
              </w:rPr>
            </w:pPr>
            <w:r w:rsidRPr="00CE23C6">
              <w:rPr>
                <w:rFonts w:ascii="Verdana" w:hAnsi="Verdana"/>
                <w:lang w:val="es-EC"/>
              </w:rPr>
              <w:t>0.5.0</w:t>
            </w:r>
          </w:p>
        </w:tc>
        <w:tc>
          <w:tcPr>
            <w:tcW w:w="0" w:type="auto"/>
            <w:hideMark/>
          </w:tcPr>
          <w:p w14:paraId="189E45A2" w14:textId="77777777" w:rsidR="00CE23C6" w:rsidRPr="00CE23C6" w:rsidRDefault="00CE23C6" w:rsidP="00CE23C6">
            <w:pPr>
              <w:rPr>
                <w:rFonts w:ascii="Verdana" w:hAnsi="Verdana"/>
                <w:lang w:val="es-EC"/>
              </w:rPr>
            </w:pPr>
            <w:r w:rsidRPr="00CE23C6">
              <w:rPr>
                <w:rFonts w:ascii="Verdana" w:hAnsi="Verdana"/>
                <w:lang w:val="es-EC"/>
              </w:rPr>
              <w:t>24/08/2026</w:t>
            </w:r>
          </w:p>
        </w:tc>
        <w:tc>
          <w:tcPr>
            <w:tcW w:w="0" w:type="auto"/>
            <w:hideMark/>
          </w:tcPr>
          <w:p w14:paraId="0AE21140" w14:textId="77777777" w:rsidR="00CE23C6" w:rsidRPr="00CE23C6" w:rsidRDefault="00CE23C6" w:rsidP="00CE23C6">
            <w:pPr>
              <w:rPr>
                <w:rFonts w:ascii="Verdana" w:hAnsi="Verdana"/>
                <w:lang w:val="es-EC"/>
              </w:rPr>
            </w:pPr>
            <w:r w:rsidRPr="00CE23C6">
              <w:rPr>
                <w:rFonts w:ascii="Verdana" w:hAnsi="Verdana"/>
                <w:lang w:val="es-EC"/>
              </w:rPr>
              <w:t>Separación del Modelo de Análisis respecto del Documento de Visión y reorganización de su estructura documental.</w:t>
            </w:r>
          </w:p>
        </w:tc>
        <w:tc>
          <w:tcPr>
            <w:tcW w:w="0" w:type="auto"/>
            <w:hideMark/>
          </w:tcPr>
          <w:p w14:paraId="1DBC7CF9" w14:textId="77777777" w:rsidR="00CE23C6" w:rsidRPr="00CE23C6" w:rsidRDefault="00CE23C6" w:rsidP="00CE23C6">
            <w:pPr>
              <w:rPr>
                <w:rFonts w:ascii="Verdana" w:hAnsi="Verdana"/>
                <w:lang w:val="es-EC"/>
              </w:rPr>
            </w:pPr>
            <w:r w:rsidRPr="00CE23C6">
              <w:rPr>
                <w:rFonts w:ascii="Verdana" w:hAnsi="Verdana"/>
                <w:lang w:val="es-EC"/>
              </w:rPr>
              <w:t>Alex Mendoza Morante</w:t>
            </w:r>
          </w:p>
        </w:tc>
      </w:tr>
      <w:tr w:rsidR="00CE23C6" w:rsidRPr="00CE23C6" w14:paraId="246017E0" w14:textId="77777777" w:rsidTr="00CE23C6">
        <w:tc>
          <w:tcPr>
            <w:tcW w:w="0" w:type="auto"/>
            <w:hideMark/>
          </w:tcPr>
          <w:p w14:paraId="7039D442" w14:textId="77777777" w:rsidR="00CE23C6" w:rsidRPr="00CE23C6" w:rsidRDefault="00CE23C6" w:rsidP="00CE23C6">
            <w:pPr>
              <w:rPr>
                <w:rFonts w:ascii="Verdana" w:hAnsi="Verdana"/>
                <w:lang w:val="es-EC"/>
              </w:rPr>
            </w:pPr>
            <w:r w:rsidRPr="00CE23C6">
              <w:rPr>
                <w:rFonts w:ascii="Verdana" w:hAnsi="Verdana"/>
                <w:lang w:val="es-EC"/>
              </w:rPr>
              <w:t>0.6.0</w:t>
            </w:r>
          </w:p>
        </w:tc>
        <w:tc>
          <w:tcPr>
            <w:tcW w:w="0" w:type="auto"/>
            <w:hideMark/>
          </w:tcPr>
          <w:p w14:paraId="7590D06C" w14:textId="77777777" w:rsidR="00CE23C6" w:rsidRPr="00CE23C6" w:rsidRDefault="00CE23C6" w:rsidP="00CE23C6">
            <w:pPr>
              <w:rPr>
                <w:rFonts w:ascii="Verdana" w:hAnsi="Verdana"/>
                <w:lang w:val="es-EC"/>
              </w:rPr>
            </w:pPr>
            <w:r w:rsidRPr="00CE23C6">
              <w:rPr>
                <w:rFonts w:ascii="Verdana" w:hAnsi="Verdana"/>
                <w:lang w:val="es-EC"/>
              </w:rPr>
              <w:t>24/08/2026</w:t>
            </w:r>
          </w:p>
        </w:tc>
        <w:tc>
          <w:tcPr>
            <w:tcW w:w="0" w:type="auto"/>
            <w:hideMark/>
          </w:tcPr>
          <w:p w14:paraId="4F98C787" w14:textId="77777777" w:rsidR="00CE23C6" w:rsidRPr="00CE23C6" w:rsidRDefault="00CE23C6" w:rsidP="00CE23C6">
            <w:pPr>
              <w:rPr>
                <w:rFonts w:ascii="Verdana" w:hAnsi="Verdana"/>
                <w:lang w:val="es-EC"/>
              </w:rPr>
            </w:pPr>
            <w:r w:rsidRPr="00CE23C6">
              <w:rPr>
                <w:rFonts w:ascii="Verdana" w:hAnsi="Verdana"/>
                <w:lang w:val="es-EC"/>
              </w:rPr>
              <w:t>Incorporación de la introducción, propósito, alcance del análisis, público objetivo, definiciones y documentos relacionados.</w:t>
            </w:r>
          </w:p>
        </w:tc>
        <w:tc>
          <w:tcPr>
            <w:tcW w:w="0" w:type="auto"/>
            <w:hideMark/>
          </w:tcPr>
          <w:p w14:paraId="332B6F78" w14:textId="77777777" w:rsidR="00CE23C6" w:rsidRPr="00CE23C6" w:rsidRDefault="00CE23C6" w:rsidP="00CE23C6">
            <w:pPr>
              <w:rPr>
                <w:rFonts w:ascii="Verdana" w:hAnsi="Verdana"/>
                <w:lang w:val="es-EC"/>
              </w:rPr>
            </w:pPr>
            <w:r w:rsidRPr="00CE23C6">
              <w:rPr>
                <w:rFonts w:ascii="Verdana" w:hAnsi="Verdana"/>
                <w:lang w:val="es-EC"/>
              </w:rPr>
              <w:t>Alex Mendoza Morante</w:t>
            </w:r>
          </w:p>
        </w:tc>
      </w:tr>
      <w:tr w:rsidR="00CE23C6" w:rsidRPr="001C7F80" w14:paraId="523D2571" w14:textId="77777777" w:rsidTr="00CE23C6">
        <w:tc>
          <w:tcPr>
            <w:tcW w:w="0" w:type="auto"/>
            <w:hideMark/>
          </w:tcPr>
          <w:p w14:paraId="1580B894" w14:textId="77777777" w:rsidR="00CE23C6" w:rsidRPr="00CE23C6" w:rsidRDefault="00CE23C6" w:rsidP="00CE23C6">
            <w:pPr>
              <w:rPr>
                <w:rFonts w:ascii="Verdana" w:hAnsi="Verdana"/>
                <w:lang w:val="es-EC"/>
              </w:rPr>
            </w:pPr>
            <w:r w:rsidRPr="00CE23C6">
              <w:rPr>
                <w:rFonts w:ascii="Verdana" w:hAnsi="Verdana"/>
                <w:lang w:val="es-EC"/>
              </w:rPr>
              <w:t>0.7.0</w:t>
            </w:r>
          </w:p>
        </w:tc>
        <w:tc>
          <w:tcPr>
            <w:tcW w:w="0" w:type="auto"/>
            <w:hideMark/>
          </w:tcPr>
          <w:p w14:paraId="0635D532" w14:textId="77777777" w:rsidR="00CE23C6" w:rsidRPr="00CE23C6" w:rsidRDefault="00CE23C6" w:rsidP="00CE23C6">
            <w:pPr>
              <w:rPr>
                <w:rFonts w:ascii="Verdana" w:hAnsi="Verdana"/>
                <w:lang w:val="es-EC"/>
              </w:rPr>
            </w:pPr>
            <w:r w:rsidRPr="00CE23C6">
              <w:rPr>
                <w:rFonts w:ascii="Verdana" w:hAnsi="Verdana"/>
                <w:lang w:val="es-EC"/>
              </w:rPr>
              <w:t>24/08/2026</w:t>
            </w:r>
          </w:p>
        </w:tc>
        <w:tc>
          <w:tcPr>
            <w:tcW w:w="0" w:type="auto"/>
            <w:hideMark/>
          </w:tcPr>
          <w:p w14:paraId="5A4080F5" w14:textId="77777777" w:rsidR="00CE23C6" w:rsidRPr="00CE23C6" w:rsidRDefault="00CE23C6" w:rsidP="00CE23C6">
            <w:pPr>
              <w:rPr>
                <w:rFonts w:ascii="Verdana" w:hAnsi="Verdana"/>
                <w:lang w:val="es-EC"/>
              </w:rPr>
            </w:pPr>
            <w:r w:rsidRPr="00CE23C6">
              <w:rPr>
                <w:rFonts w:ascii="Verdana" w:hAnsi="Verdana"/>
                <w:lang w:val="es-EC"/>
              </w:rPr>
              <w:t xml:space="preserve">Elaboración del modelo general de </w:t>
            </w:r>
            <w:r w:rsidRPr="00CE23C6">
              <w:rPr>
                <w:rFonts w:ascii="Verdana" w:hAnsi="Verdana"/>
                <w:lang w:val="es-EC"/>
              </w:rPr>
              <w:lastRenderedPageBreak/>
              <w:t>casos de uso, identificación de actores, macrocasos y relaciones funcionales principales.</w:t>
            </w:r>
          </w:p>
        </w:tc>
        <w:tc>
          <w:tcPr>
            <w:tcW w:w="0" w:type="auto"/>
            <w:hideMark/>
          </w:tcPr>
          <w:p w14:paraId="77A00DC5" w14:textId="77777777" w:rsidR="00CE23C6" w:rsidRPr="00CE23C6" w:rsidRDefault="00CE23C6" w:rsidP="00CE23C6">
            <w:pPr>
              <w:rPr>
                <w:rFonts w:ascii="Verdana" w:hAnsi="Verdana"/>
                <w:lang w:val="es-EC"/>
              </w:rPr>
            </w:pPr>
            <w:r w:rsidRPr="00CE23C6">
              <w:rPr>
                <w:rFonts w:ascii="Verdana" w:hAnsi="Verdana"/>
                <w:lang w:val="es-EC"/>
              </w:rPr>
              <w:lastRenderedPageBreak/>
              <w:t xml:space="preserve">Kevin Carriel Bonoso y </w:t>
            </w:r>
            <w:r w:rsidRPr="00CE23C6">
              <w:rPr>
                <w:rFonts w:ascii="Verdana" w:hAnsi="Verdana"/>
                <w:lang w:val="es-EC"/>
              </w:rPr>
              <w:lastRenderedPageBreak/>
              <w:t>Víctor Tello Bravo</w:t>
            </w:r>
          </w:p>
        </w:tc>
      </w:tr>
      <w:tr w:rsidR="00CE23C6" w:rsidRPr="001C7F80" w14:paraId="18AA3E61" w14:textId="77777777" w:rsidTr="00CE23C6">
        <w:tc>
          <w:tcPr>
            <w:tcW w:w="0" w:type="auto"/>
            <w:hideMark/>
          </w:tcPr>
          <w:p w14:paraId="0ED24907" w14:textId="77777777" w:rsidR="00CE23C6" w:rsidRPr="00CE23C6" w:rsidRDefault="00CE23C6" w:rsidP="00CE23C6">
            <w:pPr>
              <w:rPr>
                <w:rFonts w:ascii="Verdana" w:hAnsi="Verdana"/>
                <w:lang w:val="es-EC"/>
              </w:rPr>
            </w:pPr>
            <w:r w:rsidRPr="00CE23C6">
              <w:rPr>
                <w:rFonts w:ascii="Verdana" w:hAnsi="Verdana"/>
                <w:lang w:val="es-EC"/>
              </w:rPr>
              <w:lastRenderedPageBreak/>
              <w:t>0.8.0</w:t>
            </w:r>
          </w:p>
        </w:tc>
        <w:tc>
          <w:tcPr>
            <w:tcW w:w="0" w:type="auto"/>
            <w:hideMark/>
          </w:tcPr>
          <w:p w14:paraId="34485761" w14:textId="77777777" w:rsidR="00CE23C6" w:rsidRPr="00CE23C6" w:rsidRDefault="00CE23C6" w:rsidP="00CE23C6">
            <w:pPr>
              <w:rPr>
                <w:rFonts w:ascii="Verdana" w:hAnsi="Verdana"/>
                <w:lang w:val="es-EC"/>
              </w:rPr>
            </w:pPr>
            <w:r w:rsidRPr="00CE23C6">
              <w:rPr>
                <w:rFonts w:ascii="Verdana" w:hAnsi="Verdana"/>
                <w:lang w:val="es-EC"/>
              </w:rPr>
              <w:t>24/08/2026</w:t>
            </w:r>
          </w:p>
        </w:tc>
        <w:tc>
          <w:tcPr>
            <w:tcW w:w="0" w:type="auto"/>
            <w:hideMark/>
          </w:tcPr>
          <w:p w14:paraId="564CE2CD" w14:textId="77777777" w:rsidR="00CE23C6" w:rsidRPr="00CE23C6" w:rsidRDefault="00CE23C6" w:rsidP="00CE23C6">
            <w:pPr>
              <w:rPr>
                <w:rFonts w:ascii="Verdana" w:hAnsi="Verdana"/>
                <w:lang w:val="es-EC"/>
              </w:rPr>
            </w:pPr>
            <w:r w:rsidRPr="00CE23C6">
              <w:rPr>
                <w:rFonts w:ascii="Verdana" w:hAnsi="Verdana"/>
                <w:lang w:val="es-EC"/>
              </w:rPr>
              <w:t>Documentación de las áreas conceptuales, relaciones principales, cardinalidades y reglas derivadas del dominio.</w:t>
            </w:r>
          </w:p>
        </w:tc>
        <w:tc>
          <w:tcPr>
            <w:tcW w:w="0" w:type="auto"/>
            <w:hideMark/>
          </w:tcPr>
          <w:p w14:paraId="5EA5C603" w14:textId="77777777" w:rsidR="00CE23C6" w:rsidRPr="00CE23C6" w:rsidRDefault="00CE23C6" w:rsidP="00CE23C6">
            <w:pPr>
              <w:rPr>
                <w:rFonts w:ascii="Verdana" w:hAnsi="Verdana"/>
                <w:lang w:val="es-EC"/>
              </w:rPr>
            </w:pPr>
            <w:r w:rsidRPr="00CE23C6">
              <w:rPr>
                <w:rFonts w:ascii="Verdana" w:hAnsi="Verdana"/>
                <w:lang w:val="es-EC"/>
              </w:rPr>
              <w:t>Kevin Carriel Bonoso y Luis Ramírez Conejo</w:t>
            </w:r>
          </w:p>
        </w:tc>
      </w:tr>
      <w:tr w:rsidR="00CE23C6" w:rsidRPr="00CE23C6" w14:paraId="345F510A" w14:textId="77777777" w:rsidTr="00CE23C6">
        <w:tc>
          <w:tcPr>
            <w:tcW w:w="0" w:type="auto"/>
            <w:hideMark/>
          </w:tcPr>
          <w:p w14:paraId="5627C82F" w14:textId="77777777" w:rsidR="00CE23C6" w:rsidRPr="00CE23C6" w:rsidRDefault="00CE23C6" w:rsidP="00CE23C6">
            <w:pPr>
              <w:rPr>
                <w:rFonts w:ascii="Verdana" w:hAnsi="Verdana"/>
                <w:lang w:val="es-EC"/>
              </w:rPr>
            </w:pPr>
            <w:r w:rsidRPr="00CE23C6">
              <w:rPr>
                <w:rFonts w:ascii="Verdana" w:hAnsi="Verdana"/>
                <w:lang w:val="es-EC"/>
              </w:rPr>
              <w:t>0.9.0</w:t>
            </w:r>
          </w:p>
        </w:tc>
        <w:tc>
          <w:tcPr>
            <w:tcW w:w="0" w:type="auto"/>
            <w:hideMark/>
          </w:tcPr>
          <w:p w14:paraId="4F378EB6" w14:textId="77777777" w:rsidR="00CE23C6" w:rsidRPr="00CE23C6" w:rsidRDefault="00CE23C6" w:rsidP="00CE23C6">
            <w:pPr>
              <w:rPr>
                <w:rFonts w:ascii="Verdana" w:hAnsi="Verdana"/>
                <w:lang w:val="es-EC"/>
              </w:rPr>
            </w:pPr>
            <w:r w:rsidRPr="00CE23C6">
              <w:rPr>
                <w:rFonts w:ascii="Verdana" w:hAnsi="Verdana"/>
                <w:lang w:val="es-EC"/>
              </w:rPr>
              <w:t>24/08/2026</w:t>
            </w:r>
          </w:p>
        </w:tc>
        <w:tc>
          <w:tcPr>
            <w:tcW w:w="0" w:type="auto"/>
            <w:hideMark/>
          </w:tcPr>
          <w:p w14:paraId="216ABB94" w14:textId="77777777" w:rsidR="00CE23C6" w:rsidRPr="00CE23C6" w:rsidRDefault="00CE23C6" w:rsidP="00CE23C6">
            <w:pPr>
              <w:rPr>
                <w:rFonts w:ascii="Verdana" w:hAnsi="Verdana"/>
                <w:lang w:val="es-EC"/>
              </w:rPr>
            </w:pPr>
            <w:r w:rsidRPr="00CE23C6">
              <w:rPr>
                <w:rFonts w:ascii="Verdana" w:hAnsi="Verdana"/>
                <w:lang w:val="es-EC"/>
              </w:rPr>
              <w:t>Revisión de consistencia entre el diagrama de contexto, los casos de uso, el modelo de dominio y los requisitos del sistema.</w:t>
            </w:r>
          </w:p>
        </w:tc>
        <w:tc>
          <w:tcPr>
            <w:tcW w:w="0" w:type="auto"/>
            <w:hideMark/>
          </w:tcPr>
          <w:p w14:paraId="16AADFFB" w14:textId="77777777" w:rsidR="00CE23C6" w:rsidRPr="00CE23C6" w:rsidRDefault="00CE23C6" w:rsidP="00CE23C6">
            <w:pPr>
              <w:rPr>
                <w:rFonts w:ascii="Verdana" w:hAnsi="Verdana"/>
                <w:lang w:val="es-EC"/>
              </w:rPr>
            </w:pPr>
            <w:r w:rsidRPr="00CE23C6">
              <w:rPr>
                <w:rFonts w:ascii="Verdana" w:hAnsi="Verdana"/>
                <w:lang w:val="es-EC"/>
              </w:rPr>
              <w:t>Luis Rodríguez Barrera</w:t>
            </w:r>
          </w:p>
        </w:tc>
      </w:tr>
      <w:tr w:rsidR="00CE23C6" w:rsidRPr="001C7F80" w14:paraId="3AF23E9C" w14:textId="77777777" w:rsidTr="00CE23C6">
        <w:tc>
          <w:tcPr>
            <w:tcW w:w="0" w:type="auto"/>
            <w:hideMark/>
          </w:tcPr>
          <w:p w14:paraId="47B4B098" w14:textId="77777777" w:rsidR="00CE23C6" w:rsidRPr="00CE23C6" w:rsidRDefault="00CE23C6" w:rsidP="00CE23C6">
            <w:pPr>
              <w:rPr>
                <w:rFonts w:ascii="Verdana" w:hAnsi="Verdana"/>
                <w:lang w:val="es-EC"/>
              </w:rPr>
            </w:pPr>
            <w:r w:rsidRPr="00CE23C6">
              <w:rPr>
                <w:rFonts w:ascii="Verdana" w:hAnsi="Verdana"/>
                <w:lang w:val="es-EC"/>
              </w:rPr>
              <w:t>1.0.0</w:t>
            </w:r>
          </w:p>
        </w:tc>
        <w:tc>
          <w:tcPr>
            <w:tcW w:w="0" w:type="auto"/>
            <w:hideMark/>
          </w:tcPr>
          <w:p w14:paraId="79E78764" w14:textId="77777777" w:rsidR="00CE23C6" w:rsidRPr="00CE23C6" w:rsidRDefault="00CE23C6" w:rsidP="00CE23C6">
            <w:pPr>
              <w:rPr>
                <w:rFonts w:ascii="Verdana" w:hAnsi="Verdana"/>
                <w:lang w:val="es-EC"/>
              </w:rPr>
            </w:pPr>
            <w:r w:rsidRPr="00CE23C6">
              <w:rPr>
                <w:rFonts w:ascii="Verdana" w:hAnsi="Verdana"/>
                <w:lang w:val="es-EC"/>
              </w:rPr>
              <w:t>29/08/2026</w:t>
            </w:r>
          </w:p>
        </w:tc>
        <w:tc>
          <w:tcPr>
            <w:tcW w:w="0" w:type="auto"/>
            <w:hideMark/>
          </w:tcPr>
          <w:p w14:paraId="4241EECE" w14:textId="77777777" w:rsidR="00CE23C6" w:rsidRPr="00CE23C6" w:rsidRDefault="00CE23C6" w:rsidP="00CE23C6">
            <w:pPr>
              <w:rPr>
                <w:rFonts w:ascii="Verdana" w:hAnsi="Verdana"/>
                <w:lang w:val="es-EC"/>
              </w:rPr>
            </w:pPr>
            <w:r w:rsidRPr="00CE23C6">
              <w:rPr>
                <w:rFonts w:ascii="Verdana" w:hAnsi="Verdana"/>
                <w:lang w:val="es-EC"/>
              </w:rPr>
              <w:t>Consolidación final del Modelo de Análisis, atención de observaciones y preparación para revisión y aprobación.</w:t>
            </w:r>
          </w:p>
        </w:tc>
        <w:tc>
          <w:tcPr>
            <w:tcW w:w="0" w:type="auto"/>
            <w:hideMark/>
          </w:tcPr>
          <w:p w14:paraId="767328D4" w14:textId="77777777" w:rsidR="00CE23C6" w:rsidRPr="00CE23C6" w:rsidRDefault="00CE23C6" w:rsidP="00CE23C6">
            <w:pPr>
              <w:rPr>
                <w:rFonts w:ascii="Verdana" w:hAnsi="Verdana"/>
                <w:lang w:val="es-EC"/>
              </w:rPr>
            </w:pPr>
            <w:r w:rsidRPr="00CE23C6">
              <w:rPr>
                <w:rFonts w:ascii="Verdana" w:hAnsi="Verdana"/>
                <w:lang w:val="es-EC"/>
              </w:rPr>
              <w:t>Kevin Carriel Bonoso, Alex Mendoza Morante y equipo del proyecto</w:t>
            </w:r>
          </w:p>
        </w:tc>
      </w:tr>
    </w:tbl>
    <w:p w14:paraId="4F7726B3" w14:textId="77777777" w:rsidR="00610014" w:rsidRPr="004758A2" w:rsidRDefault="00610014" w:rsidP="00610014">
      <w:pPr>
        <w:pStyle w:val="Ttulo1"/>
        <w:spacing w:before="120" w:after="120"/>
        <w:rPr>
          <w:rFonts w:ascii="Verdana" w:hAnsi="Verdana"/>
          <w:color w:val="943634" w:themeColor="accent2" w:themeShade="BF"/>
          <w:sz w:val="32"/>
          <w:szCs w:val="32"/>
          <w:lang w:val="es-EC"/>
        </w:rPr>
      </w:pPr>
      <w:bookmarkStart w:id="4" w:name="_Toc238464727"/>
      <w:bookmarkStart w:id="5" w:name="_Toc238478972"/>
      <w:proofErr w:type="spellStart"/>
      <w:r w:rsidRPr="004758A2">
        <w:rPr>
          <w:rFonts w:ascii="Verdana" w:hAnsi="Verdana"/>
          <w:color w:val="943634" w:themeColor="accent2" w:themeShade="BF"/>
          <w:sz w:val="32"/>
          <w:szCs w:val="32"/>
          <w:lang w:val="es-EC"/>
        </w:rPr>
        <w:t>Revision</w:t>
      </w:r>
      <w:proofErr w:type="spellEnd"/>
      <w:r w:rsidRPr="004758A2">
        <w:rPr>
          <w:rFonts w:ascii="Verdana" w:hAnsi="Verdana"/>
          <w:color w:val="943634" w:themeColor="accent2" w:themeShade="BF"/>
          <w:sz w:val="32"/>
          <w:szCs w:val="32"/>
          <w:lang w:val="es-EC"/>
        </w:rPr>
        <w:t xml:space="preserve"> y </w:t>
      </w:r>
      <w:proofErr w:type="spellStart"/>
      <w:r w:rsidRPr="004758A2">
        <w:rPr>
          <w:rFonts w:ascii="Verdana" w:hAnsi="Verdana"/>
          <w:color w:val="943634" w:themeColor="accent2" w:themeShade="BF"/>
          <w:sz w:val="32"/>
          <w:szCs w:val="32"/>
          <w:lang w:val="es-EC"/>
        </w:rPr>
        <w:t>Aprobacion</w:t>
      </w:r>
      <w:bookmarkEnd w:id="4"/>
      <w:bookmarkEnd w:id="5"/>
      <w:proofErr w:type="spellEnd"/>
      <w:r w:rsidRPr="004758A2">
        <w:rPr>
          <w:rFonts w:ascii="Verdana" w:hAnsi="Verdana"/>
          <w:color w:val="943634" w:themeColor="accent2" w:themeShade="BF"/>
          <w:sz w:val="32"/>
          <w:szCs w:val="32"/>
          <w:lang w:val="es-EC"/>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610014" w:rsidRPr="00955B6F" w14:paraId="5866DFBC" w14:textId="77777777" w:rsidTr="00502B45">
        <w:tc>
          <w:tcPr>
            <w:tcW w:w="1562" w:type="dxa"/>
            <w:shd w:val="clear" w:color="auto" w:fill="943634" w:themeFill="accent2" w:themeFillShade="BF"/>
          </w:tcPr>
          <w:p w14:paraId="29147BD8" w14:textId="77777777" w:rsidR="00610014" w:rsidRPr="00955B6F" w:rsidRDefault="00610014" w:rsidP="00502B45">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11DFC6A4" w14:textId="77777777" w:rsidR="00610014" w:rsidRPr="00955B6F" w:rsidRDefault="00610014" w:rsidP="00502B45">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50D44BC2" w14:textId="77777777" w:rsidR="00610014" w:rsidRPr="00955B6F" w:rsidRDefault="00610014" w:rsidP="00502B45">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7B6B2492" w14:textId="77777777" w:rsidR="00610014" w:rsidRPr="00955B6F" w:rsidRDefault="00610014" w:rsidP="00502B45">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610014" w:rsidRPr="001C7F80" w14:paraId="70D25909" w14:textId="77777777" w:rsidTr="00502B45">
        <w:trPr>
          <w:trHeight w:val="1077"/>
        </w:trPr>
        <w:tc>
          <w:tcPr>
            <w:tcW w:w="1562" w:type="dxa"/>
          </w:tcPr>
          <w:p w14:paraId="7DA2224F" w14:textId="77777777" w:rsidR="00610014" w:rsidRPr="00955B6F" w:rsidRDefault="00610014" w:rsidP="00502B45">
            <w:pPr>
              <w:jc w:val="both"/>
              <w:rPr>
                <w:rFonts w:ascii="Verdana" w:hAnsi="Verdana"/>
                <w:lang w:val="es-419"/>
              </w:rPr>
            </w:pPr>
          </w:p>
        </w:tc>
        <w:tc>
          <w:tcPr>
            <w:tcW w:w="2232" w:type="dxa"/>
            <w:hideMark/>
          </w:tcPr>
          <w:p w14:paraId="500B29EF" w14:textId="77777777" w:rsidR="00610014" w:rsidRPr="00955B6F" w:rsidRDefault="00610014" w:rsidP="00502B45">
            <w:pPr>
              <w:jc w:val="both"/>
              <w:rPr>
                <w:rFonts w:ascii="Verdana" w:hAnsi="Verdana"/>
                <w:lang w:val="es-419"/>
              </w:rPr>
            </w:pPr>
            <w:r w:rsidRPr="00955B6F">
              <w:rPr>
                <w:rFonts w:ascii="Verdana" w:hAnsi="Verdana"/>
                <w:lang w:val="es-419"/>
              </w:rPr>
              <w:t>Ing. Victoria García Velásquez</w:t>
            </w:r>
          </w:p>
        </w:tc>
        <w:tc>
          <w:tcPr>
            <w:tcW w:w="2479" w:type="dxa"/>
            <w:hideMark/>
          </w:tcPr>
          <w:p w14:paraId="57548BC4" w14:textId="77777777" w:rsidR="00610014" w:rsidRPr="00955B6F" w:rsidRDefault="00610014" w:rsidP="00502B45">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182C527" w14:textId="77777777" w:rsidR="00610014" w:rsidRPr="00955B6F" w:rsidRDefault="00610014" w:rsidP="00502B45">
            <w:pPr>
              <w:jc w:val="both"/>
              <w:rPr>
                <w:rFonts w:ascii="Verdana" w:hAnsi="Verdana"/>
                <w:lang w:val="es-419"/>
              </w:rPr>
            </w:pPr>
          </w:p>
        </w:tc>
      </w:tr>
      <w:tr w:rsidR="00610014" w:rsidRPr="00955B6F" w14:paraId="6C064C6C" w14:textId="77777777" w:rsidTr="00502B45">
        <w:trPr>
          <w:trHeight w:val="1077"/>
        </w:trPr>
        <w:tc>
          <w:tcPr>
            <w:tcW w:w="1562" w:type="dxa"/>
          </w:tcPr>
          <w:p w14:paraId="50AE8F60" w14:textId="77777777" w:rsidR="00610014" w:rsidRPr="00955B6F" w:rsidRDefault="00610014" w:rsidP="00502B45">
            <w:pPr>
              <w:jc w:val="both"/>
              <w:rPr>
                <w:rFonts w:ascii="Verdana" w:hAnsi="Verdana"/>
                <w:lang w:val="es-419"/>
              </w:rPr>
            </w:pPr>
          </w:p>
        </w:tc>
        <w:tc>
          <w:tcPr>
            <w:tcW w:w="2232" w:type="dxa"/>
            <w:hideMark/>
          </w:tcPr>
          <w:p w14:paraId="53BF3F4C" w14:textId="77777777" w:rsidR="00610014" w:rsidRPr="00955B6F" w:rsidRDefault="00610014" w:rsidP="00502B45">
            <w:pPr>
              <w:jc w:val="both"/>
              <w:rPr>
                <w:rFonts w:ascii="Verdana" w:hAnsi="Verdana"/>
                <w:lang w:val="es-419"/>
              </w:rPr>
            </w:pPr>
            <w:r w:rsidRPr="00955B6F">
              <w:rPr>
                <w:rFonts w:ascii="Verdana" w:hAnsi="Verdana"/>
                <w:lang w:val="es-419"/>
              </w:rPr>
              <w:t>Alex Mendoza Morante</w:t>
            </w:r>
          </w:p>
        </w:tc>
        <w:tc>
          <w:tcPr>
            <w:tcW w:w="2479" w:type="dxa"/>
            <w:hideMark/>
          </w:tcPr>
          <w:p w14:paraId="6AEC3640" w14:textId="77777777" w:rsidR="00610014" w:rsidRPr="00955B6F" w:rsidRDefault="00610014" w:rsidP="00502B45">
            <w:pPr>
              <w:jc w:val="both"/>
              <w:rPr>
                <w:rFonts w:ascii="Verdana" w:hAnsi="Verdana"/>
                <w:lang w:val="es-419"/>
              </w:rPr>
            </w:pPr>
            <w:r w:rsidRPr="00955B6F">
              <w:rPr>
                <w:rFonts w:ascii="Verdana" w:hAnsi="Verdana"/>
                <w:lang w:val="es-419"/>
              </w:rPr>
              <w:t>Scrum Master</w:t>
            </w:r>
          </w:p>
        </w:tc>
        <w:tc>
          <w:tcPr>
            <w:tcW w:w="3191" w:type="dxa"/>
            <w:hideMark/>
          </w:tcPr>
          <w:p w14:paraId="02EA27D2" w14:textId="77777777" w:rsidR="00610014" w:rsidRPr="00955B6F" w:rsidRDefault="00610014" w:rsidP="00502B45">
            <w:pPr>
              <w:jc w:val="both"/>
              <w:rPr>
                <w:rFonts w:ascii="Verdana" w:hAnsi="Verdana"/>
                <w:lang w:val="es-419"/>
              </w:rPr>
            </w:pPr>
          </w:p>
        </w:tc>
      </w:tr>
      <w:tr w:rsidR="00610014" w:rsidRPr="00955B6F" w14:paraId="34E06590" w14:textId="77777777" w:rsidTr="00502B45">
        <w:trPr>
          <w:trHeight w:val="1077"/>
        </w:trPr>
        <w:tc>
          <w:tcPr>
            <w:tcW w:w="1562" w:type="dxa"/>
          </w:tcPr>
          <w:p w14:paraId="48AEC0B9" w14:textId="77777777" w:rsidR="00610014" w:rsidRPr="00955B6F" w:rsidRDefault="00610014" w:rsidP="00502B45">
            <w:pPr>
              <w:jc w:val="both"/>
              <w:rPr>
                <w:rFonts w:ascii="Verdana" w:hAnsi="Verdana"/>
                <w:lang w:val="es-419"/>
              </w:rPr>
            </w:pPr>
          </w:p>
        </w:tc>
        <w:tc>
          <w:tcPr>
            <w:tcW w:w="2232" w:type="dxa"/>
            <w:hideMark/>
          </w:tcPr>
          <w:p w14:paraId="732462EE" w14:textId="77777777" w:rsidR="00610014" w:rsidRPr="00955B6F" w:rsidRDefault="00610014" w:rsidP="00502B45">
            <w:pPr>
              <w:jc w:val="both"/>
              <w:rPr>
                <w:rFonts w:ascii="Verdana" w:hAnsi="Verdana"/>
                <w:lang w:val="es-419"/>
              </w:rPr>
            </w:pPr>
            <w:r w:rsidRPr="00955B6F">
              <w:rPr>
                <w:rFonts w:ascii="Verdana" w:hAnsi="Verdana"/>
                <w:lang w:val="es-419"/>
              </w:rPr>
              <w:t>Víctor Tello Bravo</w:t>
            </w:r>
          </w:p>
        </w:tc>
        <w:tc>
          <w:tcPr>
            <w:tcW w:w="2479" w:type="dxa"/>
            <w:hideMark/>
          </w:tcPr>
          <w:p w14:paraId="55F4299D" w14:textId="77777777" w:rsidR="00610014" w:rsidRPr="00955B6F" w:rsidRDefault="00610014" w:rsidP="00502B45">
            <w:pPr>
              <w:jc w:val="both"/>
              <w:rPr>
                <w:rFonts w:ascii="Verdana" w:hAnsi="Verdana"/>
                <w:lang w:val="es-419"/>
              </w:rPr>
            </w:pPr>
            <w:r w:rsidRPr="00955B6F">
              <w:rPr>
                <w:rFonts w:ascii="Verdana" w:hAnsi="Verdana"/>
                <w:lang w:val="es-419"/>
              </w:rPr>
              <w:t>Product Owner</w:t>
            </w:r>
          </w:p>
        </w:tc>
        <w:tc>
          <w:tcPr>
            <w:tcW w:w="3191" w:type="dxa"/>
            <w:hideMark/>
          </w:tcPr>
          <w:p w14:paraId="12ED4E45" w14:textId="77777777" w:rsidR="00610014" w:rsidRPr="00955B6F" w:rsidRDefault="00610014" w:rsidP="00502B45">
            <w:pPr>
              <w:jc w:val="both"/>
              <w:rPr>
                <w:rFonts w:ascii="Verdana" w:hAnsi="Verdana"/>
                <w:lang w:val="es-419"/>
              </w:rPr>
            </w:pPr>
          </w:p>
        </w:tc>
      </w:tr>
      <w:tr w:rsidR="00610014" w:rsidRPr="00955B6F" w14:paraId="7438EC6B" w14:textId="77777777" w:rsidTr="00502B45">
        <w:trPr>
          <w:trHeight w:val="1077"/>
        </w:trPr>
        <w:tc>
          <w:tcPr>
            <w:tcW w:w="1562" w:type="dxa"/>
          </w:tcPr>
          <w:p w14:paraId="1FA51D81" w14:textId="77777777" w:rsidR="00610014" w:rsidRPr="00955B6F" w:rsidRDefault="00610014" w:rsidP="00502B45">
            <w:pPr>
              <w:jc w:val="both"/>
              <w:rPr>
                <w:rFonts w:ascii="Verdana" w:hAnsi="Verdana"/>
                <w:lang w:val="es-419"/>
              </w:rPr>
            </w:pPr>
          </w:p>
        </w:tc>
        <w:tc>
          <w:tcPr>
            <w:tcW w:w="2232" w:type="dxa"/>
            <w:hideMark/>
          </w:tcPr>
          <w:p w14:paraId="1C69AFB0" w14:textId="77777777" w:rsidR="00610014" w:rsidRPr="00955B6F" w:rsidRDefault="00610014" w:rsidP="00502B45">
            <w:pPr>
              <w:jc w:val="both"/>
              <w:rPr>
                <w:rFonts w:ascii="Verdana" w:hAnsi="Verdana"/>
                <w:lang w:val="es-419"/>
              </w:rPr>
            </w:pPr>
            <w:r w:rsidRPr="00955B6F">
              <w:rPr>
                <w:rFonts w:ascii="Verdana" w:hAnsi="Verdana"/>
                <w:lang w:val="es-419"/>
              </w:rPr>
              <w:t>Kevin Carriel Bonoso</w:t>
            </w:r>
          </w:p>
        </w:tc>
        <w:tc>
          <w:tcPr>
            <w:tcW w:w="2479" w:type="dxa"/>
            <w:hideMark/>
          </w:tcPr>
          <w:p w14:paraId="1D85B3E7" w14:textId="77777777" w:rsidR="00610014" w:rsidRPr="00955B6F" w:rsidRDefault="00610014" w:rsidP="00502B45">
            <w:pPr>
              <w:jc w:val="both"/>
              <w:rPr>
                <w:rFonts w:ascii="Verdana" w:hAnsi="Verdana"/>
                <w:lang w:val="es-419"/>
              </w:rPr>
            </w:pPr>
            <w:r w:rsidRPr="00955B6F">
              <w:rPr>
                <w:rFonts w:ascii="Verdana" w:hAnsi="Verdana"/>
                <w:lang w:val="es-419"/>
              </w:rPr>
              <w:t>Arquitecto de software</w:t>
            </w:r>
          </w:p>
        </w:tc>
        <w:tc>
          <w:tcPr>
            <w:tcW w:w="3191" w:type="dxa"/>
            <w:hideMark/>
          </w:tcPr>
          <w:p w14:paraId="2D536AE7" w14:textId="77777777" w:rsidR="00610014" w:rsidRPr="00955B6F" w:rsidRDefault="00610014" w:rsidP="00502B45">
            <w:pPr>
              <w:jc w:val="both"/>
              <w:rPr>
                <w:rFonts w:ascii="Verdana" w:hAnsi="Verdana"/>
                <w:lang w:val="es-419"/>
              </w:rPr>
            </w:pPr>
          </w:p>
        </w:tc>
      </w:tr>
      <w:tr w:rsidR="00610014" w:rsidRPr="001C7F80" w14:paraId="7A472042" w14:textId="77777777" w:rsidTr="00502B45">
        <w:trPr>
          <w:trHeight w:val="1077"/>
        </w:trPr>
        <w:tc>
          <w:tcPr>
            <w:tcW w:w="1562" w:type="dxa"/>
          </w:tcPr>
          <w:p w14:paraId="46D2B02B" w14:textId="77777777" w:rsidR="00610014" w:rsidRPr="00955B6F" w:rsidRDefault="00610014" w:rsidP="00502B45">
            <w:pPr>
              <w:jc w:val="both"/>
              <w:rPr>
                <w:rFonts w:ascii="Verdana" w:hAnsi="Verdana"/>
                <w:lang w:val="es-419"/>
              </w:rPr>
            </w:pPr>
          </w:p>
        </w:tc>
        <w:tc>
          <w:tcPr>
            <w:tcW w:w="2232" w:type="dxa"/>
            <w:hideMark/>
          </w:tcPr>
          <w:p w14:paraId="1BBD3FA9" w14:textId="77777777" w:rsidR="00610014" w:rsidRPr="00955B6F" w:rsidRDefault="00610014" w:rsidP="00502B45">
            <w:pPr>
              <w:jc w:val="both"/>
              <w:rPr>
                <w:rFonts w:ascii="Verdana" w:hAnsi="Verdana"/>
                <w:lang w:val="es-419"/>
              </w:rPr>
            </w:pPr>
            <w:r w:rsidRPr="00955B6F">
              <w:rPr>
                <w:rFonts w:ascii="Verdana" w:hAnsi="Verdana"/>
                <w:lang w:val="es-419"/>
              </w:rPr>
              <w:t>Mario Luzardo Fierro</w:t>
            </w:r>
          </w:p>
        </w:tc>
        <w:tc>
          <w:tcPr>
            <w:tcW w:w="2479" w:type="dxa"/>
            <w:hideMark/>
          </w:tcPr>
          <w:p w14:paraId="463FE84C" w14:textId="77777777" w:rsidR="00610014" w:rsidRPr="00955B6F" w:rsidRDefault="00610014" w:rsidP="00502B45">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CBF8467" w14:textId="77777777" w:rsidR="00610014" w:rsidRPr="00955B6F" w:rsidRDefault="00610014" w:rsidP="00502B45">
            <w:pPr>
              <w:jc w:val="both"/>
              <w:rPr>
                <w:rFonts w:ascii="Verdana" w:hAnsi="Verdana"/>
                <w:lang w:val="es-419"/>
              </w:rPr>
            </w:pPr>
          </w:p>
        </w:tc>
      </w:tr>
      <w:tr w:rsidR="00610014" w:rsidRPr="001C7F80" w14:paraId="57DD4E97" w14:textId="77777777" w:rsidTr="00502B45">
        <w:trPr>
          <w:trHeight w:val="1077"/>
        </w:trPr>
        <w:tc>
          <w:tcPr>
            <w:tcW w:w="1562" w:type="dxa"/>
          </w:tcPr>
          <w:p w14:paraId="15AD70B3" w14:textId="77777777" w:rsidR="00610014" w:rsidRPr="00955B6F" w:rsidRDefault="00610014" w:rsidP="00502B45">
            <w:pPr>
              <w:jc w:val="both"/>
              <w:rPr>
                <w:rFonts w:ascii="Verdana" w:hAnsi="Verdana"/>
                <w:lang w:val="es-419"/>
              </w:rPr>
            </w:pPr>
          </w:p>
        </w:tc>
        <w:tc>
          <w:tcPr>
            <w:tcW w:w="2232" w:type="dxa"/>
            <w:hideMark/>
          </w:tcPr>
          <w:p w14:paraId="39C94C15" w14:textId="77777777" w:rsidR="00610014" w:rsidRPr="00955B6F" w:rsidRDefault="00610014" w:rsidP="00502B45">
            <w:pPr>
              <w:jc w:val="both"/>
              <w:rPr>
                <w:rFonts w:ascii="Verdana" w:hAnsi="Verdana"/>
                <w:lang w:val="es-419"/>
              </w:rPr>
            </w:pPr>
            <w:r w:rsidRPr="00955B6F">
              <w:rPr>
                <w:rFonts w:ascii="Verdana" w:hAnsi="Verdana"/>
                <w:lang w:val="es-419"/>
              </w:rPr>
              <w:t>Luis Ramírez Conejo</w:t>
            </w:r>
          </w:p>
        </w:tc>
        <w:tc>
          <w:tcPr>
            <w:tcW w:w="2479" w:type="dxa"/>
            <w:hideMark/>
          </w:tcPr>
          <w:p w14:paraId="7A789F49" w14:textId="77777777" w:rsidR="00610014" w:rsidRPr="00955B6F" w:rsidRDefault="00610014" w:rsidP="00502B45">
            <w:pPr>
              <w:jc w:val="both"/>
              <w:rPr>
                <w:rFonts w:ascii="Verdana" w:hAnsi="Verdana"/>
                <w:lang w:val="es-419"/>
              </w:rPr>
            </w:pPr>
            <w:r w:rsidRPr="00955B6F">
              <w:rPr>
                <w:rFonts w:ascii="Verdana" w:hAnsi="Verdana"/>
                <w:lang w:val="es-419"/>
              </w:rPr>
              <w:t>Ingeniero de backend y datos</w:t>
            </w:r>
          </w:p>
        </w:tc>
        <w:tc>
          <w:tcPr>
            <w:tcW w:w="3191" w:type="dxa"/>
            <w:hideMark/>
          </w:tcPr>
          <w:p w14:paraId="0083B5AD" w14:textId="77777777" w:rsidR="00610014" w:rsidRPr="00955B6F" w:rsidRDefault="00610014" w:rsidP="00502B45">
            <w:pPr>
              <w:jc w:val="both"/>
              <w:rPr>
                <w:rFonts w:ascii="Verdana" w:hAnsi="Verdana"/>
                <w:lang w:val="es-419"/>
              </w:rPr>
            </w:pPr>
          </w:p>
        </w:tc>
      </w:tr>
      <w:tr w:rsidR="00610014" w:rsidRPr="001C7F80" w14:paraId="46F09B42" w14:textId="77777777" w:rsidTr="00502B45">
        <w:trPr>
          <w:trHeight w:val="1077"/>
        </w:trPr>
        <w:tc>
          <w:tcPr>
            <w:tcW w:w="1562" w:type="dxa"/>
          </w:tcPr>
          <w:p w14:paraId="601CDF28" w14:textId="77777777" w:rsidR="00610014" w:rsidRPr="00955B6F" w:rsidRDefault="00610014" w:rsidP="00502B45">
            <w:pPr>
              <w:jc w:val="both"/>
              <w:rPr>
                <w:rFonts w:ascii="Verdana" w:hAnsi="Verdana"/>
                <w:lang w:val="es-419"/>
              </w:rPr>
            </w:pPr>
          </w:p>
        </w:tc>
        <w:tc>
          <w:tcPr>
            <w:tcW w:w="2232" w:type="dxa"/>
            <w:hideMark/>
          </w:tcPr>
          <w:p w14:paraId="4EA9E0D7" w14:textId="77777777" w:rsidR="00610014" w:rsidRPr="00955B6F" w:rsidRDefault="00610014" w:rsidP="00502B45">
            <w:pPr>
              <w:jc w:val="both"/>
              <w:rPr>
                <w:rFonts w:ascii="Verdana" w:hAnsi="Verdana"/>
                <w:lang w:val="es-419"/>
              </w:rPr>
            </w:pPr>
            <w:r w:rsidRPr="00955B6F">
              <w:rPr>
                <w:rFonts w:ascii="Verdana" w:hAnsi="Verdana"/>
                <w:lang w:val="es-419"/>
              </w:rPr>
              <w:t>Luis Rodríguez Barrera</w:t>
            </w:r>
          </w:p>
        </w:tc>
        <w:tc>
          <w:tcPr>
            <w:tcW w:w="2479" w:type="dxa"/>
            <w:hideMark/>
          </w:tcPr>
          <w:p w14:paraId="662373BE" w14:textId="77777777" w:rsidR="00610014" w:rsidRPr="00955B6F" w:rsidRDefault="00610014" w:rsidP="00502B45">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791C1F7B" w14:textId="77777777" w:rsidR="00610014" w:rsidRPr="00955B6F" w:rsidRDefault="00610014" w:rsidP="00502B45">
            <w:pPr>
              <w:jc w:val="both"/>
              <w:rPr>
                <w:rFonts w:ascii="Verdana" w:hAnsi="Verdana"/>
                <w:lang w:val="es-419"/>
              </w:rPr>
            </w:pPr>
          </w:p>
        </w:tc>
      </w:tr>
    </w:tbl>
    <w:p w14:paraId="17810A45" w14:textId="42FCD357" w:rsidR="00610014" w:rsidRPr="00610014" w:rsidRDefault="00610014" w:rsidP="00610014">
      <w:pPr>
        <w:pStyle w:val="Descripcin"/>
        <w:jc w:val="center"/>
        <w:rPr>
          <w:rFonts w:ascii="Verdana" w:hAnsi="Verdana"/>
          <w:b w:val="0"/>
          <w:bCs w:val="0"/>
          <w:color w:val="000000" w:themeColor="text1"/>
          <w:sz w:val="22"/>
          <w:szCs w:val="22"/>
          <w:lang w:val="es-EC"/>
        </w:rPr>
      </w:pPr>
      <w:r w:rsidRPr="00610014">
        <w:rPr>
          <w:rFonts w:ascii="Verdana" w:hAnsi="Verdana"/>
          <w:b w:val="0"/>
          <w:bCs w:val="0"/>
          <w:color w:val="000000" w:themeColor="text1"/>
          <w:sz w:val="22"/>
          <w:szCs w:val="22"/>
          <w:lang w:val="es-EC"/>
        </w:rPr>
        <w:lastRenderedPageBreak/>
        <w:t xml:space="preserve">Tabla </w:t>
      </w:r>
      <w:r w:rsidRPr="00610014">
        <w:rPr>
          <w:rFonts w:ascii="Verdana" w:hAnsi="Verdana"/>
          <w:b w:val="0"/>
          <w:bCs w:val="0"/>
          <w:color w:val="000000" w:themeColor="text1"/>
          <w:sz w:val="22"/>
          <w:szCs w:val="22"/>
        </w:rPr>
        <w:fldChar w:fldCharType="begin"/>
      </w:r>
      <w:r w:rsidRPr="00610014">
        <w:rPr>
          <w:rFonts w:ascii="Verdana" w:hAnsi="Verdana"/>
          <w:b w:val="0"/>
          <w:bCs w:val="0"/>
          <w:color w:val="000000" w:themeColor="text1"/>
          <w:sz w:val="22"/>
          <w:szCs w:val="22"/>
          <w:lang w:val="es-EC"/>
        </w:rPr>
        <w:instrText xml:space="preserve"> SEQ Tabla \* ARABIC </w:instrText>
      </w:r>
      <w:r w:rsidRPr="00610014">
        <w:rPr>
          <w:rFonts w:ascii="Verdana" w:hAnsi="Verdana"/>
          <w:b w:val="0"/>
          <w:bCs w:val="0"/>
          <w:color w:val="000000" w:themeColor="text1"/>
          <w:sz w:val="22"/>
          <w:szCs w:val="22"/>
        </w:rPr>
        <w:fldChar w:fldCharType="separate"/>
      </w:r>
      <w:r w:rsidRPr="00610014">
        <w:rPr>
          <w:rFonts w:ascii="Verdana" w:hAnsi="Verdana"/>
          <w:b w:val="0"/>
          <w:bCs w:val="0"/>
          <w:noProof/>
          <w:color w:val="000000" w:themeColor="text1"/>
          <w:sz w:val="22"/>
          <w:szCs w:val="22"/>
          <w:lang w:val="es-EC"/>
        </w:rPr>
        <w:t>1</w:t>
      </w:r>
      <w:r w:rsidRPr="00610014">
        <w:rPr>
          <w:rFonts w:ascii="Verdana" w:hAnsi="Verdana"/>
          <w:b w:val="0"/>
          <w:bCs w:val="0"/>
          <w:color w:val="000000" w:themeColor="text1"/>
          <w:sz w:val="22"/>
          <w:szCs w:val="22"/>
        </w:rPr>
        <w:fldChar w:fldCharType="end"/>
      </w:r>
      <w:r w:rsidRPr="00610014">
        <w:rPr>
          <w:rFonts w:ascii="Verdana" w:hAnsi="Verdana"/>
          <w:b w:val="0"/>
          <w:bCs w:val="0"/>
          <w:color w:val="000000" w:themeColor="text1"/>
          <w:sz w:val="22"/>
          <w:szCs w:val="22"/>
          <w:lang w:val="es-EC"/>
        </w:rPr>
        <w:t xml:space="preserve"> Matriz de Aprobación</w:t>
      </w:r>
    </w:p>
    <w:p w14:paraId="03596422"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6" w:name="_Toc238210766"/>
      <w:bookmarkStart w:id="7" w:name="_Toc238293937"/>
      <w:bookmarkStart w:id="8" w:name="_Toc238478973"/>
      <w:r w:rsidRPr="00F62F46">
        <w:rPr>
          <w:rFonts w:ascii="Verdana" w:hAnsi="Verdana"/>
          <w:color w:val="943634" w:themeColor="accent2" w:themeShade="BF"/>
          <w:sz w:val="32"/>
          <w:szCs w:val="32"/>
          <w:lang w:val="es-EC"/>
        </w:rPr>
        <w:t>Objetivo del documento</w:t>
      </w:r>
      <w:bookmarkEnd w:id="6"/>
      <w:bookmarkEnd w:id="7"/>
      <w:bookmarkEnd w:id="8"/>
    </w:p>
    <w:p w14:paraId="17CDC1EB" w14:textId="77777777" w:rsidR="00BE5047" w:rsidRPr="00BE5047" w:rsidRDefault="00BE5047" w:rsidP="00BE5047">
      <w:pPr>
        <w:spacing w:before="120" w:after="120"/>
        <w:ind w:firstLine="720"/>
        <w:jc w:val="both"/>
        <w:rPr>
          <w:rFonts w:ascii="Verdana" w:hAnsi="Verdana" w:cs="Times New Roman"/>
          <w:lang w:val="es-EC"/>
        </w:rPr>
      </w:pPr>
      <w:r w:rsidRPr="00BE5047">
        <w:rPr>
          <w:rFonts w:ascii="Verdana" w:hAnsi="Verdana" w:cs="Times New Roman"/>
          <w:lang w:val="es-EC"/>
        </w:rPr>
        <w:t>presente documento tiene como objetivo representar y describir los principales elementos de análisis de Barrio Solidario, incluyendo el límite del sistema, los actores externos, los intercambios de información, los casos de uso, los procesos principales y los objetos conceptuales del dominio. Los modelos presentados permiten comprender el comportamiento esperado de la solución independientemente de las tecnologías, la arquitectura y la estructura física de la base de datos que se utilicen durante su implementación.</w:t>
      </w:r>
    </w:p>
    <w:p w14:paraId="4B951F60" w14:textId="55B95DA6" w:rsidR="00BE5047" w:rsidRPr="00BE5047" w:rsidRDefault="00BE5047" w:rsidP="00BE5047">
      <w:pPr>
        <w:spacing w:before="120" w:after="120"/>
        <w:ind w:firstLine="720"/>
        <w:jc w:val="both"/>
        <w:rPr>
          <w:rFonts w:ascii="Verdana" w:hAnsi="Verdana" w:cs="Times New Roman"/>
          <w:lang w:val="es-EC"/>
        </w:rPr>
      </w:pPr>
      <w:r w:rsidRPr="00BE5047">
        <w:rPr>
          <w:rFonts w:ascii="Verdana" w:hAnsi="Verdana" w:cs="Times New Roman"/>
          <w:lang w:val="es-EC"/>
        </w:rPr>
        <w:t xml:space="preserve">Este documento complementa </w:t>
      </w:r>
      <w:r>
        <w:rPr>
          <w:rFonts w:ascii="Verdana" w:hAnsi="Verdana" w:cs="Times New Roman"/>
          <w:lang w:val="es-EC"/>
        </w:rPr>
        <w:t>d</w:t>
      </w:r>
      <w:r w:rsidRPr="00BE5047">
        <w:rPr>
          <w:rFonts w:ascii="Verdana" w:hAnsi="Verdana" w:cs="Times New Roman"/>
          <w:lang w:val="es-EC"/>
        </w:rPr>
        <w:t xml:space="preserve">ocumento de Visión y el </w:t>
      </w:r>
      <w:r>
        <w:rPr>
          <w:rFonts w:ascii="Verdana" w:hAnsi="Verdana" w:cs="Times New Roman"/>
          <w:lang w:val="es-EC"/>
        </w:rPr>
        <w:t xml:space="preserve">documento de </w:t>
      </w:r>
      <w:r w:rsidRPr="00BE5047">
        <w:rPr>
          <w:rFonts w:ascii="Verdana" w:hAnsi="Verdana" w:cs="Times New Roman"/>
          <w:lang w:val="es-EC"/>
        </w:rPr>
        <w:t>Especificación de Requisitos de Software. Su contenido proporciona una base conceptual para la elaboración posterior del diseño de arquitectura, el diseño detallado, el modelo de datos y los casos de prueba.</w:t>
      </w:r>
    </w:p>
    <w:p w14:paraId="4909DB59" w14:textId="09911BC1" w:rsidR="00BD4875" w:rsidRPr="0041546E" w:rsidRDefault="00BD4875">
      <w:pPr>
        <w:pStyle w:val="Ttulo1"/>
        <w:numPr>
          <w:ilvl w:val="0"/>
          <w:numId w:val="20"/>
        </w:numPr>
        <w:spacing w:before="120" w:after="120"/>
        <w:ind w:left="1134" w:hanging="1134"/>
        <w:rPr>
          <w:rFonts w:ascii="Verdana" w:hAnsi="Verdana"/>
          <w:color w:val="943634" w:themeColor="accent2" w:themeShade="BF"/>
          <w:sz w:val="32"/>
          <w:szCs w:val="32"/>
          <w:lang w:val="es-EC"/>
        </w:rPr>
      </w:pPr>
      <w:bookmarkStart w:id="9" w:name="_Toc238478974"/>
      <w:r w:rsidRPr="0041546E">
        <w:rPr>
          <w:rFonts w:ascii="Verdana" w:hAnsi="Verdana"/>
          <w:color w:val="943634" w:themeColor="accent2" w:themeShade="BF"/>
          <w:sz w:val="32"/>
          <w:szCs w:val="32"/>
          <w:lang w:val="es-EC"/>
        </w:rPr>
        <w:t>Introducción</w:t>
      </w:r>
      <w:bookmarkEnd w:id="9"/>
    </w:p>
    <w:p w14:paraId="1A30B00A" w14:textId="77777777"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El presente Modelo de Análisis del Sistema describe los principales elementos conceptuales y de comportamiento de Barrio Solidario, una plataforma web destinada a coordinar ayuda comunitaria para adultos mayores. El documento representa el sistema desde una perspectiva funcional y de negocio, sin incorporar todavía decisiones relacionadas con tecnologías, arquitectura, componentes de software o estructura física de la base de datos.</w:t>
      </w:r>
    </w:p>
    <w:p w14:paraId="58DE26C7" w14:textId="77777777"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El análisis permite transformar los requisitos documentados en representaciones que facilitan la comprensión del sistema. Para ello, se identifican el límite de Barrio Solidario, sus actores externos, los intercambios de información, los casos de uso principales, los procesos relevantes, los objetos del dominio, las relaciones conceptuales y los estados por los que atraviesan determinadas entidades durante la operación.</w:t>
      </w:r>
    </w:p>
    <w:p w14:paraId="5D829481" w14:textId="31F3B911"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La explicación completa del problema, la visión del producto, los objetivos estratégicos, el alcance general y los interesados se encuentra en el Documento</w:t>
      </w:r>
      <w:r w:rsidRPr="00BD4875">
        <w:rPr>
          <w:rFonts w:ascii="Verdana" w:hAnsi="Verdana" w:cs="Times New Roman"/>
          <w:b/>
          <w:bCs/>
          <w:lang w:val="es-EC"/>
        </w:rPr>
        <w:t xml:space="preserve"> </w:t>
      </w:r>
      <w:r w:rsidRPr="00BD4875">
        <w:rPr>
          <w:rFonts w:ascii="Verdana" w:hAnsi="Verdana" w:cs="Times New Roman"/>
          <w:lang w:val="es-EC"/>
        </w:rPr>
        <w:t>de</w:t>
      </w:r>
      <w:r w:rsidRPr="00BD4875">
        <w:rPr>
          <w:rFonts w:ascii="Verdana" w:hAnsi="Verdana" w:cs="Times New Roman"/>
          <w:b/>
          <w:bCs/>
          <w:lang w:val="es-EC"/>
        </w:rPr>
        <w:t xml:space="preserve"> Visión</w:t>
      </w:r>
      <w:r w:rsidRPr="00BD4875">
        <w:rPr>
          <w:rFonts w:ascii="Verdana" w:hAnsi="Verdana" w:cs="Times New Roman"/>
          <w:lang w:val="es-EC"/>
        </w:rPr>
        <w:t>. Por su parte, las necesidades de los usuarios y las condiciones funcionales y de calidad que deberá cumplir la plataforma se encuentran documentadas en el</w:t>
      </w:r>
      <w:r>
        <w:rPr>
          <w:rFonts w:ascii="Verdana" w:hAnsi="Verdana" w:cs="Times New Roman"/>
          <w:lang w:val="es-EC"/>
        </w:rPr>
        <w:t xml:space="preserve"> documento de </w:t>
      </w:r>
      <w:r w:rsidRPr="00BD4875">
        <w:rPr>
          <w:rFonts w:ascii="Verdana" w:hAnsi="Verdana" w:cs="Times New Roman"/>
          <w:lang w:val="es-EC"/>
        </w:rPr>
        <w:t xml:space="preserve"> </w:t>
      </w:r>
      <w:r w:rsidRPr="00BD4875">
        <w:rPr>
          <w:rFonts w:ascii="Verdana" w:hAnsi="Verdana" w:cs="Times New Roman"/>
          <w:b/>
          <w:bCs/>
          <w:lang w:val="es-EC"/>
        </w:rPr>
        <w:t>Especificación de Requisitos de Software</w:t>
      </w:r>
      <w:r w:rsidRPr="00BD4875">
        <w:rPr>
          <w:rFonts w:ascii="Verdana" w:hAnsi="Verdana" w:cs="Times New Roman"/>
          <w:lang w:val="es-EC"/>
        </w:rPr>
        <w:t>. El Modelo de Análisis no reproduce íntegramente esos contenidos, sino que los utiliza como fuente para construir representaciones conceptuales coherentes y trazables.</w:t>
      </w:r>
    </w:p>
    <w:p w14:paraId="75880E7F" w14:textId="77777777"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 xml:space="preserve">Los modelos incluidos deberán mantener independencia respecto de la solución técnica. Por tanto, los diagramas y descripciones presentados no representan controladores, servicios, componentes, tablas físicas, claves foráneas, </w:t>
      </w:r>
      <w:r w:rsidRPr="00BD4875">
        <w:rPr>
          <w:rFonts w:ascii="Verdana" w:hAnsi="Verdana" w:cs="Times New Roman"/>
          <w:lang w:val="es-EC"/>
        </w:rPr>
        <w:lastRenderedPageBreak/>
        <w:t>API, servidores ni tecnologías específicas. Estos elementos se definirán posteriormente en los documentos de arquitectura y diseño detallado.</w:t>
      </w:r>
    </w:p>
    <w:p w14:paraId="7FA12514" w14:textId="4CDF8087" w:rsidR="00BD4875" w:rsidRPr="00BD4875" w:rsidRDefault="00BD4875">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10" w:name="_Toc238478975"/>
      <w:r w:rsidRPr="00BD4875">
        <w:rPr>
          <w:rFonts w:ascii="Verdana" w:hAnsi="Verdana"/>
          <w:color w:val="943634" w:themeColor="accent2" w:themeShade="BF"/>
          <w:sz w:val="28"/>
          <w:szCs w:val="28"/>
          <w:lang w:val="es-EC"/>
        </w:rPr>
        <w:t>Propósito</w:t>
      </w:r>
      <w:bookmarkEnd w:id="10"/>
    </w:p>
    <w:p w14:paraId="641875B6" w14:textId="77777777"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El propósito de este documento es representar y describir los elementos de análisis necesarios para comprender el funcionamiento esperado de Barrio Solidario antes de iniciar su diseño técnico e implementación.</w:t>
      </w:r>
    </w:p>
    <w:p w14:paraId="1968B44A" w14:textId="77777777"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El Modelo de Análisis busca proporcionar una visión común sobre los participantes, responsabilidades, procesos, conceptos y relaciones que forman parte del dominio del problema. De esta manera, el Product Owner, el equipo técnico, el responsable de calidad y los demás interesados podrán validar que la interpretación de los requisitos sea correcta y consistente.</w:t>
      </w:r>
    </w:p>
    <w:p w14:paraId="60D9474F"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De manera específica, este documento permitirá:</w:t>
      </w:r>
    </w:p>
    <w:p w14:paraId="0A918608"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Establecer el límite de Barrio Solidario y diferenciar sus responsabilidades de las correspondientes a actores o servicios externos.</w:t>
      </w:r>
    </w:p>
    <w:p w14:paraId="0BCF9CB4"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Identificar a las personas, organizaciones y sistemas que interactúan con la plataforma.</w:t>
      </w:r>
    </w:p>
    <w:p w14:paraId="36BB56EB"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Representar los principales flujos de información enviados y recibidos.</w:t>
      </w:r>
    </w:p>
    <w:p w14:paraId="4C0251AF"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Identificar los casos de uso que expresan las capacidades generales del sistema.</w:t>
      </w:r>
    </w:p>
    <w:p w14:paraId="10047806"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Describir los procesos principales de solicitud, postulación, asignación, coordinación, atención, evaluación y gestión de incidencias.</w:t>
      </w:r>
    </w:p>
    <w:p w14:paraId="167D42AB"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Identificar los objetos conceptuales del dominio y sus responsabilidades.</w:t>
      </w:r>
    </w:p>
    <w:p w14:paraId="5E734E58"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Definir las relaciones y cardinalidades existentes entre los objetos del negocio.</w:t>
      </w:r>
    </w:p>
    <w:p w14:paraId="089176F7"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Representar los cambios de estado de solicitudes, postulaciones, jornadas e incidencias.</w:t>
      </w:r>
    </w:p>
    <w:p w14:paraId="4F8D91E9"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Consolidar reglas de negocio derivadas de los requisitos y modelos.</w:t>
      </w:r>
    </w:p>
    <w:p w14:paraId="0523699F"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Mantener trazabilidad con la Especificación de Requisitos de Software.</w:t>
      </w:r>
    </w:p>
    <w:p w14:paraId="3A97A14C" w14:textId="77777777" w:rsidR="00BD4875" w:rsidRPr="00BD4875" w:rsidRDefault="00BD4875">
      <w:pPr>
        <w:numPr>
          <w:ilvl w:val="0"/>
          <w:numId w:val="12"/>
        </w:numPr>
        <w:spacing w:after="0"/>
        <w:ind w:left="714" w:hanging="357"/>
        <w:jc w:val="both"/>
        <w:rPr>
          <w:rFonts w:ascii="Verdana" w:hAnsi="Verdana" w:cs="Times New Roman"/>
          <w:lang w:val="es-EC"/>
        </w:rPr>
      </w:pPr>
      <w:r w:rsidRPr="00BD4875">
        <w:rPr>
          <w:rFonts w:ascii="Verdana" w:hAnsi="Verdana" w:cs="Times New Roman"/>
          <w:lang w:val="es-EC"/>
        </w:rPr>
        <w:t>Proporcionar una base para el diseño de arquitectura, diseño detallado, implementación y pruebas.</w:t>
      </w:r>
    </w:p>
    <w:p w14:paraId="6613C4B6"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El documento también facilitará la identificación temprana de inconsistencias, conceptos duplicados, relaciones incorrectas o requisitos que todavía necesiten aclaración. Cuando se detecten diferencias entre los modelos y la ERS, el equipo deberá revisar la fuente correspondiente y actualizar los artefactos afectados.</w:t>
      </w:r>
    </w:p>
    <w:p w14:paraId="1F6E6DBC" w14:textId="389D4F6C" w:rsidR="00BD4875" w:rsidRPr="00BD4875" w:rsidRDefault="00BD4875">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11" w:name="_Toc238478976"/>
      <w:r w:rsidRPr="00BD4875">
        <w:rPr>
          <w:rFonts w:ascii="Verdana" w:hAnsi="Verdana"/>
          <w:color w:val="943634" w:themeColor="accent2" w:themeShade="BF"/>
          <w:sz w:val="28"/>
          <w:szCs w:val="28"/>
          <w:lang w:val="es-EC"/>
        </w:rPr>
        <w:lastRenderedPageBreak/>
        <w:t>Alcance del análisis</w:t>
      </w:r>
      <w:bookmarkEnd w:id="11"/>
    </w:p>
    <w:p w14:paraId="6A74832F"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El Modelo de Análisis comprende la representación conceptual de los elementos necesarios para interpretar el comportamiento general de Barrio Solidario. Su alcance incluye los siguientes componentes:</w:t>
      </w:r>
    </w:p>
    <w:p w14:paraId="12D9A3A1" w14:textId="77777777" w:rsidR="00BD4875" w:rsidRPr="00BD4875" w:rsidRDefault="00BD4875">
      <w:pPr>
        <w:numPr>
          <w:ilvl w:val="0"/>
          <w:numId w:val="11"/>
        </w:numPr>
        <w:tabs>
          <w:tab w:val="num" w:pos="360"/>
        </w:tabs>
        <w:spacing w:before="120" w:after="120"/>
        <w:jc w:val="both"/>
        <w:rPr>
          <w:rFonts w:ascii="Verdana" w:hAnsi="Verdana" w:cs="Times New Roman"/>
          <w:b/>
          <w:bCs/>
          <w:lang w:val="es-EC"/>
        </w:rPr>
      </w:pPr>
      <w:r w:rsidRPr="00BD4875">
        <w:rPr>
          <w:rFonts w:ascii="Verdana" w:hAnsi="Verdana" w:cs="Times New Roman"/>
          <w:b/>
          <w:bCs/>
          <w:lang w:val="es-EC"/>
        </w:rPr>
        <w:t>Contexto del sistema</w:t>
      </w:r>
    </w:p>
    <w:p w14:paraId="42670D23"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Límite de Barrio Solidario.</w:t>
      </w:r>
    </w:p>
    <w:p w14:paraId="066FD3A8"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Actores externos.</w:t>
      </w:r>
    </w:p>
    <w:p w14:paraId="0B1782A4"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Organizaciones participantes.</w:t>
      </w:r>
    </w:p>
    <w:p w14:paraId="1FFB804F"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Servicios externos.</w:t>
      </w:r>
    </w:p>
    <w:p w14:paraId="0E76090E"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Información enviada y recibida.</w:t>
      </w:r>
    </w:p>
    <w:p w14:paraId="614613F5"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Responsabilidades generales del sistema.</w:t>
      </w:r>
    </w:p>
    <w:p w14:paraId="58788ED8" w14:textId="77777777" w:rsidR="00BD4875" w:rsidRPr="00BD4875" w:rsidRDefault="00BD4875">
      <w:pPr>
        <w:numPr>
          <w:ilvl w:val="0"/>
          <w:numId w:val="13"/>
        </w:numPr>
        <w:spacing w:after="0"/>
        <w:ind w:left="714" w:hanging="357"/>
        <w:jc w:val="both"/>
        <w:rPr>
          <w:rFonts w:ascii="Verdana" w:hAnsi="Verdana" w:cs="Times New Roman"/>
          <w:lang w:val="es-EC"/>
        </w:rPr>
      </w:pPr>
      <w:r w:rsidRPr="00BD4875">
        <w:rPr>
          <w:rFonts w:ascii="Verdana" w:hAnsi="Verdana" w:cs="Times New Roman"/>
          <w:lang w:val="es-EC"/>
        </w:rPr>
        <w:t>Reglas de interacción.</w:t>
      </w:r>
    </w:p>
    <w:p w14:paraId="240CE371" w14:textId="77777777" w:rsidR="00BD4875" w:rsidRPr="00BD4875" w:rsidRDefault="00BD4875">
      <w:pPr>
        <w:numPr>
          <w:ilvl w:val="0"/>
          <w:numId w:val="11"/>
        </w:numPr>
        <w:tabs>
          <w:tab w:val="num" w:pos="360"/>
        </w:tabs>
        <w:spacing w:before="120" w:after="120"/>
        <w:jc w:val="both"/>
        <w:rPr>
          <w:rFonts w:ascii="Verdana" w:hAnsi="Verdana" w:cs="Times New Roman"/>
          <w:b/>
          <w:bCs/>
          <w:lang w:val="es-EC"/>
        </w:rPr>
      </w:pPr>
      <w:r w:rsidRPr="00BD4875">
        <w:rPr>
          <w:rFonts w:ascii="Verdana" w:hAnsi="Verdana" w:cs="Times New Roman"/>
          <w:b/>
          <w:bCs/>
          <w:lang w:val="es-EC"/>
        </w:rPr>
        <w:t>Comportamiento funcional</w:t>
      </w:r>
    </w:p>
    <w:p w14:paraId="1D7E19E7"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Casos de uso principales.</w:t>
      </w:r>
    </w:p>
    <w:p w14:paraId="09B48112"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Actores vinculados con cada caso de uso.</w:t>
      </w:r>
    </w:p>
    <w:p w14:paraId="6CC85452"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Resultados esperados de las interacciones.</w:t>
      </w:r>
    </w:p>
    <w:p w14:paraId="5C57C440"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Procesos generales de solicitud y asignación.</w:t>
      </w:r>
    </w:p>
    <w:p w14:paraId="2E10ABD6"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Coordinación y ejecución de jornadas.</w:t>
      </w:r>
    </w:p>
    <w:p w14:paraId="509CE963"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Evaluación de la atención.</w:t>
      </w:r>
    </w:p>
    <w:p w14:paraId="2EB26118"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Gestión de incidencias.</w:t>
      </w:r>
    </w:p>
    <w:p w14:paraId="0C439F4D" w14:textId="77777777" w:rsidR="00BD4875" w:rsidRPr="00BD4875" w:rsidRDefault="00BD4875">
      <w:pPr>
        <w:numPr>
          <w:ilvl w:val="0"/>
          <w:numId w:val="14"/>
        </w:numPr>
        <w:spacing w:after="0"/>
        <w:ind w:left="714" w:hanging="357"/>
        <w:jc w:val="both"/>
        <w:rPr>
          <w:rFonts w:ascii="Verdana" w:hAnsi="Verdana" w:cs="Times New Roman"/>
          <w:lang w:val="es-EC"/>
        </w:rPr>
      </w:pPr>
      <w:r w:rsidRPr="00BD4875">
        <w:rPr>
          <w:rFonts w:ascii="Verdana" w:hAnsi="Verdana" w:cs="Times New Roman"/>
          <w:lang w:val="es-EC"/>
        </w:rPr>
        <w:t>Administración y auditoría.</w:t>
      </w:r>
    </w:p>
    <w:p w14:paraId="19430EB0" w14:textId="77777777" w:rsidR="00BD4875" w:rsidRPr="00BD4875" w:rsidRDefault="00BD4875">
      <w:pPr>
        <w:numPr>
          <w:ilvl w:val="0"/>
          <w:numId w:val="11"/>
        </w:numPr>
        <w:tabs>
          <w:tab w:val="num" w:pos="360"/>
        </w:tabs>
        <w:spacing w:before="120" w:after="120"/>
        <w:jc w:val="both"/>
        <w:rPr>
          <w:rFonts w:ascii="Verdana" w:hAnsi="Verdana" w:cs="Times New Roman"/>
          <w:b/>
          <w:bCs/>
          <w:lang w:val="es-EC"/>
        </w:rPr>
      </w:pPr>
      <w:r w:rsidRPr="00BD4875">
        <w:rPr>
          <w:rFonts w:ascii="Verdana" w:hAnsi="Verdana" w:cs="Times New Roman"/>
          <w:b/>
          <w:bCs/>
          <w:lang w:val="es-EC"/>
        </w:rPr>
        <w:t>Dominio conceptual</w:t>
      </w:r>
    </w:p>
    <w:p w14:paraId="3C9734E1"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Usuarios, roles y perfiles.</w:t>
      </w:r>
    </w:p>
    <w:p w14:paraId="0FD46565"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Adultos mayores y cuidadores.</w:t>
      </w:r>
    </w:p>
    <w:p w14:paraId="62429C5F"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Voluntarios.</w:t>
      </w:r>
    </w:p>
    <w:p w14:paraId="3075C9B2"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Tipos y solicitudes de ayuda.</w:t>
      </w:r>
    </w:p>
    <w:p w14:paraId="31C77BB2"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Postulaciones y asignaciones.</w:t>
      </w:r>
    </w:p>
    <w:p w14:paraId="4CE120D3"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Jornadas y mensajes.</w:t>
      </w:r>
    </w:p>
    <w:p w14:paraId="73B50B3A"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Notificaciones.</w:t>
      </w:r>
    </w:p>
    <w:p w14:paraId="037CA257"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Calificaciones.</w:t>
      </w:r>
    </w:p>
    <w:p w14:paraId="5F6C973B"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Incidencias.</w:t>
      </w:r>
    </w:p>
    <w:p w14:paraId="63F2920A"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Registros de auditoría.</w:t>
      </w:r>
    </w:p>
    <w:p w14:paraId="6BD98124" w14:textId="77777777" w:rsidR="00BD4875" w:rsidRPr="00BD4875" w:rsidRDefault="00BD4875">
      <w:pPr>
        <w:numPr>
          <w:ilvl w:val="0"/>
          <w:numId w:val="15"/>
        </w:numPr>
        <w:spacing w:after="0"/>
        <w:ind w:left="714" w:hanging="357"/>
        <w:jc w:val="both"/>
        <w:rPr>
          <w:rFonts w:ascii="Verdana" w:hAnsi="Verdana" w:cs="Times New Roman"/>
          <w:lang w:val="es-EC"/>
        </w:rPr>
      </w:pPr>
      <w:r w:rsidRPr="00BD4875">
        <w:rPr>
          <w:rFonts w:ascii="Verdana" w:hAnsi="Verdana" w:cs="Times New Roman"/>
          <w:lang w:val="es-EC"/>
        </w:rPr>
        <w:t>Relaciones y cardinalidades.</w:t>
      </w:r>
    </w:p>
    <w:p w14:paraId="123C376B" w14:textId="77777777" w:rsidR="00BD4875" w:rsidRPr="00BD4875" w:rsidRDefault="00BD4875">
      <w:pPr>
        <w:numPr>
          <w:ilvl w:val="0"/>
          <w:numId w:val="11"/>
        </w:numPr>
        <w:tabs>
          <w:tab w:val="num" w:pos="360"/>
        </w:tabs>
        <w:spacing w:before="120" w:after="120"/>
        <w:jc w:val="both"/>
        <w:rPr>
          <w:rFonts w:ascii="Verdana" w:hAnsi="Verdana" w:cs="Times New Roman"/>
          <w:b/>
          <w:bCs/>
          <w:lang w:val="es-EC"/>
        </w:rPr>
      </w:pPr>
      <w:r w:rsidRPr="00BD4875">
        <w:rPr>
          <w:rFonts w:ascii="Verdana" w:hAnsi="Verdana" w:cs="Times New Roman"/>
          <w:b/>
          <w:bCs/>
          <w:lang w:val="es-EC"/>
        </w:rPr>
        <w:t>Comportamiento dinámico</w:t>
      </w:r>
    </w:p>
    <w:p w14:paraId="2B26C8BB" w14:textId="77777777" w:rsidR="00BD4875" w:rsidRPr="00BD4875" w:rsidRDefault="00BD4875">
      <w:pPr>
        <w:numPr>
          <w:ilvl w:val="0"/>
          <w:numId w:val="16"/>
        </w:numPr>
        <w:spacing w:after="0"/>
        <w:ind w:left="714" w:hanging="357"/>
        <w:jc w:val="both"/>
        <w:rPr>
          <w:rFonts w:ascii="Verdana" w:hAnsi="Verdana" w:cs="Times New Roman"/>
          <w:lang w:val="es-EC"/>
        </w:rPr>
      </w:pPr>
      <w:r w:rsidRPr="00BD4875">
        <w:rPr>
          <w:rFonts w:ascii="Verdana" w:hAnsi="Verdana" w:cs="Times New Roman"/>
          <w:lang w:val="es-EC"/>
        </w:rPr>
        <w:t>Estados de las solicitudes de ayuda.</w:t>
      </w:r>
    </w:p>
    <w:p w14:paraId="09EF8501" w14:textId="77777777" w:rsidR="00BD4875" w:rsidRPr="00BD4875" w:rsidRDefault="00BD4875">
      <w:pPr>
        <w:numPr>
          <w:ilvl w:val="0"/>
          <w:numId w:val="16"/>
        </w:numPr>
        <w:spacing w:after="0"/>
        <w:ind w:left="714" w:hanging="357"/>
        <w:jc w:val="both"/>
        <w:rPr>
          <w:rFonts w:ascii="Verdana" w:hAnsi="Verdana" w:cs="Times New Roman"/>
          <w:lang w:val="es-EC"/>
        </w:rPr>
      </w:pPr>
      <w:r w:rsidRPr="00BD4875">
        <w:rPr>
          <w:rFonts w:ascii="Verdana" w:hAnsi="Verdana" w:cs="Times New Roman"/>
          <w:lang w:val="es-EC"/>
        </w:rPr>
        <w:t>Estados de las postulaciones.</w:t>
      </w:r>
    </w:p>
    <w:p w14:paraId="44CE2D63" w14:textId="77777777" w:rsidR="00BD4875" w:rsidRPr="00BD4875" w:rsidRDefault="00BD4875">
      <w:pPr>
        <w:numPr>
          <w:ilvl w:val="0"/>
          <w:numId w:val="16"/>
        </w:numPr>
        <w:spacing w:after="0"/>
        <w:ind w:left="714" w:hanging="357"/>
        <w:jc w:val="both"/>
        <w:rPr>
          <w:rFonts w:ascii="Verdana" w:hAnsi="Verdana" w:cs="Times New Roman"/>
          <w:lang w:val="es-EC"/>
        </w:rPr>
      </w:pPr>
      <w:r w:rsidRPr="00BD4875">
        <w:rPr>
          <w:rFonts w:ascii="Verdana" w:hAnsi="Verdana" w:cs="Times New Roman"/>
          <w:lang w:val="es-EC"/>
        </w:rPr>
        <w:t>Estados de las jornadas.</w:t>
      </w:r>
    </w:p>
    <w:p w14:paraId="34B00762" w14:textId="77777777" w:rsidR="00BD4875" w:rsidRPr="00BD4875" w:rsidRDefault="00BD4875">
      <w:pPr>
        <w:numPr>
          <w:ilvl w:val="0"/>
          <w:numId w:val="16"/>
        </w:numPr>
        <w:spacing w:after="0"/>
        <w:ind w:left="714" w:hanging="357"/>
        <w:jc w:val="both"/>
        <w:rPr>
          <w:rFonts w:ascii="Verdana" w:hAnsi="Verdana" w:cs="Times New Roman"/>
          <w:lang w:val="es-EC"/>
        </w:rPr>
      </w:pPr>
      <w:r w:rsidRPr="00BD4875">
        <w:rPr>
          <w:rFonts w:ascii="Verdana" w:hAnsi="Verdana" w:cs="Times New Roman"/>
          <w:lang w:val="es-EC"/>
        </w:rPr>
        <w:lastRenderedPageBreak/>
        <w:t>Estados de las incidencias.</w:t>
      </w:r>
    </w:p>
    <w:p w14:paraId="6017FAF7" w14:textId="77777777" w:rsidR="00BD4875" w:rsidRPr="00BD4875" w:rsidRDefault="00BD4875">
      <w:pPr>
        <w:numPr>
          <w:ilvl w:val="0"/>
          <w:numId w:val="16"/>
        </w:numPr>
        <w:spacing w:after="0"/>
        <w:ind w:left="714" w:hanging="357"/>
        <w:jc w:val="both"/>
        <w:rPr>
          <w:rFonts w:ascii="Verdana" w:hAnsi="Verdana" w:cs="Times New Roman"/>
          <w:lang w:val="es-EC"/>
        </w:rPr>
      </w:pPr>
      <w:r w:rsidRPr="00BD4875">
        <w:rPr>
          <w:rFonts w:ascii="Verdana" w:hAnsi="Verdana" w:cs="Times New Roman"/>
          <w:lang w:val="es-EC"/>
        </w:rPr>
        <w:t>Eventos que provocan transiciones.</w:t>
      </w:r>
    </w:p>
    <w:p w14:paraId="1303B0B2" w14:textId="77777777" w:rsidR="00BD4875" w:rsidRPr="00BD4875" w:rsidRDefault="00BD4875">
      <w:pPr>
        <w:numPr>
          <w:ilvl w:val="0"/>
          <w:numId w:val="16"/>
        </w:numPr>
        <w:spacing w:after="0"/>
        <w:ind w:left="714" w:hanging="357"/>
        <w:jc w:val="both"/>
        <w:rPr>
          <w:rFonts w:ascii="Verdana" w:hAnsi="Verdana" w:cs="Times New Roman"/>
          <w:lang w:val="es-EC"/>
        </w:rPr>
      </w:pPr>
      <w:r w:rsidRPr="00BD4875">
        <w:rPr>
          <w:rFonts w:ascii="Verdana" w:hAnsi="Verdana" w:cs="Times New Roman"/>
          <w:lang w:val="es-EC"/>
        </w:rPr>
        <w:t>Restricciones aplicables a los cambios de estado.</w:t>
      </w:r>
    </w:p>
    <w:p w14:paraId="0F9E63C6" w14:textId="77777777" w:rsidR="00BD4875" w:rsidRPr="00BD4875" w:rsidRDefault="00BD4875">
      <w:pPr>
        <w:numPr>
          <w:ilvl w:val="0"/>
          <w:numId w:val="11"/>
        </w:numPr>
        <w:tabs>
          <w:tab w:val="num" w:pos="360"/>
        </w:tabs>
        <w:spacing w:before="120" w:after="120"/>
        <w:jc w:val="both"/>
        <w:rPr>
          <w:rFonts w:ascii="Verdana" w:hAnsi="Verdana" w:cs="Times New Roman"/>
          <w:b/>
          <w:bCs/>
          <w:lang w:val="es-EC"/>
        </w:rPr>
      </w:pPr>
      <w:r w:rsidRPr="00BD4875">
        <w:rPr>
          <w:rFonts w:ascii="Verdana" w:hAnsi="Verdana" w:cs="Times New Roman"/>
          <w:b/>
          <w:bCs/>
          <w:lang w:val="es-EC"/>
        </w:rPr>
        <w:t>Trazabilidad</w:t>
      </w:r>
    </w:p>
    <w:p w14:paraId="4A6664DE" w14:textId="77777777" w:rsidR="00BD4875" w:rsidRPr="00BD4875" w:rsidRDefault="00BD4875">
      <w:pPr>
        <w:numPr>
          <w:ilvl w:val="0"/>
          <w:numId w:val="17"/>
        </w:numPr>
        <w:spacing w:after="0"/>
        <w:jc w:val="both"/>
        <w:rPr>
          <w:rFonts w:ascii="Verdana" w:hAnsi="Verdana" w:cs="Times New Roman"/>
          <w:lang w:val="es-EC"/>
        </w:rPr>
      </w:pPr>
      <w:r w:rsidRPr="00BD4875">
        <w:rPr>
          <w:rFonts w:ascii="Verdana" w:hAnsi="Verdana" w:cs="Times New Roman"/>
          <w:lang w:val="es-EC"/>
        </w:rPr>
        <w:t>Relación entre actores y casos de uso.</w:t>
      </w:r>
    </w:p>
    <w:p w14:paraId="55386C7E" w14:textId="77777777" w:rsidR="00BD4875" w:rsidRPr="00BD4875" w:rsidRDefault="00BD4875">
      <w:pPr>
        <w:numPr>
          <w:ilvl w:val="0"/>
          <w:numId w:val="17"/>
        </w:numPr>
        <w:spacing w:after="0"/>
        <w:jc w:val="both"/>
        <w:rPr>
          <w:rFonts w:ascii="Verdana" w:hAnsi="Verdana" w:cs="Times New Roman"/>
          <w:lang w:val="es-EC"/>
        </w:rPr>
      </w:pPr>
      <w:r w:rsidRPr="00BD4875">
        <w:rPr>
          <w:rFonts w:ascii="Verdana" w:hAnsi="Verdana" w:cs="Times New Roman"/>
          <w:lang w:val="es-EC"/>
        </w:rPr>
        <w:t>Relación entre requisitos y procesos.</w:t>
      </w:r>
    </w:p>
    <w:p w14:paraId="70A7016D" w14:textId="77777777" w:rsidR="00BD4875" w:rsidRPr="00BD4875" w:rsidRDefault="00BD4875">
      <w:pPr>
        <w:numPr>
          <w:ilvl w:val="0"/>
          <w:numId w:val="17"/>
        </w:numPr>
        <w:spacing w:after="0"/>
        <w:jc w:val="both"/>
        <w:rPr>
          <w:rFonts w:ascii="Verdana" w:hAnsi="Verdana" w:cs="Times New Roman"/>
          <w:lang w:val="es-EC"/>
        </w:rPr>
      </w:pPr>
      <w:r w:rsidRPr="00BD4875">
        <w:rPr>
          <w:rFonts w:ascii="Verdana" w:hAnsi="Verdana" w:cs="Times New Roman"/>
          <w:lang w:val="es-EC"/>
        </w:rPr>
        <w:t>Relación entre requisitos y objetos del dominio.</w:t>
      </w:r>
    </w:p>
    <w:p w14:paraId="51EEA2C4" w14:textId="77777777" w:rsidR="00BD4875" w:rsidRPr="00BD4875" w:rsidRDefault="00BD4875">
      <w:pPr>
        <w:numPr>
          <w:ilvl w:val="0"/>
          <w:numId w:val="17"/>
        </w:numPr>
        <w:spacing w:after="0"/>
        <w:jc w:val="both"/>
        <w:rPr>
          <w:rFonts w:ascii="Verdana" w:hAnsi="Verdana" w:cs="Times New Roman"/>
          <w:lang w:val="es-EC"/>
        </w:rPr>
      </w:pPr>
      <w:r w:rsidRPr="00BD4875">
        <w:rPr>
          <w:rFonts w:ascii="Verdana" w:hAnsi="Verdana" w:cs="Times New Roman"/>
          <w:lang w:val="es-EC"/>
        </w:rPr>
        <w:t>Relación entre reglas de negocio y modelos.</w:t>
      </w:r>
    </w:p>
    <w:p w14:paraId="4AE70FE5" w14:textId="77777777" w:rsidR="00BD4875" w:rsidRPr="00BD4875" w:rsidRDefault="00BD4875">
      <w:pPr>
        <w:numPr>
          <w:ilvl w:val="0"/>
          <w:numId w:val="17"/>
        </w:numPr>
        <w:spacing w:after="0"/>
        <w:jc w:val="both"/>
        <w:rPr>
          <w:rFonts w:ascii="Verdana" w:hAnsi="Verdana" w:cs="Times New Roman"/>
          <w:lang w:val="es-EC"/>
        </w:rPr>
      </w:pPr>
      <w:r w:rsidRPr="00BD4875">
        <w:rPr>
          <w:rFonts w:ascii="Verdana" w:hAnsi="Verdana" w:cs="Times New Roman"/>
          <w:lang w:val="es-EC"/>
        </w:rPr>
        <w:t>Identificación de los requisitos representados por cada elemento de análisis.</w:t>
      </w:r>
    </w:p>
    <w:p w14:paraId="1D59A41A" w14:textId="77777777" w:rsidR="00BD4875" w:rsidRPr="00BD4875" w:rsidRDefault="00BD4875" w:rsidP="00BD4875">
      <w:pPr>
        <w:spacing w:after="0"/>
        <w:jc w:val="both"/>
        <w:rPr>
          <w:rFonts w:ascii="Verdana" w:hAnsi="Verdana" w:cs="Times New Roman"/>
          <w:lang w:val="es-EC"/>
        </w:rPr>
      </w:pPr>
      <w:r w:rsidRPr="00BD4875">
        <w:rPr>
          <w:rFonts w:ascii="Verdana" w:hAnsi="Verdana" w:cs="Times New Roman"/>
          <w:lang w:val="es-EC"/>
        </w:rPr>
        <w:t>El análisis no incluye:</w:t>
      </w:r>
    </w:p>
    <w:p w14:paraId="12F9401B"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 xml:space="preserve">Selección de lenguajes de programación o </w:t>
      </w:r>
      <w:proofErr w:type="spellStart"/>
      <w:r w:rsidRPr="00BD4875">
        <w:rPr>
          <w:rFonts w:ascii="Verdana" w:hAnsi="Verdana" w:cs="Times New Roman"/>
          <w:lang w:val="es-EC"/>
        </w:rPr>
        <w:t>frameworks</w:t>
      </w:r>
      <w:proofErr w:type="spellEnd"/>
      <w:r w:rsidRPr="00BD4875">
        <w:rPr>
          <w:rFonts w:ascii="Verdana" w:hAnsi="Verdana" w:cs="Times New Roman"/>
          <w:lang w:val="es-EC"/>
        </w:rPr>
        <w:t>.</w:t>
      </w:r>
    </w:p>
    <w:p w14:paraId="7F1D0A4C"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Arquitectura de software.</w:t>
      </w:r>
    </w:p>
    <w:p w14:paraId="1820F22F"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Componentes técnicos.</w:t>
      </w:r>
    </w:p>
    <w:p w14:paraId="42F7B031"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Métodos o clases de implementación.</w:t>
      </w:r>
    </w:p>
    <w:p w14:paraId="332F2DB4"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Modelo físico de la base de datos.</w:t>
      </w:r>
    </w:p>
    <w:p w14:paraId="33F92D6E"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Claves primarias o foráneas.</w:t>
      </w:r>
    </w:p>
    <w:p w14:paraId="7950A308"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Especificaciones de API.</w:t>
      </w:r>
    </w:p>
    <w:p w14:paraId="258B7473"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Configuración de servidores.</w:t>
      </w:r>
    </w:p>
    <w:p w14:paraId="71FF3412"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Diseño de infraestructura.</w:t>
      </w:r>
    </w:p>
    <w:p w14:paraId="667D7DA3"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Código fuente.</w:t>
      </w:r>
    </w:p>
    <w:p w14:paraId="7749D404"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Prototipos visuales detallados.</w:t>
      </w:r>
    </w:p>
    <w:p w14:paraId="66579CAE"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Planificación del Sprint.</w:t>
      </w:r>
    </w:p>
    <w:p w14:paraId="4A22A989"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Product Backlog completo.</w:t>
      </w:r>
    </w:p>
    <w:p w14:paraId="2ECEBCF2"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Actividades, tareas o subtareas registradas en Jira.</w:t>
      </w:r>
    </w:p>
    <w:p w14:paraId="4C335107" w14:textId="77777777" w:rsidR="00BD4875" w:rsidRPr="00BD4875" w:rsidRDefault="00BD4875">
      <w:pPr>
        <w:numPr>
          <w:ilvl w:val="0"/>
          <w:numId w:val="18"/>
        </w:numPr>
        <w:spacing w:after="0"/>
        <w:jc w:val="both"/>
        <w:rPr>
          <w:rFonts w:ascii="Verdana" w:hAnsi="Verdana" w:cs="Times New Roman"/>
          <w:lang w:val="es-EC"/>
        </w:rPr>
      </w:pPr>
      <w:r w:rsidRPr="00BD4875">
        <w:rPr>
          <w:rFonts w:ascii="Verdana" w:hAnsi="Verdana" w:cs="Times New Roman"/>
          <w:lang w:val="es-EC"/>
        </w:rPr>
        <w:t>Evidencias de reuniones o ejecución del proyecto.</w:t>
      </w:r>
    </w:p>
    <w:p w14:paraId="67B84D76"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Estos elementos serán desarrollados en los documentos correspondientes de arquitectura, diseño, gestión del Product Backlog, planificación del Sprint y evidencias.</w:t>
      </w:r>
    </w:p>
    <w:p w14:paraId="2480927E" w14:textId="0FD6344E" w:rsidR="00BD4875" w:rsidRPr="00BD4875" w:rsidRDefault="00BD4875">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12" w:name="_Toc238478977"/>
      <w:r w:rsidRPr="00BD4875">
        <w:rPr>
          <w:rFonts w:ascii="Verdana" w:hAnsi="Verdana"/>
          <w:color w:val="943634" w:themeColor="accent2" w:themeShade="BF"/>
          <w:sz w:val="28"/>
          <w:szCs w:val="28"/>
          <w:lang w:val="es-EC"/>
        </w:rPr>
        <w:t>Público objetivo</w:t>
      </w:r>
      <w:bookmarkEnd w:id="12"/>
    </w:p>
    <w:p w14:paraId="7380B174"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El Modelo de Análisis está dirigido a los participantes involucrados en la definición, validación, diseño, implementación y evaluación de Barrio Solidario.</w:t>
      </w:r>
    </w:p>
    <w:tbl>
      <w:tblPr>
        <w:tblStyle w:val="Tablaconcuadrcula"/>
        <w:tblW w:w="0" w:type="auto"/>
        <w:tblLook w:val="04A0" w:firstRow="1" w:lastRow="0" w:firstColumn="1" w:lastColumn="0" w:noHBand="0" w:noVBand="1"/>
      </w:tblPr>
      <w:tblGrid>
        <w:gridCol w:w="3287"/>
        <w:gridCol w:w="6289"/>
      </w:tblGrid>
      <w:tr w:rsidR="00BD4875" w:rsidRPr="00BD4875" w14:paraId="774D58FD" w14:textId="77777777" w:rsidTr="00BD4875">
        <w:tc>
          <w:tcPr>
            <w:tcW w:w="0" w:type="auto"/>
            <w:shd w:val="clear" w:color="auto" w:fill="943634" w:themeFill="accent2" w:themeFillShade="BF"/>
            <w:hideMark/>
          </w:tcPr>
          <w:p w14:paraId="2B24AC7F" w14:textId="77777777" w:rsidR="00BD4875" w:rsidRPr="00BD4875" w:rsidRDefault="00BD4875" w:rsidP="00BD4875">
            <w:pPr>
              <w:spacing w:line="276" w:lineRule="auto"/>
              <w:jc w:val="center"/>
              <w:rPr>
                <w:rFonts w:ascii="Verdana" w:hAnsi="Verdana" w:cs="Times New Roman"/>
                <w:b/>
                <w:bCs/>
                <w:color w:val="FFFFFF" w:themeColor="background1"/>
                <w:lang w:val="es-EC"/>
              </w:rPr>
            </w:pPr>
            <w:r w:rsidRPr="00BD4875">
              <w:rPr>
                <w:rFonts w:ascii="Verdana" w:hAnsi="Verdana" w:cs="Times New Roman"/>
                <w:b/>
                <w:bCs/>
                <w:color w:val="FFFFFF" w:themeColor="background1"/>
                <w:lang w:val="es-EC"/>
              </w:rPr>
              <w:t>Público</w:t>
            </w:r>
          </w:p>
        </w:tc>
        <w:tc>
          <w:tcPr>
            <w:tcW w:w="0" w:type="auto"/>
            <w:shd w:val="clear" w:color="auto" w:fill="943634" w:themeFill="accent2" w:themeFillShade="BF"/>
            <w:hideMark/>
          </w:tcPr>
          <w:p w14:paraId="38FA59A1" w14:textId="77777777" w:rsidR="00BD4875" w:rsidRPr="00BD4875" w:rsidRDefault="00BD4875" w:rsidP="00BD4875">
            <w:pPr>
              <w:spacing w:line="276" w:lineRule="auto"/>
              <w:jc w:val="center"/>
              <w:rPr>
                <w:rFonts w:ascii="Verdana" w:hAnsi="Verdana" w:cs="Times New Roman"/>
                <w:b/>
                <w:bCs/>
                <w:color w:val="FFFFFF" w:themeColor="background1"/>
                <w:lang w:val="es-EC"/>
              </w:rPr>
            </w:pPr>
            <w:r w:rsidRPr="00BD4875">
              <w:rPr>
                <w:rFonts w:ascii="Verdana" w:hAnsi="Verdana" w:cs="Times New Roman"/>
                <w:b/>
                <w:bCs/>
                <w:color w:val="FFFFFF" w:themeColor="background1"/>
                <w:lang w:val="es-EC"/>
              </w:rPr>
              <w:t>Uso del documento</w:t>
            </w:r>
          </w:p>
        </w:tc>
      </w:tr>
      <w:tr w:rsidR="00BD4875" w:rsidRPr="001C7F80" w14:paraId="0C5CB259" w14:textId="77777777" w:rsidTr="00BD4875">
        <w:tc>
          <w:tcPr>
            <w:tcW w:w="0" w:type="auto"/>
            <w:hideMark/>
          </w:tcPr>
          <w:p w14:paraId="6D5BEA8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Patrocinadora académica</w:t>
            </w:r>
          </w:p>
        </w:tc>
        <w:tc>
          <w:tcPr>
            <w:tcW w:w="0" w:type="auto"/>
            <w:hideMark/>
          </w:tcPr>
          <w:p w14:paraId="7A4035C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Revisar que los modelos mantengan coherencia con el propósito y alcance aprobados.</w:t>
            </w:r>
          </w:p>
        </w:tc>
      </w:tr>
      <w:tr w:rsidR="00BD4875" w:rsidRPr="001C7F80" w14:paraId="47206CD6" w14:textId="77777777" w:rsidTr="00BD4875">
        <w:tc>
          <w:tcPr>
            <w:tcW w:w="0" w:type="auto"/>
            <w:hideMark/>
          </w:tcPr>
          <w:p w14:paraId="5B32AEB6"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Product Owner</w:t>
            </w:r>
          </w:p>
        </w:tc>
        <w:tc>
          <w:tcPr>
            <w:tcW w:w="0" w:type="auto"/>
            <w:hideMark/>
          </w:tcPr>
          <w:p w14:paraId="426566A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Validar actores, casos de uso, procesos, reglas de negocio y conceptos del dominio.</w:t>
            </w:r>
          </w:p>
        </w:tc>
      </w:tr>
      <w:tr w:rsidR="00BD4875" w:rsidRPr="001C7F80" w14:paraId="11E0AA02" w14:textId="77777777" w:rsidTr="00BD4875">
        <w:tc>
          <w:tcPr>
            <w:tcW w:w="0" w:type="auto"/>
            <w:hideMark/>
          </w:tcPr>
          <w:p w14:paraId="41FC28D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Scrum Master</w:t>
            </w:r>
          </w:p>
        </w:tc>
        <w:tc>
          <w:tcPr>
            <w:tcW w:w="0" w:type="auto"/>
            <w:hideMark/>
          </w:tcPr>
          <w:p w14:paraId="01B82E9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Mantener la coordinación entre los documentos, requisitos, actividades y entregables.</w:t>
            </w:r>
          </w:p>
        </w:tc>
      </w:tr>
      <w:tr w:rsidR="00BD4875" w:rsidRPr="001C7F80" w14:paraId="2F60EFBB" w14:textId="77777777" w:rsidTr="00BD4875">
        <w:tc>
          <w:tcPr>
            <w:tcW w:w="0" w:type="auto"/>
            <w:hideMark/>
          </w:tcPr>
          <w:p w14:paraId="72E6BCF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lastRenderedPageBreak/>
              <w:t>Arquitecto de software</w:t>
            </w:r>
          </w:p>
        </w:tc>
        <w:tc>
          <w:tcPr>
            <w:tcW w:w="0" w:type="auto"/>
            <w:hideMark/>
          </w:tcPr>
          <w:p w14:paraId="18EBF69F"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Utilizar los modelos de análisis como base para definir la arquitectura y los componentes de la solución.</w:t>
            </w:r>
          </w:p>
        </w:tc>
      </w:tr>
      <w:tr w:rsidR="00BD4875" w:rsidRPr="001C7F80" w14:paraId="112C3A2F" w14:textId="77777777" w:rsidTr="00BD4875">
        <w:tc>
          <w:tcPr>
            <w:tcW w:w="0" w:type="auto"/>
            <w:hideMark/>
          </w:tcPr>
          <w:p w14:paraId="34D994B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Ingeniero de frontend, UI/UX y accesibilidad</w:t>
            </w:r>
          </w:p>
        </w:tc>
        <w:tc>
          <w:tcPr>
            <w:tcW w:w="0" w:type="auto"/>
            <w:hideMark/>
          </w:tcPr>
          <w:p w14:paraId="1A2B7B7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Comprender los actores, procesos y comportamientos que deberán reflejarse en las interfaces.</w:t>
            </w:r>
          </w:p>
        </w:tc>
      </w:tr>
      <w:tr w:rsidR="00BD4875" w:rsidRPr="001C7F80" w14:paraId="0A9510D5" w14:textId="77777777" w:rsidTr="00BD4875">
        <w:tc>
          <w:tcPr>
            <w:tcW w:w="0" w:type="auto"/>
            <w:hideMark/>
          </w:tcPr>
          <w:p w14:paraId="68C0C828"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Ingeniero de backend y datos</w:t>
            </w:r>
          </w:p>
        </w:tc>
        <w:tc>
          <w:tcPr>
            <w:tcW w:w="0" w:type="auto"/>
            <w:hideMark/>
          </w:tcPr>
          <w:p w14:paraId="46CB916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Interpretar los objetos, relaciones, reglas, estados y procesos que deberán implementarse.</w:t>
            </w:r>
          </w:p>
        </w:tc>
      </w:tr>
      <w:tr w:rsidR="00BD4875" w:rsidRPr="001C7F80" w14:paraId="511D4E05" w14:textId="77777777" w:rsidTr="00BD4875">
        <w:tc>
          <w:tcPr>
            <w:tcW w:w="0" w:type="auto"/>
            <w:hideMark/>
          </w:tcPr>
          <w:p w14:paraId="13B35FA6"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Ingeniero de calidad, pruebas y seguridad</w:t>
            </w:r>
          </w:p>
        </w:tc>
        <w:tc>
          <w:tcPr>
            <w:tcW w:w="0" w:type="auto"/>
            <w:hideMark/>
          </w:tcPr>
          <w:p w14:paraId="6369137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Derivar escenarios, condiciones de prueba y controles a partir de los modelos.</w:t>
            </w:r>
          </w:p>
        </w:tc>
      </w:tr>
      <w:tr w:rsidR="00BD4875" w:rsidRPr="001C7F80" w14:paraId="6AA55BBE" w14:textId="77777777" w:rsidTr="00BD4875">
        <w:tc>
          <w:tcPr>
            <w:tcW w:w="0" w:type="auto"/>
            <w:hideMark/>
          </w:tcPr>
          <w:p w14:paraId="6C46E4B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Equipo de desarrollo</w:t>
            </w:r>
          </w:p>
        </w:tc>
        <w:tc>
          <w:tcPr>
            <w:tcW w:w="0" w:type="auto"/>
            <w:hideMark/>
          </w:tcPr>
          <w:p w14:paraId="76C1249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Comprender el comportamiento funcional y conceptual esperado del sistema.</w:t>
            </w:r>
          </w:p>
        </w:tc>
      </w:tr>
      <w:tr w:rsidR="00BD4875" w:rsidRPr="001C7F80" w14:paraId="632B7516" w14:textId="77777777" w:rsidTr="00BD4875">
        <w:tc>
          <w:tcPr>
            <w:tcW w:w="0" w:type="auto"/>
            <w:hideMark/>
          </w:tcPr>
          <w:p w14:paraId="64BD6C5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Interesados y representantes de usuarios</w:t>
            </w:r>
          </w:p>
        </w:tc>
        <w:tc>
          <w:tcPr>
            <w:tcW w:w="0" w:type="auto"/>
            <w:hideMark/>
          </w:tcPr>
          <w:p w14:paraId="51F29AD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Validar que los modelos representen adecuadamente sus necesidades.</w:t>
            </w:r>
          </w:p>
        </w:tc>
      </w:tr>
      <w:tr w:rsidR="00BD4875" w:rsidRPr="001C7F80" w14:paraId="6DB07180" w14:textId="77777777" w:rsidTr="00BD4875">
        <w:tc>
          <w:tcPr>
            <w:tcW w:w="0" w:type="auto"/>
            <w:hideMark/>
          </w:tcPr>
          <w:p w14:paraId="1537A94F"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Revisores académicos</w:t>
            </w:r>
          </w:p>
        </w:tc>
        <w:tc>
          <w:tcPr>
            <w:tcW w:w="0" w:type="auto"/>
            <w:hideMark/>
          </w:tcPr>
          <w:p w14:paraId="1366E6C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Comprobar la consistencia, suficiencia y trazabilidad del análisis.</w:t>
            </w:r>
          </w:p>
        </w:tc>
      </w:tr>
    </w:tbl>
    <w:p w14:paraId="763F8142" w14:textId="40C68891" w:rsidR="00BD4875" w:rsidRPr="00610014" w:rsidRDefault="00BD4875" w:rsidP="00BD4875">
      <w:pPr>
        <w:pStyle w:val="Descripcin"/>
        <w:jc w:val="center"/>
        <w:rPr>
          <w:rFonts w:ascii="Verdana" w:hAnsi="Verdana" w:cs="Times New Roman"/>
          <w:b w:val="0"/>
          <w:bCs w:val="0"/>
          <w:color w:val="000000" w:themeColor="text1"/>
          <w:sz w:val="22"/>
          <w:szCs w:val="22"/>
          <w:lang w:val="es-EC"/>
        </w:rPr>
      </w:pPr>
      <w:bookmarkStart w:id="13" w:name="_Toc238469517"/>
      <w:r w:rsidRPr="00610014">
        <w:rPr>
          <w:rFonts w:ascii="Verdana" w:hAnsi="Verdana"/>
          <w:b w:val="0"/>
          <w:bCs w:val="0"/>
          <w:color w:val="000000" w:themeColor="text1"/>
          <w:sz w:val="22"/>
          <w:szCs w:val="22"/>
          <w:lang w:val="es-EC"/>
        </w:rPr>
        <w:t xml:space="preserve">Tabla </w:t>
      </w:r>
      <w:r w:rsidRPr="00610014">
        <w:rPr>
          <w:rFonts w:ascii="Verdana" w:hAnsi="Verdana"/>
          <w:b w:val="0"/>
          <w:bCs w:val="0"/>
          <w:color w:val="000000" w:themeColor="text1"/>
          <w:sz w:val="22"/>
          <w:szCs w:val="22"/>
        </w:rPr>
        <w:fldChar w:fldCharType="begin"/>
      </w:r>
      <w:r w:rsidRPr="00610014">
        <w:rPr>
          <w:rFonts w:ascii="Verdana" w:hAnsi="Verdana"/>
          <w:b w:val="0"/>
          <w:bCs w:val="0"/>
          <w:color w:val="000000" w:themeColor="text1"/>
          <w:sz w:val="22"/>
          <w:szCs w:val="22"/>
          <w:lang w:val="es-EC"/>
        </w:rPr>
        <w:instrText xml:space="preserve"> SEQ Tabla \* ARABIC </w:instrText>
      </w:r>
      <w:r w:rsidRPr="00610014">
        <w:rPr>
          <w:rFonts w:ascii="Verdana" w:hAnsi="Verdana"/>
          <w:b w:val="0"/>
          <w:bCs w:val="0"/>
          <w:color w:val="000000" w:themeColor="text1"/>
          <w:sz w:val="22"/>
          <w:szCs w:val="22"/>
        </w:rPr>
        <w:fldChar w:fldCharType="separate"/>
      </w:r>
      <w:r w:rsidR="00610014" w:rsidRPr="00610014">
        <w:rPr>
          <w:rFonts w:ascii="Verdana" w:hAnsi="Verdana"/>
          <w:b w:val="0"/>
          <w:bCs w:val="0"/>
          <w:noProof/>
          <w:color w:val="000000" w:themeColor="text1"/>
          <w:sz w:val="22"/>
          <w:szCs w:val="22"/>
          <w:lang w:val="es-EC"/>
        </w:rPr>
        <w:t>2</w:t>
      </w:r>
      <w:r w:rsidRPr="00610014">
        <w:rPr>
          <w:rFonts w:ascii="Verdana" w:hAnsi="Verdana"/>
          <w:b w:val="0"/>
          <w:bCs w:val="0"/>
          <w:color w:val="000000" w:themeColor="text1"/>
          <w:sz w:val="22"/>
          <w:szCs w:val="22"/>
        </w:rPr>
        <w:fldChar w:fldCharType="end"/>
      </w:r>
      <w:r w:rsidRPr="00610014">
        <w:rPr>
          <w:rFonts w:ascii="Verdana" w:hAnsi="Verdana"/>
          <w:b w:val="0"/>
          <w:bCs w:val="0"/>
          <w:color w:val="000000" w:themeColor="text1"/>
          <w:sz w:val="22"/>
          <w:szCs w:val="22"/>
          <w:lang w:val="es-EC"/>
        </w:rPr>
        <w:t xml:space="preserve"> Publico objetivo</w:t>
      </w:r>
      <w:bookmarkEnd w:id="13"/>
    </w:p>
    <w:p w14:paraId="24FF3C74" w14:textId="4AF00D6A"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Cada participante deberá utilizar este documento de acuerdo con sus responsabilidades. La validación funcional corresponde principalmente al Product Owner, mientras que la revisión de consistencia técnica corresponde al arquitecto de software y la verificación de trazabilidad y calidad corresponde al responsable de pruebas y seguridad.</w:t>
      </w:r>
    </w:p>
    <w:p w14:paraId="6EBEF8D7" w14:textId="5DDB90E6" w:rsidR="00BD4875" w:rsidRPr="00BD4875" w:rsidRDefault="00BD4875">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14" w:name="_Toc238478978"/>
      <w:r w:rsidRPr="00BD4875">
        <w:rPr>
          <w:rFonts w:ascii="Verdana" w:hAnsi="Verdana"/>
          <w:color w:val="943634" w:themeColor="accent2" w:themeShade="BF"/>
          <w:sz w:val="28"/>
          <w:szCs w:val="28"/>
          <w:lang w:val="es-EC"/>
        </w:rPr>
        <w:t>Documentos relacionados</w:t>
      </w:r>
      <w:bookmarkEnd w:id="14"/>
    </w:p>
    <w:p w14:paraId="2F5D53FB"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El Modelo de Análisis forma parte del conjunto documental de Barrio Solidario. Sus representaciones se derivan del Documento de Visión y de la ERS, y sirven como entrada para el Product Backlog, la arquitectura, el diseño detallado y las pruebas.</w:t>
      </w:r>
    </w:p>
    <w:tbl>
      <w:tblPr>
        <w:tblStyle w:val="Tablaconcuadrcula"/>
        <w:tblW w:w="0" w:type="auto"/>
        <w:tblLook w:val="04A0" w:firstRow="1" w:lastRow="0" w:firstColumn="1" w:lastColumn="0" w:noHBand="0" w:noVBand="1"/>
      </w:tblPr>
      <w:tblGrid>
        <w:gridCol w:w="3131"/>
        <w:gridCol w:w="6445"/>
      </w:tblGrid>
      <w:tr w:rsidR="00BD4875" w:rsidRPr="001C7F80" w14:paraId="34FBE15A" w14:textId="77777777" w:rsidTr="00BD4875">
        <w:tc>
          <w:tcPr>
            <w:tcW w:w="0" w:type="auto"/>
            <w:shd w:val="clear" w:color="auto" w:fill="943634" w:themeFill="accent2" w:themeFillShade="BF"/>
            <w:hideMark/>
          </w:tcPr>
          <w:p w14:paraId="7BCE328A" w14:textId="77777777" w:rsidR="00BD4875" w:rsidRPr="00BD4875" w:rsidRDefault="00BD4875" w:rsidP="00BD4875">
            <w:pPr>
              <w:spacing w:line="276" w:lineRule="auto"/>
              <w:jc w:val="center"/>
              <w:rPr>
                <w:rFonts w:ascii="Verdana" w:hAnsi="Verdana" w:cs="Times New Roman"/>
                <w:b/>
                <w:bCs/>
                <w:color w:val="FFFFFF" w:themeColor="background1"/>
                <w:lang w:val="es-EC"/>
              </w:rPr>
            </w:pPr>
            <w:r w:rsidRPr="00BD4875">
              <w:rPr>
                <w:rFonts w:ascii="Verdana" w:hAnsi="Verdana" w:cs="Times New Roman"/>
                <w:b/>
                <w:bCs/>
                <w:color w:val="FFFFFF" w:themeColor="background1"/>
                <w:lang w:val="es-EC"/>
              </w:rPr>
              <w:t>Documento relacionado</w:t>
            </w:r>
          </w:p>
        </w:tc>
        <w:tc>
          <w:tcPr>
            <w:tcW w:w="0" w:type="auto"/>
            <w:shd w:val="clear" w:color="auto" w:fill="943634" w:themeFill="accent2" w:themeFillShade="BF"/>
            <w:hideMark/>
          </w:tcPr>
          <w:p w14:paraId="3075DF14" w14:textId="77777777" w:rsidR="00BD4875" w:rsidRPr="00BD4875" w:rsidRDefault="00BD4875" w:rsidP="00BD4875">
            <w:pPr>
              <w:spacing w:line="276" w:lineRule="auto"/>
              <w:jc w:val="center"/>
              <w:rPr>
                <w:rFonts w:ascii="Verdana" w:hAnsi="Verdana" w:cs="Times New Roman"/>
                <w:b/>
                <w:bCs/>
                <w:color w:val="FFFFFF" w:themeColor="background1"/>
                <w:lang w:val="es-EC"/>
              </w:rPr>
            </w:pPr>
            <w:r w:rsidRPr="00BD4875">
              <w:rPr>
                <w:rFonts w:ascii="Verdana" w:hAnsi="Verdana" w:cs="Times New Roman"/>
                <w:b/>
                <w:bCs/>
                <w:color w:val="FFFFFF" w:themeColor="background1"/>
                <w:lang w:val="es-EC"/>
              </w:rPr>
              <w:t>Relación con el Modelo de Análisis</w:t>
            </w:r>
          </w:p>
        </w:tc>
      </w:tr>
      <w:tr w:rsidR="00BD4875" w:rsidRPr="001C7F80" w14:paraId="205CC193" w14:textId="77777777" w:rsidTr="00BD4875">
        <w:tc>
          <w:tcPr>
            <w:tcW w:w="0" w:type="auto"/>
            <w:hideMark/>
          </w:tcPr>
          <w:p w14:paraId="477A416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Acta de Constitución del Proyecto</w:t>
            </w:r>
          </w:p>
        </w:tc>
        <w:tc>
          <w:tcPr>
            <w:tcW w:w="0" w:type="auto"/>
            <w:hideMark/>
          </w:tcPr>
          <w:p w14:paraId="382C8E5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Establece los objetivos iniciales, participantes, roles, acuerdos y condiciones generales del proyecto.</w:t>
            </w:r>
          </w:p>
        </w:tc>
      </w:tr>
      <w:tr w:rsidR="00BD4875" w:rsidRPr="001C7F80" w14:paraId="35F0CF41" w14:textId="77777777" w:rsidTr="00BD4875">
        <w:tc>
          <w:tcPr>
            <w:tcW w:w="0" w:type="auto"/>
            <w:hideMark/>
          </w:tcPr>
          <w:p w14:paraId="00F501B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Documento de Visión</w:t>
            </w:r>
          </w:p>
        </w:tc>
        <w:tc>
          <w:tcPr>
            <w:tcW w:w="0" w:type="auto"/>
            <w:hideMark/>
          </w:tcPr>
          <w:p w14:paraId="524ED93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Define el problema, propósito, visión, alcance e interesados que orientan el análisis.</w:t>
            </w:r>
          </w:p>
        </w:tc>
      </w:tr>
      <w:tr w:rsidR="00BD4875" w:rsidRPr="001C7F80" w14:paraId="1C077046" w14:textId="77777777" w:rsidTr="00BD4875">
        <w:tc>
          <w:tcPr>
            <w:tcW w:w="0" w:type="auto"/>
            <w:hideMark/>
          </w:tcPr>
          <w:p w14:paraId="60A8558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Especificación de Requisitos de Software</w:t>
            </w:r>
          </w:p>
        </w:tc>
        <w:tc>
          <w:tcPr>
            <w:tcW w:w="0" w:type="auto"/>
            <w:hideMark/>
          </w:tcPr>
          <w:p w14:paraId="34E6F9B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Contiene los requisitos de usuario, funcionales y no funcionales representados mediante los modelos.</w:t>
            </w:r>
          </w:p>
        </w:tc>
      </w:tr>
      <w:tr w:rsidR="00BD4875" w:rsidRPr="001C7F80" w14:paraId="01C0EED9" w14:textId="77777777" w:rsidTr="00BD4875">
        <w:tc>
          <w:tcPr>
            <w:tcW w:w="0" w:type="auto"/>
            <w:hideMark/>
          </w:tcPr>
          <w:p w14:paraId="75D8183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Product Backlog</w:t>
            </w:r>
          </w:p>
        </w:tc>
        <w:tc>
          <w:tcPr>
            <w:tcW w:w="0" w:type="auto"/>
            <w:hideMark/>
          </w:tcPr>
          <w:p w14:paraId="7E258DE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Organiza los requisitos funcionales en épicas, historias de usuario, prioridades y criterios de aceptación.</w:t>
            </w:r>
          </w:p>
        </w:tc>
      </w:tr>
      <w:tr w:rsidR="00BD4875" w:rsidRPr="001C7F80" w14:paraId="2B91349F" w14:textId="77777777" w:rsidTr="00BD4875">
        <w:tc>
          <w:tcPr>
            <w:tcW w:w="0" w:type="auto"/>
            <w:hideMark/>
          </w:tcPr>
          <w:p w14:paraId="1151F20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Plan y Seguimiento del Sprint</w:t>
            </w:r>
          </w:p>
        </w:tc>
        <w:tc>
          <w:tcPr>
            <w:tcW w:w="0" w:type="auto"/>
            <w:hideMark/>
          </w:tcPr>
          <w:p w14:paraId="0FBEF38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Selecciona y organiza las actividades necesarias para implementar los elementos analizados.</w:t>
            </w:r>
          </w:p>
        </w:tc>
      </w:tr>
      <w:tr w:rsidR="00BD4875" w:rsidRPr="001C7F80" w14:paraId="3A024AB9" w14:textId="77777777" w:rsidTr="00BD4875">
        <w:tc>
          <w:tcPr>
            <w:tcW w:w="0" w:type="auto"/>
            <w:hideMark/>
          </w:tcPr>
          <w:p w14:paraId="1B48CC9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Documento de Evidencias</w:t>
            </w:r>
          </w:p>
        </w:tc>
        <w:tc>
          <w:tcPr>
            <w:tcW w:w="0" w:type="auto"/>
            <w:hideMark/>
          </w:tcPr>
          <w:p w14:paraId="52DE6CD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Conserva evidencia de elaboración, revisión y validación de los modelos.</w:t>
            </w:r>
          </w:p>
        </w:tc>
      </w:tr>
      <w:tr w:rsidR="00BD4875" w:rsidRPr="001C7F80" w14:paraId="33CE227A" w14:textId="77777777" w:rsidTr="00BD4875">
        <w:tc>
          <w:tcPr>
            <w:tcW w:w="0" w:type="auto"/>
            <w:hideMark/>
          </w:tcPr>
          <w:p w14:paraId="70E9A09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lastRenderedPageBreak/>
              <w:t>Documento de Arquitectura de Software</w:t>
            </w:r>
          </w:p>
        </w:tc>
        <w:tc>
          <w:tcPr>
            <w:tcW w:w="0" w:type="auto"/>
            <w:hideMark/>
          </w:tcPr>
          <w:p w14:paraId="4DC2589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Utilizará los resultados del análisis para definir la estructura técnica de la solución.</w:t>
            </w:r>
          </w:p>
        </w:tc>
      </w:tr>
      <w:tr w:rsidR="00BD4875" w:rsidRPr="001C7F80" w14:paraId="316A37AF" w14:textId="77777777" w:rsidTr="00BD4875">
        <w:tc>
          <w:tcPr>
            <w:tcW w:w="0" w:type="auto"/>
            <w:hideMark/>
          </w:tcPr>
          <w:p w14:paraId="4DE5682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Documento de Diseño Detallado</w:t>
            </w:r>
          </w:p>
        </w:tc>
        <w:tc>
          <w:tcPr>
            <w:tcW w:w="0" w:type="auto"/>
            <w:hideMark/>
          </w:tcPr>
          <w:p w14:paraId="74D884C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Desarrollará clases, componentes, interacciones y otros elementos técnicos derivados del análisis.</w:t>
            </w:r>
          </w:p>
        </w:tc>
      </w:tr>
      <w:tr w:rsidR="00BD4875" w:rsidRPr="001C7F80" w14:paraId="0F864849" w14:textId="77777777" w:rsidTr="00BD4875">
        <w:tc>
          <w:tcPr>
            <w:tcW w:w="0" w:type="auto"/>
            <w:hideMark/>
          </w:tcPr>
          <w:p w14:paraId="02B9A5D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Plan de Pruebas</w:t>
            </w:r>
          </w:p>
        </w:tc>
        <w:tc>
          <w:tcPr>
            <w:tcW w:w="0" w:type="auto"/>
            <w:hideMark/>
          </w:tcPr>
          <w:p w14:paraId="271C9B8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Utilizará los requisitos, casos de uso, reglas y estados para definir escenarios y casos de prueba.</w:t>
            </w:r>
          </w:p>
        </w:tc>
      </w:tr>
    </w:tbl>
    <w:p w14:paraId="3414B635" w14:textId="5767CC8E" w:rsidR="00BD4875" w:rsidRPr="00BD4875" w:rsidRDefault="00BD4875" w:rsidP="00BD4875">
      <w:pPr>
        <w:pStyle w:val="Descripcin"/>
        <w:jc w:val="center"/>
        <w:rPr>
          <w:rFonts w:ascii="Verdana" w:hAnsi="Verdana" w:cs="Times New Roman"/>
          <w:b w:val="0"/>
          <w:bCs w:val="0"/>
          <w:color w:val="auto"/>
          <w:sz w:val="22"/>
          <w:szCs w:val="22"/>
          <w:lang w:val="es-EC"/>
        </w:rPr>
      </w:pPr>
      <w:bookmarkStart w:id="15" w:name="_Toc238469518"/>
      <w:r w:rsidRPr="00C11DFC">
        <w:rPr>
          <w:rFonts w:ascii="Verdana" w:hAnsi="Verdana"/>
          <w:b w:val="0"/>
          <w:bCs w:val="0"/>
          <w:color w:val="auto"/>
          <w:sz w:val="22"/>
          <w:szCs w:val="22"/>
          <w:lang w:val="es-EC"/>
        </w:rPr>
        <w:t xml:space="preserve">Tabla </w:t>
      </w:r>
      <w:r w:rsidRPr="00BD4875">
        <w:rPr>
          <w:rFonts w:ascii="Verdana" w:hAnsi="Verdana"/>
          <w:b w:val="0"/>
          <w:bCs w:val="0"/>
          <w:color w:val="auto"/>
          <w:sz w:val="22"/>
          <w:szCs w:val="22"/>
        </w:rPr>
        <w:fldChar w:fldCharType="begin"/>
      </w:r>
      <w:r w:rsidRPr="00C11DFC">
        <w:rPr>
          <w:rFonts w:ascii="Verdana" w:hAnsi="Verdana"/>
          <w:b w:val="0"/>
          <w:bCs w:val="0"/>
          <w:color w:val="auto"/>
          <w:sz w:val="22"/>
          <w:szCs w:val="22"/>
          <w:lang w:val="es-EC"/>
        </w:rPr>
        <w:instrText xml:space="preserve"> SEQ Tabla \* ARABIC </w:instrText>
      </w:r>
      <w:r w:rsidRPr="00BD4875">
        <w:rPr>
          <w:rFonts w:ascii="Verdana" w:hAnsi="Verdana"/>
          <w:b w:val="0"/>
          <w:bCs w:val="0"/>
          <w:color w:val="auto"/>
          <w:sz w:val="22"/>
          <w:szCs w:val="22"/>
        </w:rPr>
        <w:fldChar w:fldCharType="separate"/>
      </w:r>
      <w:r w:rsidR="00610014">
        <w:rPr>
          <w:rFonts w:ascii="Verdana" w:hAnsi="Verdana"/>
          <w:b w:val="0"/>
          <w:bCs w:val="0"/>
          <w:noProof/>
          <w:color w:val="auto"/>
          <w:sz w:val="22"/>
          <w:szCs w:val="22"/>
          <w:lang w:val="es-EC"/>
        </w:rPr>
        <w:t>3</w:t>
      </w:r>
      <w:r w:rsidRPr="00BD4875">
        <w:rPr>
          <w:rFonts w:ascii="Verdana" w:hAnsi="Verdana"/>
          <w:b w:val="0"/>
          <w:bCs w:val="0"/>
          <w:color w:val="auto"/>
          <w:sz w:val="22"/>
          <w:szCs w:val="22"/>
        </w:rPr>
        <w:fldChar w:fldCharType="end"/>
      </w:r>
      <w:r w:rsidRPr="00C11DFC">
        <w:rPr>
          <w:rFonts w:ascii="Verdana" w:hAnsi="Verdana"/>
          <w:b w:val="0"/>
          <w:bCs w:val="0"/>
          <w:color w:val="auto"/>
          <w:sz w:val="22"/>
          <w:szCs w:val="22"/>
          <w:lang w:val="es-EC"/>
        </w:rPr>
        <w:t xml:space="preserve"> Documentos Relacionados</w:t>
      </w:r>
      <w:bookmarkEnd w:id="15"/>
    </w:p>
    <w:p w14:paraId="2D8FC747" w14:textId="327E5878"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La relación entre los documentos se establece de la siguiente manera:</w:t>
      </w:r>
    </w:p>
    <w:p w14:paraId="7FDCAF74" w14:textId="77777777" w:rsidR="00BD4875" w:rsidRPr="00BD4875" w:rsidRDefault="00BD4875">
      <w:pPr>
        <w:numPr>
          <w:ilvl w:val="0"/>
          <w:numId w:val="19"/>
        </w:numPr>
        <w:spacing w:after="0" w:line="240" w:lineRule="auto"/>
        <w:ind w:left="714" w:hanging="357"/>
        <w:jc w:val="both"/>
        <w:rPr>
          <w:rFonts w:ascii="Verdana" w:hAnsi="Verdana" w:cs="Times New Roman"/>
          <w:lang w:val="es-EC"/>
        </w:rPr>
      </w:pPr>
      <w:r w:rsidRPr="00BD4875">
        <w:rPr>
          <w:rFonts w:ascii="Verdana" w:hAnsi="Verdana" w:cs="Times New Roman"/>
          <w:lang w:val="es-EC"/>
        </w:rPr>
        <w:t>El Documento de Visión define por qué se necesita el producto y cuáles son sus límites generales.</w:t>
      </w:r>
    </w:p>
    <w:p w14:paraId="5043EBFA" w14:textId="77777777" w:rsidR="00BD4875" w:rsidRPr="00BD4875" w:rsidRDefault="00BD4875">
      <w:pPr>
        <w:numPr>
          <w:ilvl w:val="0"/>
          <w:numId w:val="19"/>
        </w:numPr>
        <w:spacing w:after="0" w:line="240" w:lineRule="auto"/>
        <w:ind w:left="714" w:hanging="357"/>
        <w:jc w:val="both"/>
        <w:rPr>
          <w:rFonts w:ascii="Verdana" w:hAnsi="Verdana" w:cs="Times New Roman"/>
          <w:lang w:val="es-EC"/>
        </w:rPr>
      </w:pPr>
      <w:r w:rsidRPr="00BD4875">
        <w:rPr>
          <w:rFonts w:ascii="Verdana" w:hAnsi="Verdana" w:cs="Times New Roman"/>
          <w:lang w:val="es-EC"/>
        </w:rPr>
        <w:t>La ERS establece qué funciones y condiciones deberá cumplir.</w:t>
      </w:r>
    </w:p>
    <w:p w14:paraId="58C0B2F4" w14:textId="77777777" w:rsidR="00BD4875" w:rsidRPr="00BD4875" w:rsidRDefault="00BD4875">
      <w:pPr>
        <w:numPr>
          <w:ilvl w:val="0"/>
          <w:numId w:val="19"/>
        </w:numPr>
        <w:spacing w:after="0" w:line="240" w:lineRule="auto"/>
        <w:ind w:left="714" w:hanging="357"/>
        <w:jc w:val="both"/>
        <w:rPr>
          <w:rFonts w:ascii="Verdana" w:hAnsi="Verdana" w:cs="Times New Roman"/>
          <w:lang w:val="es-EC"/>
        </w:rPr>
      </w:pPr>
      <w:r w:rsidRPr="00BD4875">
        <w:rPr>
          <w:rFonts w:ascii="Verdana" w:hAnsi="Verdana" w:cs="Times New Roman"/>
          <w:lang w:val="es-EC"/>
        </w:rPr>
        <w:t>El Modelo de Análisis representa cómo se comprende conceptualmente el problema y el comportamiento esperado.</w:t>
      </w:r>
    </w:p>
    <w:p w14:paraId="739E3260" w14:textId="77777777" w:rsidR="00BD4875" w:rsidRPr="00BD4875" w:rsidRDefault="00BD4875">
      <w:pPr>
        <w:numPr>
          <w:ilvl w:val="0"/>
          <w:numId w:val="19"/>
        </w:numPr>
        <w:spacing w:after="0" w:line="240" w:lineRule="auto"/>
        <w:ind w:left="714" w:hanging="357"/>
        <w:jc w:val="both"/>
        <w:rPr>
          <w:rFonts w:ascii="Verdana" w:hAnsi="Verdana" w:cs="Times New Roman"/>
          <w:lang w:val="es-EC"/>
        </w:rPr>
      </w:pPr>
      <w:r w:rsidRPr="00BD4875">
        <w:rPr>
          <w:rFonts w:ascii="Verdana" w:hAnsi="Verdana" w:cs="Times New Roman"/>
          <w:lang w:val="es-EC"/>
        </w:rPr>
        <w:t>El Product Backlog organiza las necesidades en elementos priorizados de trabajo.</w:t>
      </w:r>
    </w:p>
    <w:p w14:paraId="16FF70C2" w14:textId="77777777" w:rsidR="00BD4875" w:rsidRPr="00BD4875" w:rsidRDefault="00BD4875">
      <w:pPr>
        <w:numPr>
          <w:ilvl w:val="0"/>
          <w:numId w:val="19"/>
        </w:numPr>
        <w:spacing w:after="0" w:line="240" w:lineRule="auto"/>
        <w:ind w:left="714" w:hanging="357"/>
        <w:jc w:val="both"/>
        <w:rPr>
          <w:rFonts w:ascii="Verdana" w:hAnsi="Verdana" w:cs="Times New Roman"/>
          <w:lang w:val="es-EC"/>
        </w:rPr>
      </w:pPr>
      <w:r w:rsidRPr="00BD4875">
        <w:rPr>
          <w:rFonts w:ascii="Verdana" w:hAnsi="Verdana" w:cs="Times New Roman"/>
          <w:lang w:val="es-EC"/>
        </w:rPr>
        <w:t>La arquitectura y el diseño detallado establecen cómo se construirá la solución.</w:t>
      </w:r>
    </w:p>
    <w:p w14:paraId="60957AE5" w14:textId="77777777" w:rsidR="00BD4875" w:rsidRPr="00BD4875" w:rsidRDefault="00BD4875">
      <w:pPr>
        <w:numPr>
          <w:ilvl w:val="0"/>
          <w:numId w:val="19"/>
        </w:numPr>
        <w:spacing w:after="0" w:line="240" w:lineRule="auto"/>
        <w:ind w:left="714" w:hanging="357"/>
        <w:jc w:val="both"/>
        <w:rPr>
          <w:rFonts w:ascii="Verdana" w:hAnsi="Verdana" w:cs="Times New Roman"/>
          <w:lang w:val="es-EC"/>
        </w:rPr>
      </w:pPr>
      <w:r w:rsidRPr="00BD4875">
        <w:rPr>
          <w:rFonts w:ascii="Verdana" w:hAnsi="Verdana" w:cs="Times New Roman"/>
          <w:lang w:val="es-EC"/>
        </w:rPr>
        <w:t>El Plan de Pruebas define cómo se comprobará su cumplimiento.</w:t>
      </w:r>
    </w:p>
    <w:p w14:paraId="61989AC6" w14:textId="77777777" w:rsidR="00BD4875" w:rsidRPr="00BD4875" w:rsidRDefault="00BD4875" w:rsidP="00BD4875">
      <w:pPr>
        <w:spacing w:before="120" w:after="120"/>
        <w:jc w:val="both"/>
        <w:rPr>
          <w:rFonts w:ascii="Verdana" w:hAnsi="Verdana" w:cs="Times New Roman"/>
          <w:lang w:val="es-EC"/>
        </w:rPr>
      </w:pPr>
      <w:r w:rsidRPr="00BD4875">
        <w:rPr>
          <w:rFonts w:ascii="Verdana" w:hAnsi="Verdana" w:cs="Times New Roman"/>
          <w:lang w:val="es-EC"/>
        </w:rPr>
        <w:t>Cuando un requisito sea modificado, deberán revisarse los casos de uso, procesos, objetos del dominio, reglas y estados relacionados. Del mismo modo, cualquier cambio relevante detectado durante el análisis deberá comunicarse al Product Owner para verificar si requiere actualizar la ERS o el Product Backlog.</w:t>
      </w:r>
    </w:p>
    <w:p w14:paraId="36769A3D" w14:textId="352B1195" w:rsidR="00BD4875" w:rsidRPr="00BD4875" w:rsidRDefault="00BD4875">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16" w:name="_Toc238478979"/>
      <w:r w:rsidRPr="00BD4875">
        <w:rPr>
          <w:rFonts w:ascii="Verdana" w:hAnsi="Verdana"/>
          <w:color w:val="943634" w:themeColor="accent2" w:themeShade="BF"/>
          <w:sz w:val="28"/>
          <w:szCs w:val="28"/>
          <w:lang w:val="es-EC"/>
        </w:rPr>
        <w:t>Definiciones, siglas y abreviaturas</w:t>
      </w:r>
      <w:bookmarkEnd w:id="16"/>
    </w:p>
    <w:tbl>
      <w:tblPr>
        <w:tblStyle w:val="Tablaconcuadrcula"/>
        <w:tblW w:w="0" w:type="auto"/>
        <w:tblLook w:val="04A0" w:firstRow="1" w:lastRow="0" w:firstColumn="1" w:lastColumn="0" w:noHBand="0" w:noVBand="1"/>
      </w:tblPr>
      <w:tblGrid>
        <w:gridCol w:w="2369"/>
        <w:gridCol w:w="7207"/>
      </w:tblGrid>
      <w:tr w:rsidR="00BD4875" w:rsidRPr="00BD4875" w14:paraId="548E97CB" w14:textId="77777777" w:rsidTr="00BD4875">
        <w:tc>
          <w:tcPr>
            <w:tcW w:w="0" w:type="auto"/>
            <w:hideMark/>
          </w:tcPr>
          <w:p w14:paraId="7F07D6BF" w14:textId="77777777" w:rsidR="00BD4875" w:rsidRPr="00BD4875" w:rsidRDefault="00BD4875" w:rsidP="00BD4875">
            <w:pPr>
              <w:spacing w:line="276" w:lineRule="auto"/>
              <w:jc w:val="both"/>
              <w:rPr>
                <w:rFonts w:ascii="Verdana" w:hAnsi="Verdana" w:cs="Times New Roman"/>
                <w:b/>
                <w:bCs/>
                <w:lang w:val="es-EC"/>
              </w:rPr>
            </w:pPr>
            <w:r w:rsidRPr="00BD4875">
              <w:rPr>
                <w:rFonts w:ascii="Verdana" w:hAnsi="Verdana" w:cs="Times New Roman"/>
                <w:b/>
                <w:bCs/>
                <w:lang w:val="es-EC"/>
              </w:rPr>
              <w:t>Término o sigla</w:t>
            </w:r>
          </w:p>
        </w:tc>
        <w:tc>
          <w:tcPr>
            <w:tcW w:w="0" w:type="auto"/>
            <w:hideMark/>
          </w:tcPr>
          <w:p w14:paraId="6AC64D41" w14:textId="77777777" w:rsidR="00BD4875" w:rsidRPr="00BD4875" w:rsidRDefault="00BD4875" w:rsidP="00BD4875">
            <w:pPr>
              <w:spacing w:line="276" w:lineRule="auto"/>
              <w:jc w:val="both"/>
              <w:rPr>
                <w:rFonts w:ascii="Verdana" w:hAnsi="Verdana" w:cs="Times New Roman"/>
                <w:b/>
                <w:bCs/>
                <w:lang w:val="es-EC"/>
              </w:rPr>
            </w:pPr>
            <w:r w:rsidRPr="00BD4875">
              <w:rPr>
                <w:rFonts w:ascii="Verdana" w:hAnsi="Verdana" w:cs="Times New Roman"/>
                <w:b/>
                <w:bCs/>
                <w:lang w:val="es-EC"/>
              </w:rPr>
              <w:t>Definición</w:t>
            </w:r>
          </w:p>
        </w:tc>
      </w:tr>
      <w:tr w:rsidR="00BD4875" w:rsidRPr="001C7F80" w14:paraId="0EE9CBA1" w14:textId="77777777" w:rsidTr="00BD4875">
        <w:tc>
          <w:tcPr>
            <w:tcW w:w="0" w:type="auto"/>
            <w:hideMark/>
          </w:tcPr>
          <w:p w14:paraId="7D623736"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Modelo de análisis</w:t>
            </w:r>
          </w:p>
        </w:tc>
        <w:tc>
          <w:tcPr>
            <w:tcW w:w="0" w:type="auto"/>
            <w:hideMark/>
          </w:tcPr>
          <w:p w14:paraId="3BED051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Representación conceptual del sistema, sus actores, procesos, comportamientos y objetos, independiente de la implementación técnica.</w:t>
            </w:r>
          </w:p>
        </w:tc>
      </w:tr>
      <w:tr w:rsidR="00BD4875" w:rsidRPr="001C7F80" w14:paraId="25B9359E" w14:textId="77777777" w:rsidTr="00BD4875">
        <w:tc>
          <w:tcPr>
            <w:tcW w:w="0" w:type="auto"/>
            <w:hideMark/>
          </w:tcPr>
          <w:p w14:paraId="3A35ABC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Actor</w:t>
            </w:r>
          </w:p>
        </w:tc>
        <w:tc>
          <w:tcPr>
            <w:tcW w:w="0" w:type="auto"/>
            <w:hideMark/>
          </w:tcPr>
          <w:p w14:paraId="380B549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Persona, organización o sistema externo que interactúa con Barrio Solidario.</w:t>
            </w:r>
          </w:p>
        </w:tc>
      </w:tr>
      <w:tr w:rsidR="00BD4875" w:rsidRPr="001C7F80" w14:paraId="4FFCE9B4" w14:textId="77777777" w:rsidTr="00BD4875">
        <w:tc>
          <w:tcPr>
            <w:tcW w:w="0" w:type="auto"/>
            <w:hideMark/>
          </w:tcPr>
          <w:p w14:paraId="4D4AC58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Actor principal</w:t>
            </w:r>
          </w:p>
        </w:tc>
        <w:tc>
          <w:tcPr>
            <w:tcW w:w="0" w:type="auto"/>
            <w:hideMark/>
          </w:tcPr>
          <w:p w14:paraId="4889227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Participante que inicia un caso de uso para alcanzar un objetivo.</w:t>
            </w:r>
          </w:p>
        </w:tc>
      </w:tr>
      <w:tr w:rsidR="00BD4875" w:rsidRPr="001C7F80" w14:paraId="3EB8B8D9" w14:textId="77777777" w:rsidTr="00BD4875">
        <w:tc>
          <w:tcPr>
            <w:tcW w:w="0" w:type="auto"/>
            <w:hideMark/>
          </w:tcPr>
          <w:p w14:paraId="349E857E"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Actor secundario</w:t>
            </w:r>
          </w:p>
        </w:tc>
        <w:tc>
          <w:tcPr>
            <w:tcW w:w="0" w:type="auto"/>
            <w:hideMark/>
          </w:tcPr>
          <w:p w14:paraId="40740A3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Participante o servicio que interviene como apoyo durante una interacción.</w:t>
            </w:r>
          </w:p>
        </w:tc>
      </w:tr>
      <w:tr w:rsidR="00BD4875" w:rsidRPr="001C7F80" w14:paraId="362ADA11" w14:textId="77777777" w:rsidTr="00BD4875">
        <w:tc>
          <w:tcPr>
            <w:tcW w:w="0" w:type="auto"/>
            <w:hideMark/>
          </w:tcPr>
          <w:p w14:paraId="4F9820A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Límite del sistema</w:t>
            </w:r>
          </w:p>
        </w:tc>
        <w:tc>
          <w:tcPr>
            <w:tcW w:w="0" w:type="auto"/>
            <w:hideMark/>
          </w:tcPr>
          <w:p w14:paraId="1A291C2E"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Delimitación que separa las responsabilidades de Barrio Solidario de las correspondientes a actores y servicios externos.</w:t>
            </w:r>
          </w:p>
        </w:tc>
      </w:tr>
      <w:tr w:rsidR="00BD4875" w:rsidRPr="001C7F80" w14:paraId="04E40BC0" w14:textId="77777777" w:rsidTr="00BD4875">
        <w:tc>
          <w:tcPr>
            <w:tcW w:w="0" w:type="auto"/>
            <w:hideMark/>
          </w:tcPr>
          <w:p w14:paraId="24FC915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Diagrama de contexto</w:t>
            </w:r>
          </w:p>
        </w:tc>
        <w:tc>
          <w:tcPr>
            <w:tcW w:w="0" w:type="auto"/>
            <w:hideMark/>
          </w:tcPr>
          <w:p w14:paraId="0860CEA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Representación del sistema como una unidad central y de sus intercambios de información con actores externos.</w:t>
            </w:r>
          </w:p>
        </w:tc>
      </w:tr>
      <w:tr w:rsidR="00BD4875" w:rsidRPr="001C7F80" w14:paraId="46025E09" w14:textId="77777777" w:rsidTr="00BD4875">
        <w:tc>
          <w:tcPr>
            <w:tcW w:w="0" w:type="auto"/>
            <w:hideMark/>
          </w:tcPr>
          <w:p w14:paraId="3BA371A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 xml:space="preserve">Flujo de </w:t>
            </w:r>
            <w:r w:rsidRPr="00BD4875">
              <w:rPr>
                <w:rFonts w:ascii="Verdana" w:hAnsi="Verdana" w:cs="Times New Roman"/>
                <w:lang w:val="es-EC"/>
              </w:rPr>
              <w:lastRenderedPageBreak/>
              <w:t>información</w:t>
            </w:r>
          </w:p>
        </w:tc>
        <w:tc>
          <w:tcPr>
            <w:tcW w:w="0" w:type="auto"/>
            <w:hideMark/>
          </w:tcPr>
          <w:p w14:paraId="084B262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lastRenderedPageBreak/>
              <w:t xml:space="preserve">Información enviada o recibida durante la interacción entre un </w:t>
            </w:r>
            <w:r w:rsidRPr="00BD4875">
              <w:rPr>
                <w:rFonts w:ascii="Verdana" w:hAnsi="Verdana" w:cs="Times New Roman"/>
                <w:lang w:val="es-EC"/>
              </w:rPr>
              <w:lastRenderedPageBreak/>
              <w:t>actor y el sistema.</w:t>
            </w:r>
          </w:p>
        </w:tc>
      </w:tr>
      <w:tr w:rsidR="00BD4875" w:rsidRPr="001C7F80" w14:paraId="2E41DAEF" w14:textId="77777777" w:rsidTr="00BD4875">
        <w:tc>
          <w:tcPr>
            <w:tcW w:w="0" w:type="auto"/>
            <w:hideMark/>
          </w:tcPr>
          <w:p w14:paraId="63DE52E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lastRenderedPageBreak/>
              <w:t>Caso de uso</w:t>
            </w:r>
          </w:p>
        </w:tc>
        <w:tc>
          <w:tcPr>
            <w:tcW w:w="0" w:type="auto"/>
            <w:hideMark/>
          </w:tcPr>
          <w:p w14:paraId="631EC39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Descripción de una interacción mediante la cual un actor obtiene un resultado de valor del sistema.</w:t>
            </w:r>
          </w:p>
        </w:tc>
      </w:tr>
      <w:tr w:rsidR="00BD4875" w:rsidRPr="001C7F80" w14:paraId="4F8552B1" w14:textId="77777777" w:rsidTr="00BD4875">
        <w:tc>
          <w:tcPr>
            <w:tcW w:w="0" w:type="auto"/>
            <w:hideMark/>
          </w:tcPr>
          <w:p w14:paraId="2F78D85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Diagrama de casos de uso</w:t>
            </w:r>
          </w:p>
        </w:tc>
        <w:tc>
          <w:tcPr>
            <w:tcW w:w="0" w:type="auto"/>
            <w:hideMark/>
          </w:tcPr>
          <w:p w14:paraId="4A0F7EEE"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Representación de los actores y las principales funciones con las que interactúan.</w:t>
            </w:r>
          </w:p>
        </w:tc>
      </w:tr>
      <w:tr w:rsidR="00BD4875" w:rsidRPr="001C7F80" w14:paraId="50ADEDD0" w14:textId="77777777" w:rsidTr="00BD4875">
        <w:tc>
          <w:tcPr>
            <w:tcW w:w="0" w:type="auto"/>
            <w:hideMark/>
          </w:tcPr>
          <w:p w14:paraId="48C22F2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Proceso</w:t>
            </w:r>
          </w:p>
        </w:tc>
        <w:tc>
          <w:tcPr>
            <w:tcW w:w="0" w:type="auto"/>
            <w:hideMark/>
          </w:tcPr>
          <w:p w14:paraId="5C98101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Secuencia organizada de actividades orientadas a producir un resultado.</w:t>
            </w:r>
          </w:p>
        </w:tc>
      </w:tr>
      <w:tr w:rsidR="00BD4875" w:rsidRPr="001C7F80" w14:paraId="0B4AEB11" w14:textId="77777777" w:rsidTr="00BD4875">
        <w:tc>
          <w:tcPr>
            <w:tcW w:w="0" w:type="auto"/>
            <w:hideMark/>
          </w:tcPr>
          <w:p w14:paraId="3B892BE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Diagrama de actividades</w:t>
            </w:r>
          </w:p>
        </w:tc>
        <w:tc>
          <w:tcPr>
            <w:tcW w:w="0" w:type="auto"/>
            <w:hideMark/>
          </w:tcPr>
          <w:p w14:paraId="18658FD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Representación del flujo de acciones, decisiones y resultados de un proceso.</w:t>
            </w:r>
          </w:p>
        </w:tc>
      </w:tr>
      <w:tr w:rsidR="00BD4875" w:rsidRPr="001C7F80" w14:paraId="6689C984" w14:textId="77777777" w:rsidTr="00BD4875">
        <w:tc>
          <w:tcPr>
            <w:tcW w:w="0" w:type="auto"/>
            <w:hideMark/>
          </w:tcPr>
          <w:p w14:paraId="5428B01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Dominio</w:t>
            </w:r>
          </w:p>
        </w:tc>
        <w:tc>
          <w:tcPr>
            <w:tcW w:w="0" w:type="auto"/>
            <w:hideMark/>
          </w:tcPr>
          <w:p w14:paraId="37F9003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Conjunto de conceptos, reglas y relaciones propios del problema que administra la solución.</w:t>
            </w:r>
          </w:p>
        </w:tc>
      </w:tr>
      <w:tr w:rsidR="00BD4875" w:rsidRPr="001C7F80" w14:paraId="3D0E5ED0" w14:textId="77777777" w:rsidTr="00BD4875">
        <w:tc>
          <w:tcPr>
            <w:tcW w:w="0" w:type="auto"/>
            <w:hideMark/>
          </w:tcPr>
          <w:p w14:paraId="4F04CC1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Objeto del dominio</w:t>
            </w:r>
          </w:p>
        </w:tc>
        <w:tc>
          <w:tcPr>
            <w:tcW w:w="0" w:type="auto"/>
            <w:hideMark/>
          </w:tcPr>
          <w:p w14:paraId="06170B0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Concepto relevante del negocio que posee una responsabilidad dentro del sistema.</w:t>
            </w:r>
          </w:p>
        </w:tc>
      </w:tr>
      <w:tr w:rsidR="00BD4875" w:rsidRPr="001C7F80" w14:paraId="2F0F9A6C" w14:textId="77777777" w:rsidTr="00BD4875">
        <w:tc>
          <w:tcPr>
            <w:tcW w:w="0" w:type="auto"/>
            <w:hideMark/>
          </w:tcPr>
          <w:p w14:paraId="6B581A8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Modelo conceptual del dominio</w:t>
            </w:r>
          </w:p>
        </w:tc>
        <w:tc>
          <w:tcPr>
            <w:tcW w:w="0" w:type="auto"/>
            <w:hideMark/>
          </w:tcPr>
          <w:p w14:paraId="2DFF1D3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Representación de los objetos principales del negocio y de las relaciones existentes entre ellos.</w:t>
            </w:r>
          </w:p>
        </w:tc>
      </w:tr>
      <w:tr w:rsidR="00BD4875" w:rsidRPr="001C7F80" w14:paraId="0649499E" w14:textId="77777777" w:rsidTr="00BD4875">
        <w:tc>
          <w:tcPr>
            <w:tcW w:w="0" w:type="auto"/>
            <w:hideMark/>
          </w:tcPr>
          <w:p w14:paraId="04A3EED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Atributo conceptual</w:t>
            </w:r>
          </w:p>
        </w:tc>
        <w:tc>
          <w:tcPr>
            <w:tcW w:w="0" w:type="auto"/>
            <w:hideMark/>
          </w:tcPr>
          <w:p w14:paraId="200F4EA8"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Característica que describe un objeto del dominio sin definir todavía un tipo físico de dato.</w:t>
            </w:r>
          </w:p>
        </w:tc>
      </w:tr>
      <w:tr w:rsidR="00BD4875" w:rsidRPr="001C7F80" w14:paraId="765ABFD7" w14:textId="77777777" w:rsidTr="00BD4875">
        <w:tc>
          <w:tcPr>
            <w:tcW w:w="0" w:type="auto"/>
            <w:hideMark/>
          </w:tcPr>
          <w:p w14:paraId="4499E9E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Relación</w:t>
            </w:r>
          </w:p>
        </w:tc>
        <w:tc>
          <w:tcPr>
            <w:tcW w:w="0" w:type="auto"/>
            <w:hideMark/>
          </w:tcPr>
          <w:p w14:paraId="5FAFCD1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Asociación conceptual existente entre dos o más objetos del dominio.</w:t>
            </w:r>
          </w:p>
        </w:tc>
      </w:tr>
      <w:tr w:rsidR="00BD4875" w:rsidRPr="001C7F80" w14:paraId="487E2212" w14:textId="77777777" w:rsidTr="00BD4875">
        <w:tc>
          <w:tcPr>
            <w:tcW w:w="0" w:type="auto"/>
            <w:hideMark/>
          </w:tcPr>
          <w:p w14:paraId="127EA3E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Cardinalidad</w:t>
            </w:r>
          </w:p>
        </w:tc>
        <w:tc>
          <w:tcPr>
            <w:tcW w:w="0" w:type="auto"/>
            <w:hideMark/>
          </w:tcPr>
          <w:p w14:paraId="1F6388A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Cantidad mínima y máxima de instancias que pueden participar en una relación.</w:t>
            </w:r>
          </w:p>
        </w:tc>
      </w:tr>
      <w:tr w:rsidR="00BD4875" w:rsidRPr="001C7F80" w14:paraId="28837E1F" w14:textId="77777777" w:rsidTr="00BD4875">
        <w:tc>
          <w:tcPr>
            <w:tcW w:w="0" w:type="auto"/>
            <w:hideMark/>
          </w:tcPr>
          <w:p w14:paraId="29EDD73F"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Estado</w:t>
            </w:r>
          </w:p>
        </w:tc>
        <w:tc>
          <w:tcPr>
            <w:tcW w:w="0" w:type="auto"/>
            <w:hideMark/>
          </w:tcPr>
          <w:p w14:paraId="2467430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Situación en la que se encuentra una entidad durante un momento de su ciclo de vida.</w:t>
            </w:r>
          </w:p>
        </w:tc>
      </w:tr>
      <w:tr w:rsidR="00BD4875" w:rsidRPr="001C7F80" w14:paraId="7A06ADB3" w14:textId="77777777" w:rsidTr="00BD4875">
        <w:tc>
          <w:tcPr>
            <w:tcW w:w="0" w:type="auto"/>
            <w:hideMark/>
          </w:tcPr>
          <w:p w14:paraId="578A3A8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Transición</w:t>
            </w:r>
          </w:p>
        </w:tc>
        <w:tc>
          <w:tcPr>
            <w:tcW w:w="0" w:type="auto"/>
            <w:hideMark/>
          </w:tcPr>
          <w:p w14:paraId="6CF47A5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Cambio de un estado a otro provocado por un evento o condición.</w:t>
            </w:r>
          </w:p>
        </w:tc>
      </w:tr>
      <w:tr w:rsidR="00BD4875" w:rsidRPr="001C7F80" w14:paraId="24790C37" w14:textId="77777777" w:rsidTr="00BD4875">
        <w:tc>
          <w:tcPr>
            <w:tcW w:w="0" w:type="auto"/>
            <w:hideMark/>
          </w:tcPr>
          <w:p w14:paraId="6D42B88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Diagrama de estados</w:t>
            </w:r>
          </w:p>
        </w:tc>
        <w:tc>
          <w:tcPr>
            <w:tcW w:w="0" w:type="auto"/>
            <w:hideMark/>
          </w:tcPr>
          <w:p w14:paraId="33AD8FF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Representación de los estados posibles de una entidad y las transiciones permitidas.</w:t>
            </w:r>
          </w:p>
        </w:tc>
      </w:tr>
      <w:tr w:rsidR="00BD4875" w:rsidRPr="001C7F80" w14:paraId="711ABFDA" w14:textId="77777777" w:rsidTr="00BD4875">
        <w:tc>
          <w:tcPr>
            <w:tcW w:w="0" w:type="auto"/>
            <w:hideMark/>
          </w:tcPr>
          <w:p w14:paraId="52D65BC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Regla de negocio</w:t>
            </w:r>
          </w:p>
        </w:tc>
        <w:tc>
          <w:tcPr>
            <w:tcW w:w="0" w:type="auto"/>
            <w:hideMark/>
          </w:tcPr>
          <w:p w14:paraId="048B5A7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Condición, restricción o política que regula el comportamiento del sistema.</w:t>
            </w:r>
          </w:p>
        </w:tc>
      </w:tr>
      <w:tr w:rsidR="00BD4875" w:rsidRPr="001C7F80" w14:paraId="4D786152" w14:textId="77777777" w:rsidTr="00BD4875">
        <w:tc>
          <w:tcPr>
            <w:tcW w:w="0" w:type="auto"/>
            <w:hideMark/>
          </w:tcPr>
          <w:p w14:paraId="2A3EFD9E"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Trazabilidad</w:t>
            </w:r>
          </w:p>
        </w:tc>
        <w:tc>
          <w:tcPr>
            <w:tcW w:w="0" w:type="auto"/>
            <w:hideMark/>
          </w:tcPr>
          <w:p w14:paraId="4D944DC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Capacidad para relacionar objetivos, requisitos, modelos, historias de usuario y pruebas.</w:t>
            </w:r>
          </w:p>
        </w:tc>
      </w:tr>
      <w:tr w:rsidR="00BD4875" w:rsidRPr="001C7F80" w14:paraId="24C97DC3" w14:textId="77777777" w:rsidTr="00BD4875">
        <w:tc>
          <w:tcPr>
            <w:tcW w:w="0" w:type="auto"/>
            <w:hideMark/>
          </w:tcPr>
          <w:p w14:paraId="1E3A701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ERS</w:t>
            </w:r>
          </w:p>
        </w:tc>
        <w:tc>
          <w:tcPr>
            <w:tcW w:w="0" w:type="auto"/>
            <w:hideMark/>
          </w:tcPr>
          <w:p w14:paraId="42E9F78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Especificación de Requisitos de Software.</w:t>
            </w:r>
          </w:p>
        </w:tc>
      </w:tr>
      <w:tr w:rsidR="00BD4875" w:rsidRPr="00BD4875" w14:paraId="09157CC9" w14:textId="77777777" w:rsidTr="00BD4875">
        <w:tc>
          <w:tcPr>
            <w:tcW w:w="0" w:type="auto"/>
            <w:hideMark/>
          </w:tcPr>
          <w:p w14:paraId="60EA708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RF</w:t>
            </w:r>
          </w:p>
        </w:tc>
        <w:tc>
          <w:tcPr>
            <w:tcW w:w="0" w:type="auto"/>
            <w:hideMark/>
          </w:tcPr>
          <w:p w14:paraId="1CEB4728"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Requisito funcional.</w:t>
            </w:r>
          </w:p>
        </w:tc>
      </w:tr>
      <w:tr w:rsidR="00BD4875" w:rsidRPr="00BD4875" w14:paraId="64034C07" w14:textId="77777777" w:rsidTr="00BD4875">
        <w:tc>
          <w:tcPr>
            <w:tcW w:w="0" w:type="auto"/>
            <w:hideMark/>
          </w:tcPr>
          <w:p w14:paraId="1860E7C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RNF</w:t>
            </w:r>
          </w:p>
        </w:tc>
        <w:tc>
          <w:tcPr>
            <w:tcW w:w="0" w:type="auto"/>
            <w:hideMark/>
          </w:tcPr>
          <w:p w14:paraId="58A8EFC5"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Requisito no funcional.</w:t>
            </w:r>
          </w:p>
        </w:tc>
      </w:tr>
      <w:tr w:rsidR="00BD4875" w:rsidRPr="00BD4875" w14:paraId="1D499D0E" w14:textId="77777777" w:rsidTr="00BD4875">
        <w:tc>
          <w:tcPr>
            <w:tcW w:w="0" w:type="auto"/>
            <w:hideMark/>
          </w:tcPr>
          <w:p w14:paraId="6D88A53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RU</w:t>
            </w:r>
          </w:p>
        </w:tc>
        <w:tc>
          <w:tcPr>
            <w:tcW w:w="0" w:type="auto"/>
            <w:hideMark/>
          </w:tcPr>
          <w:p w14:paraId="2E375F2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Requisito de usuario.</w:t>
            </w:r>
          </w:p>
        </w:tc>
      </w:tr>
      <w:tr w:rsidR="00BD4875" w:rsidRPr="00BD4875" w14:paraId="0A24796F" w14:textId="77777777" w:rsidTr="00BD4875">
        <w:tc>
          <w:tcPr>
            <w:tcW w:w="0" w:type="auto"/>
            <w:hideMark/>
          </w:tcPr>
          <w:p w14:paraId="2C1AE5A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RB</w:t>
            </w:r>
          </w:p>
        </w:tc>
        <w:tc>
          <w:tcPr>
            <w:tcW w:w="0" w:type="auto"/>
            <w:hideMark/>
          </w:tcPr>
          <w:p w14:paraId="1EE9CB2E"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Regla de negocio.</w:t>
            </w:r>
          </w:p>
        </w:tc>
      </w:tr>
      <w:tr w:rsidR="00BD4875" w:rsidRPr="00BD4875" w14:paraId="6CCB9C33" w14:textId="77777777" w:rsidTr="00BD4875">
        <w:tc>
          <w:tcPr>
            <w:tcW w:w="0" w:type="auto"/>
            <w:hideMark/>
          </w:tcPr>
          <w:p w14:paraId="3453430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HU</w:t>
            </w:r>
          </w:p>
        </w:tc>
        <w:tc>
          <w:tcPr>
            <w:tcW w:w="0" w:type="auto"/>
            <w:hideMark/>
          </w:tcPr>
          <w:p w14:paraId="793E799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Historia de usuario.</w:t>
            </w:r>
          </w:p>
        </w:tc>
      </w:tr>
      <w:tr w:rsidR="00BD4875" w:rsidRPr="00BD4875" w14:paraId="627ADC48" w14:textId="77777777" w:rsidTr="00BD4875">
        <w:tc>
          <w:tcPr>
            <w:tcW w:w="0" w:type="auto"/>
            <w:hideMark/>
          </w:tcPr>
          <w:p w14:paraId="5A34449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CU</w:t>
            </w:r>
          </w:p>
        </w:tc>
        <w:tc>
          <w:tcPr>
            <w:tcW w:w="0" w:type="auto"/>
            <w:hideMark/>
          </w:tcPr>
          <w:p w14:paraId="22383CA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Caso de uso.</w:t>
            </w:r>
          </w:p>
        </w:tc>
      </w:tr>
      <w:tr w:rsidR="00BD4875" w:rsidRPr="001C7F80" w14:paraId="5B1886A6" w14:textId="77777777" w:rsidTr="00BD4875">
        <w:tc>
          <w:tcPr>
            <w:tcW w:w="0" w:type="auto"/>
            <w:hideMark/>
          </w:tcPr>
          <w:p w14:paraId="1E61904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Adulto mayor</w:t>
            </w:r>
          </w:p>
        </w:tc>
        <w:tc>
          <w:tcPr>
            <w:tcW w:w="0" w:type="auto"/>
            <w:hideMark/>
          </w:tcPr>
          <w:p w14:paraId="1FE97AC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Persona beneficiaria que requiere acompañamiento o ayuda comunitaria.</w:t>
            </w:r>
          </w:p>
        </w:tc>
      </w:tr>
      <w:tr w:rsidR="00BD4875" w:rsidRPr="001C7F80" w14:paraId="635893B4" w14:textId="77777777" w:rsidTr="00BD4875">
        <w:tc>
          <w:tcPr>
            <w:tcW w:w="0" w:type="auto"/>
            <w:hideMark/>
          </w:tcPr>
          <w:p w14:paraId="56F2846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lastRenderedPageBreak/>
              <w:t>Familiar o cuidador</w:t>
            </w:r>
          </w:p>
        </w:tc>
        <w:tc>
          <w:tcPr>
            <w:tcW w:w="0" w:type="auto"/>
            <w:hideMark/>
          </w:tcPr>
          <w:p w14:paraId="30CDD45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Persona autorizada para representar o asistir a un adulto mayor.</w:t>
            </w:r>
          </w:p>
        </w:tc>
      </w:tr>
      <w:tr w:rsidR="00BD4875" w:rsidRPr="001C7F80" w14:paraId="2D0012FD" w14:textId="77777777" w:rsidTr="00BD4875">
        <w:tc>
          <w:tcPr>
            <w:tcW w:w="0" w:type="auto"/>
            <w:hideMark/>
          </w:tcPr>
          <w:p w14:paraId="582748C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Voluntario</w:t>
            </w:r>
          </w:p>
        </w:tc>
        <w:tc>
          <w:tcPr>
            <w:tcW w:w="0" w:type="auto"/>
            <w:hideMark/>
          </w:tcPr>
          <w:p w14:paraId="761F620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Persona registrada y validada que ofrece apoyo para atender solicitudes.</w:t>
            </w:r>
          </w:p>
        </w:tc>
      </w:tr>
      <w:tr w:rsidR="00BD4875" w:rsidRPr="001C7F80" w14:paraId="234F4F85" w14:textId="77777777" w:rsidTr="00BD4875">
        <w:tc>
          <w:tcPr>
            <w:tcW w:w="0" w:type="auto"/>
            <w:hideMark/>
          </w:tcPr>
          <w:p w14:paraId="76E53E2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Solicitud de ayuda</w:t>
            </w:r>
          </w:p>
        </w:tc>
        <w:tc>
          <w:tcPr>
            <w:tcW w:w="0" w:type="auto"/>
            <w:hideMark/>
          </w:tcPr>
          <w:p w14:paraId="538EAB5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Registro de una necesidad de acompañamiento o asistencia.</w:t>
            </w:r>
          </w:p>
        </w:tc>
      </w:tr>
      <w:tr w:rsidR="00BD4875" w:rsidRPr="001C7F80" w14:paraId="20C0339F" w14:textId="77777777" w:rsidTr="00BD4875">
        <w:tc>
          <w:tcPr>
            <w:tcW w:w="0" w:type="auto"/>
            <w:hideMark/>
          </w:tcPr>
          <w:p w14:paraId="34AA55E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Postulación</w:t>
            </w:r>
          </w:p>
        </w:tc>
        <w:tc>
          <w:tcPr>
            <w:tcW w:w="0" w:type="auto"/>
            <w:hideMark/>
          </w:tcPr>
          <w:p w14:paraId="05AEDF7B"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Manifestación de interés de un voluntario para atender una solicitud.</w:t>
            </w:r>
          </w:p>
        </w:tc>
      </w:tr>
      <w:tr w:rsidR="00BD4875" w:rsidRPr="001C7F80" w14:paraId="20497489" w14:textId="77777777" w:rsidTr="00BD4875">
        <w:tc>
          <w:tcPr>
            <w:tcW w:w="0" w:type="auto"/>
            <w:hideMark/>
          </w:tcPr>
          <w:p w14:paraId="08892E9C"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Asignación</w:t>
            </w:r>
          </w:p>
        </w:tc>
        <w:tc>
          <w:tcPr>
            <w:tcW w:w="0" w:type="auto"/>
            <w:hideMark/>
          </w:tcPr>
          <w:p w14:paraId="11CDD3F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Selección formal del voluntario que atenderá una solicitud.</w:t>
            </w:r>
          </w:p>
        </w:tc>
      </w:tr>
      <w:tr w:rsidR="00BD4875" w:rsidRPr="001C7F80" w14:paraId="41B9D70F" w14:textId="77777777" w:rsidTr="00BD4875">
        <w:tc>
          <w:tcPr>
            <w:tcW w:w="0" w:type="auto"/>
            <w:hideMark/>
          </w:tcPr>
          <w:p w14:paraId="3D08826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Jornada</w:t>
            </w:r>
          </w:p>
        </w:tc>
        <w:tc>
          <w:tcPr>
            <w:tcW w:w="0" w:type="auto"/>
            <w:hideMark/>
          </w:tcPr>
          <w:p w14:paraId="0A7EE8E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Programación y ejecución de la ayuda comunitaria.</w:t>
            </w:r>
          </w:p>
        </w:tc>
      </w:tr>
      <w:tr w:rsidR="00BD4875" w:rsidRPr="001C7F80" w14:paraId="6338F973" w14:textId="77777777" w:rsidTr="00BD4875">
        <w:tc>
          <w:tcPr>
            <w:tcW w:w="0" w:type="auto"/>
            <w:hideMark/>
          </w:tcPr>
          <w:p w14:paraId="117C3EEE"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Incidencia</w:t>
            </w:r>
          </w:p>
        </w:tc>
        <w:tc>
          <w:tcPr>
            <w:tcW w:w="0" w:type="auto"/>
            <w:hideMark/>
          </w:tcPr>
          <w:p w14:paraId="6686FA3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Inconveniente, incumplimiento o situación de riesgo reportada durante el proceso.</w:t>
            </w:r>
          </w:p>
        </w:tc>
      </w:tr>
      <w:tr w:rsidR="00BD4875" w:rsidRPr="001C7F80" w14:paraId="40C3D23A" w14:textId="77777777" w:rsidTr="00BD4875">
        <w:tc>
          <w:tcPr>
            <w:tcW w:w="0" w:type="auto"/>
            <w:hideMark/>
          </w:tcPr>
          <w:p w14:paraId="1BC68DD7" w14:textId="161F5633"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Registro de auditorí</w:t>
            </w:r>
            <w:r>
              <w:rPr>
                <w:rFonts w:ascii="Verdana" w:hAnsi="Verdana" w:cs="Times New Roman"/>
                <w:lang w:val="es-EC"/>
              </w:rPr>
              <w:t>a</w:t>
            </w:r>
          </w:p>
        </w:tc>
        <w:tc>
          <w:tcPr>
            <w:tcW w:w="0" w:type="auto"/>
            <w:hideMark/>
          </w:tcPr>
          <w:p w14:paraId="2B3C3B8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Evidencia histórica de una acción relevante realizada en la plataforma.</w:t>
            </w:r>
          </w:p>
        </w:tc>
      </w:tr>
    </w:tbl>
    <w:p w14:paraId="128B7409" w14:textId="346FA489" w:rsidR="00BD4875" w:rsidRPr="00BD4875" w:rsidRDefault="00BD4875" w:rsidP="00BD4875">
      <w:pPr>
        <w:pStyle w:val="Descripcin"/>
        <w:jc w:val="center"/>
        <w:rPr>
          <w:rFonts w:ascii="Verdana" w:hAnsi="Verdana"/>
          <w:b w:val="0"/>
          <w:bCs w:val="0"/>
          <w:color w:val="auto"/>
          <w:sz w:val="22"/>
          <w:szCs w:val="22"/>
          <w:lang w:val="es-EC"/>
        </w:rPr>
      </w:pPr>
      <w:bookmarkStart w:id="17" w:name="_Toc238469519"/>
      <w:proofErr w:type="spellStart"/>
      <w:r w:rsidRPr="00BD4875">
        <w:rPr>
          <w:rFonts w:ascii="Verdana" w:hAnsi="Verdana"/>
          <w:b w:val="0"/>
          <w:bCs w:val="0"/>
          <w:color w:val="auto"/>
          <w:sz w:val="22"/>
          <w:szCs w:val="22"/>
        </w:rPr>
        <w:t>Tabla</w:t>
      </w:r>
      <w:proofErr w:type="spellEnd"/>
      <w:r w:rsidRPr="00BD4875">
        <w:rPr>
          <w:rFonts w:ascii="Verdana" w:hAnsi="Verdana"/>
          <w:b w:val="0"/>
          <w:bCs w:val="0"/>
          <w:color w:val="auto"/>
          <w:sz w:val="22"/>
          <w:szCs w:val="22"/>
        </w:rPr>
        <w:t xml:space="preserve"> </w:t>
      </w:r>
      <w:r w:rsidRPr="00BD4875">
        <w:rPr>
          <w:rFonts w:ascii="Verdana" w:hAnsi="Verdana"/>
          <w:b w:val="0"/>
          <w:bCs w:val="0"/>
          <w:color w:val="auto"/>
          <w:sz w:val="22"/>
          <w:szCs w:val="22"/>
        </w:rPr>
        <w:fldChar w:fldCharType="begin"/>
      </w:r>
      <w:r w:rsidRPr="00BD4875">
        <w:rPr>
          <w:rFonts w:ascii="Verdana" w:hAnsi="Verdana"/>
          <w:b w:val="0"/>
          <w:bCs w:val="0"/>
          <w:color w:val="auto"/>
          <w:sz w:val="22"/>
          <w:szCs w:val="22"/>
        </w:rPr>
        <w:instrText xml:space="preserve"> SEQ Tabla \* ARABIC </w:instrText>
      </w:r>
      <w:r w:rsidRPr="00BD4875">
        <w:rPr>
          <w:rFonts w:ascii="Verdana" w:hAnsi="Verdana"/>
          <w:b w:val="0"/>
          <w:bCs w:val="0"/>
          <w:color w:val="auto"/>
          <w:sz w:val="22"/>
          <w:szCs w:val="22"/>
        </w:rPr>
        <w:fldChar w:fldCharType="separate"/>
      </w:r>
      <w:r w:rsidR="00610014">
        <w:rPr>
          <w:rFonts w:ascii="Verdana" w:hAnsi="Verdana"/>
          <w:b w:val="0"/>
          <w:bCs w:val="0"/>
          <w:noProof/>
          <w:color w:val="auto"/>
          <w:sz w:val="22"/>
          <w:szCs w:val="22"/>
        </w:rPr>
        <w:t>4</w:t>
      </w:r>
      <w:r w:rsidRPr="00BD4875">
        <w:rPr>
          <w:rFonts w:ascii="Verdana" w:hAnsi="Verdana"/>
          <w:b w:val="0"/>
          <w:bCs w:val="0"/>
          <w:color w:val="auto"/>
          <w:sz w:val="22"/>
          <w:szCs w:val="22"/>
        </w:rPr>
        <w:fldChar w:fldCharType="end"/>
      </w:r>
      <w:r w:rsidRPr="00BD4875">
        <w:rPr>
          <w:rFonts w:ascii="Verdana" w:hAnsi="Verdana"/>
          <w:b w:val="0"/>
          <w:bCs w:val="0"/>
          <w:color w:val="auto"/>
          <w:sz w:val="22"/>
          <w:szCs w:val="22"/>
        </w:rPr>
        <w:t xml:space="preserve"> </w:t>
      </w:r>
      <w:proofErr w:type="spellStart"/>
      <w:r w:rsidRPr="00BD4875">
        <w:rPr>
          <w:rFonts w:ascii="Verdana" w:hAnsi="Verdana"/>
          <w:b w:val="0"/>
          <w:bCs w:val="0"/>
          <w:color w:val="auto"/>
          <w:sz w:val="22"/>
          <w:szCs w:val="22"/>
        </w:rPr>
        <w:t>Siglas</w:t>
      </w:r>
      <w:proofErr w:type="spellEnd"/>
      <w:r w:rsidRPr="00BD4875">
        <w:rPr>
          <w:rFonts w:ascii="Verdana" w:hAnsi="Verdana"/>
          <w:b w:val="0"/>
          <w:bCs w:val="0"/>
          <w:color w:val="auto"/>
          <w:sz w:val="22"/>
          <w:szCs w:val="22"/>
        </w:rPr>
        <w:t xml:space="preserve"> y </w:t>
      </w:r>
      <w:proofErr w:type="spellStart"/>
      <w:r w:rsidRPr="00BD4875">
        <w:rPr>
          <w:rFonts w:ascii="Verdana" w:hAnsi="Verdana"/>
          <w:b w:val="0"/>
          <w:bCs w:val="0"/>
          <w:color w:val="auto"/>
          <w:sz w:val="22"/>
          <w:szCs w:val="22"/>
        </w:rPr>
        <w:t>definiciones</w:t>
      </w:r>
      <w:bookmarkEnd w:id="17"/>
      <w:proofErr w:type="spellEnd"/>
    </w:p>
    <w:p w14:paraId="3364D968" w14:textId="11F58211" w:rsidR="00BD4875" w:rsidRPr="00BD4875" w:rsidRDefault="00BD4875">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18" w:name="_Toc238478980"/>
      <w:r w:rsidRPr="00BD4875">
        <w:rPr>
          <w:rFonts w:ascii="Verdana" w:hAnsi="Verdana"/>
          <w:color w:val="943634" w:themeColor="accent2" w:themeShade="BF"/>
          <w:sz w:val="28"/>
          <w:szCs w:val="28"/>
          <w:lang w:val="es-EC"/>
        </w:rPr>
        <w:t>Referencias</w:t>
      </w:r>
      <w:bookmarkEnd w:id="18"/>
    </w:p>
    <w:p w14:paraId="3EF5388F" w14:textId="77777777"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t>Las siguientes fuentes documentales y académicas fueron consideradas para elaborar el Modelo de Análisis:</w:t>
      </w:r>
    </w:p>
    <w:tbl>
      <w:tblPr>
        <w:tblStyle w:val="Tablaconcuadrcula"/>
        <w:tblW w:w="0" w:type="auto"/>
        <w:tblLook w:val="04A0" w:firstRow="1" w:lastRow="0" w:firstColumn="1" w:lastColumn="0" w:noHBand="0" w:noVBand="1"/>
      </w:tblPr>
      <w:tblGrid>
        <w:gridCol w:w="4246"/>
        <w:gridCol w:w="5330"/>
      </w:tblGrid>
      <w:tr w:rsidR="00BD4875" w:rsidRPr="00BD4875" w14:paraId="5565DB19" w14:textId="77777777" w:rsidTr="00BD4875">
        <w:tc>
          <w:tcPr>
            <w:tcW w:w="0" w:type="auto"/>
            <w:shd w:val="clear" w:color="auto" w:fill="943634" w:themeFill="accent2" w:themeFillShade="BF"/>
            <w:hideMark/>
          </w:tcPr>
          <w:p w14:paraId="4B693851" w14:textId="77777777" w:rsidR="00BD4875" w:rsidRPr="00BD4875" w:rsidRDefault="00BD4875" w:rsidP="00BD4875">
            <w:pPr>
              <w:spacing w:line="276" w:lineRule="auto"/>
              <w:jc w:val="center"/>
              <w:rPr>
                <w:rFonts w:ascii="Verdana" w:hAnsi="Verdana" w:cs="Times New Roman"/>
                <w:b/>
                <w:bCs/>
                <w:color w:val="FFFFFF" w:themeColor="background1"/>
                <w:lang w:val="es-EC"/>
              </w:rPr>
            </w:pPr>
            <w:r w:rsidRPr="00BD4875">
              <w:rPr>
                <w:rFonts w:ascii="Verdana" w:hAnsi="Verdana" w:cs="Times New Roman"/>
                <w:b/>
                <w:bCs/>
                <w:color w:val="FFFFFF" w:themeColor="background1"/>
                <w:lang w:val="es-EC"/>
              </w:rPr>
              <w:t>Referencia</w:t>
            </w:r>
          </w:p>
        </w:tc>
        <w:tc>
          <w:tcPr>
            <w:tcW w:w="0" w:type="auto"/>
            <w:shd w:val="clear" w:color="auto" w:fill="943634" w:themeFill="accent2" w:themeFillShade="BF"/>
            <w:hideMark/>
          </w:tcPr>
          <w:p w14:paraId="1EA25A10" w14:textId="77777777" w:rsidR="00BD4875" w:rsidRPr="00BD4875" w:rsidRDefault="00BD4875" w:rsidP="00BD4875">
            <w:pPr>
              <w:spacing w:line="276" w:lineRule="auto"/>
              <w:jc w:val="center"/>
              <w:rPr>
                <w:rFonts w:ascii="Verdana" w:hAnsi="Verdana" w:cs="Times New Roman"/>
                <w:b/>
                <w:bCs/>
                <w:color w:val="FFFFFF" w:themeColor="background1"/>
                <w:lang w:val="es-EC"/>
              </w:rPr>
            </w:pPr>
            <w:r w:rsidRPr="00BD4875">
              <w:rPr>
                <w:rFonts w:ascii="Verdana" w:hAnsi="Verdana" w:cs="Times New Roman"/>
                <w:b/>
                <w:bCs/>
                <w:color w:val="FFFFFF" w:themeColor="background1"/>
                <w:lang w:val="es-EC"/>
              </w:rPr>
              <w:t>Aplicación en el documento</w:t>
            </w:r>
          </w:p>
        </w:tc>
      </w:tr>
      <w:tr w:rsidR="00BD4875" w:rsidRPr="001C7F80" w14:paraId="420B8EF8" w14:textId="77777777" w:rsidTr="00BD4875">
        <w:tc>
          <w:tcPr>
            <w:tcW w:w="0" w:type="auto"/>
            <w:hideMark/>
          </w:tcPr>
          <w:p w14:paraId="0C1612E9" w14:textId="64C6BAB6"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Acta de Constitución de Barrio Solidario</w:t>
            </w:r>
          </w:p>
        </w:tc>
        <w:tc>
          <w:tcPr>
            <w:tcW w:w="0" w:type="auto"/>
            <w:hideMark/>
          </w:tcPr>
          <w:p w14:paraId="45E01ED4"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Objetivos iniciales, participantes, roles y acuerdos generales.</w:t>
            </w:r>
          </w:p>
        </w:tc>
      </w:tr>
      <w:tr w:rsidR="00BD4875" w:rsidRPr="001C7F80" w14:paraId="3DE1754E" w14:textId="77777777" w:rsidTr="00BD4875">
        <w:tc>
          <w:tcPr>
            <w:tcW w:w="0" w:type="auto"/>
            <w:hideMark/>
          </w:tcPr>
          <w:p w14:paraId="3F7C6310" w14:textId="36F5C836"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Documento de Visión de Barrio Solidario</w:t>
            </w:r>
          </w:p>
        </w:tc>
        <w:tc>
          <w:tcPr>
            <w:tcW w:w="0" w:type="auto"/>
            <w:hideMark/>
          </w:tcPr>
          <w:p w14:paraId="21F1374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Problema, propósito, alcance, interesados y características generales.</w:t>
            </w:r>
          </w:p>
        </w:tc>
      </w:tr>
      <w:tr w:rsidR="00BD4875" w:rsidRPr="001C7F80" w14:paraId="3D8248F0" w14:textId="77777777" w:rsidTr="00BD4875">
        <w:tc>
          <w:tcPr>
            <w:tcW w:w="0" w:type="auto"/>
            <w:hideMark/>
          </w:tcPr>
          <w:p w14:paraId="6C9D467B" w14:textId="0E0E8F45"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Especificación de Requisitos de Software</w:t>
            </w:r>
          </w:p>
        </w:tc>
        <w:tc>
          <w:tcPr>
            <w:tcW w:w="0" w:type="auto"/>
            <w:hideMark/>
          </w:tcPr>
          <w:p w14:paraId="68A5D8FD"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Requisitos de usuario, requisitos funcionales, requisitos no funcionales y restricciones.</w:t>
            </w:r>
          </w:p>
        </w:tc>
      </w:tr>
      <w:tr w:rsidR="00BD4875" w:rsidRPr="001C7F80" w14:paraId="24456765" w14:textId="77777777" w:rsidTr="00BD4875">
        <w:tc>
          <w:tcPr>
            <w:tcW w:w="0" w:type="auto"/>
            <w:hideMark/>
          </w:tcPr>
          <w:p w14:paraId="6BDB0361"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Caso de estudio Barrio Solidario</w:t>
            </w:r>
          </w:p>
        </w:tc>
        <w:tc>
          <w:tcPr>
            <w:tcW w:w="0" w:type="auto"/>
            <w:hideMark/>
          </w:tcPr>
          <w:p w14:paraId="4C1D8A0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Contexto inicial, participantes, necesidades y características esperadas.</w:t>
            </w:r>
          </w:p>
        </w:tc>
      </w:tr>
      <w:tr w:rsidR="00BD4875" w:rsidRPr="001C7F80" w14:paraId="44FA5498" w14:textId="77777777" w:rsidTr="00BD4875">
        <w:tc>
          <w:tcPr>
            <w:tcW w:w="0" w:type="auto"/>
            <w:hideMark/>
          </w:tcPr>
          <w:p w14:paraId="271AF92F" w14:textId="5F9B00C3"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Product Backlog de Barrio Solidario</w:t>
            </w:r>
          </w:p>
        </w:tc>
        <w:tc>
          <w:tcPr>
            <w:tcW w:w="0" w:type="auto"/>
            <w:hideMark/>
          </w:tcPr>
          <w:p w14:paraId="50D6369F"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Épicas, historias de usuario, prioridades y criterios de aceptación.</w:t>
            </w:r>
          </w:p>
        </w:tc>
      </w:tr>
      <w:tr w:rsidR="00BD4875" w:rsidRPr="001C7F80" w14:paraId="70BBF1B4" w14:textId="77777777" w:rsidTr="00BD4875">
        <w:tc>
          <w:tcPr>
            <w:tcW w:w="0" w:type="auto"/>
            <w:hideMark/>
          </w:tcPr>
          <w:p w14:paraId="63123DAA"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 xml:space="preserve">Sommerville, I. </w:t>
            </w:r>
            <w:r w:rsidRPr="00BD4875">
              <w:rPr>
                <w:rFonts w:ascii="Verdana" w:hAnsi="Verdana" w:cs="Times New Roman"/>
                <w:i/>
                <w:iCs/>
                <w:lang w:val="es-EC"/>
              </w:rPr>
              <w:t xml:space="preserve">Software </w:t>
            </w:r>
            <w:proofErr w:type="spellStart"/>
            <w:r w:rsidRPr="00BD4875">
              <w:rPr>
                <w:rFonts w:ascii="Verdana" w:hAnsi="Verdana" w:cs="Times New Roman"/>
                <w:i/>
                <w:iCs/>
                <w:lang w:val="es-EC"/>
              </w:rPr>
              <w:t>Engineering</w:t>
            </w:r>
            <w:proofErr w:type="spellEnd"/>
          </w:p>
        </w:tc>
        <w:tc>
          <w:tcPr>
            <w:tcW w:w="0" w:type="auto"/>
            <w:hideMark/>
          </w:tcPr>
          <w:p w14:paraId="4DD49DF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Referencia metodológica para análisis, modelado, especificación y validación de sistemas.</w:t>
            </w:r>
          </w:p>
        </w:tc>
      </w:tr>
      <w:tr w:rsidR="00BD4875" w:rsidRPr="001C7F80" w14:paraId="35E3ABBE" w14:textId="77777777" w:rsidTr="00BD4875">
        <w:tc>
          <w:tcPr>
            <w:tcW w:w="0" w:type="auto"/>
            <w:hideMark/>
          </w:tcPr>
          <w:p w14:paraId="766D9CF7"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Material académico de Ingeniería de Software II</w:t>
            </w:r>
          </w:p>
        </w:tc>
        <w:tc>
          <w:tcPr>
            <w:tcW w:w="0" w:type="auto"/>
            <w:hideMark/>
          </w:tcPr>
          <w:p w14:paraId="662BB5A0"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Lineamientos, técnicas y modelos revisados durante la asignatura.</w:t>
            </w:r>
          </w:p>
        </w:tc>
      </w:tr>
      <w:tr w:rsidR="00BD4875" w:rsidRPr="001C7F80" w14:paraId="5172ED65" w14:textId="77777777" w:rsidTr="00BD4875">
        <w:tc>
          <w:tcPr>
            <w:tcW w:w="0" w:type="auto"/>
            <w:hideMark/>
          </w:tcPr>
          <w:p w14:paraId="15659C92"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Legislación ecuatoriana aplicable a la protección de datos personales</w:t>
            </w:r>
          </w:p>
        </w:tc>
        <w:tc>
          <w:tcPr>
            <w:tcW w:w="0" w:type="auto"/>
            <w:hideMark/>
          </w:tcPr>
          <w:p w14:paraId="76345A23"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Reglas relacionadas con privacidad, tratamiento y acceso a información personal.</w:t>
            </w:r>
          </w:p>
        </w:tc>
      </w:tr>
      <w:tr w:rsidR="00BD4875" w:rsidRPr="001C7F80" w14:paraId="41720136" w14:textId="77777777" w:rsidTr="00BD4875">
        <w:tc>
          <w:tcPr>
            <w:tcW w:w="0" w:type="auto"/>
            <w:hideMark/>
          </w:tcPr>
          <w:p w14:paraId="3C58C386"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Lineamientos de seguridad y accesibilidad adoptados por el proyecto</w:t>
            </w:r>
          </w:p>
        </w:tc>
        <w:tc>
          <w:tcPr>
            <w:tcW w:w="0" w:type="auto"/>
            <w:hideMark/>
          </w:tcPr>
          <w:p w14:paraId="3451CEA9" w14:textId="77777777" w:rsidR="00BD4875" w:rsidRPr="00BD4875" w:rsidRDefault="00BD4875" w:rsidP="00BD4875">
            <w:pPr>
              <w:spacing w:line="276" w:lineRule="auto"/>
              <w:jc w:val="both"/>
              <w:rPr>
                <w:rFonts w:ascii="Verdana" w:hAnsi="Verdana" w:cs="Times New Roman"/>
                <w:lang w:val="es-EC"/>
              </w:rPr>
            </w:pPr>
            <w:r w:rsidRPr="00BD4875">
              <w:rPr>
                <w:rFonts w:ascii="Verdana" w:hAnsi="Verdana" w:cs="Times New Roman"/>
                <w:lang w:val="es-EC"/>
              </w:rPr>
              <w:t>Restricciones relacionadas con acceso, protección, usabilidad y atención a adultos mayores.</w:t>
            </w:r>
          </w:p>
        </w:tc>
      </w:tr>
    </w:tbl>
    <w:p w14:paraId="711810FD" w14:textId="59F5260B" w:rsidR="0041546E" w:rsidRPr="0041546E" w:rsidRDefault="0041546E" w:rsidP="0041546E">
      <w:pPr>
        <w:pStyle w:val="Descripcin"/>
        <w:jc w:val="center"/>
        <w:rPr>
          <w:rFonts w:ascii="Verdana" w:hAnsi="Verdana" w:cs="Times New Roman"/>
          <w:b w:val="0"/>
          <w:bCs w:val="0"/>
          <w:color w:val="000000" w:themeColor="text1"/>
          <w:sz w:val="22"/>
          <w:szCs w:val="22"/>
          <w:lang w:val="es-EC"/>
        </w:rPr>
      </w:pPr>
      <w:bookmarkStart w:id="19" w:name="_Toc238469520"/>
      <w:r w:rsidRPr="0041546E">
        <w:rPr>
          <w:rFonts w:ascii="Verdana" w:hAnsi="Verdana"/>
          <w:b w:val="0"/>
          <w:bCs w:val="0"/>
          <w:color w:val="000000" w:themeColor="text1"/>
          <w:sz w:val="22"/>
          <w:szCs w:val="22"/>
          <w:lang w:val="es-EC"/>
        </w:rPr>
        <w:t xml:space="preserve">Tabla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lang w:val="es-EC"/>
        </w:rPr>
        <w:instrText xml:space="preserve"> SEQ Tabla \* ARABIC </w:instrText>
      </w:r>
      <w:r w:rsidRPr="0041546E">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lang w:val="es-EC"/>
        </w:rPr>
        <w:t>5</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lang w:val="es-EC"/>
        </w:rPr>
        <w:t xml:space="preserve"> Referencias</w:t>
      </w:r>
      <w:bookmarkEnd w:id="19"/>
    </w:p>
    <w:p w14:paraId="4DA549F6" w14:textId="6E91F95B" w:rsidR="00BD4875" w:rsidRPr="00BD4875" w:rsidRDefault="00BD4875" w:rsidP="00BD4875">
      <w:pPr>
        <w:spacing w:before="120" w:after="120"/>
        <w:ind w:firstLine="720"/>
        <w:jc w:val="both"/>
        <w:rPr>
          <w:rFonts w:ascii="Verdana" w:hAnsi="Verdana" w:cs="Times New Roman"/>
          <w:lang w:val="es-EC"/>
        </w:rPr>
      </w:pPr>
      <w:r w:rsidRPr="00BD4875">
        <w:rPr>
          <w:rFonts w:ascii="Verdana" w:hAnsi="Verdana" w:cs="Times New Roman"/>
          <w:lang w:val="es-EC"/>
        </w:rPr>
        <w:lastRenderedPageBreak/>
        <w:t>Las referencias bibliográficas completas deberán incorporarse al final del documento utilizando el formato académico establecido. Las versiones específicas de los documentos internos deberán mantenerse actualizadas conforme avance el proyecto.</w:t>
      </w:r>
    </w:p>
    <w:p w14:paraId="39BDA4E8" w14:textId="77777777" w:rsidR="00714F0B" w:rsidRDefault="00BD4875" w:rsidP="00393B87">
      <w:pPr>
        <w:spacing w:before="120" w:after="120"/>
        <w:ind w:firstLine="720"/>
        <w:jc w:val="both"/>
        <w:rPr>
          <w:rFonts w:ascii="Verdana" w:hAnsi="Verdana" w:cs="Times New Roman"/>
          <w:lang w:val="es-EC"/>
        </w:rPr>
      </w:pPr>
      <w:r w:rsidRPr="00BD4875">
        <w:rPr>
          <w:rFonts w:ascii="Verdana" w:hAnsi="Verdana" w:cs="Times New Roman"/>
          <w:lang w:val="es-EC"/>
        </w:rPr>
        <w:t>Esta introducción proporciona el contexto necesario para interpretar los modelos sin repetir íntegramente el problema, alcance o requisitos ya desarrollados en otros documentos. Las secciones posteriores presentan las representaciones visuales y descripciones conceptuales que conforman el análisis de Barrio Solidario.</w:t>
      </w:r>
    </w:p>
    <w:p w14:paraId="740CF45E" w14:textId="77777777" w:rsidR="00393B87" w:rsidRPr="00393B87" w:rsidRDefault="00393B87">
      <w:pPr>
        <w:pStyle w:val="Prrafodelista"/>
        <w:keepNext/>
        <w:keepLines/>
        <w:numPr>
          <w:ilvl w:val="0"/>
          <w:numId w:val="21"/>
        </w:numPr>
        <w:spacing w:before="120" w:after="120"/>
        <w:contextualSpacing w:val="0"/>
        <w:outlineLvl w:val="0"/>
        <w:rPr>
          <w:rStyle w:val="nfasisintenso"/>
          <w:rFonts w:ascii="Verdana" w:eastAsiaTheme="majorEastAsia" w:hAnsi="Verdana" w:cstheme="majorBidi"/>
          <w:bCs w:val="0"/>
          <w:i w:val="0"/>
          <w:vanish/>
          <w:color w:val="943634" w:themeColor="accent2" w:themeShade="BF"/>
          <w:sz w:val="32"/>
          <w:szCs w:val="32"/>
          <w:lang w:val="es-EC"/>
        </w:rPr>
      </w:pPr>
      <w:bookmarkStart w:id="20" w:name="_Toc238469833"/>
      <w:bookmarkStart w:id="21" w:name="_Toc238469879"/>
      <w:bookmarkStart w:id="22" w:name="_Toc238478981"/>
      <w:bookmarkStart w:id="23" w:name="_Toc305867343"/>
      <w:bookmarkStart w:id="24" w:name="_Toc238210819"/>
      <w:bookmarkStart w:id="25" w:name="_Toc238293990"/>
      <w:bookmarkEnd w:id="20"/>
      <w:bookmarkEnd w:id="21"/>
      <w:bookmarkEnd w:id="22"/>
    </w:p>
    <w:p w14:paraId="5F4C9DCA" w14:textId="77777777" w:rsidR="0041546E" w:rsidRDefault="0041546E">
      <w:pPr>
        <w:pStyle w:val="Prrafodelista"/>
        <w:keepNext/>
        <w:keepLines/>
        <w:numPr>
          <w:ilvl w:val="0"/>
          <w:numId w:val="21"/>
        </w:numPr>
        <w:spacing w:before="120" w:after="120"/>
        <w:ind w:left="1134" w:hanging="1134"/>
        <w:contextualSpacing w:val="0"/>
        <w:outlineLvl w:val="0"/>
        <w:rPr>
          <w:rStyle w:val="nfasisintenso"/>
          <w:rFonts w:ascii="Verdana" w:hAnsi="Verdana"/>
          <w:i w:val="0"/>
          <w:color w:val="943634" w:themeColor="accent2" w:themeShade="BF"/>
          <w:sz w:val="32"/>
          <w:szCs w:val="32"/>
          <w:lang w:val="es-EC"/>
        </w:rPr>
        <w:sectPr w:rsidR="0041546E" w:rsidSect="00691DF5">
          <w:headerReference w:type="default" r:id="rId9"/>
          <w:pgSz w:w="12240" w:h="15840"/>
          <w:pgMar w:top="1440" w:right="1440" w:bottom="1440" w:left="1440" w:header="720" w:footer="720" w:gutter="0"/>
          <w:cols w:space="720"/>
          <w:docGrid w:linePitch="360"/>
        </w:sectPr>
      </w:pPr>
    </w:p>
    <w:p w14:paraId="4396979B" w14:textId="77777777" w:rsidR="005A30DF" w:rsidRPr="0041546E" w:rsidRDefault="00005D8A">
      <w:pPr>
        <w:pStyle w:val="Prrafodelista"/>
        <w:keepNext/>
        <w:keepLines/>
        <w:numPr>
          <w:ilvl w:val="0"/>
          <w:numId w:val="21"/>
        </w:numPr>
        <w:spacing w:before="120" w:after="120"/>
        <w:ind w:left="1134" w:hanging="1134"/>
        <w:contextualSpacing w:val="0"/>
        <w:outlineLvl w:val="0"/>
        <w:rPr>
          <w:rStyle w:val="nfasisintenso"/>
          <w:rFonts w:ascii="Verdana" w:hAnsi="Verdana"/>
          <w:i w:val="0"/>
          <w:color w:val="943634" w:themeColor="accent2" w:themeShade="BF"/>
          <w:sz w:val="32"/>
          <w:szCs w:val="32"/>
          <w:lang w:val="es-EC"/>
        </w:rPr>
      </w:pPr>
      <w:bookmarkStart w:id="26" w:name="_Toc238478982"/>
      <w:r w:rsidRPr="0041546E">
        <w:rPr>
          <w:rStyle w:val="nfasisintenso"/>
          <w:rFonts w:ascii="Verdana" w:hAnsi="Verdana"/>
          <w:i w:val="0"/>
          <w:color w:val="943634" w:themeColor="accent2" w:themeShade="BF"/>
          <w:sz w:val="32"/>
          <w:szCs w:val="32"/>
          <w:lang w:val="es-EC"/>
        </w:rPr>
        <w:lastRenderedPageBreak/>
        <w:t xml:space="preserve">Diagrama de </w:t>
      </w:r>
      <w:bookmarkEnd w:id="23"/>
      <w:r w:rsidRPr="0041546E">
        <w:rPr>
          <w:rStyle w:val="nfasisintenso"/>
          <w:rFonts w:ascii="Verdana" w:hAnsi="Verdana"/>
          <w:i w:val="0"/>
          <w:color w:val="943634" w:themeColor="accent2" w:themeShade="BF"/>
          <w:sz w:val="32"/>
          <w:szCs w:val="32"/>
          <w:lang w:val="es-EC"/>
        </w:rPr>
        <w:t>contexto</w:t>
      </w:r>
      <w:bookmarkEnd w:id="24"/>
      <w:bookmarkEnd w:id="25"/>
      <w:bookmarkEnd w:id="26"/>
    </w:p>
    <w:p w14:paraId="779681EF" w14:textId="77777777" w:rsidR="0041546E" w:rsidRDefault="005A30DF" w:rsidP="005A30DF">
      <w:pPr>
        <w:rPr>
          <w:lang w:val="es-EC"/>
        </w:rPr>
      </w:pPr>
      <w:r>
        <w:rPr>
          <w:noProof/>
          <w:lang w:val="es-EC"/>
        </w:rPr>
        <w:drawing>
          <wp:inline distT="0" distB="0" distL="0" distR="0" wp14:anchorId="0D425BBA" wp14:editId="59FE6B0D">
            <wp:extent cx="8506494" cy="4166559"/>
            <wp:effectExtent l="0" t="0" r="8890" b="5715"/>
            <wp:docPr id="165222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10">
                      <a:extLst>
                        <a:ext uri="{28A0092B-C50C-407E-A947-70E740481C1C}">
                          <a14:useLocalDpi xmlns:a14="http://schemas.microsoft.com/office/drawing/2010/main" val="0"/>
                        </a:ext>
                      </a:extLst>
                    </a:blip>
                    <a:srcRect t="12884"/>
                    <a:stretch>
                      <a:fillRect/>
                    </a:stretch>
                  </pic:blipFill>
                  <pic:spPr bwMode="auto">
                    <a:xfrm>
                      <a:off x="0" y="0"/>
                      <a:ext cx="8518841" cy="4172606"/>
                    </a:xfrm>
                    <a:prstGeom prst="rect">
                      <a:avLst/>
                    </a:prstGeom>
                    <a:noFill/>
                    <a:ln>
                      <a:noFill/>
                    </a:ln>
                    <a:extLst>
                      <a:ext uri="{53640926-AAD7-44D8-BBD7-CCE9431645EC}">
                        <a14:shadowObscured xmlns:a14="http://schemas.microsoft.com/office/drawing/2010/main"/>
                      </a:ext>
                    </a:extLst>
                  </pic:spPr>
                </pic:pic>
              </a:graphicData>
            </a:graphic>
          </wp:inline>
        </w:drawing>
      </w:r>
    </w:p>
    <w:p w14:paraId="73143DEB" w14:textId="3B304D8C" w:rsidR="005A30DF" w:rsidRPr="00393B87" w:rsidRDefault="0041546E" w:rsidP="000E3AAF">
      <w:pPr>
        <w:pStyle w:val="Descripcin"/>
        <w:jc w:val="center"/>
        <w:rPr>
          <w:lang w:val="es-EC"/>
        </w:rPr>
      </w:pPr>
      <w:bookmarkStart w:id="27" w:name="_Toc238469471"/>
      <w:proofErr w:type="spellStart"/>
      <w:r w:rsidRPr="0041546E">
        <w:rPr>
          <w:rFonts w:ascii="Verdana" w:hAnsi="Verdana"/>
          <w:b w:val="0"/>
          <w:bCs w:val="0"/>
          <w:color w:val="000000" w:themeColor="text1"/>
          <w:sz w:val="22"/>
          <w:szCs w:val="22"/>
        </w:rPr>
        <w:t>Ilustración</w:t>
      </w:r>
      <w:proofErr w:type="spellEnd"/>
      <w:r w:rsidRPr="0041546E">
        <w:rPr>
          <w:rFonts w:ascii="Verdana" w:hAnsi="Verdana"/>
          <w:b w:val="0"/>
          <w:bCs w:val="0"/>
          <w:color w:val="000000" w:themeColor="text1"/>
          <w:sz w:val="22"/>
          <w:szCs w:val="22"/>
        </w:rPr>
        <w:t xml:space="preserve">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rPr>
        <w:instrText xml:space="preserve"> SEQ Ilustración \* ARABIC </w:instrText>
      </w:r>
      <w:r w:rsidRPr="0041546E">
        <w:rPr>
          <w:rFonts w:ascii="Verdana" w:hAnsi="Verdana"/>
          <w:b w:val="0"/>
          <w:bCs w:val="0"/>
          <w:color w:val="000000" w:themeColor="text1"/>
          <w:sz w:val="22"/>
          <w:szCs w:val="22"/>
        </w:rPr>
        <w:fldChar w:fldCharType="separate"/>
      </w:r>
      <w:r>
        <w:rPr>
          <w:rFonts w:ascii="Verdana" w:hAnsi="Verdana"/>
          <w:b w:val="0"/>
          <w:bCs w:val="0"/>
          <w:noProof/>
          <w:color w:val="000000" w:themeColor="text1"/>
          <w:sz w:val="22"/>
          <w:szCs w:val="22"/>
        </w:rPr>
        <w:t>1</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rPr>
        <w:t xml:space="preserve"> </w:t>
      </w:r>
      <w:proofErr w:type="spellStart"/>
      <w:r w:rsidRPr="0041546E">
        <w:rPr>
          <w:rFonts w:ascii="Verdana" w:hAnsi="Verdana"/>
          <w:b w:val="0"/>
          <w:bCs w:val="0"/>
          <w:color w:val="000000" w:themeColor="text1"/>
          <w:sz w:val="22"/>
          <w:szCs w:val="22"/>
        </w:rPr>
        <w:t>Diagrama</w:t>
      </w:r>
      <w:proofErr w:type="spellEnd"/>
      <w:r w:rsidRPr="0041546E">
        <w:rPr>
          <w:rFonts w:ascii="Verdana" w:hAnsi="Verdana"/>
          <w:b w:val="0"/>
          <w:bCs w:val="0"/>
          <w:color w:val="000000" w:themeColor="text1"/>
          <w:sz w:val="22"/>
          <w:szCs w:val="22"/>
        </w:rPr>
        <w:t xml:space="preserve"> de </w:t>
      </w:r>
      <w:proofErr w:type="spellStart"/>
      <w:r w:rsidRPr="0041546E">
        <w:rPr>
          <w:rFonts w:ascii="Verdana" w:hAnsi="Verdana"/>
          <w:b w:val="0"/>
          <w:bCs w:val="0"/>
          <w:color w:val="000000" w:themeColor="text1"/>
          <w:sz w:val="22"/>
          <w:szCs w:val="22"/>
        </w:rPr>
        <w:t>contexto</w:t>
      </w:r>
      <w:bookmarkEnd w:id="27"/>
      <w:proofErr w:type="spellEnd"/>
    </w:p>
    <w:p w14:paraId="0766127D" w14:textId="77777777" w:rsidR="000E3AAF" w:rsidRDefault="000E3AAF">
      <w:pPr>
        <w:pStyle w:val="Ttulo2"/>
        <w:numPr>
          <w:ilvl w:val="1"/>
          <w:numId w:val="21"/>
        </w:numPr>
        <w:spacing w:before="120" w:after="120"/>
        <w:ind w:left="788" w:hanging="431"/>
        <w:rPr>
          <w:rFonts w:ascii="Verdana" w:hAnsi="Verdana"/>
          <w:color w:val="943634" w:themeColor="accent2" w:themeShade="BF"/>
          <w:sz w:val="28"/>
          <w:szCs w:val="28"/>
          <w:lang w:val="es-EC"/>
        </w:rPr>
        <w:sectPr w:rsidR="000E3AAF" w:rsidSect="000E3AAF">
          <w:pgSz w:w="15840" w:h="12240" w:orient="landscape"/>
          <w:pgMar w:top="1440" w:right="1440" w:bottom="1440" w:left="1440" w:header="720" w:footer="720" w:gutter="0"/>
          <w:cols w:space="720"/>
          <w:docGrid w:linePitch="360"/>
        </w:sectPr>
      </w:pPr>
    </w:p>
    <w:p w14:paraId="6A98630B" w14:textId="77777777" w:rsidR="005A30DF" w:rsidRPr="00393B87" w:rsidRDefault="005A30DF">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28" w:name="_Toc238478983"/>
      <w:r w:rsidRPr="00393B87">
        <w:rPr>
          <w:rFonts w:ascii="Verdana" w:hAnsi="Verdana"/>
          <w:color w:val="943634" w:themeColor="accent2" w:themeShade="BF"/>
          <w:sz w:val="28"/>
          <w:szCs w:val="28"/>
          <w:lang w:val="es-EC"/>
        </w:rPr>
        <w:lastRenderedPageBreak/>
        <w:t>Interacciones del diagrama</w:t>
      </w:r>
      <w:bookmarkStart w:id="29" w:name="_Toc238210821"/>
      <w:bookmarkStart w:id="30" w:name="_Toc238293992"/>
      <w:bookmarkEnd w:id="28"/>
    </w:p>
    <w:p w14:paraId="731C94CE" w14:textId="77777777" w:rsidR="005A30DF" w:rsidRPr="00393B87" w:rsidRDefault="005A30DF" w:rsidP="005A30DF">
      <w:pPr>
        <w:spacing w:before="120" w:after="120" w:line="240" w:lineRule="auto"/>
        <w:rPr>
          <w:rFonts w:ascii="Verdana" w:hAnsi="Verdana"/>
          <w:lang w:val="es-EC"/>
        </w:rPr>
      </w:pPr>
      <w:r w:rsidRPr="00393B87">
        <w:rPr>
          <w:rFonts w:ascii="Verdana" w:hAnsi="Verdana"/>
          <w:lang w:val="es-EC"/>
        </w:rPr>
        <w:t>Las interacciones representan el intercambio de información entre los actores externos y Barrio Solidario. Las flechas bidireccionales indican que los usuarios proporcionan información al sistema y reciben respuestas, resultados o notificaciones.</w:t>
      </w:r>
    </w:p>
    <w:tbl>
      <w:tblPr>
        <w:tblStyle w:val="Tablaconcuadrcula"/>
        <w:tblW w:w="0" w:type="auto"/>
        <w:tblLook w:val="04A0" w:firstRow="1" w:lastRow="0" w:firstColumn="1" w:lastColumn="0" w:noHBand="0" w:noVBand="1"/>
      </w:tblPr>
      <w:tblGrid>
        <w:gridCol w:w="2024"/>
        <w:gridCol w:w="2464"/>
        <w:gridCol w:w="2547"/>
        <w:gridCol w:w="2541"/>
      </w:tblGrid>
      <w:tr w:rsidR="005A30DF" w:rsidRPr="00896BE4" w14:paraId="17D04C2E" w14:textId="77777777" w:rsidTr="00106035">
        <w:tc>
          <w:tcPr>
            <w:tcW w:w="0" w:type="auto"/>
            <w:shd w:val="clear" w:color="auto" w:fill="943634" w:themeFill="accent2" w:themeFillShade="BF"/>
            <w:hideMark/>
          </w:tcPr>
          <w:p w14:paraId="2A858DAF" w14:textId="77777777" w:rsidR="005A30DF" w:rsidRPr="00896BE4" w:rsidRDefault="005A30DF" w:rsidP="00106035">
            <w:pPr>
              <w:jc w:val="center"/>
              <w:rPr>
                <w:rFonts w:ascii="Verdana" w:hAnsi="Verdana"/>
                <w:b/>
                <w:bCs/>
                <w:color w:val="FFFFFF" w:themeColor="background1"/>
                <w:lang w:val="es-EC"/>
              </w:rPr>
            </w:pPr>
            <w:r w:rsidRPr="00896BE4">
              <w:rPr>
                <w:rFonts w:ascii="Verdana" w:hAnsi="Verdana"/>
                <w:b/>
                <w:bCs/>
                <w:color w:val="FFFFFF" w:themeColor="background1"/>
                <w:lang w:val="es-EC"/>
              </w:rPr>
              <w:t>Actor o sistema externo</w:t>
            </w:r>
          </w:p>
        </w:tc>
        <w:tc>
          <w:tcPr>
            <w:tcW w:w="0" w:type="auto"/>
            <w:shd w:val="clear" w:color="auto" w:fill="943634" w:themeFill="accent2" w:themeFillShade="BF"/>
            <w:hideMark/>
          </w:tcPr>
          <w:p w14:paraId="60994D50" w14:textId="77777777" w:rsidR="005A30DF" w:rsidRPr="00896BE4" w:rsidRDefault="005A30DF" w:rsidP="00106035">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enviada a Barrio Solidario</w:t>
            </w:r>
          </w:p>
        </w:tc>
        <w:tc>
          <w:tcPr>
            <w:tcW w:w="0" w:type="auto"/>
            <w:shd w:val="clear" w:color="auto" w:fill="943634" w:themeFill="accent2" w:themeFillShade="BF"/>
            <w:hideMark/>
          </w:tcPr>
          <w:p w14:paraId="7437CEA0" w14:textId="77777777" w:rsidR="005A30DF" w:rsidRPr="00896BE4" w:rsidRDefault="005A30DF" w:rsidP="00106035">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recibida desde Barrio Solidario</w:t>
            </w:r>
          </w:p>
        </w:tc>
        <w:tc>
          <w:tcPr>
            <w:tcW w:w="0" w:type="auto"/>
            <w:shd w:val="clear" w:color="auto" w:fill="943634" w:themeFill="accent2" w:themeFillShade="BF"/>
            <w:hideMark/>
          </w:tcPr>
          <w:p w14:paraId="1BFEC4CA" w14:textId="77777777" w:rsidR="005A30DF" w:rsidRPr="00896BE4" w:rsidRDefault="005A30DF" w:rsidP="00106035">
            <w:pPr>
              <w:jc w:val="center"/>
              <w:rPr>
                <w:rFonts w:ascii="Verdana" w:hAnsi="Verdana"/>
                <w:b/>
                <w:bCs/>
                <w:color w:val="FFFFFF" w:themeColor="background1"/>
                <w:lang w:val="es-EC"/>
              </w:rPr>
            </w:pPr>
            <w:r w:rsidRPr="00896BE4">
              <w:rPr>
                <w:rFonts w:ascii="Verdana" w:hAnsi="Verdana"/>
                <w:b/>
                <w:bCs/>
                <w:color w:val="FFFFFF" w:themeColor="background1"/>
                <w:lang w:val="es-EC"/>
              </w:rPr>
              <w:t>Propósito de la interacción</w:t>
            </w:r>
          </w:p>
        </w:tc>
      </w:tr>
      <w:tr w:rsidR="005A30DF" w:rsidRPr="001C7F80" w14:paraId="5A884B91" w14:textId="77777777" w:rsidTr="00106035">
        <w:tc>
          <w:tcPr>
            <w:tcW w:w="0" w:type="auto"/>
            <w:hideMark/>
          </w:tcPr>
          <w:p w14:paraId="2D074F89" w14:textId="77777777" w:rsidR="005A30DF" w:rsidRPr="00896BE4" w:rsidRDefault="005A30DF" w:rsidP="00106035">
            <w:pPr>
              <w:rPr>
                <w:rFonts w:ascii="Verdana" w:hAnsi="Verdana"/>
                <w:lang w:val="es-EC"/>
              </w:rPr>
            </w:pPr>
            <w:r w:rsidRPr="00896BE4">
              <w:rPr>
                <w:rFonts w:ascii="Verdana" w:hAnsi="Verdana"/>
                <w:lang w:val="es-EC"/>
              </w:rPr>
              <w:t>Visitante o comunidad</w:t>
            </w:r>
          </w:p>
        </w:tc>
        <w:tc>
          <w:tcPr>
            <w:tcW w:w="0" w:type="auto"/>
            <w:hideMark/>
          </w:tcPr>
          <w:p w14:paraId="0C8317E9" w14:textId="77777777" w:rsidR="005A30DF" w:rsidRPr="00896BE4" w:rsidRDefault="005A30DF" w:rsidP="00106035">
            <w:pPr>
              <w:rPr>
                <w:rFonts w:ascii="Verdana" w:hAnsi="Verdana"/>
                <w:lang w:val="es-EC"/>
              </w:rPr>
            </w:pPr>
            <w:r w:rsidRPr="00896BE4">
              <w:rPr>
                <w:rFonts w:ascii="Verdana" w:hAnsi="Verdana"/>
                <w:lang w:val="es-EC"/>
              </w:rPr>
              <w:t>Consultas, preguntas y formularios de contacto</w:t>
            </w:r>
          </w:p>
        </w:tc>
        <w:tc>
          <w:tcPr>
            <w:tcW w:w="0" w:type="auto"/>
            <w:hideMark/>
          </w:tcPr>
          <w:p w14:paraId="1C38F0A8" w14:textId="77777777" w:rsidR="005A30DF" w:rsidRPr="00896BE4" w:rsidRDefault="005A30DF" w:rsidP="00106035">
            <w:pPr>
              <w:rPr>
                <w:rFonts w:ascii="Verdana" w:hAnsi="Verdana"/>
                <w:lang w:val="es-EC"/>
              </w:rPr>
            </w:pPr>
            <w:r w:rsidRPr="00896BE4">
              <w:rPr>
                <w:rFonts w:ascii="Verdana" w:hAnsi="Verdana"/>
                <w:lang w:val="es-EC"/>
              </w:rPr>
              <w:t>Propósito del proyecto, funcionamiento, tipos de ayuda, políticas y condiciones de participación</w:t>
            </w:r>
          </w:p>
        </w:tc>
        <w:tc>
          <w:tcPr>
            <w:tcW w:w="0" w:type="auto"/>
            <w:hideMark/>
          </w:tcPr>
          <w:p w14:paraId="4F751A8C" w14:textId="77777777" w:rsidR="005A30DF" w:rsidRPr="00896BE4" w:rsidRDefault="005A30DF" w:rsidP="00106035">
            <w:pPr>
              <w:rPr>
                <w:rFonts w:ascii="Verdana" w:hAnsi="Verdana"/>
                <w:lang w:val="es-EC"/>
              </w:rPr>
            </w:pPr>
            <w:r w:rsidRPr="00896BE4">
              <w:rPr>
                <w:rFonts w:ascii="Verdana" w:hAnsi="Verdana"/>
                <w:lang w:val="es-EC"/>
              </w:rPr>
              <w:t>Informar a la comunidad y facilitar la incorporación de nuevos participantes</w:t>
            </w:r>
          </w:p>
        </w:tc>
      </w:tr>
      <w:tr w:rsidR="005A30DF" w:rsidRPr="001C7F80" w14:paraId="2411D9A4" w14:textId="77777777" w:rsidTr="00106035">
        <w:tc>
          <w:tcPr>
            <w:tcW w:w="0" w:type="auto"/>
            <w:hideMark/>
          </w:tcPr>
          <w:p w14:paraId="39C7EA4B" w14:textId="77777777" w:rsidR="005A30DF" w:rsidRPr="00896BE4" w:rsidRDefault="005A30DF" w:rsidP="00106035">
            <w:pPr>
              <w:rPr>
                <w:rFonts w:ascii="Verdana" w:hAnsi="Verdana"/>
                <w:lang w:val="es-EC"/>
              </w:rPr>
            </w:pPr>
            <w:r w:rsidRPr="00896BE4">
              <w:rPr>
                <w:rFonts w:ascii="Verdana" w:hAnsi="Verdana"/>
                <w:lang w:val="es-EC"/>
              </w:rPr>
              <w:t>Adulto mayor</w:t>
            </w:r>
          </w:p>
        </w:tc>
        <w:tc>
          <w:tcPr>
            <w:tcW w:w="0" w:type="auto"/>
            <w:hideMark/>
          </w:tcPr>
          <w:p w14:paraId="4574194F" w14:textId="77777777" w:rsidR="005A30DF" w:rsidRPr="00896BE4" w:rsidRDefault="005A30DF" w:rsidP="00106035">
            <w:pPr>
              <w:rPr>
                <w:rFonts w:ascii="Verdana" w:hAnsi="Verdana"/>
                <w:lang w:val="es-EC"/>
              </w:rPr>
            </w:pPr>
            <w:r w:rsidRPr="00896BE4">
              <w:rPr>
                <w:rFonts w:ascii="Verdana" w:hAnsi="Verdana"/>
                <w:lang w:val="es-EC"/>
              </w:rPr>
              <w:t>Datos de perfil, solicitudes de ayuda, confirmaciones, evaluaciones e incidencias</w:t>
            </w:r>
          </w:p>
        </w:tc>
        <w:tc>
          <w:tcPr>
            <w:tcW w:w="0" w:type="auto"/>
            <w:hideMark/>
          </w:tcPr>
          <w:p w14:paraId="11FBD247" w14:textId="77777777" w:rsidR="005A30DF" w:rsidRPr="00896BE4" w:rsidRDefault="005A30DF" w:rsidP="00106035">
            <w:pPr>
              <w:rPr>
                <w:rFonts w:ascii="Verdana" w:hAnsi="Verdana"/>
                <w:lang w:val="es-EC"/>
              </w:rPr>
            </w:pPr>
            <w:r w:rsidRPr="00896BE4">
              <w:rPr>
                <w:rFonts w:ascii="Verdana" w:hAnsi="Verdana"/>
                <w:lang w:val="es-EC"/>
              </w:rPr>
              <w:t>Estados de solicitudes, postulaciones recibidas, asignaciones, jornadas y notificaciones</w:t>
            </w:r>
          </w:p>
        </w:tc>
        <w:tc>
          <w:tcPr>
            <w:tcW w:w="0" w:type="auto"/>
            <w:hideMark/>
          </w:tcPr>
          <w:p w14:paraId="04BEBAD3" w14:textId="77777777" w:rsidR="005A30DF" w:rsidRPr="00896BE4" w:rsidRDefault="005A30DF" w:rsidP="00106035">
            <w:pPr>
              <w:rPr>
                <w:rFonts w:ascii="Verdana" w:hAnsi="Verdana"/>
                <w:lang w:val="es-EC"/>
              </w:rPr>
            </w:pPr>
            <w:r w:rsidRPr="00896BE4">
              <w:rPr>
                <w:rFonts w:ascii="Verdana" w:hAnsi="Verdana"/>
                <w:lang w:val="es-EC"/>
              </w:rPr>
              <w:t>Solicitar y dar seguimiento a la ayuda comunitaria</w:t>
            </w:r>
          </w:p>
        </w:tc>
      </w:tr>
      <w:tr w:rsidR="005A30DF" w:rsidRPr="001C7F80" w14:paraId="3CF5CCA7" w14:textId="77777777" w:rsidTr="00106035">
        <w:tc>
          <w:tcPr>
            <w:tcW w:w="0" w:type="auto"/>
            <w:hideMark/>
          </w:tcPr>
          <w:p w14:paraId="5BD729C4" w14:textId="77777777" w:rsidR="005A30DF" w:rsidRPr="00896BE4" w:rsidRDefault="005A30DF" w:rsidP="00106035">
            <w:pPr>
              <w:rPr>
                <w:rFonts w:ascii="Verdana" w:hAnsi="Verdana"/>
                <w:lang w:val="es-EC"/>
              </w:rPr>
            </w:pPr>
            <w:r w:rsidRPr="00896BE4">
              <w:rPr>
                <w:rFonts w:ascii="Verdana" w:hAnsi="Verdana"/>
                <w:lang w:val="es-EC"/>
              </w:rPr>
              <w:t>Familiar o cuidador</w:t>
            </w:r>
          </w:p>
        </w:tc>
        <w:tc>
          <w:tcPr>
            <w:tcW w:w="0" w:type="auto"/>
            <w:hideMark/>
          </w:tcPr>
          <w:p w14:paraId="686A1F17" w14:textId="77777777" w:rsidR="005A30DF" w:rsidRPr="00896BE4" w:rsidRDefault="005A30DF" w:rsidP="00106035">
            <w:pPr>
              <w:rPr>
                <w:rFonts w:ascii="Verdana" w:hAnsi="Verdana"/>
                <w:lang w:val="es-EC"/>
              </w:rPr>
            </w:pPr>
            <w:r w:rsidRPr="00896BE4">
              <w:rPr>
                <w:rFonts w:ascii="Verdana" w:hAnsi="Verdana"/>
                <w:lang w:val="es-EC"/>
              </w:rPr>
              <w:t>Datos del adulto mayor autorizado, solicitudes, coordinación, confirmaciones y observaciones</w:t>
            </w:r>
          </w:p>
        </w:tc>
        <w:tc>
          <w:tcPr>
            <w:tcW w:w="0" w:type="auto"/>
            <w:hideMark/>
          </w:tcPr>
          <w:p w14:paraId="4A379BDB" w14:textId="77777777" w:rsidR="005A30DF" w:rsidRPr="00896BE4" w:rsidRDefault="005A30DF" w:rsidP="00106035">
            <w:pPr>
              <w:rPr>
                <w:rFonts w:ascii="Verdana" w:hAnsi="Verdana"/>
                <w:lang w:val="es-EC"/>
              </w:rPr>
            </w:pPr>
            <w:r w:rsidRPr="00896BE4">
              <w:rPr>
                <w:rFonts w:ascii="Verdana" w:hAnsi="Verdana"/>
                <w:lang w:val="es-EC"/>
              </w:rPr>
              <w:t>Estado de solicitudes, voluntarios postulados o asignados, jornadas y resultados</w:t>
            </w:r>
          </w:p>
        </w:tc>
        <w:tc>
          <w:tcPr>
            <w:tcW w:w="0" w:type="auto"/>
            <w:hideMark/>
          </w:tcPr>
          <w:p w14:paraId="52630CFB" w14:textId="77777777" w:rsidR="005A30DF" w:rsidRPr="00896BE4" w:rsidRDefault="005A30DF" w:rsidP="00106035">
            <w:pPr>
              <w:rPr>
                <w:rFonts w:ascii="Verdana" w:hAnsi="Verdana"/>
                <w:lang w:val="es-EC"/>
              </w:rPr>
            </w:pPr>
            <w:r w:rsidRPr="00896BE4">
              <w:rPr>
                <w:rFonts w:ascii="Verdana" w:hAnsi="Verdana"/>
                <w:lang w:val="es-EC"/>
              </w:rPr>
              <w:t>Gestionar la atención cuando el adulto mayor requiere representación o acompañamiento</w:t>
            </w:r>
          </w:p>
        </w:tc>
      </w:tr>
      <w:tr w:rsidR="005A30DF" w:rsidRPr="001C7F80" w14:paraId="3E088283" w14:textId="77777777" w:rsidTr="00106035">
        <w:tc>
          <w:tcPr>
            <w:tcW w:w="0" w:type="auto"/>
            <w:hideMark/>
          </w:tcPr>
          <w:p w14:paraId="3CB909D8" w14:textId="77777777" w:rsidR="005A30DF" w:rsidRPr="00896BE4" w:rsidRDefault="005A30DF" w:rsidP="00106035">
            <w:pPr>
              <w:rPr>
                <w:rFonts w:ascii="Verdana" w:hAnsi="Verdana"/>
                <w:lang w:val="es-EC"/>
              </w:rPr>
            </w:pPr>
            <w:r w:rsidRPr="00896BE4">
              <w:rPr>
                <w:rFonts w:ascii="Verdana" w:hAnsi="Verdana"/>
                <w:lang w:val="es-EC"/>
              </w:rPr>
              <w:t>Voluntario</w:t>
            </w:r>
          </w:p>
        </w:tc>
        <w:tc>
          <w:tcPr>
            <w:tcW w:w="0" w:type="auto"/>
            <w:hideMark/>
          </w:tcPr>
          <w:p w14:paraId="21BB81E1" w14:textId="77777777" w:rsidR="005A30DF" w:rsidRPr="00896BE4" w:rsidRDefault="005A30DF" w:rsidP="00106035">
            <w:pPr>
              <w:rPr>
                <w:rFonts w:ascii="Verdana" w:hAnsi="Verdana"/>
                <w:lang w:val="es-EC"/>
              </w:rPr>
            </w:pPr>
            <w:r w:rsidRPr="00896BE4">
              <w:rPr>
                <w:rFonts w:ascii="Verdana" w:hAnsi="Verdana"/>
                <w:lang w:val="es-EC"/>
              </w:rPr>
              <w:t>Perfil, disponibilidad, zonas, tipos de ayuda, postulaciones, confirmaciones y registro de atención</w:t>
            </w:r>
          </w:p>
        </w:tc>
        <w:tc>
          <w:tcPr>
            <w:tcW w:w="0" w:type="auto"/>
            <w:hideMark/>
          </w:tcPr>
          <w:p w14:paraId="3172697C" w14:textId="77777777" w:rsidR="005A30DF" w:rsidRPr="00896BE4" w:rsidRDefault="005A30DF" w:rsidP="00106035">
            <w:pPr>
              <w:rPr>
                <w:rFonts w:ascii="Verdana" w:hAnsi="Verdana"/>
                <w:lang w:val="es-EC"/>
              </w:rPr>
            </w:pPr>
            <w:r w:rsidRPr="00896BE4">
              <w:rPr>
                <w:rFonts w:ascii="Verdana" w:hAnsi="Verdana"/>
                <w:lang w:val="es-EC"/>
              </w:rPr>
              <w:t>Solicitudes compatibles, resultados de postulaciones, asignaciones, datos autorizados de la jornada y notificaciones</w:t>
            </w:r>
          </w:p>
        </w:tc>
        <w:tc>
          <w:tcPr>
            <w:tcW w:w="0" w:type="auto"/>
            <w:hideMark/>
          </w:tcPr>
          <w:p w14:paraId="0D457E3C" w14:textId="77777777" w:rsidR="005A30DF" w:rsidRPr="00896BE4" w:rsidRDefault="005A30DF" w:rsidP="00106035">
            <w:pPr>
              <w:rPr>
                <w:rFonts w:ascii="Verdana" w:hAnsi="Verdana"/>
                <w:lang w:val="es-EC"/>
              </w:rPr>
            </w:pPr>
            <w:r w:rsidRPr="00896BE4">
              <w:rPr>
                <w:rFonts w:ascii="Verdana" w:hAnsi="Verdana"/>
                <w:lang w:val="es-EC"/>
              </w:rPr>
              <w:t>Identificar oportunidades y proporcionar ayuda comunitaria</w:t>
            </w:r>
          </w:p>
        </w:tc>
      </w:tr>
      <w:tr w:rsidR="005A30DF" w:rsidRPr="001C7F80" w14:paraId="4648FCC6" w14:textId="77777777" w:rsidTr="00106035">
        <w:tc>
          <w:tcPr>
            <w:tcW w:w="0" w:type="auto"/>
            <w:hideMark/>
          </w:tcPr>
          <w:p w14:paraId="6783B6B3" w14:textId="77777777" w:rsidR="005A30DF" w:rsidRPr="00896BE4" w:rsidRDefault="005A30DF" w:rsidP="00106035">
            <w:pPr>
              <w:rPr>
                <w:rFonts w:ascii="Verdana" w:hAnsi="Verdana"/>
                <w:lang w:val="es-EC"/>
              </w:rPr>
            </w:pPr>
            <w:r w:rsidRPr="00896BE4">
              <w:rPr>
                <w:rFonts w:ascii="Verdana" w:hAnsi="Verdana"/>
                <w:lang w:val="es-EC"/>
              </w:rPr>
              <w:t>Moderador y responsable de seguridad</w:t>
            </w:r>
          </w:p>
        </w:tc>
        <w:tc>
          <w:tcPr>
            <w:tcW w:w="0" w:type="auto"/>
            <w:hideMark/>
          </w:tcPr>
          <w:p w14:paraId="4304EC6F" w14:textId="77777777" w:rsidR="005A30DF" w:rsidRPr="00896BE4" w:rsidRDefault="005A30DF" w:rsidP="00106035">
            <w:pPr>
              <w:rPr>
                <w:rFonts w:ascii="Verdana" w:hAnsi="Verdana"/>
                <w:lang w:val="es-EC"/>
              </w:rPr>
            </w:pPr>
            <w:r w:rsidRPr="00896BE4">
              <w:rPr>
                <w:rFonts w:ascii="Verdana" w:hAnsi="Verdana"/>
                <w:lang w:val="es-EC"/>
              </w:rPr>
              <w:t>Aprobaciones, observaciones, medidas de moderación, clasificación y resolución de incidencias</w:t>
            </w:r>
          </w:p>
        </w:tc>
        <w:tc>
          <w:tcPr>
            <w:tcW w:w="0" w:type="auto"/>
            <w:hideMark/>
          </w:tcPr>
          <w:p w14:paraId="2EEF3E62" w14:textId="77777777" w:rsidR="005A30DF" w:rsidRPr="00896BE4" w:rsidRDefault="005A30DF" w:rsidP="00106035">
            <w:pPr>
              <w:rPr>
                <w:rFonts w:ascii="Verdana" w:hAnsi="Verdana"/>
                <w:lang w:val="es-EC"/>
              </w:rPr>
            </w:pPr>
            <w:r w:rsidRPr="00896BE4">
              <w:rPr>
                <w:rFonts w:ascii="Verdana" w:hAnsi="Verdana"/>
                <w:lang w:val="es-EC"/>
              </w:rPr>
              <w:t>Usuarios pendientes, contenidos reportados, alertas, incidencias y evidencias</w:t>
            </w:r>
          </w:p>
        </w:tc>
        <w:tc>
          <w:tcPr>
            <w:tcW w:w="0" w:type="auto"/>
            <w:hideMark/>
          </w:tcPr>
          <w:p w14:paraId="2B390A32" w14:textId="77777777" w:rsidR="005A30DF" w:rsidRPr="00896BE4" w:rsidRDefault="005A30DF" w:rsidP="00106035">
            <w:pPr>
              <w:rPr>
                <w:rFonts w:ascii="Verdana" w:hAnsi="Verdana"/>
                <w:lang w:val="es-EC"/>
              </w:rPr>
            </w:pPr>
            <w:r w:rsidRPr="00896BE4">
              <w:rPr>
                <w:rFonts w:ascii="Verdana" w:hAnsi="Verdana"/>
                <w:lang w:val="es-EC"/>
              </w:rPr>
              <w:t>Validar participantes, controlar comportamientos y gestionar situaciones de riesgo</w:t>
            </w:r>
          </w:p>
        </w:tc>
      </w:tr>
      <w:tr w:rsidR="005A30DF" w:rsidRPr="001C7F80" w14:paraId="0786A341" w14:textId="77777777" w:rsidTr="00106035">
        <w:tc>
          <w:tcPr>
            <w:tcW w:w="0" w:type="auto"/>
            <w:hideMark/>
          </w:tcPr>
          <w:p w14:paraId="7916253F" w14:textId="77777777" w:rsidR="005A30DF" w:rsidRPr="00896BE4" w:rsidRDefault="005A30DF" w:rsidP="00106035">
            <w:pPr>
              <w:rPr>
                <w:rFonts w:ascii="Verdana" w:hAnsi="Verdana"/>
                <w:lang w:val="es-EC"/>
              </w:rPr>
            </w:pPr>
            <w:r w:rsidRPr="00896BE4">
              <w:rPr>
                <w:rFonts w:ascii="Verdana" w:hAnsi="Verdana"/>
                <w:lang w:val="es-EC"/>
              </w:rPr>
              <w:t>Administrador y auditor</w:t>
            </w:r>
          </w:p>
        </w:tc>
        <w:tc>
          <w:tcPr>
            <w:tcW w:w="0" w:type="auto"/>
            <w:hideMark/>
          </w:tcPr>
          <w:p w14:paraId="619FE29D" w14:textId="77777777" w:rsidR="005A30DF" w:rsidRPr="00896BE4" w:rsidRDefault="005A30DF" w:rsidP="00106035">
            <w:pPr>
              <w:rPr>
                <w:rFonts w:ascii="Verdana" w:hAnsi="Verdana"/>
                <w:lang w:val="es-EC"/>
              </w:rPr>
            </w:pPr>
            <w:r w:rsidRPr="00896BE4">
              <w:rPr>
                <w:rFonts w:ascii="Verdana" w:hAnsi="Verdana"/>
                <w:lang w:val="es-EC"/>
              </w:rPr>
              <w:t xml:space="preserve">Parámetros, configuraciones, </w:t>
            </w:r>
            <w:r w:rsidRPr="00896BE4">
              <w:rPr>
                <w:rFonts w:ascii="Verdana" w:hAnsi="Verdana"/>
                <w:lang w:val="es-EC"/>
              </w:rPr>
              <w:lastRenderedPageBreak/>
              <w:t>filtros y consultas autorizadas</w:t>
            </w:r>
          </w:p>
        </w:tc>
        <w:tc>
          <w:tcPr>
            <w:tcW w:w="0" w:type="auto"/>
            <w:hideMark/>
          </w:tcPr>
          <w:p w14:paraId="4DC57D45" w14:textId="77777777" w:rsidR="005A30DF" w:rsidRPr="00896BE4" w:rsidRDefault="005A30DF" w:rsidP="00106035">
            <w:pPr>
              <w:rPr>
                <w:rFonts w:ascii="Verdana" w:hAnsi="Verdana"/>
                <w:lang w:val="es-EC"/>
              </w:rPr>
            </w:pPr>
            <w:r w:rsidRPr="00896BE4">
              <w:rPr>
                <w:rFonts w:ascii="Verdana" w:hAnsi="Verdana"/>
                <w:lang w:val="es-EC"/>
              </w:rPr>
              <w:lastRenderedPageBreak/>
              <w:t xml:space="preserve">Información operativa, </w:t>
            </w:r>
            <w:r w:rsidRPr="00896BE4">
              <w:rPr>
                <w:rFonts w:ascii="Verdana" w:hAnsi="Verdana"/>
                <w:lang w:val="es-EC"/>
              </w:rPr>
              <w:lastRenderedPageBreak/>
              <w:t>indicadores, reportes y registros de auditoría</w:t>
            </w:r>
          </w:p>
        </w:tc>
        <w:tc>
          <w:tcPr>
            <w:tcW w:w="0" w:type="auto"/>
            <w:hideMark/>
          </w:tcPr>
          <w:p w14:paraId="2C63B0E9" w14:textId="77777777" w:rsidR="005A30DF" w:rsidRPr="00896BE4" w:rsidRDefault="005A30DF" w:rsidP="00106035">
            <w:pPr>
              <w:rPr>
                <w:rFonts w:ascii="Verdana" w:hAnsi="Verdana"/>
                <w:lang w:val="es-EC"/>
              </w:rPr>
            </w:pPr>
            <w:r w:rsidRPr="00896BE4">
              <w:rPr>
                <w:rFonts w:ascii="Verdana" w:hAnsi="Verdana"/>
                <w:lang w:val="es-EC"/>
              </w:rPr>
              <w:lastRenderedPageBreak/>
              <w:t xml:space="preserve">Administrar la plataforma y </w:t>
            </w:r>
            <w:r w:rsidRPr="00896BE4">
              <w:rPr>
                <w:rFonts w:ascii="Verdana" w:hAnsi="Verdana"/>
                <w:lang w:val="es-EC"/>
              </w:rPr>
              <w:lastRenderedPageBreak/>
              <w:t>verificar la trazabilidad de las operaciones</w:t>
            </w:r>
          </w:p>
        </w:tc>
      </w:tr>
      <w:tr w:rsidR="005A30DF" w:rsidRPr="001C7F80" w14:paraId="5E03FF52" w14:textId="77777777" w:rsidTr="00106035">
        <w:tc>
          <w:tcPr>
            <w:tcW w:w="0" w:type="auto"/>
            <w:hideMark/>
          </w:tcPr>
          <w:p w14:paraId="5331A876" w14:textId="77777777" w:rsidR="005A30DF" w:rsidRPr="00896BE4" w:rsidRDefault="005A30DF" w:rsidP="00106035">
            <w:pPr>
              <w:rPr>
                <w:rFonts w:ascii="Verdana" w:hAnsi="Verdana"/>
                <w:lang w:val="es-EC"/>
              </w:rPr>
            </w:pPr>
            <w:r w:rsidRPr="00896BE4">
              <w:rPr>
                <w:rFonts w:ascii="Verdana" w:hAnsi="Verdana"/>
                <w:lang w:val="es-EC"/>
              </w:rPr>
              <w:lastRenderedPageBreak/>
              <w:t>Organizaciones sociales y GAD</w:t>
            </w:r>
          </w:p>
        </w:tc>
        <w:tc>
          <w:tcPr>
            <w:tcW w:w="0" w:type="auto"/>
            <w:hideMark/>
          </w:tcPr>
          <w:p w14:paraId="3318AB62" w14:textId="77777777" w:rsidR="005A30DF" w:rsidRPr="00896BE4" w:rsidRDefault="005A30DF" w:rsidP="00106035">
            <w:pPr>
              <w:rPr>
                <w:rFonts w:ascii="Verdana" w:hAnsi="Verdana"/>
                <w:lang w:val="es-EC"/>
              </w:rPr>
            </w:pPr>
            <w:r w:rsidRPr="00896BE4">
              <w:rPr>
                <w:rFonts w:ascii="Verdana" w:hAnsi="Verdana"/>
                <w:lang w:val="es-EC"/>
              </w:rPr>
              <w:t>Parámetros operativos, zonas, necesidades de supervisión y criterios institucionales</w:t>
            </w:r>
          </w:p>
        </w:tc>
        <w:tc>
          <w:tcPr>
            <w:tcW w:w="0" w:type="auto"/>
            <w:hideMark/>
          </w:tcPr>
          <w:p w14:paraId="54739363" w14:textId="77777777" w:rsidR="005A30DF" w:rsidRPr="00896BE4" w:rsidRDefault="005A30DF" w:rsidP="00106035">
            <w:pPr>
              <w:rPr>
                <w:rFonts w:ascii="Verdana" w:hAnsi="Verdana"/>
                <w:lang w:val="es-EC"/>
              </w:rPr>
            </w:pPr>
            <w:r w:rsidRPr="00896BE4">
              <w:rPr>
                <w:rFonts w:ascii="Verdana" w:hAnsi="Verdana"/>
                <w:lang w:val="es-EC"/>
              </w:rPr>
              <w:t>Información consolidada, demanda de ayuda, participación de voluntarios e indicadores de impacto</w:t>
            </w:r>
          </w:p>
        </w:tc>
        <w:tc>
          <w:tcPr>
            <w:tcW w:w="0" w:type="auto"/>
            <w:hideMark/>
          </w:tcPr>
          <w:p w14:paraId="70EA0D0F" w14:textId="77777777" w:rsidR="005A30DF" w:rsidRPr="00896BE4" w:rsidRDefault="005A30DF" w:rsidP="00106035">
            <w:pPr>
              <w:rPr>
                <w:rFonts w:ascii="Verdana" w:hAnsi="Verdana"/>
                <w:lang w:val="es-EC"/>
              </w:rPr>
            </w:pPr>
            <w:r w:rsidRPr="00896BE4">
              <w:rPr>
                <w:rFonts w:ascii="Verdana" w:hAnsi="Verdana"/>
                <w:lang w:val="es-EC"/>
              </w:rPr>
              <w:t>Supervisar programas sociales y apoyar la toma de decisiones</w:t>
            </w:r>
          </w:p>
        </w:tc>
      </w:tr>
      <w:tr w:rsidR="005A30DF" w:rsidRPr="001C7F80" w14:paraId="65B30E48" w14:textId="77777777" w:rsidTr="00106035">
        <w:tc>
          <w:tcPr>
            <w:tcW w:w="0" w:type="auto"/>
            <w:hideMark/>
          </w:tcPr>
          <w:p w14:paraId="5A66C4D4" w14:textId="77777777" w:rsidR="005A30DF" w:rsidRPr="00896BE4" w:rsidRDefault="005A30DF" w:rsidP="00106035">
            <w:pPr>
              <w:rPr>
                <w:rFonts w:ascii="Verdana" w:hAnsi="Verdana"/>
                <w:lang w:val="es-EC"/>
              </w:rPr>
            </w:pPr>
            <w:r w:rsidRPr="00896BE4">
              <w:rPr>
                <w:rFonts w:ascii="Verdana" w:hAnsi="Verdana"/>
                <w:lang w:val="es-EC"/>
              </w:rPr>
              <w:t>Servicios externos</w:t>
            </w:r>
          </w:p>
        </w:tc>
        <w:tc>
          <w:tcPr>
            <w:tcW w:w="0" w:type="auto"/>
            <w:hideMark/>
          </w:tcPr>
          <w:p w14:paraId="3399E344" w14:textId="77777777" w:rsidR="005A30DF" w:rsidRPr="00896BE4" w:rsidRDefault="005A30DF" w:rsidP="00106035">
            <w:pPr>
              <w:rPr>
                <w:rFonts w:ascii="Verdana" w:hAnsi="Verdana"/>
                <w:lang w:val="es-EC"/>
              </w:rPr>
            </w:pPr>
            <w:r w:rsidRPr="00896BE4">
              <w:rPr>
                <w:rFonts w:ascii="Verdana" w:hAnsi="Verdana"/>
                <w:lang w:val="es-EC"/>
              </w:rPr>
              <w:t>Resultados de autenticación, ubicaciones, confirmaciones de envío y estados de notificaciones</w:t>
            </w:r>
          </w:p>
        </w:tc>
        <w:tc>
          <w:tcPr>
            <w:tcW w:w="0" w:type="auto"/>
            <w:hideMark/>
          </w:tcPr>
          <w:p w14:paraId="31B070E9" w14:textId="77777777" w:rsidR="005A30DF" w:rsidRPr="00896BE4" w:rsidRDefault="005A30DF" w:rsidP="00106035">
            <w:pPr>
              <w:rPr>
                <w:rFonts w:ascii="Verdana" w:hAnsi="Verdana"/>
                <w:lang w:val="es-EC"/>
              </w:rPr>
            </w:pPr>
            <w:r w:rsidRPr="00896BE4">
              <w:rPr>
                <w:rFonts w:ascii="Verdana" w:hAnsi="Verdana"/>
                <w:lang w:val="es-EC"/>
              </w:rPr>
              <w:t>Solicitudes de correo, mapas, autenticación y envío de notificaciones</w:t>
            </w:r>
          </w:p>
        </w:tc>
        <w:tc>
          <w:tcPr>
            <w:tcW w:w="0" w:type="auto"/>
            <w:hideMark/>
          </w:tcPr>
          <w:p w14:paraId="58E85FE1" w14:textId="77777777" w:rsidR="005A30DF" w:rsidRPr="00896BE4" w:rsidRDefault="005A30DF" w:rsidP="00106035">
            <w:pPr>
              <w:rPr>
                <w:rFonts w:ascii="Verdana" w:hAnsi="Verdana"/>
                <w:lang w:val="es-EC"/>
              </w:rPr>
            </w:pPr>
            <w:r w:rsidRPr="00896BE4">
              <w:rPr>
                <w:rFonts w:ascii="Verdana" w:hAnsi="Verdana"/>
                <w:lang w:val="es-EC"/>
              </w:rPr>
              <w:t>Proporcionar capacidades complementarias necesarias para la operación</w:t>
            </w:r>
          </w:p>
        </w:tc>
      </w:tr>
    </w:tbl>
    <w:p w14:paraId="2137CE4E" w14:textId="2CBB6CBF" w:rsidR="005A30DF" w:rsidRPr="0041546E" w:rsidRDefault="0041546E" w:rsidP="0041546E">
      <w:pPr>
        <w:pStyle w:val="Descripcin"/>
        <w:jc w:val="center"/>
        <w:rPr>
          <w:rFonts w:ascii="Verdana" w:hAnsi="Verdana"/>
          <w:b w:val="0"/>
          <w:bCs w:val="0"/>
          <w:color w:val="000000" w:themeColor="text1"/>
          <w:sz w:val="22"/>
          <w:szCs w:val="22"/>
          <w:lang w:val="es-EC"/>
        </w:rPr>
      </w:pPr>
      <w:bookmarkStart w:id="31" w:name="_Toc238469521"/>
      <w:proofErr w:type="spellStart"/>
      <w:r w:rsidRPr="0041546E">
        <w:rPr>
          <w:rFonts w:ascii="Verdana" w:hAnsi="Verdana"/>
          <w:b w:val="0"/>
          <w:bCs w:val="0"/>
          <w:color w:val="000000" w:themeColor="text1"/>
          <w:sz w:val="22"/>
          <w:szCs w:val="22"/>
        </w:rPr>
        <w:t>Tabla</w:t>
      </w:r>
      <w:proofErr w:type="spellEnd"/>
      <w:r w:rsidRPr="0041546E">
        <w:rPr>
          <w:rFonts w:ascii="Verdana" w:hAnsi="Verdana"/>
          <w:b w:val="0"/>
          <w:bCs w:val="0"/>
          <w:color w:val="000000" w:themeColor="text1"/>
          <w:sz w:val="22"/>
          <w:szCs w:val="22"/>
        </w:rPr>
        <w:t xml:space="preserve">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rPr>
        <w:instrText xml:space="preserve"> SEQ Tabla \* ARABIC </w:instrText>
      </w:r>
      <w:r w:rsidRPr="0041546E">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rPr>
        <w:t>6</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rPr>
        <w:t xml:space="preserve"> </w:t>
      </w:r>
      <w:proofErr w:type="spellStart"/>
      <w:r w:rsidRPr="0041546E">
        <w:rPr>
          <w:rFonts w:ascii="Verdana" w:hAnsi="Verdana"/>
          <w:b w:val="0"/>
          <w:bCs w:val="0"/>
          <w:color w:val="000000" w:themeColor="text1"/>
          <w:sz w:val="22"/>
          <w:szCs w:val="22"/>
        </w:rPr>
        <w:t>Intearacciones</w:t>
      </w:r>
      <w:proofErr w:type="spellEnd"/>
      <w:r w:rsidRPr="0041546E">
        <w:rPr>
          <w:rFonts w:ascii="Verdana" w:hAnsi="Verdana"/>
          <w:b w:val="0"/>
          <w:bCs w:val="0"/>
          <w:noProof/>
          <w:color w:val="000000" w:themeColor="text1"/>
          <w:sz w:val="22"/>
          <w:szCs w:val="22"/>
        </w:rPr>
        <w:t xml:space="preserve"> del diagrama</w:t>
      </w:r>
      <w:bookmarkEnd w:id="31"/>
    </w:p>
    <w:p w14:paraId="74F23A42" w14:textId="77777777" w:rsidR="005A30DF" w:rsidRPr="00393B87" w:rsidRDefault="005A30DF">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32" w:name="_Toc238478984"/>
      <w:r w:rsidRPr="00393B87">
        <w:rPr>
          <w:rFonts w:ascii="Verdana" w:hAnsi="Verdana"/>
          <w:color w:val="943634" w:themeColor="accent2" w:themeShade="BF"/>
          <w:sz w:val="28"/>
          <w:szCs w:val="28"/>
          <w:lang w:val="es-EC"/>
        </w:rPr>
        <w:t>Explicación por interacción</w:t>
      </w:r>
      <w:bookmarkStart w:id="33" w:name="_Toc238210822"/>
      <w:bookmarkStart w:id="34" w:name="_Toc238293993"/>
      <w:bookmarkEnd w:id="29"/>
      <w:bookmarkEnd w:id="30"/>
      <w:bookmarkEnd w:id="32"/>
    </w:p>
    <w:p w14:paraId="0BB1F176" w14:textId="77777777" w:rsidR="005A30DF" w:rsidRPr="00896BE4" w:rsidRDefault="005A30DF">
      <w:pPr>
        <w:pStyle w:val="Prrafodelista"/>
        <w:numPr>
          <w:ilvl w:val="0"/>
          <w:numId w:val="9"/>
        </w:numPr>
        <w:spacing w:after="0" w:line="240" w:lineRule="auto"/>
        <w:jc w:val="both"/>
        <w:rPr>
          <w:rFonts w:ascii="Verdana" w:hAnsi="Verdana"/>
          <w:b/>
          <w:bCs/>
          <w:lang w:val="es-EC"/>
        </w:rPr>
      </w:pPr>
      <w:r w:rsidRPr="00896BE4">
        <w:rPr>
          <w:rFonts w:ascii="Verdana" w:hAnsi="Verdana"/>
          <w:b/>
          <w:bCs/>
          <w:lang w:val="es-EC"/>
        </w:rPr>
        <w:t xml:space="preserve">Visitante o comunidad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4488FC88"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El visitante puede consultar información pública sin iniciar sesión. La plataforma presenta el propósito social, los tipos de ayuda, el proceso general, las condiciones de participación y los medios de contacto.</w:t>
      </w:r>
    </w:p>
    <w:p w14:paraId="564CBDE1" w14:textId="77777777" w:rsidR="005A30DF" w:rsidRPr="00896BE4" w:rsidRDefault="005A30DF" w:rsidP="005A30DF">
      <w:pPr>
        <w:pStyle w:val="Prrafodelista"/>
        <w:spacing w:after="0" w:line="240" w:lineRule="auto"/>
        <w:jc w:val="both"/>
        <w:rPr>
          <w:rFonts w:ascii="Verdana" w:hAnsi="Verdana"/>
          <w:b/>
          <w:bCs/>
          <w:lang w:val="es-EC"/>
        </w:rPr>
      </w:pPr>
      <w:r w:rsidRPr="00896BE4">
        <w:rPr>
          <w:rFonts w:ascii="Verdana" w:hAnsi="Verdana"/>
          <w:lang w:val="es-EC"/>
        </w:rPr>
        <w:t>Esta interacción no permite acceder a solicitudes, perfiles ni información personal.</w:t>
      </w:r>
    </w:p>
    <w:p w14:paraId="591D3DB9" w14:textId="77777777" w:rsidR="005A30DF" w:rsidRPr="00896BE4" w:rsidRDefault="005A30DF">
      <w:pPr>
        <w:pStyle w:val="Prrafodelista"/>
        <w:numPr>
          <w:ilvl w:val="0"/>
          <w:numId w:val="9"/>
        </w:numPr>
        <w:spacing w:after="0" w:line="240" w:lineRule="auto"/>
        <w:jc w:val="both"/>
        <w:rPr>
          <w:rFonts w:ascii="Verdana" w:hAnsi="Verdana"/>
          <w:b/>
          <w:bCs/>
          <w:lang w:val="es-EC"/>
        </w:rPr>
      </w:pPr>
      <w:r w:rsidRPr="00896BE4">
        <w:rPr>
          <w:rFonts w:ascii="Verdana" w:hAnsi="Verdana"/>
          <w:b/>
          <w:bCs/>
          <w:lang w:val="es-EC"/>
        </w:rPr>
        <w:t xml:space="preserve">Adulto mayor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51D5CC01"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El adulto mayor registra o consulta solicitudes de apoyo para actividades cotidianas. También puede conocer el estado de la solicitud, revisar la asignación, confirmar la atención, evaluar la experiencia o reportar una incidencia.</w:t>
      </w:r>
    </w:p>
    <w:p w14:paraId="12002E7D"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La plataforma debe ofrecer una interfaz sencilla, legible y accesible, limitando la exposición de sus datos personales.</w:t>
      </w:r>
    </w:p>
    <w:p w14:paraId="2C042902" w14:textId="77777777" w:rsidR="005A30DF" w:rsidRPr="00896BE4" w:rsidRDefault="005A30DF">
      <w:pPr>
        <w:pStyle w:val="Prrafodelista"/>
        <w:numPr>
          <w:ilvl w:val="0"/>
          <w:numId w:val="9"/>
        </w:numPr>
        <w:spacing w:after="0" w:line="240" w:lineRule="auto"/>
        <w:jc w:val="both"/>
        <w:rPr>
          <w:rFonts w:ascii="Verdana" w:hAnsi="Verdana"/>
          <w:b/>
          <w:bCs/>
          <w:lang w:val="es-EC"/>
        </w:rPr>
      </w:pPr>
      <w:r w:rsidRPr="00896BE4">
        <w:rPr>
          <w:rFonts w:ascii="Verdana" w:hAnsi="Verdana"/>
          <w:b/>
          <w:bCs/>
          <w:lang w:val="es-EC"/>
        </w:rPr>
        <w:t xml:space="preserve">Familiar o cuidador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6A60306"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El familiar o cuidador puede representar a uno o varios adultos mayores, siempre que exista una relación autorizada. Puede crear solicitudes, revisar postulaciones, coordinar jornadas, confirmar la atención y dar seguimiento al proceso.</w:t>
      </w:r>
    </w:p>
    <w:p w14:paraId="19CEDA18" w14:textId="77777777" w:rsidR="005A30DF" w:rsidRPr="00896BE4" w:rsidRDefault="005A30DF" w:rsidP="005A30DF">
      <w:pPr>
        <w:pStyle w:val="Prrafodelista"/>
        <w:spacing w:after="0" w:line="240" w:lineRule="auto"/>
        <w:jc w:val="both"/>
        <w:rPr>
          <w:rFonts w:ascii="Verdana" w:hAnsi="Verdana"/>
          <w:b/>
          <w:bCs/>
          <w:lang w:val="es-EC"/>
        </w:rPr>
      </w:pPr>
      <w:r w:rsidRPr="00896BE4">
        <w:rPr>
          <w:rFonts w:ascii="Verdana" w:hAnsi="Verdana"/>
          <w:lang w:val="es-EC"/>
        </w:rPr>
        <w:t>El sistema debe comprobar la autorización antes de permitirle consultar o modificar información del adulto mayor.</w:t>
      </w:r>
    </w:p>
    <w:p w14:paraId="2F918730" w14:textId="77777777" w:rsidR="005A30DF" w:rsidRPr="00896BE4" w:rsidRDefault="005A30DF">
      <w:pPr>
        <w:pStyle w:val="Prrafodelista"/>
        <w:numPr>
          <w:ilvl w:val="0"/>
          <w:numId w:val="9"/>
        </w:numPr>
        <w:spacing w:after="0" w:line="240" w:lineRule="auto"/>
        <w:jc w:val="both"/>
        <w:rPr>
          <w:rFonts w:ascii="Verdana" w:hAnsi="Verdana"/>
          <w:b/>
          <w:bCs/>
          <w:lang w:val="es-EC"/>
        </w:rPr>
      </w:pPr>
      <w:r w:rsidRPr="00896BE4">
        <w:rPr>
          <w:rFonts w:ascii="Verdana" w:hAnsi="Verdana"/>
          <w:b/>
          <w:bCs/>
          <w:lang w:val="es-EC"/>
        </w:rPr>
        <w:t xml:space="preserve">Voluntario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7CFC0650"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El voluntario registra su disponibilidad, ubicación aproximada y tipos de ayuda. La plataforma le muestra solicitudes compatibles y le permite postularse, retirar postulaciones, consultar asignaciones y registrar la ejecución de la jornada.</w:t>
      </w:r>
    </w:p>
    <w:p w14:paraId="6B8B2F02"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lastRenderedPageBreak/>
        <w:t>Antes de una asignación confirmada, el voluntario solo debe visualizar información general y una ubicación aproximada, sin acceder a datos sensibles.</w:t>
      </w:r>
    </w:p>
    <w:p w14:paraId="55975AFC" w14:textId="77777777" w:rsidR="005A30DF" w:rsidRPr="00896BE4" w:rsidRDefault="005A30DF">
      <w:pPr>
        <w:pStyle w:val="Prrafodelista"/>
        <w:numPr>
          <w:ilvl w:val="0"/>
          <w:numId w:val="9"/>
        </w:numPr>
        <w:spacing w:after="0" w:line="240" w:lineRule="auto"/>
        <w:jc w:val="both"/>
        <w:rPr>
          <w:rFonts w:ascii="Verdana" w:hAnsi="Verdana"/>
          <w:b/>
          <w:bCs/>
          <w:lang w:val="es-EC"/>
        </w:rPr>
      </w:pPr>
      <w:r w:rsidRPr="00896BE4">
        <w:rPr>
          <w:rFonts w:ascii="Verdana" w:hAnsi="Verdana"/>
          <w:b/>
          <w:bCs/>
          <w:lang w:val="es-EC"/>
        </w:rPr>
        <w:t xml:space="preserve">Moderador y seguridad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2A8A47BF"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Los responsables de control revisan registros, validan participantes, moderan contenidos y gestionan incidencias. Pueden aplicar medidas como observaciones, suspensiones o bloqueos cuando exista una causa justificada.</w:t>
      </w:r>
    </w:p>
    <w:p w14:paraId="15EF27D5" w14:textId="77777777" w:rsidR="005A30DF" w:rsidRPr="00896BE4" w:rsidRDefault="005A30DF" w:rsidP="005A30DF">
      <w:pPr>
        <w:pStyle w:val="Prrafodelista"/>
        <w:spacing w:after="0" w:line="240" w:lineRule="auto"/>
        <w:jc w:val="both"/>
        <w:rPr>
          <w:rFonts w:ascii="Verdana" w:hAnsi="Verdana"/>
          <w:lang w:val="es-EC"/>
        </w:rPr>
      </w:pPr>
      <w:r w:rsidRPr="00896BE4">
        <w:rPr>
          <w:rFonts w:ascii="Verdana" w:hAnsi="Verdana"/>
          <w:lang w:val="es-EC"/>
        </w:rPr>
        <w:t>Toda acción de moderación o seguridad debe conservar el responsable, motivo, fecha, resultado y evidencia correspondiente.</w:t>
      </w:r>
    </w:p>
    <w:p w14:paraId="12D7C7C2" w14:textId="77777777" w:rsidR="005A30DF" w:rsidRPr="00896BE4" w:rsidRDefault="005A30DF">
      <w:pPr>
        <w:pStyle w:val="Prrafodelista"/>
        <w:numPr>
          <w:ilvl w:val="0"/>
          <w:numId w:val="9"/>
        </w:numPr>
        <w:spacing w:after="0" w:line="240" w:lineRule="auto"/>
        <w:jc w:val="both"/>
        <w:rPr>
          <w:rFonts w:ascii="Verdana" w:hAnsi="Verdana"/>
          <w:lang w:val="es-EC"/>
        </w:rPr>
      </w:pPr>
      <w:r w:rsidRPr="00896BE4">
        <w:rPr>
          <w:rFonts w:ascii="Verdana" w:hAnsi="Verdana"/>
          <w:b/>
          <w:bCs/>
          <w:lang w:val="es-EC"/>
        </w:rPr>
        <w:t xml:space="preserve">Administrador y auditor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7B172BD9" w14:textId="77777777" w:rsidR="005A30DF" w:rsidRPr="00896BE4" w:rsidRDefault="005A30DF" w:rsidP="005A30DF">
      <w:pPr>
        <w:spacing w:after="0" w:line="240" w:lineRule="auto"/>
        <w:ind w:left="720"/>
        <w:jc w:val="both"/>
        <w:rPr>
          <w:rFonts w:ascii="Verdana" w:hAnsi="Verdana"/>
          <w:lang w:val="es-EC"/>
        </w:rPr>
      </w:pPr>
      <w:r w:rsidRPr="00896BE4">
        <w:rPr>
          <w:rFonts w:ascii="Verdana" w:hAnsi="Verdana"/>
          <w:lang w:val="es-EC"/>
        </w:rPr>
        <w:t>El administrador configura usuarios, roles, permisos, catálogos, zonas y parámetros. El auditor consulta evidencia histórica, reportes y registros de operaciones sin modificar la información auditada.</w:t>
      </w:r>
    </w:p>
    <w:p w14:paraId="42FA23E2" w14:textId="77777777" w:rsidR="005A30DF" w:rsidRPr="00896BE4" w:rsidRDefault="005A30DF" w:rsidP="005A30DF">
      <w:pPr>
        <w:spacing w:after="0" w:line="240" w:lineRule="auto"/>
        <w:ind w:left="720"/>
        <w:jc w:val="both"/>
        <w:rPr>
          <w:rFonts w:ascii="Verdana" w:hAnsi="Verdana"/>
          <w:lang w:val="es-EC"/>
        </w:rPr>
      </w:pPr>
      <w:r w:rsidRPr="00896BE4">
        <w:rPr>
          <w:rFonts w:ascii="Verdana" w:hAnsi="Verdana"/>
          <w:lang w:val="es-EC"/>
        </w:rPr>
        <w:t>El acceso debe estar restringido por roles y mantener una separación entre administración operativa y auditoría.</w:t>
      </w:r>
    </w:p>
    <w:p w14:paraId="113F7F47" w14:textId="77777777" w:rsidR="005A30DF" w:rsidRPr="00896BE4" w:rsidRDefault="005A30DF">
      <w:pPr>
        <w:pStyle w:val="Prrafodelista"/>
        <w:numPr>
          <w:ilvl w:val="0"/>
          <w:numId w:val="10"/>
        </w:numPr>
        <w:spacing w:after="0" w:line="240" w:lineRule="auto"/>
        <w:jc w:val="both"/>
        <w:rPr>
          <w:rFonts w:ascii="Verdana" w:hAnsi="Verdana"/>
          <w:b/>
          <w:bCs/>
          <w:lang w:val="es-EC"/>
        </w:rPr>
      </w:pPr>
      <w:r w:rsidRPr="00896BE4">
        <w:rPr>
          <w:rFonts w:ascii="Verdana" w:hAnsi="Verdana"/>
          <w:b/>
          <w:bCs/>
          <w:lang w:val="es-EC"/>
        </w:rPr>
        <w:t xml:space="preserve">Organizaciones sociales y GAD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4C028907" w14:textId="77777777" w:rsidR="005A30DF" w:rsidRPr="00896BE4" w:rsidRDefault="005A30DF" w:rsidP="005A30DF">
      <w:pPr>
        <w:spacing w:after="0" w:line="240" w:lineRule="auto"/>
        <w:ind w:left="720"/>
        <w:jc w:val="both"/>
        <w:rPr>
          <w:rFonts w:ascii="Verdana" w:hAnsi="Verdana"/>
          <w:lang w:val="es-EC"/>
        </w:rPr>
      </w:pPr>
      <w:r w:rsidRPr="00896BE4">
        <w:rPr>
          <w:rFonts w:ascii="Verdana" w:hAnsi="Verdana"/>
          <w:lang w:val="es-EC"/>
        </w:rPr>
        <w:t>Las organizaciones pueden utilizar la información consolidada para conocer la demanda de ayuda, zonas con mayor necesidad, participación de voluntarios, tiempos de atención, incidencias y resultados del programa.</w:t>
      </w:r>
    </w:p>
    <w:p w14:paraId="184FC144" w14:textId="77777777" w:rsidR="005A30DF" w:rsidRPr="00896BE4" w:rsidRDefault="005A30DF" w:rsidP="005A30DF">
      <w:pPr>
        <w:spacing w:after="0" w:line="240" w:lineRule="auto"/>
        <w:ind w:left="720"/>
        <w:jc w:val="both"/>
        <w:rPr>
          <w:rFonts w:ascii="Verdana" w:hAnsi="Verdana"/>
          <w:lang w:val="es-EC"/>
        </w:rPr>
      </w:pPr>
      <w:r w:rsidRPr="00896BE4">
        <w:rPr>
          <w:rFonts w:ascii="Verdana" w:hAnsi="Verdana"/>
          <w:lang w:val="es-EC"/>
        </w:rPr>
        <w:t>La información entregada debe estar agregada o anonimizada cuando no exista autorización para mostrar datos personales.</w:t>
      </w:r>
    </w:p>
    <w:p w14:paraId="46B5FA83" w14:textId="77777777" w:rsidR="005A30DF" w:rsidRPr="00896BE4" w:rsidRDefault="005A30DF">
      <w:pPr>
        <w:pStyle w:val="Prrafodelista"/>
        <w:numPr>
          <w:ilvl w:val="0"/>
          <w:numId w:val="10"/>
        </w:numPr>
        <w:spacing w:after="0" w:line="240" w:lineRule="auto"/>
        <w:jc w:val="both"/>
        <w:rPr>
          <w:rFonts w:ascii="Verdana" w:hAnsi="Verdana"/>
          <w:b/>
          <w:bCs/>
          <w:lang w:val="es-EC"/>
        </w:rPr>
      </w:pPr>
      <w:r w:rsidRPr="00896BE4">
        <w:rPr>
          <w:rFonts w:ascii="Verdana" w:hAnsi="Verdana"/>
          <w:b/>
          <w:bCs/>
          <w:lang w:val="es-EC"/>
        </w:rPr>
        <w:t xml:space="preserve">Servicios externos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4E583EE4" w14:textId="77777777" w:rsidR="005A30DF" w:rsidRPr="00896BE4" w:rsidRDefault="005A30DF" w:rsidP="005A30DF">
      <w:pPr>
        <w:spacing w:after="0" w:line="240" w:lineRule="auto"/>
        <w:ind w:left="720"/>
        <w:jc w:val="both"/>
        <w:rPr>
          <w:rFonts w:ascii="Verdana" w:hAnsi="Verdana"/>
          <w:lang w:val="es-EC"/>
        </w:rPr>
      </w:pPr>
      <w:r w:rsidRPr="00896BE4">
        <w:rPr>
          <w:rFonts w:ascii="Verdana" w:hAnsi="Verdana"/>
          <w:lang w:val="es-EC"/>
        </w:rPr>
        <w:t>Barrio Solidario puede utilizar servicios externos para:</w:t>
      </w:r>
    </w:p>
    <w:p w14:paraId="2A719FB9" w14:textId="77777777" w:rsidR="005A30DF" w:rsidRPr="00896BE4" w:rsidRDefault="005A30DF">
      <w:pPr>
        <w:numPr>
          <w:ilvl w:val="0"/>
          <w:numId w:val="8"/>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Enviar correos y notificaciones. </w:t>
      </w:r>
    </w:p>
    <w:p w14:paraId="64094F73" w14:textId="77777777" w:rsidR="005A30DF" w:rsidRPr="00896BE4" w:rsidRDefault="005A30DF">
      <w:pPr>
        <w:numPr>
          <w:ilvl w:val="0"/>
          <w:numId w:val="8"/>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Consultar ubicaciones o mapas. </w:t>
      </w:r>
    </w:p>
    <w:p w14:paraId="5439E769" w14:textId="77777777" w:rsidR="005A30DF" w:rsidRPr="00896BE4" w:rsidRDefault="005A30DF">
      <w:pPr>
        <w:numPr>
          <w:ilvl w:val="0"/>
          <w:numId w:val="8"/>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Autenticar usuarios mediante proveedores autorizados. </w:t>
      </w:r>
    </w:p>
    <w:p w14:paraId="4C6F91EB" w14:textId="77777777" w:rsidR="005A30DF" w:rsidRPr="00896BE4" w:rsidRDefault="005A30DF">
      <w:pPr>
        <w:numPr>
          <w:ilvl w:val="0"/>
          <w:numId w:val="8"/>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Confirmar el resultado de los mensajes enviados. </w:t>
      </w:r>
    </w:p>
    <w:p w14:paraId="6F3DB7FD" w14:textId="77777777" w:rsidR="005A30DF" w:rsidRPr="00896BE4" w:rsidRDefault="005A30DF" w:rsidP="005A30DF">
      <w:pPr>
        <w:spacing w:after="0" w:line="240" w:lineRule="auto"/>
        <w:ind w:left="720"/>
        <w:jc w:val="both"/>
        <w:rPr>
          <w:rFonts w:ascii="Verdana" w:hAnsi="Verdana"/>
          <w:lang w:val="es-EC"/>
        </w:rPr>
      </w:pPr>
      <w:r w:rsidRPr="00896BE4">
        <w:rPr>
          <w:rFonts w:ascii="Verdana" w:hAnsi="Verdana"/>
          <w:lang w:val="es-EC"/>
        </w:rPr>
        <w:t>Estos servicios son complementarios. La plataforma debe gestionar sus fallos sin perder información ni dejar operaciones en estados inconsistentes.</w:t>
      </w:r>
    </w:p>
    <w:p w14:paraId="2DC85A06" w14:textId="77777777" w:rsidR="005A30DF" w:rsidRPr="00393B87" w:rsidRDefault="005A30DF" w:rsidP="005A30DF">
      <w:pPr>
        <w:rPr>
          <w:lang w:val="es-EC"/>
        </w:rPr>
      </w:pPr>
    </w:p>
    <w:p w14:paraId="7A326E6B" w14:textId="77777777" w:rsidR="005A30DF" w:rsidRDefault="005A30DF">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35" w:name="_Toc238478985"/>
      <w:r w:rsidRPr="00393B87">
        <w:rPr>
          <w:rFonts w:ascii="Verdana" w:hAnsi="Verdana"/>
          <w:color w:val="943634" w:themeColor="accent2" w:themeShade="BF"/>
          <w:sz w:val="28"/>
          <w:szCs w:val="28"/>
          <w:lang w:val="es-EC"/>
        </w:rPr>
        <w:t>Principales reglas de interacción</w:t>
      </w:r>
      <w:bookmarkEnd w:id="33"/>
      <w:bookmarkEnd w:id="34"/>
      <w:bookmarkEnd w:id="35"/>
    </w:p>
    <w:tbl>
      <w:tblPr>
        <w:tblStyle w:val="Tablaconcuadrcula"/>
        <w:tblW w:w="0" w:type="auto"/>
        <w:tblLook w:val="04A0" w:firstRow="1" w:lastRow="0" w:firstColumn="1" w:lastColumn="0" w:noHBand="0" w:noVBand="1"/>
      </w:tblPr>
      <w:tblGrid>
        <w:gridCol w:w="1061"/>
        <w:gridCol w:w="8515"/>
      </w:tblGrid>
      <w:tr w:rsidR="005A30DF" w:rsidRPr="00896BE4" w14:paraId="3A1313C8" w14:textId="77777777" w:rsidTr="00106035">
        <w:tc>
          <w:tcPr>
            <w:tcW w:w="0" w:type="auto"/>
            <w:shd w:val="clear" w:color="auto" w:fill="943634" w:themeFill="accent2" w:themeFillShade="BF"/>
            <w:hideMark/>
          </w:tcPr>
          <w:p w14:paraId="7BC301B1" w14:textId="77777777" w:rsidR="005A30DF" w:rsidRPr="00896BE4" w:rsidRDefault="005A30DF" w:rsidP="00106035">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0" w:type="auto"/>
            <w:shd w:val="clear" w:color="auto" w:fill="943634" w:themeFill="accent2" w:themeFillShade="BF"/>
            <w:hideMark/>
          </w:tcPr>
          <w:p w14:paraId="0324E934" w14:textId="77777777" w:rsidR="005A30DF" w:rsidRPr="00896BE4" w:rsidRDefault="005A30DF" w:rsidP="00106035">
            <w:pPr>
              <w:rPr>
                <w:rFonts w:ascii="Verdana" w:hAnsi="Verdana"/>
                <w:b/>
                <w:bCs/>
                <w:color w:val="FFFFFF" w:themeColor="background1"/>
                <w:lang w:val="es-EC"/>
              </w:rPr>
            </w:pPr>
            <w:r w:rsidRPr="00896BE4">
              <w:rPr>
                <w:rFonts w:ascii="Verdana" w:hAnsi="Verdana"/>
                <w:b/>
                <w:bCs/>
                <w:color w:val="FFFFFF" w:themeColor="background1"/>
                <w:lang w:val="es-EC"/>
              </w:rPr>
              <w:t>Regla</w:t>
            </w:r>
          </w:p>
        </w:tc>
      </w:tr>
      <w:tr w:rsidR="005A30DF" w:rsidRPr="001C7F80" w14:paraId="5019AA8F" w14:textId="77777777" w:rsidTr="00106035">
        <w:tc>
          <w:tcPr>
            <w:tcW w:w="0" w:type="auto"/>
            <w:hideMark/>
          </w:tcPr>
          <w:p w14:paraId="08EAB9BA" w14:textId="77777777" w:rsidR="005A30DF" w:rsidRPr="00896BE4" w:rsidRDefault="005A30DF" w:rsidP="00106035">
            <w:pPr>
              <w:rPr>
                <w:rFonts w:ascii="Verdana" w:hAnsi="Verdana"/>
                <w:lang w:val="es-EC"/>
              </w:rPr>
            </w:pPr>
            <w:r w:rsidRPr="00896BE4">
              <w:rPr>
                <w:rFonts w:ascii="Verdana" w:hAnsi="Verdana"/>
                <w:lang w:val="es-EC"/>
              </w:rPr>
              <w:t>INT-01</w:t>
            </w:r>
          </w:p>
        </w:tc>
        <w:tc>
          <w:tcPr>
            <w:tcW w:w="0" w:type="auto"/>
            <w:hideMark/>
          </w:tcPr>
          <w:p w14:paraId="2FE3C56D" w14:textId="77777777" w:rsidR="005A30DF" w:rsidRPr="00896BE4" w:rsidRDefault="005A30DF" w:rsidP="00106035">
            <w:pPr>
              <w:rPr>
                <w:rFonts w:ascii="Verdana" w:hAnsi="Verdana"/>
                <w:lang w:val="es-EC"/>
              </w:rPr>
            </w:pPr>
            <w:r w:rsidRPr="00896BE4">
              <w:rPr>
                <w:rFonts w:ascii="Verdana" w:hAnsi="Verdana"/>
                <w:lang w:val="es-EC"/>
              </w:rPr>
              <w:t>Cada actor solo podrá acceder a la información correspondiente a su rol.</w:t>
            </w:r>
          </w:p>
        </w:tc>
      </w:tr>
      <w:tr w:rsidR="005A30DF" w:rsidRPr="001C7F80" w14:paraId="1E4A0295" w14:textId="77777777" w:rsidTr="00106035">
        <w:tc>
          <w:tcPr>
            <w:tcW w:w="0" w:type="auto"/>
            <w:hideMark/>
          </w:tcPr>
          <w:p w14:paraId="03B10020" w14:textId="77777777" w:rsidR="005A30DF" w:rsidRPr="00896BE4" w:rsidRDefault="005A30DF" w:rsidP="00106035">
            <w:pPr>
              <w:rPr>
                <w:rFonts w:ascii="Verdana" w:hAnsi="Verdana"/>
                <w:lang w:val="es-EC"/>
              </w:rPr>
            </w:pPr>
            <w:r w:rsidRPr="00896BE4">
              <w:rPr>
                <w:rFonts w:ascii="Verdana" w:hAnsi="Verdana"/>
                <w:lang w:val="es-EC"/>
              </w:rPr>
              <w:t>INT-02</w:t>
            </w:r>
          </w:p>
        </w:tc>
        <w:tc>
          <w:tcPr>
            <w:tcW w:w="0" w:type="auto"/>
            <w:hideMark/>
          </w:tcPr>
          <w:p w14:paraId="385E8CBD" w14:textId="77777777" w:rsidR="005A30DF" w:rsidRPr="00896BE4" w:rsidRDefault="005A30DF" w:rsidP="00106035">
            <w:pPr>
              <w:rPr>
                <w:rFonts w:ascii="Verdana" w:hAnsi="Verdana"/>
                <w:lang w:val="es-EC"/>
              </w:rPr>
            </w:pPr>
            <w:r w:rsidRPr="00896BE4">
              <w:rPr>
                <w:rFonts w:ascii="Verdana" w:hAnsi="Verdana"/>
                <w:lang w:val="es-EC"/>
              </w:rPr>
              <w:t>Los datos sensibles del adulto mayor permanecerán restringidos hasta que exista una asignación confirmada.</w:t>
            </w:r>
          </w:p>
        </w:tc>
      </w:tr>
      <w:tr w:rsidR="005A30DF" w:rsidRPr="001C7F80" w14:paraId="4136A615" w14:textId="77777777" w:rsidTr="00106035">
        <w:tc>
          <w:tcPr>
            <w:tcW w:w="0" w:type="auto"/>
            <w:hideMark/>
          </w:tcPr>
          <w:p w14:paraId="1851D264" w14:textId="77777777" w:rsidR="005A30DF" w:rsidRPr="00896BE4" w:rsidRDefault="005A30DF" w:rsidP="00106035">
            <w:pPr>
              <w:rPr>
                <w:rFonts w:ascii="Verdana" w:hAnsi="Verdana"/>
                <w:lang w:val="es-EC"/>
              </w:rPr>
            </w:pPr>
            <w:r w:rsidRPr="00896BE4">
              <w:rPr>
                <w:rFonts w:ascii="Verdana" w:hAnsi="Verdana"/>
                <w:lang w:val="es-EC"/>
              </w:rPr>
              <w:t>INT-03</w:t>
            </w:r>
          </w:p>
        </w:tc>
        <w:tc>
          <w:tcPr>
            <w:tcW w:w="0" w:type="auto"/>
            <w:hideMark/>
          </w:tcPr>
          <w:p w14:paraId="16010C04" w14:textId="77777777" w:rsidR="005A30DF" w:rsidRPr="00896BE4" w:rsidRDefault="005A30DF" w:rsidP="00106035">
            <w:pPr>
              <w:rPr>
                <w:rFonts w:ascii="Verdana" w:hAnsi="Verdana"/>
                <w:lang w:val="es-EC"/>
              </w:rPr>
            </w:pPr>
            <w:r w:rsidRPr="00896BE4">
              <w:rPr>
                <w:rFonts w:ascii="Verdana" w:hAnsi="Verdana"/>
                <w:lang w:val="es-EC"/>
              </w:rPr>
              <w:t>Toda acción relevante deberá quedar registrada para mantener trazabilidad.</w:t>
            </w:r>
          </w:p>
        </w:tc>
      </w:tr>
      <w:tr w:rsidR="005A30DF" w:rsidRPr="001C7F80" w14:paraId="370E908B" w14:textId="77777777" w:rsidTr="00106035">
        <w:tc>
          <w:tcPr>
            <w:tcW w:w="0" w:type="auto"/>
            <w:hideMark/>
          </w:tcPr>
          <w:p w14:paraId="688E490C" w14:textId="77777777" w:rsidR="005A30DF" w:rsidRPr="00896BE4" w:rsidRDefault="005A30DF" w:rsidP="00106035">
            <w:pPr>
              <w:rPr>
                <w:rFonts w:ascii="Verdana" w:hAnsi="Verdana"/>
                <w:lang w:val="es-EC"/>
              </w:rPr>
            </w:pPr>
            <w:r w:rsidRPr="00896BE4">
              <w:rPr>
                <w:rFonts w:ascii="Verdana" w:hAnsi="Verdana"/>
                <w:lang w:val="es-EC"/>
              </w:rPr>
              <w:t>INT-04</w:t>
            </w:r>
          </w:p>
        </w:tc>
        <w:tc>
          <w:tcPr>
            <w:tcW w:w="0" w:type="auto"/>
            <w:hideMark/>
          </w:tcPr>
          <w:p w14:paraId="35952DE6" w14:textId="77777777" w:rsidR="005A30DF" w:rsidRPr="00896BE4" w:rsidRDefault="005A30DF" w:rsidP="00106035">
            <w:pPr>
              <w:rPr>
                <w:rFonts w:ascii="Verdana" w:hAnsi="Verdana"/>
                <w:lang w:val="es-EC"/>
              </w:rPr>
            </w:pPr>
            <w:r w:rsidRPr="00896BE4">
              <w:rPr>
                <w:rFonts w:ascii="Verdana" w:hAnsi="Verdana"/>
                <w:lang w:val="es-EC"/>
              </w:rPr>
              <w:t>Las acciones realizadas por familiares o cuidadores requerirán una relación previamente autorizada.</w:t>
            </w:r>
          </w:p>
        </w:tc>
      </w:tr>
      <w:tr w:rsidR="005A30DF" w:rsidRPr="001C7F80" w14:paraId="19FC619F" w14:textId="77777777" w:rsidTr="00106035">
        <w:tc>
          <w:tcPr>
            <w:tcW w:w="0" w:type="auto"/>
            <w:hideMark/>
          </w:tcPr>
          <w:p w14:paraId="44CC02FB" w14:textId="77777777" w:rsidR="005A30DF" w:rsidRPr="00896BE4" w:rsidRDefault="005A30DF" w:rsidP="00106035">
            <w:pPr>
              <w:rPr>
                <w:rFonts w:ascii="Verdana" w:hAnsi="Verdana"/>
                <w:lang w:val="es-EC"/>
              </w:rPr>
            </w:pPr>
            <w:r w:rsidRPr="00896BE4">
              <w:rPr>
                <w:rFonts w:ascii="Verdana" w:hAnsi="Verdana"/>
                <w:lang w:val="es-EC"/>
              </w:rPr>
              <w:t>INT-05</w:t>
            </w:r>
          </w:p>
        </w:tc>
        <w:tc>
          <w:tcPr>
            <w:tcW w:w="0" w:type="auto"/>
            <w:hideMark/>
          </w:tcPr>
          <w:p w14:paraId="619B32E5" w14:textId="77777777" w:rsidR="005A30DF" w:rsidRPr="00896BE4" w:rsidRDefault="005A30DF" w:rsidP="00106035">
            <w:pPr>
              <w:rPr>
                <w:rFonts w:ascii="Verdana" w:hAnsi="Verdana"/>
                <w:lang w:val="es-EC"/>
              </w:rPr>
            </w:pPr>
            <w:r w:rsidRPr="00896BE4">
              <w:rPr>
                <w:rFonts w:ascii="Verdana" w:hAnsi="Verdana"/>
                <w:lang w:val="es-EC"/>
              </w:rPr>
              <w:t>Las operaciones de moderación, seguridad y administración deberán registrar responsable y justificación.</w:t>
            </w:r>
          </w:p>
        </w:tc>
      </w:tr>
      <w:tr w:rsidR="005A30DF" w:rsidRPr="001C7F80" w14:paraId="1A35C6D3" w14:textId="77777777" w:rsidTr="00106035">
        <w:tc>
          <w:tcPr>
            <w:tcW w:w="0" w:type="auto"/>
            <w:hideMark/>
          </w:tcPr>
          <w:p w14:paraId="0239CFDB" w14:textId="77777777" w:rsidR="005A30DF" w:rsidRPr="00896BE4" w:rsidRDefault="005A30DF" w:rsidP="00106035">
            <w:pPr>
              <w:rPr>
                <w:rFonts w:ascii="Verdana" w:hAnsi="Verdana"/>
                <w:lang w:val="es-EC"/>
              </w:rPr>
            </w:pPr>
            <w:r w:rsidRPr="00896BE4">
              <w:rPr>
                <w:rFonts w:ascii="Verdana" w:hAnsi="Verdana"/>
                <w:lang w:val="es-EC"/>
              </w:rPr>
              <w:t>INT-06</w:t>
            </w:r>
          </w:p>
        </w:tc>
        <w:tc>
          <w:tcPr>
            <w:tcW w:w="0" w:type="auto"/>
            <w:hideMark/>
          </w:tcPr>
          <w:p w14:paraId="7EE7B5C8" w14:textId="77777777" w:rsidR="005A30DF" w:rsidRPr="00896BE4" w:rsidRDefault="005A30DF" w:rsidP="00106035">
            <w:pPr>
              <w:rPr>
                <w:rFonts w:ascii="Verdana" w:hAnsi="Verdana"/>
                <w:lang w:val="es-EC"/>
              </w:rPr>
            </w:pPr>
            <w:r w:rsidRPr="00896BE4">
              <w:rPr>
                <w:rFonts w:ascii="Verdana" w:hAnsi="Verdana"/>
                <w:lang w:val="es-EC"/>
              </w:rPr>
              <w:t>Los auditores podrán consultar evidencia, pero no modificar los registros auditados.</w:t>
            </w:r>
          </w:p>
        </w:tc>
      </w:tr>
      <w:tr w:rsidR="005A30DF" w:rsidRPr="001C7F80" w14:paraId="3A0B564D" w14:textId="77777777" w:rsidTr="00106035">
        <w:tc>
          <w:tcPr>
            <w:tcW w:w="0" w:type="auto"/>
            <w:hideMark/>
          </w:tcPr>
          <w:p w14:paraId="1C195F4D" w14:textId="77777777" w:rsidR="005A30DF" w:rsidRPr="00896BE4" w:rsidRDefault="005A30DF" w:rsidP="00106035">
            <w:pPr>
              <w:rPr>
                <w:rFonts w:ascii="Verdana" w:hAnsi="Verdana"/>
                <w:lang w:val="es-EC"/>
              </w:rPr>
            </w:pPr>
            <w:r w:rsidRPr="00896BE4">
              <w:rPr>
                <w:rFonts w:ascii="Verdana" w:hAnsi="Verdana"/>
                <w:lang w:val="es-EC"/>
              </w:rPr>
              <w:t>INT-07</w:t>
            </w:r>
          </w:p>
        </w:tc>
        <w:tc>
          <w:tcPr>
            <w:tcW w:w="0" w:type="auto"/>
            <w:hideMark/>
          </w:tcPr>
          <w:p w14:paraId="1469CDDD" w14:textId="77777777" w:rsidR="005A30DF" w:rsidRPr="00896BE4" w:rsidRDefault="005A30DF" w:rsidP="00106035">
            <w:pPr>
              <w:rPr>
                <w:rFonts w:ascii="Verdana" w:hAnsi="Verdana"/>
                <w:lang w:val="es-EC"/>
              </w:rPr>
            </w:pPr>
            <w:r w:rsidRPr="00896BE4">
              <w:rPr>
                <w:rFonts w:ascii="Verdana" w:hAnsi="Verdana"/>
                <w:lang w:val="es-EC"/>
              </w:rPr>
              <w:t>Los reportes institucionales deberán evitar la exposición innecesaria de datos personales.</w:t>
            </w:r>
          </w:p>
        </w:tc>
      </w:tr>
      <w:tr w:rsidR="005A30DF" w:rsidRPr="001C7F80" w14:paraId="096F48A3" w14:textId="77777777" w:rsidTr="00106035">
        <w:tc>
          <w:tcPr>
            <w:tcW w:w="0" w:type="auto"/>
            <w:hideMark/>
          </w:tcPr>
          <w:p w14:paraId="5FFA9898" w14:textId="77777777" w:rsidR="005A30DF" w:rsidRPr="00896BE4" w:rsidRDefault="005A30DF" w:rsidP="00106035">
            <w:pPr>
              <w:rPr>
                <w:rFonts w:ascii="Verdana" w:hAnsi="Verdana"/>
                <w:lang w:val="es-EC"/>
              </w:rPr>
            </w:pPr>
            <w:r w:rsidRPr="00896BE4">
              <w:rPr>
                <w:rFonts w:ascii="Verdana" w:hAnsi="Verdana"/>
                <w:lang w:val="es-EC"/>
              </w:rPr>
              <w:lastRenderedPageBreak/>
              <w:t>INT-08</w:t>
            </w:r>
          </w:p>
        </w:tc>
        <w:tc>
          <w:tcPr>
            <w:tcW w:w="0" w:type="auto"/>
            <w:hideMark/>
          </w:tcPr>
          <w:p w14:paraId="2BBCEA25" w14:textId="77777777" w:rsidR="005A30DF" w:rsidRPr="00896BE4" w:rsidRDefault="005A30DF" w:rsidP="00106035">
            <w:pPr>
              <w:rPr>
                <w:rFonts w:ascii="Verdana" w:hAnsi="Verdana"/>
                <w:lang w:val="es-EC"/>
              </w:rPr>
            </w:pPr>
            <w:r w:rsidRPr="00896BE4">
              <w:rPr>
                <w:rFonts w:ascii="Verdana" w:hAnsi="Verdana"/>
                <w:lang w:val="es-EC"/>
              </w:rPr>
              <w:t>Los fallos de servicios externos no deberán afectar la integridad de la información principal.</w:t>
            </w:r>
          </w:p>
        </w:tc>
      </w:tr>
    </w:tbl>
    <w:p w14:paraId="3BE59F12" w14:textId="2A6D746D" w:rsidR="005A30DF" w:rsidRPr="0041546E" w:rsidRDefault="0041546E" w:rsidP="0041546E">
      <w:pPr>
        <w:pStyle w:val="Descripcin"/>
        <w:jc w:val="center"/>
        <w:rPr>
          <w:rFonts w:ascii="Verdana" w:hAnsi="Verdana"/>
          <w:b w:val="0"/>
          <w:bCs w:val="0"/>
          <w:color w:val="000000" w:themeColor="text1"/>
          <w:sz w:val="22"/>
          <w:szCs w:val="22"/>
          <w:lang w:val="es-EC"/>
        </w:rPr>
      </w:pPr>
      <w:bookmarkStart w:id="36" w:name="_Toc238469522"/>
      <w:r w:rsidRPr="0041546E">
        <w:rPr>
          <w:rFonts w:ascii="Verdana" w:hAnsi="Verdana"/>
          <w:b w:val="0"/>
          <w:bCs w:val="0"/>
          <w:color w:val="000000" w:themeColor="text1"/>
          <w:sz w:val="22"/>
          <w:szCs w:val="22"/>
        </w:rPr>
        <w:t xml:space="preserve">Tabla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rPr>
        <w:instrText xml:space="preserve"> SEQ Tabla \* ARABIC </w:instrText>
      </w:r>
      <w:r w:rsidRPr="0041546E">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rPr>
        <w:t>7</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rPr>
        <w:t xml:space="preserve"> Reglas de </w:t>
      </w:r>
      <w:proofErr w:type="spellStart"/>
      <w:r w:rsidRPr="0041546E">
        <w:rPr>
          <w:rFonts w:ascii="Verdana" w:hAnsi="Verdana"/>
          <w:b w:val="0"/>
          <w:bCs w:val="0"/>
          <w:color w:val="000000" w:themeColor="text1"/>
          <w:sz w:val="22"/>
          <w:szCs w:val="22"/>
        </w:rPr>
        <w:t>interacci</w:t>
      </w:r>
      <w:r>
        <w:rPr>
          <w:rFonts w:ascii="Verdana" w:hAnsi="Verdana"/>
          <w:b w:val="0"/>
          <w:bCs w:val="0"/>
          <w:color w:val="000000" w:themeColor="text1"/>
          <w:sz w:val="22"/>
          <w:szCs w:val="22"/>
        </w:rPr>
        <w:t>ó</w:t>
      </w:r>
      <w:r w:rsidRPr="0041546E">
        <w:rPr>
          <w:rFonts w:ascii="Verdana" w:hAnsi="Verdana"/>
          <w:b w:val="0"/>
          <w:bCs w:val="0"/>
          <w:color w:val="000000" w:themeColor="text1"/>
          <w:sz w:val="22"/>
          <w:szCs w:val="22"/>
        </w:rPr>
        <w:t>n</w:t>
      </w:r>
      <w:bookmarkEnd w:id="36"/>
      <w:proofErr w:type="spellEnd"/>
    </w:p>
    <w:p w14:paraId="471BCAB3" w14:textId="77777777" w:rsidR="000E3AAF" w:rsidRDefault="000E3AAF">
      <w:pPr>
        <w:pStyle w:val="Ttulo1"/>
        <w:numPr>
          <w:ilvl w:val="0"/>
          <w:numId w:val="21"/>
        </w:numPr>
        <w:spacing w:before="120" w:after="120"/>
        <w:ind w:left="1134" w:hanging="1134"/>
        <w:rPr>
          <w:rStyle w:val="nfasisintenso"/>
          <w:rFonts w:ascii="Verdana" w:hAnsi="Verdana"/>
          <w:b/>
          <w:i w:val="0"/>
          <w:color w:val="943634" w:themeColor="accent2" w:themeShade="BF"/>
          <w:sz w:val="32"/>
          <w:szCs w:val="32"/>
          <w:lang w:val="es-EC"/>
        </w:rPr>
        <w:sectPr w:rsidR="000E3AAF" w:rsidSect="000E3AAF">
          <w:pgSz w:w="12240" w:h="15840"/>
          <w:pgMar w:top="1440" w:right="1440" w:bottom="1440" w:left="1440" w:header="720" w:footer="720" w:gutter="0"/>
          <w:cols w:space="720"/>
          <w:docGrid w:linePitch="360"/>
        </w:sectPr>
      </w:pPr>
    </w:p>
    <w:p w14:paraId="15919514" w14:textId="77777777" w:rsidR="005A30DF" w:rsidRDefault="005A30DF">
      <w:pPr>
        <w:pStyle w:val="Ttulo1"/>
        <w:numPr>
          <w:ilvl w:val="0"/>
          <w:numId w:val="21"/>
        </w:numPr>
        <w:spacing w:before="120" w:after="120"/>
        <w:ind w:left="1134" w:hanging="1134"/>
        <w:rPr>
          <w:rStyle w:val="nfasisintenso"/>
          <w:rFonts w:ascii="Verdana" w:hAnsi="Verdana"/>
          <w:b/>
          <w:i w:val="0"/>
          <w:color w:val="943634" w:themeColor="accent2" w:themeShade="BF"/>
          <w:sz w:val="32"/>
          <w:szCs w:val="32"/>
          <w:lang w:val="es-EC"/>
        </w:rPr>
      </w:pPr>
      <w:bookmarkStart w:id="37" w:name="_Toc238478986"/>
      <w:r w:rsidRPr="0041546E">
        <w:rPr>
          <w:rStyle w:val="nfasisintenso"/>
          <w:rFonts w:ascii="Verdana" w:hAnsi="Verdana"/>
          <w:b/>
          <w:i w:val="0"/>
          <w:color w:val="943634" w:themeColor="accent2" w:themeShade="BF"/>
          <w:sz w:val="32"/>
          <w:szCs w:val="32"/>
          <w:lang w:val="es-EC"/>
        </w:rPr>
        <w:lastRenderedPageBreak/>
        <w:t>Modelo de Casos de Uso</w:t>
      </w:r>
      <w:bookmarkEnd w:id="37"/>
    </w:p>
    <w:p w14:paraId="6D728645" w14:textId="5D5984EE" w:rsidR="0041546E" w:rsidRDefault="0041546E" w:rsidP="0041546E">
      <w:pPr>
        <w:rPr>
          <w:lang w:val="es-EC"/>
        </w:rPr>
      </w:pPr>
      <w:r>
        <w:rPr>
          <w:noProof/>
          <w:lang w:val="es-EC"/>
        </w:rPr>
        <w:drawing>
          <wp:inline distT="0" distB="0" distL="0" distR="0" wp14:anchorId="2237E336" wp14:editId="3648E9BB">
            <wp:extent cx="8164042" cy="4813540"/>
            <wp:effectExtent l="0" t="0" r="8890" b="6350"/>
            <wp:docPr id="2139888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7612" b="6756"/>
                    <a:stretch>
                      <a:fillRect/>
                    </a:stretch>
                  </pic:blipFill>
                  <pic:spPr bwMode="auto">
                    <a:xfrm>
                      <a:off x="0" y="0"/>
                      <a:ext cx="8180084" cy="4822998"/>
                    </a:xfrm>
                    <a:prstGeom prst="rect">
                      <a:avLst/>
                    </a:prstGeom>
                    <a:noFill/>
                    <a:ln>
                      <a:noFill/>
                    </a:ln>
                    <a:extLst>
                      <a:ext uri="{53640926-AAD7-44D8-BBD7-CCE9431645EC}">
                        <a14:shadowObscured xmlns:a14="http://schemas.microsoft.com/office/drawing/2010/main"/>
                      </a:ext>
                    </a:extLst>
                  </pic:spPr>
                </pic:pic>
              </a:graphicData>
            </a:graphic>
          </wp:inline>
        </w:drawing>
      </w:r>
    </w:p>
    <w:p w14:paraId="73F32730" w14:textId="0BEE0F1B" w:rsidR="0041546E" w:rsidRPr="0041546E" w:rsidRDefault="0041546E" w:rsidP="0041546E">
      <w:pPr>
        <w:pStyle w:val="Descripcin"/>
        <w:jc w:val="center"/>
        <w:rPr>
          <w:rFonts w:ascii="Verdana" w:hAnsi="Verdana"/>
          <w:b w:val="0"/>
          <w:bCs w:val="0"/>
          <w:color w:val="000000" w:themeColor="text1"/>
          <w:sz w:val="22"/>
          <w:szCs w:val="22"/>
          <w:lang w:val="es-EC"/>
        </w:rPr>
      </w:pPr>
      <w:bookmarkStart w:id="38" w:name="_Toc238469472"/>
      <w:r w:rsidRPr="0041546E">
        <w:rPr>
          <w:rFonts w:ascii="Verdana" w:hAnsi="Verdana"/>
          <w:b w:val="0"/>
          <w:bCs w:val="0"/>
          <w:color w:val="000000" w:themeColor="text1"/>
          <w:sz w:val="22"/>
          <w:szCs w:val="22"/>
          <w:lang w:val="es-EC"/>
        </w:rPr>
        <w:t xml:space="preserve">Ilustración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lang w:val="es-EC"/>
        </w:rPr>
        <w:instrText xml:space="preserve"> SEQ Ilustración \* ARABIC </w:instrText>
      </w:r>
      <w:r w:rsidRPr="0041546E">
        <w:rPr>
          <w:rFonts w:ascii="Verdana" w:hAnsi="Verdana"/>
          <w:b w:val="0"/>
          <w:bCs w:val="0"/>
          <w:color w:val="000000" w:themeColor="text1"/>
          <w:sz w:val="22"/>
          <w:szCs w:val="22"/>
        </w:rPr>
        <w:fldChar w:fldCharType="separate"/>
      </w:r>
      <w:r w:rsidRPr="0041546E">
        <w:rPr>
          <w:rFonts w:ascii="Verdana" w:hAnsi="Verdana"/>
          <w:b w:val="0"/>
          <w:bCs w:val="0"/>
          <w:noProof/>
          <w:color w:val="000000" w:themeColor="text1"/>
          <w:sz w:val="22"/>
          <w:szCs w:val="22"/>
          <w:lang w:val="es-EC"/>
        </w:rPr>
        <w:t>2</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lang w:val="es-EC"/>
        </w:rPr>
        <w:t xml:space="preserve"> Diagrama de casos de uso</w:t>
      </w:r>
      <w:bookmarkEnd w:id="38"/>
    </w:p>
    <w:p w14:paraId="103C22E0" w14:textId="77777777" w:rsidR="000E3AAF" w:rsidRDefault="000E3AAF" w:rsidP="005A30DF">
      <w:pPr>
        <w:spacing w:after="0"/>
        <w:ind w:firstLine="720"/>
        <w:rPr>
          <w:rFonts w:ascii="Verdana" w:hAnsi="Verdana"/>
          <w:lang w:val="es-EC"/>
        </w:rPr>
        <w:sectPr w:rsidR="000E3AAF" w:rsidSect="000E3AAF">
          <w:pgSz w:w="15840" w:h="12240" w:orient="landscape"/>
          <w:pgMar w:top="1440" w:right="1440" w:bottom="1440" w:left="1440" w:header="720" w:footer="720" w:gutter="0"/>
          <w:cols w:space="720"/>
          <w:docGrid w:linePitch="360"/>
        </w:sectPr>
      </w:pPr>
    </w:p>
    <w:p w14:paraId="4E033CE7" w14:textId="77777777" w:rsidR="005A30DF" w:rsidRPr="005A30DF" w:rsidRDefault="005A30DF" w:rsidP="005A30DF">
      <w:pPr>
        <w:spacing w:after="0"/>
        <w:ind w:firstLine="720"/>
        <w:rPr>
          <w:rFonts w:ascii="Verdana" w:hAnsi="Verdana"/>
          <w:lang w:val="es-EC"/>
        </w:rPr>
      </w:pPr>
      <w:r w:rsidRPr="005A30DF">
        <w:rPr>
          <w:rFonts w:ascii="Verdana" w:hAnsi="Verdana"/>
          <w:lang w:val="es-EC"/>
        </w:rPr>
        <w:lastRenderedPageBreak/>
        <w:t>El modelo general de casos de uso presenta las principales capacidades funcionales de Barrio Solidario y los actores que interactúan con ellas. Su finalidad es proporcionar una vista resumida del comportamiento esperado del sistema, sin desarrollar escenarios, precondiciones, flujos, excepciones ni criterios de aceptación.</w:t>
      </w:r>
    </w:p>
    <w:p w14:paraId="6D444EB2" w14:textId="77777777" w:rsidR="005A30DF" w:rsidRPr="005A30DF" w:rsidRDefault="005A30DF" w:rsidP="005A30DF">
      <w:pPr>
        <w:spacing w:after="0"/>
        <w:ind w:firstLine="720"/>
        <w:rPr>
          <w:rFonts w:ascii="Verdana" w:hAnsi="Verdana"/>
          <w:lang w:val="es-EC"/>
        </w:rPr>
      </w:pPr>
      <w:r w:rsidRPr="005A30DF">
        <w:rPr>
          <w:rFonts w:ascii="Verdana" w:hAnsi="Verdana"/>
          <w:lang w:val="es-EC"/>
        </w:rPr>
        <w:t>La descripción detallada de los casos de uso se incorporará posteriormente en la sección o documento correspondiente. Por tanto, este modelo agrupa varias funciones relacionadas dentro de macrocasos de uso.</w:t>
      </w:r>
    </w:p>
    <w:p w14:paraId="07AA59B9" w14:textId="77777777" w:rsidR="005A30DF" w:rsidRPr="005A30DF" w:rsidRDefault="005A30DF">
      <w:pPr>
        <w:pStyle w:val="Prrafodelista"/>
        <w:keepNext/>
        <w:keepLines/>
        <w:numPr>
          <w:ilvl w:val="0"/>
          <w:numId w:val="20"/>
        </w:numPr>
        <w:spacing w:before="200" w:after="0"/>
        <w:contextualSpacing w:val="0"/>
        <w:outlineLvl w:val="1"/>
        <w:rPr>
          <w:rFonts w:asciiTheme="majorHAnsi" w:eastAsiaTheme="majorEastAsia" w:hAnsiTheme="majorHAnsi" w:cstheme="majorBidi"/>
          <w:b/>
          <w:bCs/>
          <w:vanish/>
          <w:color w:val="4F81BD" w:themeColor="accent1"/>
          <w:sz w:val="26"/>
          <w:szCs w:val="26"/>
          <w:lang w:val="es-EC"/>
        </w:rPr>
      </w:pPr>
      <w:bookmarkStart w:id="39" w:name="_Toc238469839"/>
      <w:bookmarkStart w:id="40" w:name="_Toc238469885"/>
      <w:bookmarkStart w:id="41" w:name="_Toc238478987"/>
      <w:bookmarkEnd w:id="39"/>
      <w:bookmarkEnd w:id="40"/>
      <w:bookmarkEnd w:id="41"/>
    </w:p>
    <w:p w14:paraId="264ADFA8" w14:textId="77777777" w:rsidR="005A30DF" w:rsidRPr="005A30DF" w:rsidRDefault="005A30DF">
      <w:pPr>
        <w:pStyle w:val="Prrafodelista"/>
        <w:keepNext/>
        <w:keepLines/>
        <w:numPr>
          <w:ilvl w:val="0"/>
          <w:numId w:val="20"/>
        </w:numPr>
        <w:spacing w:before="200" w:after="0"/>
        <w:contextualSpacing w:val="0"/>
        <w:outlineLvl w:val="1"/>
        <w:rPr>
          <w:rFonts w:asciiTheme="majorHAnsi" w:eastAsiaTheme="majorEastAsia" w:hAnsiTheme="majorHAnsi" w:cstheme="majorBidi"/>
          <w:b/>
          <w:bCs/>
          <w:vanish/>
          <w:color w:val="4F81BD" w:themeColor="accent1"/>
          <w:sz w:val="26"/>
          <w:szCs w:val="26"/>
          <w:lang w:val="es-EC"/>
        </w:rPr>
      </w:pPr>
      <w:bookmarkStart w:id="42" w:name="_Toc238469840"/>
      <w:bookmarkStart w:id="43" w:name="_Toc238469886"/>
      <w:bookmarkStart w:id="44" w:name="_Toc238478988"/>
      <w:bookmarkEnd w:id="42"/>
      <w:bookmarkEnd w:id="43"/>
      <w:bookmarkEnd w:id="44"/>
    </w:p>
    <w:p w14:paraId="06F8470C" w14:textId="77777777" w:rsidR="005A30DF" w:rsidRPr="0041546E" w:rsidRDefault="005A30DF">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45" w:name="_Toc238478989"/>
      <w:r w:rsidRPr="0041546E">
        <w:rPr>
          <w:rFonts w:ascii="Verdana" w:hAnsi="Verdana"/>
          <w:color w:val="943634" w:themeColor="accent2" w:themeShade="BF"/>
          <w:sz w:val="28"/>
          <w:szCs w:val="28"/>
          <w:lang w:val="es-EC"/>
        </w:rPr>
        <w:t>Actores principales</w:t>
      </w:r>
      <w:bookmarkEnd w:id="45"/>
    </w:p>
    <w:tbl>
      <w:tblPr>
        <w:tblStyle w:val="Tablaconcuadrcula"/>
        <w:tblW w:w="0" w:type="auto"/>
        <w:tblLook w:val="04A0" w:firstRow="1" w:lastRow="0" w:firstColumn="1" w:lastColumn="0" w:noHBand="0" w:noVBand="1"/>
      </w:tblPr>
      <w:tblGrid>
        <w:gridCol w:w="3967"/>
        <w:gridCol w:w="5609"/>
      </w:tblGrid>
      <w:tr w:rsidR="005A30DF" w:rsidRPr="005A30DF" w14:paraId="33DD9A3D" w14:textId="77777777" w:rsidTr="0041546E">
        <w:tc>
          <w:tcPr>
            <w:tcW w:w="0" w:type="auto"/>
            <w:shd w:val="clear" w:color="auto" w:fill="943634" w:themeFill="accent2" w:themeFillShade="BF"/>
            <w:hideMark/>
          </w:tcPr>
          <w:p w14:paraId="045FFDED" w14:textId="77777777" w:rsidR="005A30DF" w:rsidRPr="0041546E" w:rsidRDefault="005A30DF" w:rsidP="0041546E">
            <w:pPr>
              <w:spacing w:line="276" w:lineRule="auto"/>
              <w:jc w:val="center"/>
              <w:rPr>
                <w:rFonts w:ascii="Verdana" w:hAnsi="Verdana"/>
                <w:b/>
                <w:bCs/>
                <w:color w:val="FFFFFF" w:themeColor="background1"/>
                <w:lang w:val="es-EC"/>
              </w:rPr>
            </w:pPr>
            <w:r w:rsidRPr="0041546E">
              <w:rPr>
                <w:rFonts w:ascii="Verdana" w:hAnsi="Verdana"/>
                <w:b/>
                <w:bCs/>
                <w:color w:val="FFFFFF" w:themeColor="background1"/>
                <w:lang w:val="es-EC"/>
              </w:rPr>
              <w:t>Actor</w:t>
            </w:r>
          </w:p>
        </w:tc>
        <w:tc>
          <w:tcPr>
            <w:tcW w:w="0" w:type="auto"/>
            <w:shd w:val="clear" w:color="auto" w:fill="943634" w:themeFill="accent2" w:themeFillShade="BF"/>
            <w:hideMark/>
          </w:tcPr>
          <w:p w14:paraId="719D1FE5" w14:textId="77777777" w:rsidR="005A30DF" w:rsidRPr="0041546E" w:rsidRDefault="005A30DF" w:rsidP="0041546E">
            <w:pPr>
              <w:spacing w:line="276" w:lineRule="auto"/>
              <w:jc w:val="center"/>
              <w:rPr>
                <w:rFonts w:ascii="Verdana" w:hAnsi="Verdana"/>
                <w:b/>
                <w:bCs/>
                <w:color w:val="FFFFFF" w:themeColor="background1"/>
                <w:lang w:val="es-EC"/>
              </w:rPr>
            </w:pPr>
            <w:r w:rsidRPr="0041546E">
              <w:rPr>
                <w:rFonts w:ascii="Verdana" w:hAnsi="Verdana"/>
                <w:b/>
                <w:bCs/>
                <w:color w:val="FFFFFF" w:themeColor="background1"/>
                <w:lang w:val="es-EC"/>
              </w:rPr>
              <w:t>Participación general</w:t>
            </w:r>
          </w:p>
        </w:tc>
      </w:tr>
      <w:tr w:rsidR="005A30DF" w:rsidRPr="005A30DF" w14:paraId="7035E347" w14:textId="77777777" w:rsidTr="0041546E">
        <w:tc>
          <w:tcPr>
            <w:tcW w:w="0" w:type="auto"/>
            <w:hideMark/>
          </w:tcPr>
          <w:p w14:paraId="5772EE5A" w14:textId="77777777" w:rsidR="005A30DF" w:rsidRPr="005A30DF" w:rsidRDefault="005A30DF" w:rsidP="0041546E">
            <w:pPr>
              <w:spacing w:line="276" w:lineRule="auto"/>
              <w:rPr>
                <w:rFonts w:ascii="Verdana" w:hAnsi="Verdana"/>
                <w:lang w:val="es-EC"/>
              </w:rPr>
            </w:pPr>
            <w:r w:rsidRPr="005A30DF">
              <w:rPr>
                <w:rFonts w:ascii="Verdana" w:hAnsi="Verdana"/>
                <w:lang w:val="es-EC"/>
              </w:rPr>
              <w:t>Visitante o comunidad</w:t>
            </w:r>
          </w:p>
        </w:tc>
        <w:tc>
          <w:tcPr>
            <w:tcW w:w="0" w:type="auto"/>
            <w:hideMark/>
          </w:tcPr>
          <w:p w14:paraId="6F2EC484" w14:textId="77777777" w:rsidR="005A30DF" w:rsidRPr="005A30DF" w:rsidRDefault="005A30DF" w:rsidP="0041546E">
            <w:pPr>
              <w:spacing w:line="276" w:lineRule="auto"/>
              <w:rPr>
                <w:rFonts w:ascii="Verdana" w:hAnsi="Verdana"/>
                <w:lang w:val="es-EC"/>
              </w:rPr>
            </w:pPr>
            <w:r w:rsidRPr="005A30DF">
              <w:rPr>
                <w:rFonts w:ascii="Verdana" w:hAnsi="Verdana"/>
                <w:lang w:val="es-EC"/>
              </w:rPr>
              <w:t>Consulta información pública</w:t>
            </w:r>
          </w:p>
        </w:tc>
      </w:tr>
      <w:tr w:rsidR="005A30DF" w:rsidRPr="001C7F80" w14:paraId="1083AED4" w14:textId="77777777" w:rsidTr="0041546E">
        <w:tc>
          <w:tcPr>
            <w:tcW w:w="0" w:type="auto"/>
            <w:hideMark/>
          </w:tcPr>
          <w:p w14:paraId="5E5D0736" w14:textId="77777777" w:rsidR="005A30DF" w:rsidRPr="005A30DF" w:rsidRDefault="005A30DF" w:rsidP="0041546E">
            <w:pPr>
              <w:spacing w:line="276" w:lineRule="auto"/>
              <w:rPr>
                <w:rFonts w:ascii="Verdana" w:hAnsi="Verdana"/>
                <w:lang w:val="es-EC"/>
              </w:rPr>
            </w:pPr>
            <w:r w:rsidRPr="005A30DF">
              <w:rPr>
                <w:rFonts w:ascii="Verdana" w:hAnsi="Verdana"/>
                <w:lang w:val="es-EC"/>
              </w:rPr>
              <w:t>Adulto mayor</w:t>
            </w:r>
          </w:p>
        </w:tc>
        <w:tc>
          <w:tcPr>
            <w:tcW w:w="0" w:type="auto"/>
            <w:hideMark/>
          </w:tcPr>
          <w:p w14:paraId="31EA9C87" w14:textId="77777777" w:rsidR="005A30DF" w:rsidRPr="005A30DF" w:rsidRDefault="005A30DF" w:rsidP="0041546E">
            <w:pPr>
              <w:spacing w:line="276" w:lineRule="auto"/>
              <w:rPr>
                <w:rFonts w:ascii="Verdana" w:hAnsi="Verdana"/>
                <w:lang w:val="es-EC"/>
              </w:rPr>
            </w:pPr>
            <w:r w:rsidRPr="005A30DF">
              <w:rPr>
                <w:rFonts w:ascii="Verdana" w:hAnsi="Verdana"/>
                <w:lang w:val="es-EC"/>
              </w:rPr>
              <w:t>Solicita, coordina y evalúa la ayuda</w:t>
            </w:r>
          </w:p>
        </w:tc>
      </w:tr>
      <w:tr w:rsidR="005A30DF" w:rsidRPr="001C7F80" w14:paraId="0EDF0F27" w14:textId="77777777" w:rsidTr="0041546E">
        <w:tc>
          <w:tcPr>
            <w:tcW w:w="0" w:type="auto"/>
            <w:hideMark/>
          </w:tcPr>
          <w:p w14:paraId="26D6AEF1" w14:textId="77777777" w:rsidR="005A30DF" w:rsidRPr="005A30DF" w:rsidRDefault="005A30DF" w:rsidP="0041546E">
            <w:pPr>
              <w:spacing w:line="276" w:lineRule="auto"/>
              <w:rPr>
                <w:rFonts w:ascii="Verdana" w:hAnsi="Verdana"/>
                <w:lang w:val="es-EC"/>
              </w:rPr>
            </w:pPr>
            <w:r w:rsidRPr="005A30DF">
              <w:rPr>
                <w:rFonts w:ascii="Verdana" w:hAnsi="Verdana"/>
                <w:lang w:val="es-EC"/>
              </w:rPr>
              <w:t>Familiar o cuidador</w:t>
            </w:r>
          </w:p>
        </w:tc>
        <w:tc>
          <w:tcPr>
            <w:tcW w:w="0" w:type="auto"/>
            <w:hideMark/>
          </w:tcPr>
          <w:p w14:paraId="150228AC" w14:textId="77777777" w:rsidR="005A30DF" w:rsidRPr="005A30DF" w:rsidRDefault="005A30DF" w:rsidP="0041546E">
            <w:pPr>
              <w:spacing w:line="276" w:lineRule="auto"/>
              <w:rPr>
                <w:rFonts w:ascii="Verdana" w:hAnsi="Verdana"/>
                <w:lang w:val="es-EC"/>
              </w:rPr>
            </w:pPr>
            <w:r w:rsidRPr="005A30DF">
              <w:rPr>
                <w:rFonts w:ascii="Verdana" w:hAnsi="Verdana"/>
                <w:lang w:val="es-EC"/>
              </w:rPr>
              <w:t>Gestiona la atención de un adulto mayor autorizado</w:t>
            </w:r>
          </w:p>
        </w:tc>
      </w:tr>
      <w:tr w:rsidR="005A30DF" w:rsidRPr="001C7F80" w14:paraId="44499917" w14:textId="77777777" w:rsidTr="0041546E">
        <w:tc>
          <w:tcPr>
            <w:tcW w:w="0" w:type="auto"/>
            <w:hideMark/>
          </w:tcPr>
          <w:p w14:paraId="1E54F548" w14:textId="77777777" w:rsidR="005A30DF" w:rsidRPr="005A30DF" w:rsidRDefault="005A30DF" w:rsidP="0041546E">
            <w:pPr>
              <w:spacing w:line="276" w:lineRule="auto"/>
              <w:rPr>
                <w:rFonts w:ascii="Verdana" w:hAnsi="Verdana"/>
                <w:lang w:val="es-EC"/>
              </w:rPr>
            </w:pPr>
            <w:r w:rsidRPr="005A30DF">
              <w:rPr>
                <w:rFonts w:ascii="Verdana" w:hAnsi="Verdana"/>
                <w:lang w:val="es-EC"/>
              </w:rPr>
              <w:t>Voluntario</w:t>
            </w:r>
          </w:p>
        </w:tc>
        <w:tc>
          <w:tcPr>
            <w:tcW w:w="0" w:type="auto"/>
            <w:hideMark/>
          </w:tcPr>
          <w:p w14:paraId="3C5281C8" w14:textId="77777777" w:rsidR="005A30DF" w:rsidRPr="005A30DF" w:rsidRDefault="005A30DF" w:rsidP="0041546E">
            <w:pPr>
              <w:spacing w:line="276" w:lineRule="auto"/>
              <w:rPr>
                <w:rFonts w:ascii="Verdana" w:hAnsi="Verdana"/>
                <w:lang w:val="es-EC"/>
              </w:rPr>
            </w:pPr>
            <w:r w:rsidRPr="005A30DF">
              <w:rPr>
                <w:rFonts w:ascii="Verdana" w:hAnsi="Verdana"/>
                <w:lang w:val="es-EC"/>
              </w:rPr>
              <w:t>Se postula, coordina y registra la atención</w:t>
            </w:r>
          </w:p>
        </w:tc>
      </w:tr>
      <w:tr w:rsidR="005A30DF" w:rsidRPr="001C7F80" w14:paraId="7C443473" w14:textId="77777777" w:rsidTr="0041546E">
        <w:tc>
          <w:tcPr>
            <w:tcW w:w="0" w:type="auto"/>
            <w:hideMark/>
          </w:tcPr>
          <w:p w14:paraId="5682F37A" w14:textId="77777777" w:rsidR="005A30DF" w:rsidRPr="005A30DF" w:rsidRDefault="005A30DF" w:rsidP="0041546E">
            <w:pPr>
              <w:spacing w:line="276" w:lineRule="auto"/>
              <w:rPr>
                <w:rFonts w:ascii="Verdana" w:hAnsi="Verdana"/>
                <w:lang w:val="es-EC"/>
              </w:rPr>
            </w:pPr>
            <w:r w:rsidRPr="005A30DF">
              <w:rPr>
                <w:rFonts w:ascii="Verdana" w:hAnsi="Verdana"/>
                <w:lang w:val="es-EC"/>
              </w:rPr>
              <w:t>Moderador y responsable de seguridad</w:t>
            </w:r>
          </w:p>
        </w:tc>
        <w:tc>
          <w:tcPr>
            <w:tcW w:w="0" w:type="auto"/>
            <w:hideMark/>
          </w:tcPr>
          <w:p w14:paraId="78C36D47" w14:textId="77777777" w:rsidR="005A30DF" w:rsidRPr="005A30DF" w:rsidRDefault="005A30DF" w:rsidP="0041546E">
            <w:pPr>
              <w:spacing w:line="276" w:lineRule="auto"/>
              <w:rPr>
                <w:rFonts w:ascii="Verdana" w:hAnsi="Verdana"/>
                <w:lang w:val="es-EC"/>
              </w:rPr>
            </w:pPr>
            <w:r w:rsidRPr="005A30DF">
              <w:rPr>
                <w:rFonts w:ascii="Verdana" w:hAnsi="Verdana"/>
                <w:lang w:val="es-EC"/>
              </w:rPr>
              <w:t>Valida participantes y gestiona incidencias</w:t>
            </w:r>
          </w:p>
        </w:tc>
      </w:tr>
      <w:tr w:rsidR="005A30DF" w:rsidRPr="001C7F80" w14:paraId="43A4373A" w14:textId="77777777" w:rsidTr="0041546E">
        <w:tc>
          <w:tcPr>
            <w:tcW w:w="0" w:type="auto"/>
            <w:hideMark/>
          </w:tcPr>
          <w:p w14:paraId="5F9D2320" w14:textId="77777777" w:rsidR="005A30DF" w:rsidRPr="005A30DF" w:rsidRDefault="005A30DF" w:rsidP="0041546E">
            <w:pPr>
              <w:spacing w:line="276" w:lineRule="auto"/>
              <w:rPr>
                <w:rFonts w:ascii="Verdana" w:hAnsi="Verdana"/>
                <w:lang w:val="es-EC"/>
              </w:rPr>
            </w:pPr>
            <w:r w:rsidRPr="005A30DF">
              <w:rPr>
                <w:rFonts w:ascii="Verdana" w:hAnsi="Verdana"/>
                <w:lang w:val="es-EC"/>
              </w:rPr>
              <w:t>Administrador</w:t>
            </w:r>
          </w:p>
        </w:tc>
        <w:tc>
          <w:tcPr>
            <w:tcW w:w="0" w:type="auto"/>
            <w:hideMark/>
          </w:tcPr>
          <w:p w14:paraId="2A596C80" w14:textId="77777777" w:rsidR="005A30DF" w:rsidRPr="005A30DF" w:rsidRDefault="005A30DF" w:rsidP="0041546E">
            <w:pPr>
              <w:spacing w:line="276" w:lineRule="auto"/>
              <w:rPr>
                <w:rFonts w:ascii="Verdana" w:hAnsi="Verdana"/>
                <w:lang w:val="es-EC"/>
              </w:rPr>
            </w:pPr>
            <w:r w:rsidRPr="005A30DF">
              <w:rPr>
                <w:rFonts w:ascii="Verdana" w:hAnsi="Verdana"/>
                <w:lang w:val="es-EC"/>
              </w:rPr>
              <w:t>Configura y administra la plataforma</w:t>
            </w:r>
          </w:p>
        </w:tc>
      </w:tr>
      <w:tr w:rsidR="005A30DF" w:rsidRPr="005A30DF" w14:paraId="2450B5D1" w14:textId="77777777" w:rsidTr="0041546E">
        <w:tc>
          <w:tcPr>
            <w:tcW w:w="0" w:type="auto"/>
            <w:hideMark/>
          </w:tcPr>
          <w:p w14:paraId="0DE785EA" w14:textId="77777777" w:rsidR="005A30DF" w:rsidRPr="005A30DF" w:rsidRDefault="005A30DF" w:rsidP="0041546E">
            <w:pPr>
              <w:spacing w:line="276" w:lineRule="auto"/>
              <w:rPr>
                <w:rFonts w:ascii="Verdana" w:hAnsi="Verdana"/>
                <w:lang w:val="es-EC"/>
              </w:rPr>
            </w:pPr>
            <w:r w:rsidRPr="005A30DF">
              <w:rPr>
                <w:rFonts w:ascii="Verdana" w:hAnsi="Verdana"/>
                <w:lang w:val="es-EC"/>
              </w:rPr>
              <w:t>Auditor</w:t>
            </w:r>
          </w:p>
        </w:tc>
        <w:tc>
          <w:tcPr>
            <w:tcW w:w="0" w:type="auto"/>
            <w:hideMark/>
          </w:tcPr>
          <w:p w14:paraId="06090D52" w14:textId="77777777" w:rsidR="005A30DF" w:rsidRPr="005A30DF" w:rsidRDefault="005A30DF" w:rsidP="0041546E">
            <w:pPr>
              <w:spacing w:line="276" w:lineRule="auto"/>
              <w:rPr>
                <w:rFonts w:ascii="Verdana" w:hAnsi="Verdana"/>
                <w:lang w:val="es-EC"/>
              </w:rPr>
            </w:pPr>
            <w:r w:rsidRPr="005A30DF">
              <w:rPr>
                <w:rFonts w:ascii="Verdana" w:hAnsi="Verdana"/>
                <w:lang w:val="es-EC"/>
              </w:rPr>
              <w:t>Consulta registros de trazabilidad</w:t>
            </w:r>
          </w:p>
        </w:tc>
      </w:tr>
      <w:tr w:rsidR="005A30DF" w:rsidRPr="005A30DF" w14:paraId="706809B6" w14:textId="77777777" w:rsidTr="0041546E">
        <w:tc>
          <w:tcPr>
            <w:tcW w:w="0" w:type="auto"/>
            <w:hideMark/>
          </w:tcPr>
          <w:p w14:paraId="475BE127" w14:textId="77777777" w:rsidR="005A30DF" w:rsidRPr="005A30DF" w:rsidRDefault="005A30DF" w:rsidP="0041546E">
            <w:pPr>
              <w:spacing w:line="276" w:lineRule="auto"/>
              <w:rPr>
                <w:rFonts w:ascii="Verdana" w:hAnsi="Verdana"/>
                <w:lang w:val="es-EC"/>
              </w:rPr>
            </w:pPr>
            <w:r w:rsidRPr="005A30DF">
              <w:rPr>
                <w:rFonts w:ascii="Verdana" w:hAnsi="Verdana"/>
                <w:lang w:val="es-EC"/>
              </w:rPr>
              <w:t>Organizaciones sociales y GAD</w:t>
            </w:r>
          </w:p>
        </w:tc>
        <w:tc>
          <w:tcPr>
            <w:tcW w:w="0" w:type="auto"/>
            <w:hideMark/>
          </w:tcPr>
          <w:p w14:paraId="2AD960EC" w14:textId="77777777" w:rsidR="005A30DF" w:rsidRPr="005A30DF" w:rsidRDefault="005A30DF" w:rsidP="0041546E">
            <w:pPr>
              <w:spacing w:line="276" w:lineRule="auto"/>
              <w:rPr>
                <w:rFonts w:ascii="Verdana" w:hAnsi="Verdana"/>
                <w:lang w:val="es-EC"/>
              </w:rPr>
            </w:pPr>
            <w:r w:rsidRPr="005A30DF">
              <w:rPr>
                <w:rFonts w:ascii="Verdana" w:hAnsi="Verdana"/>
                <w:lang w:val="es-EC"/>
              </w:rPr>
              <w:t>Consulta información consolidada</w:t>
            </w:r>
          </w:p>
        </w:tc>
      </w:tr>
      <w:tr w:rsidR="005A30DF" w:rsidRPr="001C7F80" w14:paraId="4AA673D4" w14:textId="77777777" w:rsidTr="0041546E">
        <w:tc>
          <w:tcPr>
            <w:tcW w:w="0" w:type="auto"/>
            <w:hideMark/>
          </w:tcPr>
          <w:p w14:paraId="62496BFF" w14:textId="77777777" w:rsidR="005A30DF" w:rsidRPr="005A30DF" w:rsidRDefault="005A30DF" w:rsidP="0041546E">
            <w:pPr>
              <w:spacing w:line="276" w:lineRule="auto"/>
              <w:rPr>
                <w:rFonts w:ascii="Verdana" w:hAnsi="Verdana"/>
                <w:lang w:val="es-EC"/>
              </w:rPr>
            </w:pPr>
            <w:r w:rsidRPr="005A30DF">
              <w:rPr>
                <w:rFonts w:ascii="Verdana" w:hAnsi="Verdana"/>
                <w:lang w:val="es-EC"/>
              </w:rPr>
              <w:t>Servicios externos</w:t>
            </w:r>
          </w:p>
        </w:tc>
        <w:tc>
          <w:tcPr>
            <w:tcW w:w="0" w:type="auto"/>
            <w:hideMark/>
          </w:tcPr>
          <w:p w14:paraId="35C11098" w14:textId="77777777" w:rsidR="005A30DF" w:rsidRPr="005A30DF" w:rsidRDefault="005A30DF" w:rsidP="0041546E">
            <w:pPr>
              <w:spacing w:line="276" w:lineRule="auto"/>
              <w:rPr>
                <w:rFonts w:ascii="Verdana" w:hAnsi="Verdana"/>
                <w:lang w:val="es-EC"/>
              </w:rPr>
            </w:pPr>
            <w:r w:rsidRPr="005A30DF">
              <w:rPr>
                <w:rFonts w:ascii="Verdana" w:hAnsi="Verdana"/>
                <w:lang w:val="es-EC"/>
              </w:rPr>
              <w:t>Proporciona correo, mapas, autenticación y notificaciones</w:t>
            </w:r>
          </w:p>
        </w:tc>
      </w:tr>
    </w:tbl>
    <w:p w14:paraId="548EC673" w14:textId="087D6348" w:rsidR="005A30DF" w:rsidRPr="0041546E" w:rsidRDefault="0041546E" w:rsidP="0041546E">
      <w:pPr>
        <w:pStyle w:val="Descripcin"/>
        <w:jc w:val="center"/>
        <w:rPr>
          <w:rFonts w:ascii="Verdana" w:hAnsi="Verdana"/>
          <w:b w:val="0"/>
          <w:bCs w:val="0"/>
          <w:color w:val="000000" w:themeColor="text1"/>
          <w:sz w:val="22"/>
          <w:szCs w:val="22"/>
          <w:lang w:val="es-EC"/>
        </w:rPr>
      </w:pPr>
      <w:bookmarkStart w:id="46" w:name="_Toc238469523"/>
      <w:proofErr w:type="spellStart"/>
      <w:r w:rsidRPr="0041546E">
        <w:rPr>
          <w:rFonts w:ascii="Verdana" w:hAnsi="Verdana"/>
          <w:b w:val="0"/>
          <w:bCs w:val="0"/>
          <w:color w:val="000000" w:themeColor="text1"/>
          <w:sz w:val="22"/>
          <w:szCs w:val="22"/>
        </w:rPr>
        <w:t>Tabla</w:t>
      </w:r>
      <w:proofErr w:type="spellEnd"/>
      <w:r w:rsidRPr="0041546E">
        <w:rPr>
          <w:rFonts w:ascii="Verdana" w:hAnsi="Verdana"/>
          <w:b w:val="0"/>
          <w:bCs w:val="0"/>
          <w:color w:val="000000" w:themeColor="text1"/>
          <w:sz w:val="22"/>
          <w:szCs w:val="22"/>
        </w:rPr>
        <w:t xml:space="preserve">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rPr>
        <w:instrText xml:space="preserve"> SEQ Tabla \* ARABIC </w:instrText>
      </w:r>
      <w:r w:rsidRPr="0041546E">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rPr>
        <w:t>8</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rPr>
        <w:t xml:space="preserve"> </w:t>
      </w:r>
      <w:proofErr w:type="spellStart"/>
      <w:r w:rsidRPr="0041546E">
        <w:rPr>
          <w:rFonts w:ascii="Verdana" w:hAnsi="Verdana"/>
          <w:b w:val="0"/>
          <w:bCs w:val="0"/>
          <w:color w:val="000000" w:themeColor="text1"/>
          <w:sz w:val="22"/>
          <w:szCs w:val="22"/>
        </w:rPr>
        <w:t>Actores</w:t>
      </w:r>
      <w:proofErr w:type="spellEnd"/>
      <w:r w:rsidRPr="0041546E">
        <w:rPr>
          <w:rFonts w:ascii="Verdana" w:hAnsi="Verdana"/>
          <w:b w:val="0"/>
          <w:bCs w:val="0"/>
          <w:color w:val="000000" w:themeColor="text1"/>
          <w:sz w:val="22"/>
          <w:szCs w:val="22"/>
        </w:rPr>
        <w:t xml:space="preserve"> de CU</w:t>
      </w:r>
      <w:bookmarkEnd w:id="46"/>
    </w:p>
    <w:p w14:paraId="20863256" w14:textId="77777777" w:rsidR="005A30DF" w:rsidRPr="0041546E" w:rsidRDefault="005A30DF">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47" w:name="_Toc238478990"/>
      <w:r w:rsidRPr="0041546E">
        <w:rPr>
          <w:rFonts w:ascii="Verdana" w:hAnsi="Verdana"/>
          <w:color w:val="943634" w:themeColor="accent2" w:themeShade="BF"/>
          <w:sz w:val="28"/>
          <w:szCs w:val="28"/>
          <w:lang w:val="es-EC"/>
        </w:rPr>
        <w:t>Macrocasos de uso</w:t>
      </w:r>
      <w:bookmarkEnd w:id="47"/>
    </w:p>
    <w:tbl>
      <w:tblPr>
        <w:tblStyle w:val="Tablaconcuadrcula"/>
        <w:tblW w:w="0" w:type="auto"/>
        <w:tblLook w:val="04A0" w:firstRow="1" w:lastRow="0" w:firstColumn="1" w:lastColumn="0" w:noHBand="0" w:noVBand="1"/>
      </w:tblPr>
      <w:tblGrid>
        <w:gridCol w:w="3892"/>
        <w:gridCol w:w="5684"/>
      </w:tblGrid>
      <w:tr w:rsidR="0041546E" w:rsidRPr="005A30DF" w14:paraId="4A1ACF4E" w14:textId="77777777" w:rsidTr="0041546E">
        <w:tc>
          <w:tcPr>
            <w:tcW w:w="0" w:type="auto"/>
            <w:shd w:val="clear" w:color="auto" w:fill="943634" w:themeFill="accent2" w:themeFillShade="BF"/>
            <w:hideMark/>
          </w:tcPr>
          <w:p w14:paraId="523AC55A" w14:textId="77777777" w:rsidR="0041546E" w:rsidRPr="0041546E" w:rsidRDefault="0041546E" w:rsidP="0041546E">
            <w:pPr>
              <w:spacing w:line="276" w:lineRule="auto"/>
              <w:jc w:val="center"/>
              <w:rPr>
                <w:rFonts w:ascii="Verdana" w:hAnsi="Verdana"/>
                <w:b/>
                <w:bCs/>
                <w:color w:val="FFFFFF" w:themeColor="background1"/>
                <w:lang w:val="es-EC"/>
              </w:rPr>
            </w:pPr>
            <w:r w:rsidRPr="0041546E">
              <w:rPr>
                <w:rFonts w:ascii="Verdana" w:hAnsi="Verdana"/>
                <w:b/>
                <w:bCs/>
                <w:color w:val="FFFFFF" w:themeColor="background1"/>
                <w:lang w:val="es-EC"/>
              </w:rPr>
              <w:t>Macrocaso de uso</w:t>
            </w:r>
          </w:p>
        </w:tc>
        <w:tc>
          <w:tcPr>
            <w:tcW w:w="0" w:type="auto"/>
            <w:shd w:val="clear" w:color="auto" w:fill="943634" w:themeFill="accent2" w:themeFillShade="BF"/>
            <w:hideMark/>
          </w:tcPr>
          <w:p w14:paraId="33B1E13E" w14:textId="77777777" w:rsidR="0041546E" w:rsidRPr="0041546E" w:rsidRDefault="0041546E" w:rsidP="0041546E">
            <w:pPr>
              <w:spacing w:line="276" w:lineRule="auto"/>
              <w:jc w:val="center"/>
              <w:rPr>
                <w:rFonts w:ascii="Verdana" w:hAnsi="Verdana"/>
                <w:b/>
                <w:bCs/>
                <w:color w:val="FFFFFF" w:themeColor="background1"/>
                <w:lang w:val="es-EC"/>
              </w:rPr>
            </w:pPr>
            <w:r w:rsidRPr="0041546E">
              <w:rPr>
                <w:rFonts w:ascii="Verdana" w:hAnsi="Verdana"/>
                <w:b/>
                <w:bCs/>
                <w:color w:val="FFFFFF" w:themeColor="background1"/>
                <w:lang w:val="es-EC"/>
              </w:rPr>
              <w:t>Funciones agrupadas</w:t>
            </w:r>
          </w:p>
        </w:tc>
      </w:tr>
      <w:tr w:rsidR="0041546E" w:rsidRPr="001C7F80" w14:paraId="45A80232" w14:textId="77777777" w:rsidTr="0041546E">
        <w:tc>
          <w:tcPr>
            <w:tcW w:w="0" w:type="auto"/>
            <w:hideMark/>
          </w:tcPr>
          <w:p w14:paraId="026A783F" w14:textId="77777777" w:rsidR="0041546E" w:rsidRPr="005A30DF" w:rsidRDefault="0041546E" w:rsidP="00106035">
            <w:pPr>
              <w:spacing w:line="276" w:lineRule="auto"/>
              <w:rPr>
                <w:rFonts w:ascii="Verdana" w:hAnsi="Verdana"/>
                <w:lang w:val="es-EC"/>
              </w:rPr>
            </w:pPr>
            <w:r w:rsidRPr="005A30DF">
              <w:rPr>
                <w:rFonts w:ascii="Verdana" w:hAnsi="Verdana"/>
                <w:lang w:val="es-EC"/>
              </w:rPr>
              <w:t>Consultar información pública</w:t>
            </w:r>
          </w:p>
        </w:tc>
        <w:tc>
          <w:tcPr>
            <w:tcW w:w="0" w:type="auto"/>
            <w:hideMark/>
          </w:tcPr>
          <w:p w14:paraId="4993C98D" w14:textId="77777777" w:rsidR="0041546E" w:rsidRPr="005A30DF" w:rsidRDefault="0041546E" w:rsidP="00106035">
            <w:pPr>
              <w:spacing w:line="276" w:lineRule="auto"/>
              <w:rPr>
                <w:rFonts w:ascii="Verdana" w:hAnsi="Verdana"/>
                <w:lang w:val="es-EC"/>
              </w:rPr>
            </w:pPr>
            <w:r w:rsidRPr="005A30DF">
              <w:rPr>
                <w:rFonts w:ascii="Verdana" w:hAnsi="Verdana"/>
                <w:lang w:val="es-EC"/>
              </w:rPr>
              <w:t>Propósito, funcionamiento, tipos de ayuda, condiciones y contacto</w:t>
            </w:r>
          </w:p>
        </w:tc>
      </w:tr>
      <w:tr w:rsidR="0041546E" w:rsidRPr="001C7F80" w14:paraId="2A8CBFA1" w14:textId="77777777" w:rsidTr="0041546E">
        <w:tc>
          <w:tcPr>
            <w:tcW w:w="0" w:type="auto"/>
            <w:hideMark/>
          </w:tcPr>
          <w:p w14:paraId="2E1E2AF6" w14:textId="77777777" w:rsidR="0041546E" w:rsidRPr="005A30DF" w:rsidRDefault="0041546E" w:rsidP="00106035">
            <w:pPr>
              <w:spacing w:line="276" w:lineRule="auto"/>
              <w:rPr>
                <w:rFonts w:ascii="Verdana" w:hAnsi="Verdana"/>
                <w:lang w:val="es-EC"/>
              </w:rPr>
            </w:pPr>
            <w:r w:rsidRPr="005A30DF">
              <w:rPr>
                <w:rFonts w:ascii="Verdana" w:hAnsi="Verdana"/>
                <w:lang w:val="es-EC"/>
              </w:rPr>
              <w:t>Gestionar cuenta y perfil</w:t>
            </w:r>
          </w:p>
        </w:tc>
        <w:tc>
          <w:tcPr>
            <w:tcW w:w="0" w:type="auto"/>
            <w:hideMark/>
          </w:tcPr>
          <w:p w14:paraId="5662E234" w14:textId="77777777" w:rsidR="0041546E" w:rsidRPr="005A30DF" w:rsidRDefault="0041546E" w:rsidP="00106035">
            <w:pPr>
              <w:spacing w:line="276" w:lineRule="auto"/>
              <w:rPr>
                <w:rFonts w:ascii="Verdana" w:hAnsi="Verdana"/>
                <w:lang w:val="es-EC"/>
              </w:rPr>
            </w:pPr>
            <w:r w:rsidRPr="005A30DF">
              <w:rPr>
                <w:rFonts w:ascii="Verdana" w:hAnsi="Verdana"/>
                <w:lang w:val="es-EC"/>
              </w:rPr>
              <w:t>Registro, autenticación, recuperación, perfil y validación</w:t>
            </w:r>
          </w:p>
        </w:tc>
      </w:tr>
      <w:tr w:rsidR="0041546E" w:rsidRPr="001C7F80" w14:paraId="0A663AAB" w14:textId="77777777" w:rsidTr="0041546E">
        <w:tc>
          <w:tcPr>
            <w:tcW w:w="0" w:type="auto"/>
            <w:hideMark/>
          </w:tcPr>
          <w:p w14:paraId="46F85363" w14:textId="77777777" w:rsidR="0041546E" w:rsidRPr="005A30DF" w:rsidRDefault="0041546E" w:rsidP="00106035">
            <w:pPr>
              <w:spacing w:line="276" w:lineRule="auto"/>
              <w:rPr>
                <w:rFonts w:ascii="Verdana" w:hAnsi="Verdana"/>
                <w:lang w:val="es-EC"/>
              </w:rPr>
            </w:pPr>
            <w:r w:rsidRPr="005A30DF">
              <w:rPr>
                <w:rFonts w:ascii="Verdana" w:hAnsi="Verdana"/>
                <w:lang w:val="es-EC"/>
              </w:rPr>
              <w:t>Gestionar solicitud de ayuda</w:t>
            </w:r>
          </w:p>
        </w:tc>
        <w:tc>
          <w:tcPr>
            <w:tcW w:w="0" w:type="auto"/>
            <w:hideMark/>
          </w:tcPr>
          <w:p w14:paraId="3FA3CFC3" w14:textId="77777777" w:rsidR="0041546E" w:rsidRPr="005A30DF" w:rsidRDefault="0041546E" w:rsidP="00106035">
            <w:pPr>
              <w:spacing w:line="276" w:lineRule="auto"/>
              <w:rPr>
                <w:rFonts w:ascii="Verdana" w:hAnsi="Verdana"/>
                <w:lang w:val="es-EC"/>
              </w:rPr>
            </w:pPr>
            <w:r w:rsidRPr="005A30DF">
              <w:rPr>
                <w:rFonts w:ascii="Verdana" w:hAnsi="Verdana"/>
                <w:lang w:val="es-EC"/>
              </w:rPr>
              <w:t>Creación, consulta, actualización, cancelación y seguimiento</w:t>
            </w:r>
          </w:p>
        </w:tc>
      </w:tr>
      <w:tr w:rsidR="0041546E" w:rsidRPr="001C7F80" w14:paraId="52408882" w14:textId="77777777" w:rsidTr="0041546E">
        <w:tc>
          <w:tcPr>
            <w:tcW w:w="0" w:type="auto"/>
            <w:hideMark/>
          </w:tcPr>
          <w:p w14:paraId="11F5EA91" w14:textId="77777777" w:rsidR="0041546E" w:rsidRPr="005A30DF" w:rsidRDefault="0041546E" w:rsidP="00106035">
            <w:pPr>
              <w:spacing w:line="276" w:lineRule="auto"/>
              <w:rPr>
                <w:rFonts w:ascii="Verdana" w:hAnsi="Verdana"/>
                <w:lang w:val="es-EC"/>
              </w:rPr>
            </w:pPr>
            <w:r w:rsidRPr="005A30DF">
              <w:rPr>
                <w:rFonts w:ascii="Verdana" w:hAnsi="Verdana"/>
                <w:lang w:val="es-EC"/>
              </w:rPr>
              <w:t>Gestionar postulación y asignación</w:t>
            </w:r>
          </w:p>
        </w:tc>
        <w:tc>
          <w:tcPr>
            <w:tcW w:w="0" w:type="auto"/>
            <w:hideMark/>
          </w:tcPr>
          <w:p w14:paraId="22347A32" w14:textId="77777777" w:rsidR="0041546E" w:rsidRPr="005A30DF" w:rsidRDefault="0041546E" w:rsidP="00106035">
            <w:pPr>
              <w:spacing w:line="276" w:lineRule="auto"/>
              <w:rPr>
                <w:rFonts w:ascii="Verdana" w:hAnsi="Verdana"/>
                <w:lang w:val="es-EC"/>
              </w:rPr>
            </w:pPr>
            <w:r w:rsidRPr="005A30DF">
              <w:rPr>
                <w:rFonts w:ascii="Verdana" w:hAnsi="Verdana"/>
                <w:lang w:val="es-EC"/>
              </w:rPr>
              <w:t>Consulta de oportunidades, postulación, revisión y selección</w:t>
            </w:r>
          </w:p>
        </w:tc>
      </w:tr>
      <w:tr w:rsidR="0041546E" w:rsidRPr="001C7F80" w14:paraId="114D72A7" w14:textId="77777777" w:rsidTr="0041546E">
        <w:tc>
          <w:tcPr>
            <w:tcW w:w="0" w:type="auto"/>
            <w:hideMark/>
          </w:tcPr>
          <w:p w14:paraId="76E8DF88" w14:textId="77777777" w:rsidR="0041546E" w:rsidRPr="005A30DF" w:rsidRDefault="0041546E" w:rsidP="00106035">
            <w:pPr>
              <w:spacing w:line="276" w:lineRule="auto"/>
              <w:rPr>
                <w:rFonts w:ascii="Verdana" w:hAnsi="Verdana"/>
                <w:lang w:val="es-EC"/>
              </w:rPr>
            </w:pPr>
            <w:r w:rsidRPr="005A30DF">
              <w:rPr>
                <w:rFonts w:ascii="Verdana" w:hAnsi="Verdana"/>
                <w:lang w:val="es-EC"/>
              </w:rPr>
              <w:t>Gestionar jornada de atención</w:t>
            </w:r>
          </w:p>
        </w:tc>
        <w:tc>
          <w:tcPr>
            <w:tcW w:w="0" w:type="auto"/>
            <w:hideMark/>
          </w:tcPr>
          <w:p w14:paraId="5ED44AFB" w14:textId="77777777" w:rsidR="0041546E" w:rsidRPr="005A30DF" w:rsidRDefault="0041546E" w:rsidP="00106035">
            <w:pPr>
              <w:spacing w:line="276" w:lineRule="auto"/>
              <w:rPr>
                <w:rFonts w:ascii="Verdana" w:hAnsi="Verdana"/>
                <w:lang w:val="es-EC"/>
              </w:rPr>
            </w:pPr>
            <w:r w:rsidRPr="005A30DF">
              <w:rPr>
                <w:rFonts w:ascii="Verdana" w:hAnsi="Verdana"/>
                <w:lang w:val="es-EC"/>
              </w:rPr>
              <w:t>Programación, confirmación, reprogramación, ejecución y cierre</w:t>
            </w:r>
          </w:p>
        </w:tc>
      </w:tr>
      <w:tr w:rsidR="0041546E" w:rsidRPr="005A30DF" w14:paraId="6DEB1ECA" w14:textId="77777777" w:rsidTr="0041546E">
        <w:tc>
          <w:tcPr>
            <w:tcW w:w="0" w:type="auto"/>
            <w:hideMark/>
          </w:tcPr>
          <w:p w14:paraId="61D45731" w14:textId="77777777" w:rsidR="0041546E" w:rsidRPr="005A30DF" w:rsidRDefault="0041546E" w:rsidP="00106035">
            <w:pPr>
              <w:spacing w:line="276" w:lineRule="auto"/>
              <w:rPr>
                <w:rFonts w:ascii="Verdana" w:hAnsi="Verdana"/>
                <w:lang w:val="es-EC"/>
              </w:rPr>
            </w:pPr>
            <w:r w:rsidRPr="005A30DF">
              <w:rPr>
                <w:rFonts w:ascii="Verdana" w:hAnsi="Verdana"/>
                <w:lang w:val="es-EC"/>
              </w:rPr>
              <w:t>Gestionar comunicaciones y notificaciones</w:t>
            </w:r>
          </w:p>
        </w:tc>
        <w:tc>
          <w:tcPr>
            <w:tcW w:w="0" w:type="auto"/>
            <w:hideMark/>
          </w:tcPr>
          <w:p w14:paraId="2A21CE11" w14:textId="77777777" w:rsidR="0041546E" w:rsidRPr="005A30DF" w:rsidRDefault="0041546E" w:rsidP="00106035">
            <w:pPr>
              <w:spacing w:line="276" w:lineRule="auto"/>
              <w:rPr>
                <w:rFonts w:ascii="Verdana" w:hAnsi="Verdana"/>
                <w:lang w:val="es-EC"/>
              </w:rPr>
            </w:pPr>
            <w:r w:rsidRPr="005A30DF">
              <w:rPr>
                <w:rFonts w:ascii="Verdana" w:hAnsi="Verdana"/>
                <w:lang w:val="es-EC"/>
              </w:rPr>
              <w:t>Mensajes, avisos y confirmaciones</w:t>
            </w:r>
          </w:p>
        </w:tc>
      </w:tr>
      <w:tr w:rsidR="0041546E" w:rsidRPr="005A30DF" w14:paraId="4C00AFED" w14:textId="77777777" w:rsidTr="0041546E">
        <w:tc>
          <w:tcPr>
            <w:tcW w:w="0" w:type="auto"/>
            <w:hideMark/>
          </w:tcPr>
          <w:p w14:paraId="2A8C4EA8" w14:textId="77777777" w:rsidR="0041546E" w:rsidRPr="005A30DF" w:rsidRDefault="0041546E" w:rsidP="00106035">
            <w:pPr>
              <w:spacing w:line="276" w:lineRule="auto"/>
              <w:rPr>
                <w:rFonts w:ascii="Verdana" w:hAnsi="Verdana"/>
                <w:lang w:val="es-EC"/>
              </w:rPr>
            </w:pPr>
            <w:r w:rsidRPr="005A30DF">
              <w:rPr>
                <w:rFonts w:ascii="Verdana" w:hAnsi="Verdana"/>
                <w:lang w:val="es-EC"/>
              </w:rPr>
              <w:t>Evaluar la atención</w:t>
            </w:r>
          </w:p>
        </w:tc>
        <w:tc>
          <w:tcPr>
            <w:tcW w:w="0" w:type="auto"/>
            <w:hideMark/>
          </w:tcPr>
          <w:p w14:paraId="63B258AC" w14:textId="77777777" w:rsidR="0041546E" w:rsidRPr="005A30DF" w:rsidRDefault="0041546E" w:rsidP="00106035">
            <w:pPr>
              <w:spacing w:line="276" w:lineRule="auto"/>
              <w:rPr>
                <w:rFonts w:ascii="Verdana" w:hAnsi="Verdana"/>
                <w:lang w:val="es-EC"/>
              </w:rPr>
            </w:pPr>
            <w:r w:rsidRPr="005A30DF">
              <w:rPr>
                <w:rFonts w:ascii="Verdana" w:hAnsi="Verdana"/>
                <w:lang w:val="es-EC"/>
              </w:rPr>
              <w:t>Calificaciones, comentarios y observaciones</w:t>
            </w:r>
          </w:p>
        </w:tc>
      </w:tr>
      <w:tr w:rsidR="0041546E" w:rsidRPr="001C7F80" w14:paraId="0DE310B2" w14:textId="77777777" w:rsidTr="0041546E">
        <w:tc>
          <w:tcPr>
            <w:tcW w:w="0" w:type="auto"/>
            <w:hideMark/>
          </w:tcPr>
          <w:p w14:paraId="6852B899" w14:textId="77777777" w:rsidR="0041546E" w:rsidRPr="005A30DF" w:rsidRDefault="0041546E" w:rsidP="00106035">
            <w:pPr>
              <w:spacing w:line="276" w:lineRule="auto"/>
              <w:rPr>
                <w:rFonts w:ascii="Verdana" w:hAnsi="Verdana"/>
                <w:lang w:val="es-EC"/>
              </w:rPr>
            </w:pPr>
            <w:r w:rsidRPr="005A30DF">
              <w:rPr>
                <w:rFonts w:ascii="Verdana" w:hAnsi="Verdana"/>
                <w:lang w:val="es-EC"/>
              </w:rPr>
              <w:lastRenderedPageBreak/>
              <w:t>Gestionar incidencias y seguridad</w:t>
            </w:r>
          </w:p>
        </w:tc>
        <w:tc>
          <w:tcPr>
            <w:tcW w:w="0" w:type="auto"/>
            <w:hideMark/>
          </w:tcPr>
          <w:p w14:paraId="4880BD18" w14:textId="77777777" w:rsidR="0041546E" w:rsidRPr="005A30DF" w:rsidRDefault="0041546E" w:rsidP="00106035">
            <w:pPr>
              <w:spacing w:line="276" w:lineRule="auto"/>
              <w:rPr>
                <w:rFonts w:ascii="Verdana" w:hAnsi="Verdana"/>
                <w:lang w:val="es-EC"/>
              </w:rPr>
            </w:pPr>
            <w:r w:rsidRPr="005A30DF">
              <w:rPr>
                <w:rFonts w:ascii="Verdana" w:hAnsi="Verdana"/>
                <w:lang w:val="es-EC"/>
              </w:rPr>
              <w:t>Reporte, revisión, escalamiento, resolución y medidas</w:t>
            </w:r>
          </w:p>
        </w:tc>
      </w:tr>
      <w:tr w:rsidR="0041546E" w:rsidRPr="001C7F80" w14:paraId="371A5AF1" w14:textId="77777777" w:rsidTr="0041546E">
        <w:tc>
          <w:tcPr>
            <w:tcW w:w="0" w:type="auto"/>
            <w:hideMark/>
          </w:tcPr>
          <w:p w14:paraId="4D4CC901" w14:textId="77777777" w:rsidR="0041546E" w:rsidRPr="005A30DF" w:rsidRDefault="0041546E" w:rsidP="00106035">
            <w:pPr>
              <w:spacing w:line="276" w:lineRule="auto"/>
              <w:rPr>
                <w:rFonts w:ascii="Verdana" w:hAnsi="Verdana"/>
                <w:lang w:val="es-EC"/>
              </w:rPr>
            </w:pPr>
            <w:r w:rsidRPr="005A30DF">
              <w:rPr>
                <w:rFonts w:ascii="Verdana" w:hAnsi="Verdana"/>
                <w:lang w:val="es-EC"/>
              </w:rPr>
              <w:t>Administrar la plataforma</w:t>
            </w:r>
          </w:p>
        </w:tc>
        <w:tc>
          <w:tcPr>
            <w:tcW w:w="0" w:type="auto"/>
            <w:hideMark/>
          </w:tcPr>
          <w:p w14:paraId="15C80FFF" w14:textId="77777777" w:rsidR="0041546E" w:rsidRPr="005A30DF" w:rsidRDefault="0041546E" w:rsidP="00106035">
            <w:pPr>
              <w:spacing w:line="276" w:lineRule="auto"/>
              <w:rPr>
                <w:rFonts w:ascii="Verdana" w:hAnsi="Verdana"/>
                <w:lang w:val="es-EC"/>
              </w:rPr>
            </w:pPr>
            <w:r w:rsidRPr="005A30DF">
              <w:rPr>
                <w:rFonts w:ascii="Verdana" w:hAnsi="Verdana"/>
                <w:lang w:val="es-EC"/>
              </w:rPr>
              <w:t>Usuarios, roles, permisos, catálogos, zonas y parámetros</w:t>
            </w:r>
          </w:p>
        </w:tc>
      </w:tr>
      <w:tr w:rsidR="0041546E" w:rsidRPr="001C7F80" w14:paraId="623898AC" w14:textId="77777777" w:rsidTr="0041546E">
        <w:tc>
          <w:tcPr>
            <w:tcW w:w="0" w:type="auto"/>
            <w:hideMark/>
          </w:tcPr>
          <w:p w14:paraId="1BEF12D1" w14:textId="77777777" w:rsidR="0041546E" w:rsidRPr="005A30DF" w:rsidRDefault="0041546E" w:rsidP="00106035">
            <w:pPr>
              <w:spacing w:line="276" w:lineRule="auto"/>
              <w:rPr>
                <w:rFonts w:ascii="Verdana" w:hAnsi="Verdana"/>
                <w:lang w:val="es-EC"/>
              </w:rPr>
            </w:pPr>
            <w:r w:rsidRPr="005A30DF">
              <w:rPr>
                <w:rFonts w:ascii="Verdana" w:hAnsi="Verdana"/>
                <w:lang w:val="es-EC"/>
              </w:rPr>
              <w:t>Consultar reportes y auditoría</w:t>
            </w:r>
          </w:p>
        </w:tc>
        <w:tc>
          <w:tcPr>
            <w:tcW w:w="0" w:type="auto"/>
            <w:hideMark/>
          </w:tcPr>
          <w:p w14:paraId="3DB19F49" w14:textId="77777777" w:rsidR="0041546E" w:rsidRPr="005A30DF" w:rsidRDefault="0041546E" w:rsidP="00106035">
            <w:pPr>
              <w:spacing w:line="276" w:lineRule="auto"/>
              <w:rPr>
                <w:rFonts w:ascii="Verdana" w:hAnsi="Verdana"/>
                <w:lang w:val="es-EC"/>
              </w:rPr>
            </w:pPr>
            <w:r w:rsidRPr="005A30DF">
              <w:rPr>
                <w:rFonts w:ascii="Verdana" w:hAnsi="Verdana"/>
                <w:lang w:val="es-EC"/>
              </w:rPr>
              <w:t>Indicadores, reportes consolidados y registros históricos</w:t>
            </w:r>
          </w:p>
        </w:tc>
      </w:tr>
    </w:tbl>
    <w:p w14:paraId="2CE1E348" w14:textId="5AEB96CD" w:rsidR="005A30DF" w:rsidRPr="0041546E" w:rsidRDefault="0041546E" w:rsidP="0041546E">
      <w:pPr>
        <w:pStyle w:val="Descripcin"/>
        <w:jc w:val="center"/>
        <w:rPr>
          <w:rFonts w:ascii="Verdana" w:hAnsi="Verdana"/>
          <w:b w:val="0"/>
          <w:bCs w:val="0"/>
          <w:color w:val="000000" w:themeColor="text1"/>
          <w:sz w:val="22"/>
          <w:szCs w:val="22"/>
          <w:lang w:val="es-EC"/>
        </w:rPr>
      </w:pPr>
      <w:bookmarkStart w:id="48" w:name="_Toc238469524"/>
      <w:proofErr w:type="spellStart"/>
      <w:r w:rsidRPr="0041546E">
        <w:rPr>
          <w:rFonts w:ascii="Verdana" w:hAnsi="Verdana"/>
          <w:b w:val="0"/>
          <w:bCs w:val="0"/>
          <w:color w:val="000000" w:themeColor="text1"/>
          <w:sz w:val="22"/>
          <w:szCs w:val="22"/>
        </w:rPr>
        <w:t>Tabla</w:t>
      </w:r>
      <w:proofErr w:type="spellEnd"/>
      <w:r w:rsidRPr="0041546E">
        <w:rPr>
          <w:rFonts w:ascii="Verdana" w:hAnsi="Verdana"/>
          <w:b w:val="0"/>
          <w:bCs w:val="0"/>
          <w:color w:val="000000" w:themeColor="text1"/>
          <w:sz w:val="22"/>
          <w:szCs w:val="22"/>
        </w:rPr>
        <w:t xml:space="preserve">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rPr>
        <w:instrText xml:space="preserve"> SEQ Tabla \* ARABIC </w:instrText>
      </w:r>
      <w:r w:rsidRPr="0041546E">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rPr>
        <w:t>9</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rPr>
        <w:t xml:space="preserve"> Casos </w:t>
      </w:r>
      <w:proofErr w:type="spellStart"/>
      <w:r w:rsidRPr="0041546E">
        <w:rPr>
          <w:rFonts w:ascii="Verdana" w:hAnsi="Verdana"/>
          <w:b w:val="0"/>
          <w:bCs w:val="0"/>
          <w:color w:val="000000" w:themeColor="text1"/>
          <w:sz w:val="22"/>
          <w:szCs w:val="22"/>
        </w:rPr>
        <w:t>Principales</w:t>
      </w:r>
      <w:bookmarkEnd w:id="48"/>
      <w:proofErr w:type="spellEnd"/>
    </w:p>
    <w:p w14:paraId="2B8A875D" w14:textId="653AEC40" w:rsidR="005A30DF" w:rsidRPr="0041546E" w:rsidRDefault="005A30DF">
      <w:pPr>
        <w:pStyle w:val="Ttulo2"/>
        <w:numPr>
          <w:ilvl w:val="1"/>
          <w:numId w:val="20"/>
        </w:numPr>
        <w:spacing w:before="120" w:after="120"/>
        <w:ind w:left="1134" w:hanging="1134"/>
        <w:rPr>
          <w:rFonts w:ascii="Verdana" w:hAnsi="Verdana"/>
          <w:color w:val="943634" w:themeColor="accent2" w:themeShade="BF"/>
          <w:sz w:val="28"/>
          <w:szCs w:val="28"/>
          <w:lang w:val="es-EC"/>
        </w:rPr>
      </w:pPr>
      <w:bookmarkStart w:id="49" w:name="_Toc238478991"/>
      <w:r w:rsidRPr="0041546E">
        <w:rPr>
          <w:rFonts w:ascii="Verdana" w:hAnsi="Verdana"/>
          <w:color w:val="943634" w:themeColor="accent2" w:themeShade="BF"/>
          <w:sz w:val="28"/>
          <w:szCs w:val="28"/>
          <w:lang w:val="es-EC"/>
        </w:rPr>
        <w:t>Relaciones generales</w:t>
      </w:r>
      <w:bookmarkEnd w:id="49"/>
    </w:p>
    <w:tbl>
      <w:tblPr>
        <w:tblStyle w:val="Tablaconcuadrcula"/>
        <w:tblW w:w="0" w:type="auto"/>
        <w:tblLook w:val="04A0" w:firstRow="1" w:lastRow="0" w:firstColumn="1" w:lastColumn="0" w:noHBand="0" w:noVBand="1"/>
      </w:tblPr>
      <w:tblGrid>
        <w:gridCol w:w="3757"/>
        <w:gridCol w:w="5819"/>
      </w:tblGrid>
      <w:tr w:rsidR="005A30DF" w:rsidRPr="005A30DF" w14:paraId="30850893" w14:textId="77777777" w:rsidTr="0041546E">
        <w:tc>
          <w:tcPr>
            <w:tcW w:w="0" w:type="auto"/>
            <w:shd w:val="clear" w:color="auto" w:fill="943634" w:themeFill="accent2" w:themeFillShade="BF"/>
            <w:hideMark/>
          </w:tcPr>
          <w:p w14:paraId="7C77B3BA" w14:textId="77777777" w:rsidR="005A30DF" w:rsidRPr="0041546E" w:rsidRDefault="005A30DF" w:rsidP="0041546E">
            <w:pPr>
              <w:spacing w:line="276" w:lineRule="auto"/>
              <w:jc w:val="center"/>
              <w:rPr>
                <w:rFonts w:ascii="Verdana" w:hAnsi="Verdana"/>
                <w:b/>
                <w:bCs/>
                <w:color w:val="FFFFFF" w:themeColor="background1"/>
                <w:lang w:val="es-EC"/>
              </w:rPr>
            </w:pPr>
            <w:r w:rsidRPr="0041546E">
              <w:rPr>
                <w:rFonts w:ascii="Verdana" w:hAnsi="Verdana"/>
                <w:b/>
                <w:bCs/>
                <w:color w:val="FFFFFF" w:themeColor="background1"/>
                <w:lang w:val="es-EC"/>
              </w:rPr>
              <w:t>Actor</w:t>
            </w:r>
          </w:p>
        </w:tc>
        <w:tc>
          <w:tcPr>
            <w:tcW w:w="0" w:type="auto"/>
            <w:shd w:val="clear" w:color="auto" w:fill="943634" w:themeFill="accent2" w:themeFillShade="BF"/>
            <w:hideMark/>
          </w:tcPr>
          <w:p w14:paraId="1736E893" w14:textId="77777777" w:rsidR="005A30DF" w:rsidRPr="0041546E" w:rsidRDefault="005A30DF" w:rsidP="0041546E">
            <w:pPr>
              <w:spacing w:line="276" w:lineRule="auto"/>
              <w:jc w:val="center"/>
              <w:rPr>
                <w:rFonts w:ascii="Verdana" w:hAnsi="Verdana"/>
                <w:b/>
                <w:bCs/>
                <w:color w:val="FFFFFF" w:themeColor="background1"/>
                <w:lang w:val="es-EC"/>
              </w:rPr>
            </w:pPr>
            <w:r w:rsidRPr="0041546E">
              <w:rPr>
                <w:rFonts w:ascii="Verdana" w:hAnsi="Verdana"/>
                <w:b/>
                <w:bCs/>
                <w:color w:val="FFFFFF" w:themeColor="background1"/>
                <w:lang w:val="es-EC"/>
              </w:rPr>
              <w:t>Macrocasos relacionados</w:t>
            </w:r>
          </w:p>
        </w:tc>
      </w:tr>
      <w:tr w:rsidR="005A30DF" w:rsidRPr="005A30DF" w14:paraId="1920E17C" w14:textId="77777777" w:rsidTr="0041546E">
        <w:tc>
          <w:tcPr>
            <w:tcW w:w="0" w:type="auto"/>
            <w:hideMark/>
          </w:tcPr>
          <w:p w14:paraId="7AA6B994" w14:textId="77777777" w:rsidR="005A30DF" w:rsidRPr="005A30DF" w:rsidRDefault="005A30DF" w:rsidP="005A30DF">
            <w:pPr>
              <w:spacing w:line="276" w:lineRule="auto"/>
              <w:rPr>
                <w:rFonts w:ascii="Verdana" w:hAnsi="Verdana"/>
                <w:lang w:val="es-EC"/>
              </w:rPr>
            </w:pPr>
            <w:r w:rsidRPr="005A30DF">
              <w:rPr>
                <w:rFonts w:ascii="Verdana" w:hAnsi="Verdana"/>
                <w:lang w:val="es-EC"/>
              </w:rPr>
              <w:t>Visitante o comunidad</w:t>
            </w:r>
          </w:p>
        </w:tc>
        <w:tc>
          <w:tcPr>
            <w:tcW w:w="0" w:type="auto"/>
            <w:hideMark/>
          </w:tcPr>
          <w:p w14:paraId="692A5C39" w14:textId="77777777" w:rsidR="005A30DF" w:rsidRPr="005A30DF" w:rsidRDefault="005A30DF" w:rsidP="005A30DF">
            <w:pPr>
              <w:spacing w:line="276" w:lineRule="auto"/>
              <w:rPr>
                <w:rFonts w:ascii="Verdana" w:hAnsi="Verdana"/>
                <w:lang w:val="es-EC"/>
              </w:rPr>
            </w:pPr>
            <w:r w:rsidRPr="005A30DF">
              <w:rPr>
                <w:rFonts w:ascii="Verdana" w:hAnsi="Verdana"/>
                <w:lang w:val="es-EC"/>
              </w:rPr>
              <w:t>MCU-01</w:t>
            </w:r>
          </w:p>
        </w:tc>
      </w:tr>
      <w:tr w:rsidR="005A30DF" w:rsidRPr="001C7F80" w14:paraId="53817C29" w14:textId="77777777" w:rsidTr="0041546E">
        <w:tc>
          <w:tcPr>
            <w:tcW w:w="0" w:type="auto"/>
            <w:hideMark/>
          </w:tcPr>
          <w:p w14:paraId="1D76FF4E" w14:textId="77777777" w:rsidR="005A30DF" w:rsidRPr="005A30DF" w:rsidRDefault="005A30DF" w:rsidP="005A30DF">
            <w:pPr>
              <w:spacing w:line="276" w:lineRule="auto"/>
              <w:rPr>
                <w:rFonts w:ascii="Verdana" w:hAnsi="Verdana"/>
                <w:lang w:val="es-EC"/>
              </w:rPr>
            </w:pPr>
            <w:r w:rsidRPr="005A30DF">
              <w:rPr>
                <w:rFonts w:ascii="Verdana" w:hAnsi="Verdana"/>
                <w:lang w:val="es-EC"/>
              </w:rPr>
              <w:t>Adulto mayor</w:t>
            </w:r>
          </w:p>
        </w:tc>
        <w:tc>
          <w:tcPr>
            <w:tcW w:w="0" w:type="auto"/>
            <w:hideMark/>
          </w:tcPr>
          <w:p w14:paraId="792D2215"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MCU-03, MCU-04, MCU-05, MCU-06, MCU-07 y MCU-08</w:t>
            </w:r>
          </w:p>
        </w:tc>
      </w:tr>
      <w:tr w:rsidR="005A30DF" w:rsidRPr="001C7F80" w14:paraId="37139C9B" w14:textId="77777777" w:rsidTr="0041546E">
        <w:tc>
          <w:tcPr>
            <w:tcW w:w="0" w:type="auto"/>
            <w:hideMark/>
          </w:tcPr>
          <w:p w14:paraId="2985068A" w14:textId="77777777" w:rsidR="005A30DF" w:rsidRPr="005A30DF" w:rsidRDefault="005A30DF" w:rsidP="005A30DF">
            <w:pPr>
              <w:spacing w:line="276" w:lineRule="auto"/>
              <w:rPr>
                <w:rFonts w:ascii="Verdana" w:hAnsi="Verdana"/>
                <w:lang w:val="es-EC"/>
              </w:rPr>
            </w:pPr>
            <w:r w:rsidRPr="005A30DF">
              <w:rPr>
                <w:rFonts w:ascii="Verdana" w:hAnsi="Verdana"/>
                <w:lang w:val="es-EC"/>
              </w:rPr>
              <w:t>Familiar o cuidador</w:t>
            </w:r>
          </w:p>
        </w:tc>
        <w:tc>
          <w:tcPr>
            <w:tcW w:w="0" w:type="auto"/>
            <w:hideMark/>
          </w:tcPr>
          <w:p w14:paraId="6F58A735"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MCU-03, MCU-04, MCU-05, MCU-06, MCU-07 y MCU-08</w:t>
            </w:r>
          </w:p>
        </w:tc>
      </w:tr>
      <w:tr w:rsidR="005A30DF" w:rsidRPr="001C7F80" w14:paraId="2118BC2F" w14:textId="77777777" w:rsidTr="0041546E">
        <w:tc>
          <w:tcPr>
            <w:tcW w:w="0" w:type="auto"/>
            <w:hideMark/>
          </w:tcPr>
          <w:p w14:paraId="066BC5FF" w14:textId="77777777" w:rsidR="005A30DF" w:rsidRPr="005A30DF" w:rsidRDefault="005A30DF" w:rsidP="005A30DF">
            <w:pPr>
              <w:spacing w:line="276" w:lineRule="auto"/>
              <w:rPr>
                <w:rFonts w:ascii="Verdana" w:hAnsi="Verdana"/>
                <w:lang w:val="es-EC"/>
              </w:rPr>
            </w:pPr>
            <w:r w:rsidRPr="005A30DF">
              <w:rPr>
                <w:rFonts w:ascii="Verdana" w:hAnsi="Verdana"/>
                <w:lang w:val="es-EC"/>
              </w:rPr>
              <w:t>Voluntario</w:t>
            </w:r>
          </w:p>
        </w:tc>
        <w:tc>
          <w:tcPr>
            <w:tcW w:w="0" w:type="auto"/>
            <w:hideMark/>
          </w:tcPr>
          <w:p w14:paraId="6F977963"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MCU-04, MCU-05, MCU-06, MCU-07 y MCU-08</w:t>
            </w:r>
          </w:p>
        </w:tc>
      </w:tr>
      <w:tr w:rsidR="005A30DF" w:rsidRPr="005A30DF" w14:paraId="2D7B8CC7" w14:textId="77777777" w:rsidTr="0041546E">
        <w:tc>
          <w:tcPr>
            <w:tcW w:w="0" w:type="auto"/>
            <w:hideMark/>
          </w:tcPr>
          <w:p w14:paraId="4CF81C3C" w14:textId="77777777" w:rsidR="005A30DF" w:rsidRPr="005A30DF" w:rsidRDefault="005A30DF" w:rsidP="005A30DF">
            <w:pPr>
              <w:spacing w:line="276" w:lineRule="auto"/>
              <w:rPr>
                <w:rFonts w:ascii="Verdana" w:hAnsi="Verdana"/>
                <w:lang w:val="es-EC"/>
              </w:rPr>
            </w:pPr>
            <w:r w:rsidRPr="005A30DF">
              <w:rPr>
                <w:rFonts w:ascii="Verdana" w:hAnsi="Verdana"/>
                <w:lang w:val="es-EC"/>
              </w:rPr>
              <w:t>Moderador y responsable de seguridad</w:t>
            </w:r>
          </w:p>
        </w:tc>
        <w:tc>
          <w:tcPr>
            <w:tcW w:w="0" w:type="auto"/>
            <w:hideMark/>
          </w:tcPr>
          <w:p w14:paraId="655FF65F"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y MCU-08</w:t>
            </w:r>
          </w:p>
        </w:tc>
      </w:tr>
      <w:tr w:rsidR="005A30DF" w:rsidRPr="005A30DF" w14:paraId="7DD8F388" w14:textId="77777777" w:rsidTr="0041546E">
        <w:tc>
          <w:tcPr>
            <w:tcW w:w="0" w:type="auto"/>
            <w:hideMark/>
          </w:tcPr>
          <w:p w14:paraId="77D48834" w14:textId="77777777" w:rsidR="005A30DF" w:rsidRPr="005A30DF" w:rsidRDefault="005A30DF" w:rsidP="005A30DF">
            <w:pPr>
              <w:spacing w:line="276" w:lineRule="auto"/>
              <w:rPr>
                <w:rFonts w:ascii="Verdana" w:hAnsi="Verdana"/>
                <w:lang w:val="es-EC"/>
              </w:rPr>
            </w:pPr>
            <w:r w:rsidRPr="005A30DF">
              <w:rPr>
                <w:rFonts w:ascii="Verdana" w:hAnsi="Verdana"/>
                <w:lang w:val="es-EC"/>
              </w:rPr>
              <w:t>Administrador</w:t>
            </w:r>
          </w:p>
        </w:tc>
        <w:tc>
          <w:tcPr>
            <w:tcW w:w="0" w:type="auto"/>
            <w:hideMark/>
          </w:tcPr>
          <w:p w14:paraId="2F7A31E5"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MCU-09 y MCU-10</w:t>
            </w:r>
          </w:p>
        </w:tc>
      </w:tr>
      <w:tr w:rsidR="005A30DF" w:rsidRPr="005A30DF" w14:paraId="55EB4755" w14:textId="77777777" w:rsidTr="0041546E">
        <w:tc>
          <w:tcPr>
            <w:tcW w:w="0" w:type="auto"/>
            <w:hideMark/>
          </w:tcPr>
          <w:p w14:paraId="0703A457" w14:textId="77777777" w:rsidR="005A30DF" w:rsidRPr="005A30DF" w:rsidRDefault="005A30DF" w:rsidP="005A30DF">
            <w:pPr>
              <w:spacing w:line="276" w:lineRule="auto"/>
              <w:rPr>
                <w:rFonts w:ascii="Verdana" w:hAnsi="Verdana"/>
                <w:lang w:val="es-EC"/>
              </w:rPr>
            </w:pPr>
            <w:r w:rsidRPr="005A30DF">
              <w:rPr>
                <w:rFonts w:ascii="Verdana" w:hAnsi="Verdana"/>
                <w:lang w:val="es-EC"/>
              </w:rPr>
              <w:t>Auditor</w:t>
            </w:r>
          </w:p>
        </w:tc>
        <w:tc>
          <w:tcPr>
            <w:tcW w:w="0" w:type="auto"/>
            <w:hideMark/>
          </w:tcPr>
          <w:p w14:paraId="31C461DE"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y MCU-10</w:t>
            </w:r>
          </w:p>
        </w:tc>
      </w:tr>
      <w:tr w:rsidR="005A30DF" w:rsidRPr="005A30DF" w14:paraId="30166680" w14:textId="77777777" w:rsidTr="0041546E">
        <w:tc>
          <w:tcPr>
            <w:tcW w:w="0" w:type="auto"/>
            <w:hideMark/>
          </w:tcPr>
          <w:p w14:paraId="3E1C5EDF" w14:textId="77777777" w:rsidR="005A30DF" w:rsidRPr="005A30DF" w:rsidRDefault="005A30DF" w:rsidP="005A30DF">
            <w:pPr>
              <w:spacing w:line="276" w:lineRule="auto"/>
              <w:rPr>
                <w:rFonts w:ascii="Verdana" w:hAnsi="Verdana"/>
                <w:lang w:val="es-EC"/>
              </w:rPr>
            </w:pPr>
            <w:r w:rsidRPr="005A30DF">
              <w:rPr>
                <w:rFonts w:ascii="Verdana" w:hAnsi="Verdana"/>
                <w:lang w:val="es-EC"/>
              </w:rPr>
              <w:t>Organizaciones sociales y GAD</w:t>
            </w:r>
          </w:p>
        </w:tc>
        <w:tc>
          <w:tcPr>
            <w:tcW w:w="0" w:type="auto"/>
            <w:hideMark/>
          </w:tcPr>
          <w:p w14:paraId="6170666E" w14:textId="77777777" w:rsidR="005A30DF" w:rsidRPr="005A30DF" w:rsidRDefault="005A30DF" w:rsidP="005A30DF">
            <w:pPr>
              <w:spacing w:line="276" w:lineRule="auto"/>
              <w:rPr>
                <w:rFonts w:ascii="Verdana" w:hAnsi="Verdana"/>
                <w:lang w:val="es-EC"/>
              </w:rPr>
            </w:pPr>
            <w:r w:rsidRPr="005A30DF">
              <w:rPr>
                <w:rFonts w:ascii="Verdana" w:hAnsi="Verdana"/>
                <w:lang w:val="es-EC"/>
              </w:rPr>
              <w:t>MCU-10</w:t>
            </w:r>
          </w:p>
        </w:tc>
      </w:tr>
      <w:tr w:rsidR="005A30DF" w:rsidRPr="005A30DF" w14:paraId="19479DE8" w14:textId="77777777" w:rsidTr="0041546E">
        <w:tc>
          <w:tcPr>
            <w:tcW w:w="0" w:type="auto"/>
            <w:hideMark/>
          </w:tcPr>
          <w:p w14:paraId="6666FC7D" w14:textId="77777777" w:rsidR="005A30DF" w:rsidRPr="005A30DF" w:rsidRDefault="005A30DF" w:rsidP="005A30DF">
            <w:pPr>
              <w:spacing w:line="276" w:lineRule="auto"/>
              <w:rPr>
                <w:rFonts w:ascii="Verdana" w:hAnsi="Verdana"/>
                <w:lang w:val="es-EC"/>
              </w:rPr>
            </w:pPr>
            <w:r w:rsidRPr="005A30DF">
              <w:rPr>
                <w:rFonts w:ascii="Verdana" w:hAnsi="Verdana"/>
                <w:lang w:val="es-EC"/>
              </w:rPr>
              <w:t>Servicios externos</w:t>
            </w:r>
          </w:p>
        </w:tc>
        <w:tc>
          <w:tcPr>
            <w:tcW w:w="0" w:type="auto"/>
            <w:hideMark/>
          </w:tcPr>
          <w:p w14:paraId="17F125E6" w14:textId="77777777" w:rsidR="005A30DF" w:rsidRPr="005A30DF" w:rsidRDefault="005A30DF" w:rsidP="005A30DF">
            <w:pPr>
              <w:spacing w:line="276" w:lineRule="auto"/>
              <w:rPr>
                <w:rFonts w:ascii="Verdana" w:hAnsi="Verdana"/>
                <w:lang w:val="es-EC"/>
              </w:rPr>
            </w:pPr>
            <w:r w:rsidRPr="005A30DF">
              <w:rPr>
                <w:rFonts w:ascii="Verdana" w:hAnsi="Verdana"/>
                <w:lang w:val="es-EC"/>
              </w:rPr>
              <w:t>MCU-02, MCU-05 y MCU-06</w:t>
            </w:r>
          </w:p>
        </w:tc>
      </w:tr>
    </w:tbl>
    <w:p w14:paraId="40E1BAF2" w14:textId="5668E23B" w:rsidR="005A30DF" w:rsidRPr="0041546E" w:rsidRDefault="0041546E" w:rsidP="0041546E">
      <w:pPr>
        <w:pStyle w:val="Descripcin"/>
        <w:jc w:val="center"/>
        <w:rPr>
          <w:rFonts w:ascii="Verdana" w:hAnsi="Verdana"/>
          <w:b w:val="0"/>
          <w:bCs w:val="0"/>
          <w:color w:val="000000" w:themeColor="text1"/>
          <w:sz w:val="22"/>
          <w:szCs w:val="22"/>
          <w:lang w:val="es-EC"/>
        </w:rPr>
      </w:pPr>
      <w:bookmarkStart w:id="50" w:name="_Toc238469525"/>
      <w:proofErr w:type="spellStart"/>
      <w:r w:rsidRPr="0041546E">
        <w:rPr>
          <w:rFonts w:ascii="Verdana" w:hAnsi="Verdana"/>
          <w:b w:val="0"/>
          <w:bCs w:val="0"/>
          <w:color w:val="000000" w:themeColor="text1"/>
          <w:sz w:val="22"/>
          <w:szCs w:val="22"/>
        </w:rPr>
        <w:t>Tabla</w:t>
      </w:r>
      <w:proofErr w:type="spellEnd"/>
      <w:r w:rsidRPr="0041546E">
        <w:rPr>
          <w:rFonts w:ascii="Verdana" w:hAnsi="Verdana"/>
          <w:b w:val="0"/>
          <w:bCs w:val="0"/>
          <w:color w:val="000000" w:themeColor="text1"/>
          <w:sz w:val="22"/>
          <w:szCs w:val="22"/>
        </w:rPr>
        <w:t xml:space="preserve"> </w:t>
      </w:r>
      <w:r w:rsidRPr="0041546E">
        <w:rPr>
          <w:rFonts w:ascii="Verdana" w:hAnsi="Verdana"/>
          <w:b w:val="0"/>
          <w:bCs w:val="0"/>
          <w:color w:val="000000" w:themeColor="text1"/>
          <w:sz w:val="22"/>
          <w:szCs w:val="22"/>
        </w:rPr>
        <w:fldChar w:fldCharType="begin"/>
      </w:r>
      <w:r w:rsidRPr="0041546E">
        <w:rPr>
          <w:rFonts w:ascii="Verdana" w:hAnsi="Verdana"/>
          <w:b w:val="0"/>
          <w:bCs w:val="0"/>
          <w:color w:val="000000" w:themeColor="text1"/>
          <w:sz w:val="22"/>
          <w:szCs w:val="22"/>
        </w:rPr>
        <w:instrText xml:space="preserve"> SEQ Tabla \* ARABIC </w:instrText>
      </w:r>
      <w:r w:rsidRPr="0041546E">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rPr>
        <w:t>10</w:t>
      </w:r>
      <w:r w:rsidRPr="0041546E">
        <w:rPr>
          <w:rFonts w:ascii="Verdana" w:hAnsi="Verdana"/>
          <w:b w:val="0"/>
          <w:bCs w:val="0"/>
          <w:color w:val="000000" w:themeColor="text1"/>
          <w:sz w:val="22"/>
          <w:szCs w:val="22"/>
        </w:rPr>
        <w:fldChar w:fldCharType="end"/>
      </w:r>
      <w:r w:rsidRPr="0041546E">
        <w:rPr>
          <w:rFonts w:ascii="Verdana" w:hAnsi="Verdana"/>
          <w:b w:val="0"/>
          <w:bCs w:val="0"/>
          <w:color w:val="000000" w:themeColor="text1"/>
          <w:sz w:val="22"/>
          <w:szCs w:val="22"/>
        </w:rPr>
        <w:t xml:space="preserve"> </w:t>
      </w:r>
      <w:proofErr w:type="spellStart"/>
      <w:r w:rsidRPr="0041546E">
        <w:rPr>
          <w:rFonts w:ascii="Verdana" w:hAnsi="Verdana"/>
          <w:b w:val="0"/>
          <w:bCs w:val="0"/>
          <w:color w:val="000000" w:themeColor="text1"/>
          <w:sz w:val="22"/>
          <w:szCs w:val="22"/>
        </w:rPr>
        <w:t>Relaciones</w:t>
      </w:r>
      <w:proofErr w:type="spellEnd"/>
      <w:r w:rsidRPr="0041546E">
        <w:rPr>
          <w:rFonts w:ascii="Verdana" w:hAnsi="Verdana"/>
          <w:b w:val="0"/>
          <w:bCs w:val="0"/>
          <w:color w:val="000000" w:themeColor="text1"/>
          <w:sz w:val="22"/>
          <w:szCs w:val="22"/>
        </w:rPr>
        <w:t xml:space="preserve"> Generales CU</w:t>
      </w:r>
      <w:bookmarkEnd w:id="50"/>
    </w:p>
    <w:p w14:paraId="71E00BC4" w14:textId="77777777" w:rsidR="000E3AAF" w:rsidRDefault="000E3AAF">
      <w:pPr>
        <w:rPr>
          <w:rStyle w:val="nfasisintenso"/>
          <w:rFonts w:ascii="Verdana" w:hAnsi="Verdana"/>
          <w:b w:val="0"/>
          <w:i w:val="0"/>
          <w:color w:val="943634" w:themeColor="accent2" w:themeShade="BF"/>
          <w:sz w:val="32"/>
          <w:szCs w:val="32"/>
          <w:lang w:val="es-EC"/>
        </w:rPr>
        <w:sectPr w:rsidR="000E3AAF" w:rsidSect="000E3AAF">
          <w:pgSz w:w="12240" w:h="15840"/>
          <w:pgMar w:top="1440" w:right="1440" w:bottom="1440" w:left="1440" w:header="720" w:footer="720" w:gutter="0"/>
          <w:cols w:space="720"/>
          <w:docGrid w:linePitch="360"/>
        </w:sectPr>
      </w:pPr>
    </w:p>
    <w:p w14:paraId="164BC100" w14:textId="0F8BDCA8" w:rsidR="0096269F" w:rsidRDefault="00393B87" w:rsidP="001F3F02">
      <w:pPr>
        <w:rPr>
          <w:rStyle w:val="nfasisintenso"/>
          <w:rFonts w:ascii="Verdana" w:hAnsi="Verdana"/>
          <w:b w:val="0"/>
          <w:i w:val="0"/>
          <w:color w:val="943634" w:themeColor="accent2" w:themeShade="BF"/>
          <w:sz w:val="32"/>
          <w:szCs w:val="32"/>
          <w:lang w:val="es-EC"/>
        </w:rPr>
      </w:pPr>
      <w:r w:rsidRPr="000E3AAF">
        <w:rPr>
          <w:rStyle w:val="nfasisintenso"/>
          <w:rFonts w:ascii="Verdana" w:hAnsi="Verdana"/>
          <w:i w:val="0"/>
          <w:color w:val="943634" w:themeColor="accent2" w:themeShade="BF"/>
          <w:sz w:val="32"/>
          <w:szCs w:val="32"/>
          <w:lang w:val="es-EC"/>
        </w:rPr>
        <w:lastRenderedPageBreak/>
        <w:t>Diagrama de  domini</w:t>
      </w:r>
      <w:r w:rsidR="000E3AAF">
        <w:rPr>
          <w:rStyle w:val="nfasisintenso"/>
          <w:rFonts w:ascii="Verdana" w:hAnsi="Verdana"/>
          <w:i w:val="0"/>
          <w:color w:val="943634" w:themeColor="accent2" w:themeShade="BF"/>
          <w:sz w:val="32"/>
          <w:szCs w:val="32"/>
          <w:lang w:val="es-EC"/>
        </w:rPr>
        <w:t>o</w:t>
      </w:r>
      <w:r w:rsidR="009A63E9">
        <w:rPr>
          <w:rStyle w:val="nfasisintenso"/>
          <w:rFonts w:ascii="Verdana" w:hAnsi="Verdana"/>
          <w:b w:val="0"/>
          <w:i w:val="0"/>
          <w:noProof/>
          <w:color w:val="943634" w:themeColor="accent2" w:themeShade="BF"/>
          <w:sz w:val="32"/>
          <w:szCs w:val="32"/>
          <w:lang w:val="es-EC"/>
        </w:rPr>
        <w:drawing>
          <wp:inline distT="0" distB="0" distL="0" distR="0" wp14:anchorId="377AF9C7" wp14:editId="191AC8FA">
            <wp:extent cx="8732798" cy="4770120"/>
            <wp:effectExtent l="0" t="0" r="0" b="0"/>
            <wp:docPr id="113878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250" t="7556" r="1112" b="7111"/>
                    <a:stretch>
                      <a:fillRect/>
                    </a:stretch>
                  </pic:blipFill>
                  <pic:spPr bwMode="auto">
                    <a:xfrm>
                      <a:off x="0" y="0"/>
                      <a:ext cx="8747592" cy="4778201"/>
                    </a:xfrm>
                    <a:prstGeom prst="rect">
                      <a:avLst/>
                    </a:prstGeom>
                    <a:noFill/>
                    <a:ln>
                      <a:noFill/>
                    </a:ln>
                    <a:extLst>
                      <a:ext uri="{53640926-AAD7-44D8-BBD7-CCE9431645EC}">
                        <a14:shadowObscured xmlns:a14="http://schemas.microsoft.com/office/drawing/2010/main"/>
                      </a:ext>
                    </a:extLst>
                  </pic:spPr>
                </pic:pic>
              </a:graphicData>
            </a:graphic>
          </wp:inline>
        </w:drawing>
      </w:r>
    </w:p>
    <w:p w14:paraId="06EDBCE1" w14:textId="49D904B4" w:rsidR="00EA1144" w:rsidRPr="00F758FA" w:rsidRDefault="00F758FA" w:rsidP="00F758FA">
      <w:pPr>
        <w:pStyle w:val="Descripcin"/>
        <w:jc w:val="center"/>
        <w:rPr>
          <w:rFonts w:ascii="Verdana" w:hAnsi="Verdana"/>
          <w:b w:val="0"/>
          <w:bCs w:val="0"/>
          <w:color w:val="auto"/>
          <w:sz w:val="22"/>
          <w:szCs w:val="22"/>
          <w:lang w:val="es-EC"/>
        </w:rPr>
        <w:sectPr w:rsidR="00EA1144" w:rsidRPr="00F758FA" w:rsidSect="000E3AAF">
          <w:pgSz w:w="15840" w:h="12240" w:orient="landscape"/>
          <w:pgMar w:top="1440" w:right="1440" w:bottom="1440" w:left="1440" w:header="720" w:footer="720" w:gutter="0"/>
          <w:cols w:space="720"/>
          <w:docGrid w:linePitch="360"/>
        </w:sectPr>
      </w:pPr>
      <w:bookmarkStart w:id="51" w:name="_Toc238469473"/>
      <w:proofErr w:type="spellStart"/>
      <w:r w:rsidRPr="00F758FA">
        <w:rPr>
          <w:rFonts w:ascii="Verdana" w:hAnsi="Verdana"/>
          <w:b w:val="0"/>
          <w:bCs w:val="0"/>
          <w:color w:val="auto"/>
          <w:sz w:val="22"/>
          <w:szCs w:val="22"/>
        </w:rPr>
        <w:t>Ilustración</w:t>
      </w:r>
      <w:proofErr w:type="spellEnd"/>
      <w:r w:rsidRPr="00F758FA">
        <w:rPr>
          <w:rFonts w:ascii="Verdana" w:hAnsi="Verdana"/>
          <w:b w:val="0"/>
          <w:bCs w:val="0"/>
          <w:color w:val="auto"/>
          <w:sz w:val="22"/>
          <w:szCs w:val="22"/>
        </w:rPr>
        <w:t xml:space="preserve"> </w:t>
      </w:r>
      <w:r w:rsidRPr="00F758FA">
        <w:rPr>
          <w:rFonts w:ascii="Verdana" w:hAnsi="Verdana"/>
          <w:b w:val="0"/>
          <w:bCs w:val="0"/>
          <w:color w:val="auto"/>
          <w:sz w:val="22"/>
          <w:szCs w:val="22"/>
        </w:rPr>
        <w:fldChar w:fldCharType="begin"/>
      </w:r>
      <w:r w:rsidRPr="00F758FA">
        <w:rPr>
          <w:rFonts w:ascii="Verdana" w:hAnsi="Verdana"/>
          <w:b w:val="0"/>
          <w:bCs w:val="0"/>
          <w:color w:val="auto"/>
          <w:sz w:val="22"/>
          <w:szCs w:val="22"/>
        </w:rPr>
        <w:instrText xml:space="preserve"> SEQ Ilustración \* ARABIC </w:instrText>
      </w:r>
      <w:r w:rsidRPr="00F758FA">
        <w:rPr>
          <w:rFonts w:ascii="Verdana" w:hAnsi="Verdana"/>
          <w:b w:val="0"/>
          <w:bCs w:val="0"/>
          <w:color w:val="auto"/>
          <w:sz w:val="22"/>
          <w:szCs w:val="22"/>
        </w:rPr>
        <w:fldChar w:fldCharType="separate"/>
      </w:r>
      <w:r w:rsidR="0041546E">
        <w:rPr>
          <w:rFonts w:ascii="Verdana" w:hAnsi="Verdana"/>
          <w:b w:val="0"/>
          <w:bCs w:val="0"/>
          <w:noProof/>
          <w:color w:val="auto"/>
          <w:sz w:val="22"/>
          <w:szCs w:val="22"/>
        </w:rPr>
        <w:t>3</w:t>
      </w:r>
      <w:r w:rsidRPr="00F758FA">
        <w:rPr>
          <w:rFonts w:ascii="Verdana" w:hAnsi="Verdana"/>
          <w:b w:val="0"/>
          <w:bCs w:val="0"/>
          <w:color w:val="auto"/>
          <w:sz w:val="22"/>
          <w:szCs w:val="22"/>
        </w:rPr>
        <w:fldChar w:fldCharType="end"/>
      </w:r>
      <w:r w:rsidRPr="00F758FA">
        <w:rPr>
          <w:rFonts w:ascii="Verdana" w:hAnsi="Verdana"/>
          <w:b w:val="0"/>
          <w:bCs w:val="0"/>
          <w:color w:val="auto"/>
          <w:sz w:val="22"/>
          <w:szCs w:val="22"/>
        </w:rPr>
        <w:t xml:space="preserve"> </w:t>
      </w:r>
      <w:proofErr w:type="spellStart"/>
      <w:r w:rsidRPr="00F758FA">
        <w:rPr>
          <w:rFonts w:ascii="Verdana" w:hAnsi="Verdana"/>
          <w:b w:val="0"/>
          <w:bCs w:val="0"/>
          <w:color w:val="auto"/>
          <w:sz w:val="22"/>
          <w:szCs w:val="22"/>
        </w:rPr>
        <w:t>Diagrama</w:t>
      </w:r>
      <w:proofErr w:type="spellEnd"/>
      <w:r w:rsidRPr="00F758FA">
        <w:rPr>
          <w:rFonts w:ascii="Verdana" w:hAnsi="Verdana"/>
          <w:b w:val="0"/>
          <w:bCs w:val="0"/>
          <w:color w:val="auto"/>
          <w:sz w:val="22"/>
          <w:szCs w:val="22"/>
        </w:rPr>
        <w:t xml:space="preserve"> de Dominio</w:t>
      </w:r>
      <w:bookmarkEnd w:id="51"/>
    </w:p>
    <w:p w14:paraId="109D5EDC" w14:textId="77777777" w:rsidR="00722B25" w:rsidRPr="00722B25" w:rsidRDefault="00722B25" w:rsidP="00722B25">
      <w:pPr>
        <w:pStyle w:val="Prrafodelista"/>
        <w:keepNext/>
        <w:keepLines/>
        <w:numPr>
          <w:ilvl w:val="0"/>
          <w:numId w:val="7"/>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52" w:name="_Toc238469845"/>
      <w:bookmarkStart w:id="53" w:name="_Toc238469890"/>
      <w:bookmarkStart w:id="54" w:name="_Toc238478992"/>
      <w:bookmarkStart w:id="55" w:name="_Toc238210824"/>
      <w:bookmarkStart w:id="56" w:name="_Toc238293995"/>
      <w:bookmarkEnd w:id="52"/>
      <w:bookmarkEnd w:id="53"/>
      <w:bookmarkEnd w:id="54"/>
    </w:p>
    <w:p w14:paraId="1E88820A" w14:textId="77777777" w:rsidR="00722B25" w:rsidRPr="00722B25" w:rsidRDefault="00722B25" w:rsidP="00722B25">
      <w:pPr>
        <w:pStyle w:val="Prrafodelista"/>
        <w:keepNext/>
        <w:keepLines/>
        <w:numPr>
          <w:ilvl w:val="0"/>
          <w:numId w:val="7"/>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57" w:name="_Toc238478993"/>
      <w:bookmarkEnd w:id="57"/>
    </w:p>
    <w:p w14:paraId="4B74D9E6" w14:textId="77777777" w:rsidR="00722B25" w:rsidRPr="00722B25" w:rsidRDefault="00722B25" w:rsidP="00722B25">
      <w:pPr>
        <w:pStyle w:val="Prrafodelista"/>
        <w:keepNext/>
        <w:keepLines/>
        <w:numPr>
          <w:ilvl w:val="0"/>
          <w:numId w:val="7"/>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58" w:name="_Toc238478994"/>
      <w:bookmarkEnd w:id="58"/>
    </w:p>
    <w:p w14:paraId="582FAEC1" w14:textId="75F17726" w:rsidR="000E3AAF" w:rsidRPr="00722B25" w:rsidRDefault="00725319" w:rsidP="00722B25">
      <w:pPr>
        <w:pStyle w:val="Ttulo1"/>
        <w:numPr>
          <w:ilvl w:val="0"/>
          <w:numId w:val="7"/>
        </w:numPr>
        <w:ind w:left="1134" w:hanging="1134"/>
        <w:rPr>
          <w:rFonts w:ascii="Verdana" w:hAnsi="Verdana"/>
          <w:color w:val="943634" w:themeColor="accent2" w:themeShade="BF"/>
          <w:sz w:val="32"/>
          <w:szCs w:val="32"/>
          <w:lang w:val="es-EC"/>
        </w:rPr>
      </w:pPr>
      <w:bookmarkStart w:id="59" w:name="_Toc238478995"/>
      <w:r w:rsidRPr="00722B25">
        <w:rPr>
          <w:rFonts w:ascii="Verdana" w:hAnsi="Verdana"/>
          <w:color w:val="943634" w:themeColor="accent2" w:themeShade="BF"/>
          <w:sz w:val="32"/>
          <w:szCs w:val="32"/>
          <w:lang w:val="es-EC"/>
        </w:rPr>
        <w:t>Modelo conceptual del dominio</w:t>
      </w:r>
      <w:bookmarkEnd w:id="55"/>
      <w:bookmarkEnd w:id="56"/>
      <w:bookmarkEnd w:id="59"/>
    </w:p>
    <w:p w14:paraId="390B1F5D" w14:textId="77777777" w:rsidR="000E3AAF" w:rsidRPr="00896BE4" w:rsidRDefault="000E3AAF" w:rsidP="000E3AAF">
      <w:pPr>
        <w:ind w:firstLine="720"/>
        <w:jc w:val="both"/>
        <w:rPr>
          <w:lang w:val="es-EC"/>
        </w:rPr>
      </w:pPr>
      <w:r w:rsidRPr="00896BE4">
        <w:rPr>
          <w:rFonts w:ascii="Verdana" w:hAnsi="Verdana"/>
          <w:lang w:val="es-EC"/>
        </w:rPr>
        <w:t>El modelo conceptual del dominio representa los principales objetos de negocio que intervienen en Barrio Solidario y las relaciones existentes entre ellos. Su finalidad es facilitar la comprensión de la información administrada por la plataforma, independientemente de la tecnología, arquitectura o estructura física de la base de datos que se utilice durante la implementación.</w:t>
      </w:r>
    </w:p>
    <w:p w14:paraId="7ABEF671" w14:textId="77777777" w:rsidR="000E3AAF" w:rsidRPr="00896BE4" w:rsidRDefault="000E3AAF" w:rsidP="000E3AAF">
      <w:pPr>
        <w:spacing w:after="0"/>
        <w:jc w:val="both"/>
        <w:rPr>
          <w:rFonts w:ascii="Verdana" w:hAnsi="Verdana"/>
          <w:lang w:val="es-EC"/>
        </w:rPr>
      </w:pPr>
      <w:r w:rsidRPr="00896BE4">
        <w:rPr>
          <w:rFonts w:ascii="Verdana" w:hAnsi="Verdana"/>
          <w:lang w:val="es-EC"/>
        </w:rPr>
        <w:t xml:space="preserve">se encuentra organizado en cuatro áreas conceptuales: </w:t>
      </w:r>
    </w:p>
    <w:p w14:paraId="0B014E15" w14:textId="77777777" w:rsidR="000E3AAF" w:rsidRPr="00896BE4" w:rsidRDefault="000E3AAF">
      <w:pPr>
        <w:pStyle w:val="Prrafodelista"/>
        <w:numPr>
          <w:ilvl w:val="0"/>
          <w:numId w:val="10"/>
        </w:numPr>
        <w:spacing w:after="0"/>
        <w:jc w:val="both"/>
        <w:rPr>
          <w:rFonts w:ascii="Verdana" w:hAnsi="Verdana"/>
          <w:lang w:val="es-EC"/>
        </w:rPr>
      </w:pPr>
      <w:r w:rsidRPr="00896BE4">
        <w:rPr>
          <w:rFonts w:ascii="Verdana" w:hAnsi="Verdana"/>
          <w:lang w:val="es-EC"/>
        </w:rPr>
        <w:t>Identidad y participantes</w:t>
      </w:r>
    </w:p>
    <w:p w14:paraId="4C1D2703" w14:textId="77777777" w:rsidR="000E3AAF" w:rsidRPr="00896BE4" w:rsidRDefault="000E3AAF">
      <w:pPr>
        <w:pStyle w:val="Prrafodelista"/>
        <w:numPr>
          <w:ilvl w:val="0"/>
          <w:numId w:val="10"/>
        </w:numPr>
        <w:spacing w:after="0"/>
        <w:jc w:val="both"/>
        <w:rPr>
          <w:rFonts w:ascii="Verdana" w:hAnsi="Verdana"/>
          <w:lang w:val="es-EC"/>
        </w:rPr>
      </w:pPr>
      <w:r w:rsidRPr="00896BE4">
        <w:rPr>
          <w:rFonts w:ascii="Verdana" w:hAnsi="Verdana"/>
          <w:lang w:val="es-EC"/>
        </w:rPr>
        <w:t>Solicitud y colaboración</w:t>
      </w:r>
    </w:p>
    <w:p w14:paraId="156E7E73" w14:textId="77777777" w:rsidR="000E3AAF" w:rsidRPr="00896BE4" w:rsidRDefault="000E3AAF">
      <w:pPr>
        <w:pStyle w:val="Prrafodelista"/>
        <w:numPr>
          <w:ilvl w:val="0"/>
          <w:numId w:val="10"/>
        </w:numPr>
        <w:spacing w:after="0"/>
        <w:jc w:val="both"/>
        <w:rPr>
          <w:rFonts w:ascii="Verdana" w:hAnsi="Verdana"/>
          <w:lang w:val="es-EC"/>
        </w:rPr>
      </w:pPr>
      <w:r w:rsidRPr="00896BE4">
        <w:rPr>
          <w:rFonts w:ascii="Verdana" w:hAnsi="Verdana"/>
          <w:lang w:val="es-EC"/>
        </w:rPr>
        <w:t>Coordinación y atención</w:t>
      </w:r>
    </w:p>
    <w:p w14:paraId="4AF5CBE2" w14:textId="77777777" w:rsidR="000E3AAF" w:rsidRDefault="000E3AAF">
      <w:pPr>
        <w:pStyle w:val="Prrafodelista"/>
        <w:numPr>
          <w:ilvl w:val="0"/>
          <w:numId w:val="10"/>
        </w:numPr>
        <w:spacing w:after="0"/>
        <w:jc w:val="both"/>
        <w:rPr>
          <w:rFonts w:ascii="Verdana" w:hAnsi="Verdana"/>
          <w:lang w:val="es-EC"/>
        </w:rPr>
      </w:pPr>
      <w:r w:rsidRPr="00896BE4">
        <w:rPr>
          <w:rFonts w:ascii="Verdana" w:hAnsi="Verdana"/>
          <w:lang w:val="es-EC"/>
        </w:rPr>
        <w:t xml:space="preserve">Evaluación y control. </w:t>
      </w:r>
    </w:p>
    <w:p w14:paraId="4E8FBA0D" w14:textId="77777777" w:rsidR="00722B25" w:rsidRPr="00722B25" w:rsidRDefault="00722B25" w:rsidP="00722B25">
      <w:pPr>
        <w:spacing w:after="0"/>
        <w:jc w:val="both"/>
        <w:rPr>
          <w:rFonts w:ascii="Verdana" w:hAnsi="Verdana"/>
          <w:lang w:val="es-EC"/>
        </w:rPr>
      </w:pPr>
    </w:p>
    <w:p w14:paraId="529B693A" w14:textId="77777777" w:rsidR="000E3AAF" w:rsidRDefault="000E3AAF" w:rsidP="00722B25">
      <w:pPr>
        <w:spacing w:after="0"/>
        <w:jc w:val="both"/>
        <w:rPr>
          <w:rFonts w:ascii="Verdana" w:hAnsi="Verdana"/>
          <w:lang w:val="es-EC"/>
        </w:rPr>
      </w:pPr>
      <w:r w:rsidRPr="00896BE4">
        <w:rPr>
          <w:rFonts w:ascii="Verdana" w:hAnsi="Verdana"/>
          <w:lang w:val="es-EC"/>
        </w:rPr>
        <w:t>En conjunto, estas áreas describen el ciclo que comienza con el registro de los participantes y una necesidad de ayuda, continúa con la postulación y asignación de un voluntario, y finaliza con la ejecución, evaluación y auditoría de la atención.</w:t>
      </w:r>
      <w:bookmarkStart w:id="60" w:name="_Toc238210825"/>
      <w:bookmarkStart w:id="61" w:name="_Toc238293996"/>
      <w:bookmarkStart w:id="62" w:name="_Toc238294119"/>
      <w:bookmarkEnd w:id="60"/>
      <w:bookmarkEnd w:id="61"/>
      <w:bookmarkEnd w:id="62"/>
    </w:p>
    <w:p w14:paraId="6A0C07F8" w14:textId="77777777" w:rsidR="000E3AAF" w:rsidRPr="000E3AAF" w:rsidRDefault="000E3AAF" w:rsidP="000E3AAF">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3" w:name="_Toc238478996"/>
      <w:r w:rsidRPr="000E3AAF">
        <w:rPr>
          <w:rFonts w:ascii="Verdana" w:hAnsi="Verdana"/>
          <w:color w:val="943634" w:themeColor="accent2" w:themeShade="BF"/>
          <w:sz w:val="28"/>
          <w:szCs w:val="28"/>
          <w:lang w:val="es-EC"/>
        </w:rPr>
        <w:t>Áreas conceptuales</w:t>
      </w:r>
      <w:bookmarkEnd w:id="63"/>
    </w:p>
    <w:tbl>
      <w:tblPr>
        <w:tblStyle w:val="Tablaconcuadrcula"/>
        <w:tblW w:w="0" w:type="auto"/>
        <w:tblLook w:val="04A0" w:firstRow="1" w:lastRow="0" w:firstColumn="1" w:lastColumn="0" w:noHBand="0" w:noVBand="1"/>
      </w:tblPr>
      <w:tblGrid>
        <w:gridCol w:w="2004"/>
        <w:gridCol w:w="3793"/>
        <w:gridCol w:w="3779"/>
      </w:tblGrid>
      <w:tr w:rsidR="000E3AAF" w:rsidRPr="000E3AAF" w14:paraId="0BBFBD00" w14:textId="77777777" w:rsidTr="000E3AAF">
        <w:tc>
          <w:tcPr>
            <w:tcW w:w="0" w:type="auto"/>
            <w:shd w:val="clear" w:color="auto" w:fill="943634" w:themeFill="accent2" w:themeFillShade="BF"/>
            <w:hideMark/>
          </w:tcPr>
          <w:p w14:paraId="6A416CAE" w14:textId="77777777" w:rsidR="000E3AAF" w:rsidRPr="000E3AAF" w:rsidRDefault="000E3AAF" w:rsidP="000E3AAF">
            <w:pPr>
              <w:spacing w:line="276" w:lineRule="auto"/>
              <w:jc w:val="center"/>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Área</w:t>
            </w:r>
          </w:p>
        </w:tc>
        <w:tc>
          <w:tcPr>
            <w:tcW w:w="0" w:type="auto"/>
            <w:shd w:val="clear" w:color="auto" w:fill="943634" w:themeFill="accent2" w:themeFillShade="BF"/>
            <w:hideMark/>
          </w:tcPr>
          <w:p w14:paraId="6AF34333" w14:textId="77777777" w:rsidR="000E3AAF" w:rsidRPr="000E3AAF" w:rsidRDefault="000E3AAF" w:rsidP="000E3AAF">
            <w:pPr>
              <w:spacing w:line="276" w:lineRule="auto"/>
              <w:jc w:val="center"/>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Objetos principales</w:t>
            </w:r>
          </w:p>
        </w:tc>
        <w:tc>
          <w:tcPr>
            <w:tcW w:w="0" w:type="auto"/>
            <w:shd w:val="clear" w:color="auto" w:fill="943634" w:themeFill="accent2" w:themeFillShade="BF"/>
            <w:hideMark/>
          </w:tcPr>
          <w:p w14:paraId="1165DC43" w14:textId="77777777" w:rsidR="000E3AAF" w:rsidRPr="000E3AAF" w:rsidRDefault="000E3AAF" w:rsidP="000E3AAF">
            <w:pPr>
              <w:spacing w:line="276" w:lineRule="auto"/>
              <w:jc w:val="center"/>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Descripción</w:t>
            </w:r>
          </w:p>
        </w:tc>
      </w:tr>
      <w:tr w:rsidR="000E3AAF" w:rsidRPr="001C7F80" w14:paraId="309867CA" w14:textId="77777777" w:rsidTr="000E3AAF">
        <w:tc>
          <w:tcPr>
            <w:tcW w:w="0" w:type="auto"/>
            <w:hideMark/>
          </w:tcPr>
          <w:p w14:paraId="55C2677D"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Identidad y participantes</w:t>
            </w:r>
          </w:p>
        </w:tc>
        <w:tc>
          <w:tcPr>
            <w:tcW w:w="0" w:type="auto"/>
            <w:hideMark/>
          </w:tcPr>
          <w:p w14:paraId="1E0912FC"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 xml:space="preserve">Usuario, Rol, </w:t>
            </w:r>
            <w:proofErr w:type="spellStart"/>
            <w:r w:rsidRPr="000E3AAF">
              <w:rPr>
                <w:rFonts w:ascii="Verdana" w:eastAsiaTheme="majorEastAsia" w:hAnsi="Verdana" w:cstheme="majorBidi"/>
                <w:color w:val="000000" w:themeColor="text1"/>
                <w:lang w:val="es-EC"/>
              </w:rPr>
              <w:t>UsuarioRol</w:t>
            </w:r>
            <w:proofErr w:type="spellEnd"/>
            <w:r w:rsidRPr="000E3AAF">
              <w:rPr>
                <w:rFonts w:ascii="Verdana" w:eastAsiaTheme="majorEastAsia" w:hAnsi="Verdana" w:cstheme="majorBidi"/>
                <w:color w:val="000000" w:themeColor="text1"/>
                <w:lang w:val="es-EC"/>
              </w:rPr>
              <w:t xml:space="preserve">, </w:t>
            </w:r>
            <w:proofErr w:type="spellStart"/>
            <w:r w:rsidRPr="000E3AAF">
              <w:rPr>
                <w:rFonts w:ascii="Verdana" w:eastAsiaTheme="majorEastAsia" w:hAnsi="Verdana" w:cstheme="majorBidi"/>
                <w:color w:val="000000" w:themeColor="text1"/>
                <w:lang w:val="es-EC"/>
              </w:rPr>
              <w:t>AdultoMayor</w:t>
            </w:r>
            <w:proofErr w:type="spellEnd"/>
            <w:r w:rsidRPr="000E3AAF">
              <w:rPr>
                <w:rFonts w:ascii="Verdana" w:eastAsiaTheme="majorEastAsia" w:hAnsi="Verdana" w:cstheme="majorBidi"/>
                <w:color w:val="000000" w:themeColor="text1"/>
                <w:lang w:val="es-EC"/>
              </w:rPr>
              <w:t xml:space="preserve">, </w:t>
            </w:r>
            <w:proofErr w:type="spellStart"/>
            <w:r w:rsidRPr="000E3AAF">
              <w:rPr>
                <w:rFonts w:ascii="Verdana" w:eastAsiaTheme="majorEastAsia" w:hAnsi="Verdana" w:cstheme="majorBidi"/>
                <w:color w:val="000000" w:themeColor="text1"/>
                <w:lang w:val="es-EC"/>
              </w:rPr>
              <w:t>PerfilVoluntario</w:t>
            </w:r>
            <w:proofErr w:type="spellEnd"/>
            <w:r w:rsidRPr="000E3AAF">
              <w:rPr>
                <w:rFonts w:ascii="Verdana" w:eastAsiaTheme="majorEastAsia" w:hAnsi="Verdana" w:cstheme="majorBidi"/>
                <w:color w:val="000000" w:themeColor="text1"/>
                <w:lang w:val="es-EC"/>
              </w:rPr>
              <w:t xml:space="preserve"> y </w:t>
            </w:r>
            <w:proofErr w:type="spellStart"/>
            <w:r w:rsidRPr="000E3AAF">
              <w:rPr>
                <w:rFonts w:ascii="Verdana" w:eastAsiaTheme="majorEastAsia" w:hAnsi="Verdana" w:cstheme="majorBidi"/>
                <w:color w:val="000000" w:themeColor="text1"/>
                <w:lang w:val="es-EC"/>
              </w:rPr>
              <w:t>RelacionCuidado</w:t>
            </w:r>
            <w:proofErr w:type="spellEnd"/>
          </w:p>
        </w:tc>
        <w:tc>
          <w:tcPr>
            <w:tcW w:w="0" w:type="auto"/>
            <w:hideMark/>
          </w:tcPr>
          <w:p w14:paraId="5D2A0897"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Representa a los participantes, sus permisos, perfiles y relaciones autorizadas.</w:t>
            </w:r>
          </w:p>
        </w:tc>
      </w:tr>
      <w:tr w:rsidR="000E3AAF" w:rsidRPr="001C7F80" w14:paraId="3E6BB51C" w14:textId="77777777" w:rsidTr="000E3AAF">
        <w:tc>
          <w:tcPr>
            <w:tcW w:w="0" w:type="auto"/>
            <w:hideMark/>
          </w:tcPr>
          <w:p w14:paraId="61D28F8A"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Solicitud y colaboración</w:t>
            </w:r>
          </w:p>
        </w:tc>
        <w:tc>
          <w:tcPr>
            <w:tcW w:w="0" w:type="auto"/>
            <w:hideMark/>
          </w:tcPr>
          <w:p w14:paraId="65D99532"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TipoAyuda</w:t>
            </w:r>
            <w:proofErr w:type="spellEnd"/>
            <w:r w:rsidRPr="000E3AAF">
              <w:rPr>
                <w:rFonts w:ascii="Verdana" w:eastAsiaTheme="majorEastAsia" w:hAnsi="Verdana" w:cstheme="majorBidi"/>
                <w:color w:val="000000" w:themeColor="text1"/>
                <w:lang w:val="es-EC"/>
              </w:rPr>
              <w:t xml:space="preserve">, </w:t>
            </w:r>
            <w:proofErr w:type="spellStart"/>
            <w:r w:rsidRPr="000E3AAF">
              <w:rPr>
                <w:rFonts w:ascii="Verdana" w:eastAsiaTheme="majorEastAsia" w:hAnsi="Verdana" w:cstheme="majorBidi"/>
                <w:color w:val="000000" w:themeColor="text1"/>
                <w:lang w:val="es-EC"/>
              </w:rPr>
              <w:t>SolicitudAyuda</w:t>
            </w:r>
            <w:proofErr w:type="spellEnd"/>
            <w:r w:rsidRPr="000E3AAF">
              <w:rPr>
                <w:rFonts w:ascii="Verdana" w:eastAsiaTheme="majorEastAsia" w:hAnsi="Verdana" w:cstheme="majorBidi"/>
                <w:color w:val="000000" w:themeColor="text1"/>
                <w:lang w:val="es-EC"/>
              </w:rPr>
              <w:t xml:space="preserve">, </w:t>
            </w:r>
            <w:proofErr w:type="spellStart"/>
            <w:r w:rsidRPr="000E3AAF">
              <w:rPr>
                <w:rFonts w:ascii="Verdana" w:eastAsiaTheme="majorEastAsia" w:hAnsi="Verdana" w:cstheme="majorBidi"/>
                <w:color w:val="000000" w:themeColor="text1"/>
                <w:lang w:val="es-EC"/>
              </w:rPr>
              <w:t>Postulacion</w:t>
            </w:r>
            <w:proofErr w:type="spellEnd"/>
            <w:r w:rsidRPr="000E3AAF">
              <w:rPr>
                <w:rFonts w:ascii="Verdana" w:eastAsiaTheme="majorEastAsia" w:hAnsi="Verdana" w:cstheme="majorBidi"/>
                <w:color w:val="000000" w:themeColor="text1"/>
                <w:lang w:val="es-EC"/>
              </w:rPr>
              <w:t xml:space="preserve"> y </w:t>
            </w:r>
            <w:proofErr w:type="spellStart"/>
            <w:r w:rsidRPr="000E3AAF">
              <w:rPr>
                <w:rFonts w:ascii="Verdana" w:eastAsiaTheme="majorEastAsia" w:hAnsi="Verdana" w:cstheme="majorBidi"/>
                <w:color w:val="000000" w:themeColor="text1"/>
                <w:lang w:val="es-EC"/>
              </w:rPr>
              <w:t>Asignacion</w:t>
            </w:r>
            <w:proofErr w:type="spellEnd"/>
          </w:p>
        </w:tc>
        <w:tc>
          <w:tcPr>
            <w:tcW w:w="0" w:type="auto"/>
            <w:hideMark/>
          </w:tcPr>
          <w:p w14:paraId="673D86DD"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Representa la necesidad registrada, el interés de los voluntarios y su selección.</w:t>
            </w:r>
          </w:p>
        </w:tc>
      </w:tr>
      <w:tr w:rsidR="000E3AAF" w:rsidRPr="001C7F80" w14:paraId="67B6109F" w14:textId="77777777" w:rsidTr="000E3AAF">
        <w:tc>
          <w:tcPr>
            <w:tcW w:w="0" w:type="auto"/>
            <w:hideMark/>
          </w:tcPr>
          <w:p w14:paraId="450FD16F"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Coordinación y atención</w:t>
            </w:r>
          </w:p>
        </w:tc>
        <w:tc>
          <w:tcPr>
            <w:tcW w:w="0" w:type="auto"/>
            <w:hideMark/>
          </w:tcPr>
          <w:p w14:paraId="0AE25623"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 xml:space="preserve">Jornada, Mensaje y </w:t>
            </w:r>
            <w:proofErr w:type="spellStart"/>
            <w:r w:rsidRPr="000E3AAF">
              <w:rPr>
                <w:rFonts w:ascii="Verdana" w:eastAsiaTheme="majorEastAsia" w:hAnsi="Verdana" w:cstheme="majorBidi"/>
                <w:color w:val="000000" w:themeColor="text1"/>
                <w:lang w:val="es-EC"/>
              </w:rPr>
              <w:t>Notificacion</w:t>
            </w:r>
            <w:proofErr w:type="spellEnd"/>
          </w:p>
        </w:tc>
        <w:tc>
          <w:tcPr>
            <w:tcW w:w="0" w:type="auto"/>
            <w:hideMark/>
          </w:tcPr>
          <w:p w14:paraId="280F22C8"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Permite coordinar, ejecutar y comunicar las actividades de ayuda.</w:t>
            </w:r>
          </w:p>
        </w:tc>
      </w:tr>
      <w:tr w:rsidR="000E3AAF" w:rsidRPr="001C7F80" w14:paraId="2D9CC61E" w14:textId="77777777" w:rsidTr="000E3AAF">
        <w:tc>
          <w:tcPr>
            <w:tcW w:w="0" w:type="auto"/>
            <w:hideMark/>
          </w:tcPr>
          <w:p w14:paraId="4EA885EB"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Evaluación y control</w:t>
            </w:r>
          </w:p>
        </w:tc>
        <w:tc>
          <w:tcPr>
            <w:tcW w:w="0" w:type="auto"/>
            <w:hideMark/>
          </w:tcPr>
          <w:p w14:paraId="32266043"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 xml:space="preserve">Incidencia, </w:t>
            </w:r>
            <w:proofErr w:type="spellStart"/>
            <w:r w:rsidRPr="000E3AAF">
              <w:rPr>
                <w:rFonts w:ascii="Verdana" w:eastAsiaTheme="majorEastAsia" w:hAnsi="Verdana" w:cstheme="majorBidi"/>
                <w:color w:val="000000" w:themeColor="text1"/>
                <w:lang w:val="es-EC"/>
              </w:rPr>
              <w:t>Calificacion</w:t>
            </w:r>
            <w:proofErr w:type="spellEnd"/>
            <w:r w:rsidRPr="000E3AAF">
              <w:rPr>
                <w:rFonts w:ascii="Verdana" w:eastAsiaTheme="majorEastAsia" w:hAnsi="Verdana" w:cstheme="majorBidi"/>
                <w:color w:val="000000" w:themeColor="text1"/>
                <w:lang w:val="es-EC"/>
              </w:rPr>
              <w:t xml:space="preserve"> y </w:t>
            </w:r>
            <w:proofErr w:type="spellStart"/>
            <w:r w:rsidRPr="000E3AAF">
              <w:rPr>
                <w:rFonts w:ascii="Verdana" w:eastAsiaTheme="majorEastAsia" w:hAnsi="Verdana" w:cstheme="majorBidi"/>
                <w:color w:val="000000" w:themeColor="text1"/>
                <w:lang w:val="es-EC"/>
              </w:rPr>
              <w:t>RegistroAuditoria</w:t>
            </w:r>
            <w:proofErr w:type="spellEnd"/>
          </w:p>
        </w:tc>
        <w:tc>
          <w:tcPr>
            <w:tcW w:w="0" w:type="auto"/>
            <w:hideMark/>
          </w:tcPr>
          <w:p w14:paraId="0547C6A8"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Permite evaluar la atención, gestionar inconvenientes y conservar trazabilidad.</w:t>
            </w:r>
          </w:p>
        </w:tc>
      </w:tr>
    </w:tbl>
    <w:p w14:paraId="0A17042B" w14:textId="6DEB170B" w:rsidR="000E3AAF" w:rsidRPr="000E3AAF" w:rsidRDefault="000E3AAF" w:rsidP="000E3AAF">
      <w:pPr>
        <w:pStyle w:val="Descripcin"/>
        <w:jc w:val="center"/>
        <w:rPr>
          <w:rFonts w:ascii="Verdana" w:hAnsi="Verdana"/>
          <w:b w:val="0"/>
          <w:bCs w:val="0"/>
          <w:color w:val="000000" w:themeColor="text1"/>
          <w:sz w:val="22"/>
          <w:szCs w:val="22"/>
          <w:lang w:val="es-EC"/>
        </w:rPr>
      </w:pPr>
      <w:bookmarkStart w:id="64" w:name="_Toc238469526"/>
      <w:proofErr w:type="spellStart"/>
      <w:r w:rsidRPr="000E3AAF">
        <w:rPr>
          <w:rFonts w:ascii="Verdana" w:hAnsi="Verdana"/>
          <w:b w:val="0"/>
          <w:bCs w:val="0"/>
          <w:color w:val="000000" w:themeColor="text1"/>
          <w:sz w:val="22"/>
          <w:szCs w:val="22"/>
        </w:rPr>
        <w:t>Tabla</w:t>
      </w:r>
      <w:proofErr w:type="spellEnd"/>
      <w:r w:rsidRPr="000E3AAF">
        <w:rPr>
          <w:rFonts w:ascii="Verdana" w:hAnsi="Verdana"/>
          <w:b w:val="0"/>
          <w:bCs w:val="0"/>
          <w:color w:val="000000" w:themeColor="text1"/>
          <w:sz w:val="22"/>
          <w:szCs w:val="22"/>
        </w:rPr>
        <w:t xml:space="preserve"> </w:t>
      </w:r>
      <w:r w:rsidRPr="000E3AAF">
        <w:rPr>
          <w:rFonts w:ascii="Verdana" w:hAnsi="Verdana"/>
          <w:b w:val="0"/>
          <w:bCs w:val="0"/>
          <w:color w:val="000000" w:themeColor="text1"/>
          <w:sz w:val="22"/>
          <w:szCs w:val="22"/>
        </w:rPr>
        <w:fldChar w:fldCharType="begin"/>
      </w:r>
      <w:r w:rsidRPr="000E3AAF">
        <w:rPr>
          <w:rFonts w:ascii="Verdana" w:hAnsi="Verdana"/>
          <w:b w:val="0"/>
          <w:bCs w:val="0"/>
          <w:color w:val="000000" w:themeColor="text1"/>
          <w:sz w:val="22"/>
          <w:szCs w:val="22"/>
        </w:rPr>
        <w:instrText xml:space="preserve"> SEQ Tabla \* ARABIC </w:instrText>
      </w:r>
      <w:r w:rsidRPr="000E3AAF">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rPr>
        <w:t>11</w:t>
      </w:r>
      <w:r w:rsidRPr="000E3AAF">
        <w:rPr>
          <w:rFonts w:ascii="Verdana" w:hAnsi="Verdana"/>
          <w:b w:val="0"/>
          <w:bCs w:val="0"/>
          <w:color w:val="000000" w:themeColor="text1"/>
          <w:sz w:val="22"/>
          <w:szCs w:val="22"/>
        </w:rPr>
        <w:fldChar w:fldCharType="end"/>
      </w:r>
      <w:r w:rsidRPr="000E3AAF">
        <w:rPr>
          <w:rFonts w:ascii="Verdana" w:hAnsi="Verdana"/>
          <w:b w:val="0"/>
          <w:bCs w:val="0"/>
          <w:color w:val="000000" w:themeColor="text1"/>
          <w:sz w:val="22"/>
          <w:szCs w:val="22"/>
        </w:rPr>
        <w:t xml:space="preserve"> Areas </w:t>
      </w:r>
      <w:proofErr w:type="spellStart"/>
      <w:r w:rsidRPr="000E3AAF">
        <w:rPr>
          <w:rFonts w:ascii="Verdana" w:hAnsi="Verdana"/>
          <w:b w:val="0"/>
          <w:bCs w:val="0"/>
          <w:color w:val="000000" w:themeColor="text1"/>
          <w:sz w:val="22"/>
          <w:szCs w:val="22"/>
        </w:rPr>
        <w:t>conceptuales</w:t>
      </w:r>
      <w:bookmarkEnd w:id="64"/>
      <w:proofErr w:type="spellEnd"/>
    </w:p>
    <w:p w14:paraId="1B351D53" w14:textId="6ECEAEDB" w:rsidR="000E3AAF" w:rsidRPr="000E3AAF" w:rsidRDefault="000E3AAF" w:rsidP="000E3AAF">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5" w:name="_Toc238478997"/>
      <w:r w:rsidRPr="000E3AAF">
        <w:rPr>
          <w:rFonts w:ascii="Verdana" w:hAnsi="Verdana"/>
          <w:color w:val="943634" w:themeColor="accent2" w:themeShade="BF"/>
          <w:sz w:val="28"/>
          <w:szCs w:val="28"/>
          <w:lang w:val="es-EC"/>
        </w:rPr>
        <w:t>Relaciones principales</w:t>
      </w:r>
      <w:bookmarkEnd w:id="65"/>
    </w:p>
    <w:tbl>
      <w:tblPr>
        <w:tblStyle w:val="Tablaconcuadrcula"/>
        <w:tblW w:w="0" w:type="auto"/>
        <w:tblLook w:val="04A0" w:firstRow="1" w:lastRow="0" w:firstColumn="1" w:lastColumn="0" w:noHBand="0" w:noVBand="1"/>
      </w:tblPr>
      <w:tblGrid>
        <w:gridCol w:w="2940"/>
        <w:gridCol w:w="6636"/>
      </w:tblGrid>
      <w:tr w:rsidR="000E3AAF" w:rsidRPr="000E3AAF" w14:paraId="4C3A1BB3" w14:textId="77777777" w:rsidTr="000E3AAF">
        <w:tc>
          <w:tcPr>
            <w:tcW w:w="0" w:type="auto"/>
            <w:shd w:val="clear" w:color="auto" w:fill="943634" w:themeFill="accent2" w:themeFillShade="BF"/>
            <w:hideMark/>
          </w:tcPr>
          <w:p w14:paraId="0C6D6026" w14:textId="77777777" w:rsidR="000E3AAF" w:rsidRPr="000E3AAF" w:rsidRDefault="000E3AAF" w:rsidP="000E3AAF">
            <w:pPr>
              <w:spacing w:line="276" w:lineRule="auto"/>
              <w:jc w:val="center"/>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Relación</w:t>
            </w:r>
          </w:p>
        </w:tc>
        <w:tc>
          <w:tcPr>
            <w:tcW w:w="0" w:type="auto"/>
            <w:shd w:val="clear" w:color="auto" w:fill="943634" w:themeFill="accent2" w:themeFillShade="BF"/>
            <w:hideMark/>
          </w:tcPr>
          <w:p w14:paraId="5B0E3CAA" w14:textId="77777777" w:rsidR="000E3AAF" w:rsidRPr="000E3AAF" w:rsidRDefault="000E3AAF" w:rsidP="000E3AAF">
            <w:pPr>
              <w:spacing w:line="276" w:lineRule="auto"/>
              <w:jc w:val="center"/>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Explicación</w:t>
            </w:r>
          </w:p>
        </w:tc>
      </w:tr>
      <w:tr w:rsidR="000E3AAF" w:rsidRPr="001C7F80" w14:paraId="479A171F" w14:textId="77777777" w:rsidTr="000E3AAF">
        <w:tc>
          <w:tcPr>
            <w:tcW w:w="0" w:type="auto"/>
            <w:hideMark/>
          </w:tcPr>
          <w:p w14:paraId="6C4588FA"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Usuario–Rol</w:t>
            </w:r>
          </w:p>
        </w:tc>
        <w:tc>
          <w:tcPr>
            <w:tcW w:w="0" w:type="auto"/>
            <w:hideMark/>
          </w:tcPr>
          <w:p w14:paraId="42A4CEB0"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 xml:space="preserve">Un usuario puede tener uno o varios roles mediante </w:t>
            </w:r>
            <w:proofErr w:type="spellStart"/>
            <w:r w:rsidRPr="000E3AAF">
              <w:rPr>
                <w:rFonts w:ascii="Verdana" w:eastAsiaTheme="majorEastAsia" w:hAnsi="Verdana" w:cstheme="majorBidi"/>
                <w:color w:val="000000" w:themeColor="text1"/>
                <w:lang w:val="es-EC"/>
              </w:rPr>
              <w:t>UsuarioRol</w:t>
            </w:r>
            <w:proofErr w:type="spellEnd"/>
            <w:r w:rsidRPr="000E3AAF">
              <w:rPr>
                <w:rFonts w:ascii="Verdana" w:eastAsiaTheme="majorEastAsia" w:hAnsi="Verdana" w:cstheme="majorBidi"/>
                <w:color w:val="000000" w:themeColor="text1"/>
                <w:lang w:val="es-EC"/>
              </w:rPr>
              <w:t>.</w:t>
            </w:r>
          </w:p>
        </w:tc>
      </w:tr>
      <w:tr w:rsidR="000E3AAF" w:rsidRPr="001C7F80" w14:paraId="30BEB66F" w14:textId="77777777" w:rsidTr="000E3AAF">
        <w:tc>
          <w:tcPr>
            <w:tcW w:w="0" w:type="auto"/>
            <w:hideMark/>
          </w:tcPr>
          <w:p w14:paraId="7D75CA4A"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Usuario–</w:t>
            </w:r>
            <w:proofErr w:type="spellStart"/>
            <w:r w:rsidRPr="000E3AAF">
              <w:rPr>
                <w:rFonts w:ascii="Verdana" w:eastAsiaTheme="majorEastAsia" w:hAnsi="Verdana" w:cstheme="majorBidi"/>
                <w:color w:val="000000" w:themeColor="text1"/>
                <w:lang w:val="es-EC"/>
              </w:rPr>
              <w:t>AdultoMayor</w:t>
            </w:r>
            <w:proofErr w:type="spellEnd"/>
          </w:p>
        </w:tc>
        <w:tc>
          <w:tcPr>
            <w:tcW w:w="0" w:type="auto"/>
            <w:hideMark/>
          </w:tcPr>
          <w:p w14:paraId="2ADE6468"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 usuario puede contar con un perfil de adulto mayor.</w:t>
            </w:r>
          </w:p>
        </w:tc>
      </w:tr>
      <w:tr w:rsidR="000E3AAF" w:rsidRPr="001C7F80" w14:paraId="3E512205" w14:textId="77777777" w:rsidTr="000E3AAF">
        <w:tc>
          <w:tcPr>
            <w:tcW w:w="0" w:type="auto"/>
            <w:hideMark/>
          </w:tcPr>
          <w:p w14:paraId="1F699332"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Usuario–</w:t>
            </w:r>
            <w:proofErr w:type="spellStart"/>
            <w:r w:rsidRPr="000E3AAF">
              <w:rPr>
                <w:rFonts w:ascii="Verdana" w:eastAsiaTheme="majorEastAsia" w:hAnsi="Verdana" w:cstheme="majorBidi"/>
                <w:color w:val="000000" w:themeColor="text1"/>
                <w:lang w:val="es-EC"/>
              </w:rPr>
              <w:t>PerfilVoluntario</w:t>
            </w:r>
            <w:proofErr w:type="spellEnd"/>
          </w:p>
        </w:tc>
        <w:tc>
          <w:tcPr>
            <w:tcW w:w="0" w:type="auto"/>
            <w:hideMark/>
          </w:tcPr>
          <w:p w14:paraId="3040BAF5"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 usuario puede contar con un perfil de voluntario.</w:t>
            </w:r>
          </w:p>
        </w:tc>
      </w:tr>
      <w:tr w:rsidR="000E3AAF" w:rsidRPr="001C7F80" w14:paraId="24BC3797" w14:textId="77777777" w:rsidTr="000E3AAF">
        <w:tc>
          <w:tcPr>
            <w:tcW w:w="0" w:type="auto"/>
            <w:hideMark/>
          </w:tcPr>
          <w:p w14:paraId="4992EB90"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lastRenderedPageBreak/>
              <w:t>Cuidador–</w:t>
            </w:r>
            <w:proofErr w:type="spellStart"/>
            <w:r w:rsidRPr="000E3AAF">
              <w:rPr>
                <w:rFonts w:ascii="Verdana" w:eastAsiaTheme="majorEastAsia" w:hAnsi="Verdana" w:cstheme="majorBidi"/>
                <w:color w:val="000000" w:themeColor="text1"/>
                <w:lang w:val="es-EC"/>
              </w:rPr>
              <w:t>AdultoMayor</w:t>
            </w:r>
            <w:proofErr w:type="spellEnd"/>
          </w:p>
        </w:tc>
        <w:tc>
          <w:tcPr>
            <w:tcW w:w="0" w:type="auto"/>
            <w:hideMark/>
          </w:tcPr>
          <w:p w14:paraId="2463D3AC"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 xml:space="preserve">La </w:t>
            </w:r>
            <w:proofErr w:type="spellStart"/>
            <w:r w:rsidRPr="000E3AAF">
              <w:rPr>
                <w:rFonts w:ascii="Verdana" w:eastAsiaTheme="majorEastAsia" w:hAnsi="Verdana" w:cstheme="majorBidi"/>
                <w:color w:val="000000" w:themeColor="text1"/>
                <w:lang w:val="es-EC"/>
              </w:rPr>
              <w:t>RelacionCuidado</w:t>
            </w:r>
            <w:proofErr w:type="spellEnd"/>
            <w:r w:rsidRPr="000E3AAF">
              <w:rPr>
                <w:rFonts w:ascii="Verdana" w:eastAsiaTheme="majorEastAsia" w:hAnsi="Verdana" w:cstheme="majorBidi"/>
                <w:color w:val="000000" w:themeColor="text1"/>
                <w:lang w:val="es-EC"/>
              </w:rPr>
              <w:t xml:space="preserve"> autoriza a un cuidador para representar a un adulto mayor.</w:t>
            </w:r>
          </w:p>
        </w:tc>
      </w:tr>
      <w:tr w:rsidR="000E3AAF" w:rsidRPr="001C7F80" w14:paraId="1E62ADA5" w14:textId="77777777" w:rsidTr="000E3AAF">
        <w:tc>
          <w:tcPr>
            <w:tcW w:w="0" w:type="auto"/>
            <w:hideMark/>
          </w:tcPr>
          <w:p w14:paraId="63AD67FB"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AdultoMayor</w:t>
            </w:r>
            <w:proofErr w:type="spellEnd"/>
            <w:r w:rsidRPr="000E3AAF">
              <w:rPr>
                <w:rFonts w:ascii="Verdana" w:eastAsiaTheme="majorEastAsia" w:hAnsi="Verdana" w:cstheme="majorBidi"/>
                <w:color w:val="000000" w:themeColor="text1"/>
                <w:lang w:val="es-EC"/>
              </w:rPr>
              <w:t>–</w:t>
            </w:r>
            <w:proofErr w:type="spellStart"/>
            <w:r w:rsidRPr="000E3AAF">
              <w:rPr>
                <w:rFonts w:ascii="Verdana" w:eastAsiaTheme="majorEastAsia" w:hAnsi="Verdana" w:cstheme="majorBidi"/>
                <w:color w:val="000000" w:themeColor="text1"/>
                <w:lang w:val="es-EC"/>
              </w:rPr>
              <w:t>SolicitudAyuda</w:t>
            </w:r>
            <w:proofErr w:type="spellEnd"/>
          </w:p>
        </w:tc>
        <w:tc>
          <w:tcPr>
            <w:tcW w:w="0" w:type="auto"/>
            <w:hideMark/>
          </w:tcPr>
          <w:p w14:paraId="0E7AF702"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 adulto mayor puede tener varias solicitudes.</w:t>
            </w:r>
          </w:p>
        </w:tc>
      </w:tr>
      <w:tr w:rsidR="000E3AAF" w:rsidRPr="001C7F80" w14:paraId="7742CEE9" w14:textId="77777777" w:rsidTr="000E3AAF">
        <w:tc>
          <w:tcPr>
            <w:tcW w:w="0" w:type="auto"/>
            <w:hideMark/>
          </w:tcPr>
          <w:p w14:paraId="4AAC42F8"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SolicitudAyuda</w:t>
            </w:r>
            <w:proofErr w:type="spellEnd"/>
            <w:r w:rsidRPr="000E3AAF">
              <w:rPr>
                <w:rFonts w:ascii="Verdana" w:eastAsiaTheme="majorEastAsia" w:hAnsi="Verdana" w:cstheme="majorBidi"/>
                <w:color w:val="000000" w:themeColor="text1"/>
                <w:lang w:val="es-EC"/>
              </w:rPr>
              <w:t>–</w:t>
            </w:r>
            <w:proofErr w:type="spellStart"/>
            <w:r w:rsidRPr="000E3AAF">
              <w:rPr>
                <w:rFonts w:ascii="Verdana" w:eastAsiaTheme="majorEastAsia" w:hAnsi="Verdana" w:cstheme="majorBidi"/>
                <w:color w:val="000000" w:themeColor="text1"/>
                <w:lang w:val="es-EC"/>
              </w:rPr>
              <w:t>Postulacion</w:t>
            </w:r>
            <w:proofErr w:type="spellEnd"/>
          </w:p>
        </w:tc>
        <w:tc>
          <w:tcPr>
            <w:tcW w:w="0" w:type="auto"/>
            <w:hideMark/>
          </w:tcPr>
          <w:p w14:paraId="4D920E7E"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solicitud puede recibir varias postulaciones.</w:t>
            </w:r>
          </w:p>
        </w:tc>
      </w:tr>
      <w:tr w:rsidR="000E3AAF" w:rsidRPr="001C7F80" w14:paraId="07EF741D" w14:textId="77777777" w:rsidTr="000E3AAF">
        <w:tc>
          <w:tcPr>
            <w:tcW w:w="0" w:type="auto"/>
            <w:hideMark/>
          </w:tcPr>
          <w:p w14:paraId="5908CA5D"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Postulacion</w:t>
            </w:r>
            <w:proofErr w:type="spellEnd"/>
            <w:r w:rsidRPr="000E3AAF">
              <w:rPr>
                <w:rFonts w:ascii="Verdana" w:eastAsiaTheme="majorEastAsia" w:hAnsi="Verdana" w:cstheme="majorBidi"/>
                <w:color w:val="000000" w:themeColor="text1"/>
                <w:lang w:val="es-EC"/>
              </w:rPr>
              <w:t>–</w:t>
            </w:r>
            <w:proofErr w:type="spellStart"/>
            <w:r w:rsidRPr="000E3AAF">
              <w:rPr>
                <w:rFonts w:ascii="Verdana" w:eastAsiaTheme="majorEastAsia" w:hAnsi="Verdana" w:cstheme="majorBidi"/>
                <w:color w:val="000000" w:themeColor="text1"/>
                <w:lang w:val="es-EC"/>
              </w:rPr>
              <w:t>Asignacion</w:t>
            </w:r>
            <w:proofErr w:type="spellEnd"/>
          </w:p>
        </w:tc>
        <w:tc>
          <w:tcPr>
            <w:tcW w:w="0" w:type="auto"/>
            <w:hideMark/>
          </w:tcPr>
          <w:p w14:paraId="4148263B"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postulación aceptada puede originar una asignación.</w:t>
            </w:r>
          </w:p>
        </w:tc>
      </w:tr>
      <w:tr w:rsidR="000E3AAF" w:rsidRPr="001C7F80" w14:paraId="5C90B9C1" w14:textId="77777777" w:rsidTr="000E3AAF">
        <w:tc>
          <w:tcPr>
            <w:tcW w:w="0" w:type="auto"/>
            <w:hideMark/>
          </w:tcPr>
          <w:p w14:paraId="08462560"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Asignacion</w:t>
            </w:r>
            <w:proofErr w:type="spellEnd"/>
            <w:r w:rsidRPr="000E3AAF">
              <w:rPr>
                <w:rFonts w:ascii="Verdana" w:eastAsiaTheme="majorEastAsia" w:hAnsi="Verdana" w:cstheme="majorBidi"/>
                <w:color w:val="000000" w:themeColor="text1"/>
                <w:lang w:val="es-EC"/>
              </w:rPr>
              <w:t>–Jornada</w:t>
            </w:r>
          </w:p>
        </w:tc>
        <w:tc>
          <w:tcPr>
            <w:tcW w:w="0" w:type="auto"/>
            <w:hideMark/>
          </w:tcPr>
          <w:p w14:paraId="06148721"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asignación permite programar una o varias jornadas.</w:t>
            </w:r>
          </w:p>
        </w:tc>
      </w:tr>
      <w:tr w:rsidR="000E3AAF" w:rsidRPr="001C7F80" w14:paraId="4DE97F11" w14:textId="77777777" w:rsidTr="000E3AAF">
        <w:tc>
          <w:tcPr>
            <w:tcW w:w="0" w:type="auto"/>
            <w:hideMark/>
          </w:tcPr>
          <w:p w14:paraId="373306DE"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SolicitudAyuda</w:t>
            </w:r>
            <w:proofErr w:type="spellEnd"/>
            <w:r w:rsidRPr="000E3AAF">
              <w:rPr>
                <w:rFonts w:ascii="Verdana" w:eastAsiaTheme="majorEastAsia" w:hAnsi="Verdana" w:cstheme="majorBidi"/>
                <w:color w:val="000000" w:themeColor="text1"/>
                <w:lang w:val="es-EC"/>
              </w:rPr>
              <w:t>–Mensaje</w:t>
            </w:r>
          </w:p>
        </w:tc>
        <w:tc>
          <w:tcPr>
            <w:tcW w:w="0" w:type="auto"/>
            <w:hideMark/>
          </w:tcPr>
          <w:p w14:paraId="3B9B3FC0"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Los mensajes se intercambian dentro del contexto de una solicitud.</w:t>
            </w:r>
          </w:p>
        </w:tc>
      </w:tr>
      <w:tr w:rsidR="000E3AAF" w:rsidRPr="001C7F80" w14:paraId="65350704" w14:textId="77777777" w:rsidTr="000E3AAF">
        <w:tc>
          <w:tcPr>
            <w:tcW w:w="0" w:type="auto"/>
            <w:hideMark/>
          </w:tcPr>
          <w:p w14:paraId="11BC929C"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Jornada–</w:t>
            </w:r>
            <w:proofErr w:type="spellStart"/>
            <w:r w:rsidRPr="000E3AAF">
              <w:rPr>
                <w:rFonts w:ascii="Verdana" w:eastAsiaTheme="majorEastAsia" w:hAnsi="Verdana" w:cstheme="majorBidi"/>
                <w:color w:val="000000" w:themeColor="text1"/>
                <w:lang w:val="es-EC"/>
              </w:rPr>
              <w:t>Calificacion</w:t>
            </w:r>
            <w:proofErr w:type="spellEnd"/>
          </w:p>
        </w:tc>
        <w:tc>
          <w:tcPr>
            <w:tcW w:w="0" w:type="auto"/>
            <w:hideMark/>
          </w:tcPr>
          <w:p w14:paraId="0A511F93"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jornada finalizada puede recibir evaluaciones.</w:t>
            </w:r>
          </w:p>
        </w:tc>
      </w:tr>
      <w:tr w:rsidR="000E3AAF" w:rsidRPr="001C7F80" w14:paraId="155F31BC" w14:textId="77777777" w:rsidTr="000E3AAF">
        <w:tc>
          <w:tcPr>
            <w:tcW w:w="0" w:type="auto"/>
            <w:hideMark/>
          </w:tcPr>
          <w:p w14:paraId="3E5B22A2"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proofErr w:type="spellStart"/>
            <w:r w:rsidRPr="000E3AAF">
              <w:rPr>
                <w:rFonts w:ascii="Verdana" w:eastAsiaTheme="majorEastAsia" w:hAnsi="Verdana" w:cstheme="majorBidi"/>
                <w:color w:val="000000" w:themeColor="text1"/>
                <w:lang w:val="es-EC"/>
              </w:rPr>
              <w:t>SolicitudAyuda</w:t>
            </w:r>
            <w:proofErr w:type="spellEnd"/>
            <w:r w:rsidRPr="000E3AAF">
              <w:rPr>
                <w:rFonts w:ascii="Verdana" w:eastAsiaTheme="majorEastAsia" w:hAnsi="Verdana" w:cstheme="majorBidi"/>
                <w:color w:val="000000" w:themeColor="text1"/>
                <w:lang w:val="es-EC"/>
              </w:rPr>
              <w:t>–Incidencia</w:t>
            </w:r>
          </w:p>
        </w:tc>
        <w:tc>
          <w:tcPr>
            <w:tcW w:w="0" w:type="auto"/>
            <w:hideMark/>
          </w:tcPr>
          <w:p w14:paraId="494C7632"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solicitud o jornada puede generar incidencias.</w:t>
            </w:r>
          </w:p>
        </w:tc>
      </w:tr>
      <w:tr w:rsidR="000E3AAF" w:rsidRPr="001C7F80" w14:paraId="760F360F" w14:textId="77777777" w:rsidTr="000E3AAF">
        <w:tc>
          <w:tcPr>
            <w:tcW w:w="0" w:type="auto"/>
            <w:hideMark/>
          </w:tcPr>
          <w:p w14:paraId="0003BD69"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Usuario–</w:t>
            </w:r>
            <w:proofErr w:type="spellStart"/>
            <w:r w:rsidRPr="000E3AAF">
              <w:rPr>
                <w:rFonts w:ascii="Verdana" w:eastAsiaTheme="majorEastAsia" w:hAnsi="Verdana" w:cstheme="majorBidi"/>
                <w:color w:val="000000" w:themeColor="text1"/>
                <w:lang w:val="es-EC"/>
              </w:rPr>
              <w:t>RegistroAuditoria</w:t>
            </w:r>
            <w:proofErr w:type="spellEnd"/>
          </w:p>
        </w:tc>
        <w:tc>
          <w:tcPr>
            <w:tcW w:w="0" w:type="auto"/>
            <w:hideMark/>
          </w:tcPr>
          <w:p w14:paraId="2A861CE5"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Las acciones relevantes generan registros de auditoría.</w:t>
            </w:r>
          </w:p>
        </w:tc>
      </w:tr>
    </w:tbl>
    <w:p w14:paraId="2C64BC27" w14:textId="3FAD2FB7" w:rsidR="000E3AAF" w:rsidRPr="000E3AAF" w:rsidRDefault="000E3AAF" w:rsidP="000E3AAF">
      <w:pPr>
        <w:pStyle w:val="Descripcin"/>
        <w:jc w:val="center"/>
        <w:rPr>
          <w:rFonts w:ascii="Verdana" w:hAnsi="Verdana"/>
          <w:b w:val="0"/>
          <w:bCs w:val="0"/>
          <w:color w:val="000000" w:themeColor="text1"/>
          <w:sz w:val="22"/>
          <w:szCs w:val="22"/>
          <w:lang w:val="es-EC"/>
        </w:rPr>
      </w:pPr>
      <w:bookmarkStart w:id="66" w:name="_Toc238469527"/>
      <w:r w:rsidRPr="00610014">
        <w:rPr>
          <w:rFonts w:ascii="Verdana" w:hAnsi="Verdana"/>
          <w:b w:val="0"/>
          <w:bCs w:val="0"/>
          <w:color w:val="000000" w:themeColor="text1"/>
          <w:sz w:val="22"/>
          <w:szCs w:val="22"/>
          <w:lang w:val="es-EC"/>
        </w:rPr>
        <w:t xml:space="preserve">Tabla </w:t>
      </w:r>
      <w:r w:rsidRPr="000E3AAF">
        <w:rPr>
          <w:rFonts w:ascii="Verdana" w:hAnsi="Verdana"/>
          <w:b w:val="0"/>
          <w:bCs w:val="0"/>
          <w:color w:val="000000" w:themeColor="text1"/>
          <w:sz w:val="22"/>
          <w:szCs w:val="22"/>
        </w:rPr>
        <w:fldChar w:fldCharType="begin"/>
      </w:r>
      <w:r w:rsidRPr="00610014">
        <w:rPr>
          <w:rFonts w:ascii="Verdana" w:hAnsi="Verdana"/>
          <w:b w:val="0"/>
          <w:bCs w:val="0"/>
          <w:color w:val="000000" w:themeColor="text1"/>
          <w:sz w:val="22"/>
          <w:szCs w:val="22"/>
          <w:lang w:val="es-EC"/>
        </w:rPr>
        <w:instrText xml:space="preserve"> SEQ Tabla \* ARABIC </w:instrText>
      </w:r>
      <w:r w:rsidRPr="000E3AAF">
        <w:rPr>
          <w:rFonts w:ascii="Verdana" w:hAnsi="Verdana"/>
          <w:b w:val="0"/>
          <w:bCs w:val="0"/>
          <w:color w:val="000000" w:themeColor="text1"/>
          <w:sz w:val="22"/>
          <w:szCs w:val="22"/>
        </w:rPr>
        <w:fldChar w:fldCharType="separate"/>
      </w:r>
      <w:r w:rsidR="00610014" w:rsidRPr="00610014">
        <w:rPr>
          <w:rFonts w:ascii="Verdana" w:hAnsi="Verdana"/>
          <w:b w:val="0"/>
          <w:bCs w:val="0"/>
          <w:noProof/>
          <w:color w:val="000000" w:themeColor="text1"/>
          <w:sz w:val="22"/>
          <w:szCs w:val="22"/>
          <w:lang w:val="es-EC"/>
        </w:rPr>
        <w:t>12</w:t>
      </w:r>
      <w:r w:rsidRPr="000E3AAF">
        <w:rPr>
          <w:rFonts w:ascii="Verdana" w:hAnsi="Verdana"/>
          <w:b w:val="0"/>
          <w:bCs w:val="0"/>
          <w:color w:val="000000" w:themeColor="text1"/>
          <w:sz w:val="22"/>
          <w:szCs w:val="22"/>
        </w:rPr>
        <w:fldChar w:fldCharType="end"/>
      </w:r>
      <w:r w:rsidRPr="00610014">
        <w:rPr>
          <w:rFonts w:ascii="Verdana" w:hAnsi="Verdana"/>
          <w:b w:val="0"/>
          <w:bCs w:val="0"/>
          <w:color w:val="000000" w:themeColor="text1"/>
          <w:sz w:val="22"/>
          <w:szCs w:val="22"/>
          <w:lang w:val="es-EC"/>
        </w:rPr>
        <w:t xml:space="preserve"> Relaciones Principales de dominio</w:t>
      </w:r>
      <w:bookmarkEnd w:id="66"/>
    </w:p>
    <w:p w14:paraId="23EB286C" w14:textId="77777777" w:rsidR="000E3AAF" w:rsidRPr="000E3AAF" w:rsidRDefault="000E3AAF" w:rsidP="000E3AAF">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7" w:name="_Toc238478998"/>
      <w:r w:rsidRPr="000E3AAF">
        <w:rPr>
          <w:rFonts w:ascii="Verdana" w:hAnsi="Verdana"/>
          <w:color w:val="943634" w:themeColor="accent2" w:themeShade="BF"/>
          <w:sz w:val="28"/>
          <w:szCs w:val="28"/>
          <w:lang w:val="es-EC"/>
        </w:rPr>
        <w:t>Cardinalidades utilizadas</w:t>
      </w:r>
      <w:bookmarkEnd w:id="67"/>
    </w:p>
    <w:tbl>
      <w:tblPr>
        <w:tblStyle w:val="Tablaconcuadrcula"/>
        <w:tblW w:w="0" w:type="auto"/>
        <w:tblLook w:val="04A0" w:firstRow="1" w:lastRow="0" w:firstColumn="1" w:lastColumn="0" w:noHBand="0" w:noVBand="1"/>
      </w:tblPr>
      <w:tblGrid>
        <w:gridCol w:w="1770"/>
        <w:gridCol w:w="7030"/>
      </w:tblGrid>
      <w:tr w:rsidR="000E3AAF" w:rsidRPr="000E3AAF" w14:paraId="38D6ED91" w14:textId="77777777" w:rsidTr="000E3AAF">
        <w:tc>
          <w:tcPr>
            <w:tcW w:w="0" w:type="auto"/>
            <w:shd w:val="clear" w:color="auto" w:fill="943634" w:themeFill="accent2" w:themeFillShade="BF"/>
            <w:hideMark/>
          </w:tcPr>
          <w:p w14:paraId="47F5B035" w14:textId="77777777" w:rsidR="000E3AAF" w:rsidRPr="000E3AAF" w:rsidRDefault="000E3AAF" w:rsidP="000E3AAF">
            <w:pPr>
              <w:jc w:val="both"/>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Cardinalidad</w:t>
            </w:r>
          </w:p>
        </w:tc>
        <w:tc>
          <w:tcPr>
            <w:tcW w:w="0" w:type="auto"/>
            <w:shd w:val="clear" w:color="auto" w:fill="943634" w:themeFill="accent2" w:themeFillShade="BF"/>
            <w:hideMark/>
          </w:tcPr>
          <w:p w14:paraId="3775AF68" w14:textId="77777777" w:rsidR="000E3AAF" w:rsidRPr="000E3AAF" w:rsidRDefault="000E3AAF" w:rsidP="00106035">
            <w:pPr>
              <w:spacing w:line="276" w:lineRule="auto"/>
              <w:jc w:val="both"/>
              <w:rPr>
                <w:rFonts w:ascii="Verdana" w:eastAsiaTheme="majorEastAsia" w:hAnsi="Verdana" w:cstheme="majorBidi"/>
                <w:b/>
                <w:bCs/>
                <w:color w:val="FFFFFF" w:themeColor="background1"/>
                <w:lang w:val="es-EC"/>
              </w:rPr>
            </w:pPr>
            <w:r w:rsidRPr="000E3AAF">
              <w:rPr>
                <w:rFonts w:ascii="Verdana" w:eastAsiaTheme="majorEastAsia" w:hAnsi="Verdana" w:cstheme="majorBidi"/>
                <w:b/>
                <w:bCs/>
                <w:color w:val="FFFFFF" w:themeColor="background1"/>
                <w:lang w:val="es-EC"/>
              </w:rPr>
              <w:t>Significado</w:t>
            </w:r>
          </w:p>
        </w:tc>
      </w:tr>
      <w:tr w:rsidR="000E3AAF" w:rsidRPr="001C7F80" w14:paraId="6AB577BA" w14:textId="77777777" w:rsidTr="000E3AAF">
        <w:tc>
          <w:tcPr>
            <w:tcW w:w="0" w:type="auto"/>
            <w:hideMark/>
          </w:tcPr>
          <w:p w14:paraId="2864A3C7"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1</w:t>
            </w:r>
          </w:p>
        </w:tc>
        <w:tc>
          <w:tcPr>
            <w:tcW w:w="0" w:type="auto"/>
            <w:hideMark/>
          </w:tcPr>
          <w:p w14:paraId="37EBC370"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 relación requiere exactamente una instancia.</w:t>
            </w:r>
          </w:p>
        </w:tc>
      </w:tr>
      <w:tr w:rsidR="000E3AAF" w:rsidRPr="001C7F80" w14:paraId="61C78E5E" w14:textId="77777777" w:rsidTr="000E3AAF">
        <w:tc>
          <w:tcPr>
            <w:tcW w:w="0" w:type="auto"/>
            <w:hideMark/>
          </w:tcPr>
          <w:p w14:paraId="4EBF04D1"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0..1</w:t>
            </w:r>
          </w:p>
        </w:tc>
        <w:tc>
          <w:tcPr>
            <w:tcW w:w="0" w:type="auto"/>
            <w:hideMark/>
          </w:tcPr>
          <w:p w14:paraId="1128B57F"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 relación es opcional y admite como máximo una instancia.</w:t>
            </w:r>
          </w:p>
        </w:tc>
      </w:tr>
      <w:tr w:rsidR="000E3AAF" w:rsidRPr="001C7F80" w14:paraId="377A92B9" w14:textId="77777777" w:rsidTr="000E3AAF">
        <w:tc>
          <w:tcPr>
            <w:tcW w:w="0" w:type="auto"/>
            <w:hideMark/>
          </w:tcPr>
          <w:p w14:paraId="3FADA60F"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0..*</w:t>
            </w:r>
          </w:p>
        </w:tc>
        <w:tc>
          <w:tcPr>
            <w:tcW w:w="0" w:type="auto"/>
            <w:hideMark/>
          </w:tcPr>
          <w:p w14:paraId="03C8553C"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 relación es opcional y puede contener varias instancias.</w:t>
            </w:r>
          </w:p>
        </w:tc>
      </w:tr>
      <w:tr w:rsidR="000E3AAF" w:rsidRPr="001C7F80" w14:paraId="1954A843" w14:textId="77777777" w:rsidTr="000E3AAF">
        <w:tc>
          <w:tcPr>
            <w:tcW w:w="0" w:type="auto"/>
            <w:hideMark/>
          </w:tcPr>
          <w:p w14:paraId="745B9853"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1..*</w:t>
            </w:r>
          </w:p>
        </w:tc>
        <w:tc>
          <w:tcPr>
            <w:tcW w:w="0" w:type="auto"/>
            <w:hideMark/>
          </w:tcPr>
          <w:p w14:paraId="78EF8F2D" w14:textId="77777777" w:rsidR="000E3AAF" w:rsidRPr="000E3AAF" w:rsidRDefault="000E3AAF" w:rsidP="00106035">
            <w:pPr>
              <w:spacing w:line="276" w:lineRule="auto"/>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 relación requiere una o varias instancias.</w:t>
            </w:r>
          </w:p>
        </w:tc>
      </w:tr>
    </w:tbl>
    <w:p w14:paraId="7C71B206" w14:textId="696CDD68" w:rsidR="00E4597C" w:rsidRPr="00E4597C" w:rsidRDefault="00E4597C" w:rsidP="00E4597C">
      <w:pPr>
        <w:pStyle w:val="Descripcin"/>
        <w:jc w:val="center"/>
        <w:rPr>
          <w:rFonts w:ascii="Verdana" w:eastAsiaTheme="majorEastAsia" w:hAnsi="Verdana" w:cstheme="majorBidi"/>
          <w:b w:val="0"/>
          <w:bCs w:val="0"/>
          <w:color w:val="000000" w:themeColor="text1"/>
          <w:sz w:val="22"/>
          <w:szCs w:val="22"/>
          <w:lang w:val="es-EC"/>
        </w:rPr>
      </w:pPr>
      <w:bookmarkStart w:id="68" w:name="_Toc238469528"/>
      <w:r w:rsidRPr="00C11DFC">
        <w:rPr>
          <w:rFonts w:ascii="Verdana" w:hAnsi="Verdana"/>
          <w:b w:val="0"/>
          <w:bCs w:val="0"/>
          <w:color w:val="000000" w:themeColor="text1"/>
          <w:sz w:val="22"/>
          <w:szCs w:val="22"/>
          <w:lang w:val="es-EC"/>
        </w:rPr>
        <w:t xml:space="preserve">Tabla </w:t>
      </w:r>
      <w:r w:rsidRPr="00E4597C">
        <w:rPr>
          <w:rFonts w:ascii="Verdana" w:hAnsi="Verdana"/>
          <w:b w:val="0"/>
          <w:bCs w:val="0"/>
          <w:color w:val="000000" w:themeColor="text1"/>
          <w:sz w:val="22"/>
          <w:szCs w:val="22"/>
        </w:rPr>
        <w:fldChar w:fldCharType="begin"/>
      </w:r>
      <w:r w:rsidRPr="00C11DFC">
        <w:rPr>
          <w:rFonts w:ascii="Verdana" w:hAnsi="Verdana"/>
          <w:b w:val="0"/>
          <w:bCs w:val="0"/>
          <w:color w:val="000000" w:themeColor="text1"/>
          <w:sz w:val="22"/>
          <w:szCs w:val="22"/>
          <w:lang w:val="es-EC"/>
        </w:rPr>
        <w:instrText xml:space="preserve"> SEQ Tabla \* ARABIC </w:instrText>
      </w:r>
      <w:r w:rsidRPr="00E4597C">
        <w:rPr>
          <w:rFonts w:ascii="Verdana" w:hAnsi="Verdana"/>
          <w:b w:val="0"/>
          <w:bCs w:val="0"/>
          <w:color w:val="000000" w:themeColor="text1"/>
          <w:sz w:val="22"/>
          <w:szCs w:val="22"/>
        </w:rPr>
        <w:fldChar w:fldCharType="separate"/>
      </w:r>
      <w:r w:rsidR="00610014">
        <w:rPr>
          <w:rFonts w:ascii="Verdana" w:hAnsi="Verdana"/>
          <w:b w:val="0"/>
          <w:bCs w:val="0"/>
          <w:noProof/>
          <w:color w:val="000000" w:themeColor="text1"/>
          <w:sz w:val="22"/>
          <w:szCs w:val="22"/>
          <w:lang w:val="es-EC"/>
        </w:rPr>
        <w:t>13</w:t>
      </w:r>
      <w:r w:rsidRPr="00E4597C">
        <w:rPr>
          <w:rFonts w:ascii="Verdana" w:hAnsi="Verdana"/>
          <w:b w:val="0"/>
          <w:bCs w:val="0"/>
          <w:color w:val="000000" w:themeColor="text1"/>
          <w:sz w:val="22"/>
          <w:szCs w:val="22"/>
        </w:rPr>
        <w:fldChar w:fldCharType="end"/>
      </w:r>
      <w:r w:rsidRPr="00C11DFC">
        <w:rPr>
          <w:rFonts w:ascii="Verdana" w:hAnsi="Verdana"/>
          <w:b w:val="0"/>
          <w:bCs w:val="0"/>
          <w:color w:val="000000" w:themeColor="text1"/>
          <w:sz w:val="22"/>
          <w:szCs w:val="22"/>
          <w:lang w:val="es-EC"/>
        </w:rPr>
        <w:t xml:space="preserve"> Cardinalidades de dominio</w:t>
      </w:r>
      <w:bookmarkEnd w:id="68"/>
    </w:p>
    <w:p w14:paraId="5FC7D001" w14:textId="20FF47C9" w:rsidR="000E3AAF" w:rsidRPr="000E3AAF" w:rsidRDefault="000E3AAF" w:rsidP="000E3AAF">
      <w:p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Por ejemplo, una solicitud puede recibir cero o varias postulaciones, pero solo puede mantener una asignación activa. Una asignación, a su vez, debe permitir la programación de al menos una jornada.</w:t>
      </w:r>
    </w:p>
    <w:p w14:paraId="66F6CFFB" w14:textId="16D27BFC" w:rsidR="000E3AAF" w:rsidRPr="000E3AAF" w:rsidRDefault="000E3AAF" w:rsidP="000E3AAF">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9" w:name="_Toc238478999"/>
      <w:r w:rsidRPr="000E3AAF">
        <w:rPr>
          <w:rFonts w:ascii="Verdana" w:hAnsi="Verdana"/>
          <w:color w:val="943634" w:themeColor="accent2" w:themeShade="BF"/>
          <w:sz w:val="28"/>
          <w:szCs w:val="28"/>
          <w:lang w:val="es-EC"/>
        </w:rPr>
        <w:t>Reglas derivadas del dominio</w:t>
      </w:r>
      <w:bookmarkEnd w:id="69"/>
    </w:p>
    <w:p w14:paraId="2595CDD7"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Toda solicitud deberá estar asociada con un adulto mayor y un tipo de ayuda.</w:t>
      </w:r>
    </w:p>
    <w:p w14:paraId="7F067C08"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 cuidador solo podrá actuar cuando exista una relación autorizada.</w:t>
      </w:r>
    </w:p>
    <w:p w14:paraId="36D13153"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 voluntario podrá presentar una sola postulación activa por solicitud.</w:t>
      </w:r>
    </w:p>
    <w:p w14:paraId="125DFEB8"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postulación aceptada podrá originar una asignación.</w:t>
      </w:r>
    </w:p>
    <w:p w14:paraId="3B0189D9"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solicitud solo podrá mantener una asignación activa.</w:t>
      </w:r>
    </w:p>
    <w:p w14:paraId="45121BBB"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Una jornada deberá estar vinculada con una asignación confirmada.</w:t>
      </w:r>
    </w:p>
    <w:p w14:paraId="62BE9CDD"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Los mensajes deberán pertenecer al contexto de una solicitud.</w:t>
      </w:r>
    </w:p>
    <w:p w14:paraId="4594B283"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Las evaluaciones se habilitarán después de finalizar la jornada.</w:t>
      </w:r>
    </w:p>
    <w:p w14:paraId="74911877" w14:textId="77777777" w:rsidR="000E3AAF" w:rsidRP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Las incidencias deberán conservar seguimiento y resolución.</w:t>
      </w:r>
    </w:p>
    <w:p w14:paraId="7D647501" w14:textId="77777777" w:rsidR="000E3AAF" w:rsidRDefault="000E3AAF">
      <w:pPr>
        <w:numPr>
          <w:ilvl w:val="0"/>
          <w:numId w:val="22"/>
        </w:num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Las acciones relevantes deberán generar registros de auditoría.</w:t>
      </w:r>
    </w:p>
    <w:p w14:paraId="73D0800B" w14:textId="0129544C" w:rsidR="001C7F80" w:rsidRPr="000E3AAF" w:rsidRDefault="001C7F80">
      <w:pPr>
        <w:numPr>
          <w:ilvl w:val="0"/>
          <w:numId w:val="22"/>
        </w:numPr>
        <w:spacing w:after="0"/>
        <w:jc w:val="both"/>
        <w:rPr>
          <w:rFonts w:ascii="Verdana" w:eastAsiaTheme="majorEastAsia" w:hAnsi="Verdana" w:cstheme="majorBidi"/>
          <w:color w:val="000000" w:themeColor="text1"/>
          <w:lang w:val="es-EC"/>
        </w:rPr>
      </w:pPr>
      <w:r w:rsidRPr="001C7F80">
        <w:rPr>
          <w:rFonts w:ascii="Verdana" w:eastAsiaTheme="majorEastAsia" w:hAnsi="Verdana" w:cstheme="majorBidi"/>
          <w:color w:val="000000" w:themeColor="text1"/>
          <w:lang w:val="es-EC"/>
        </w:rPr>
        <w:lastRenderedPageBreak/>
        <w:t>Como parte de la revisión del Sprint 2, se verificó la consistencia de las entidades del dominio, relaciones principales y cardinalidades, dejando el modelo conceptual preparado como base para el diseño textual y gráfico del modelo de clases.</w:t>
      </w:r>
    </w:p>
    <w:p w14:paraId="11E9973C" w14:textId="77777777" w:rsidR="000E3AAF" w:rsidRPr="000E3AAF" w:rsidRDefault="000E3AAF" w:rsidP="000E3AAF">
      <w:pPr>
        <w:spacing w:after="0"/>
        <w:jc w:val="both"/>
        <w:rPr>
          <w:rFonts w:ascii="Verdana" w:eastAsiaTheme="majorEastAsia" w:hAnsi="Verdana" w:cstheme="majorBidi"/>
          <w:color w:val="000000" w:themeColor="text1"/>
          <w:lang w:val="es-EC"/>
        </w:rPr>
      </w:pPr>
      <w:r w:rsidRPr="000E3AAF">
        <w:rPr>
          <w:rFonts w:ascii="Verdana" w:eastAsiaTheme="majorEastAsia" w:hAnsi="Verdana" w:cstheme="majorBidi"/>
          <w:color w:val="000000" w:themeColor="text1"/>
          <w:lang w:val="es-EC"/>
        </w:rPr>
        <w:t>Este modelo constituye la base conceptual para el diseño posterior de clases, componentes y estructuras de datos, sin establecer todavía decisiones técnicas de implementación.</w:t>
      </w:r>
    </w:p>
    <w:p w14:paraId="134CA5E3" w14:textId="77777777" w:rsidR="00945169" w:rsidRPr="000E3AAF" w:rsidRDefault="00945169" w:rsidP="00945169">
      <w:pPr>
        <w:spacing w:after="0"/>
        <w:jc w:val="both"/>
        <w:rPr>
          <w:rFonts w:asciiTheme="majorHAnsi" w:eastAsiaTheme="majorEastAsia" w:hAnsiTheme="majorHAnsi" w:cstheme="majorBidi"/>
          <w:b/>
          <w:bCs/>
          <w:vanish/>
          <w:color w:val="4F81BD" w:themeColor="accent1"/>
          <w:lang w:val="es-EC"/>
        </w:rPr>
      </w:pPr>
    </w:p>
    <w:p w14:paraId="5DED3779"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70" w:name="_Toc238210826"/>
      <w:bookmarkStart w:id="71" w:name="_Toc238293997"/>
      <w:bookmarkStart w:id="72" w:name="_Toc238294120"/>
      <w:bookmarkStart w:id="73" w:name="_Toc238465728"/>
      <w:bookmarkStart w:id="74" w:name="_Toc238469854"/>
      <w:bookmarkStart w:id="75" w:name="_Toc238469899"/>
      <w:bookmarkStart w:id="76" w:name="_Toc238479000"/>
      <w:bookmarkEnd w:id="70"/>
      <w:bookmarkEnd w:id="71"/>
      <w:bookmarkEnd w:id="72"/>
      <w:bookmarkEnd w:id="73"/>
      <w:bookmarkEnd w:id="74"/>
      <w:bookmarkEnd w:id="75"/>
      <w:bookmarkEnd w:id="76"/>
    </w:p>
    <w:p w14:paraId="7A6F8BEC"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77" w:name="_Toc238210827"/>
      <w:bookmarkStart w:id="78" w:name="_Toc238293998"/>
      <w:bookmarkStart w:id="79" w:name="_Toc238294121"/>
      <w:bookmarkStart w:id="80" w:name="_Toc238465729"/>
      <w:bookmarkStart w:id="81" w:name="_Toc238469855"/>
      <w:bookmarkStart w:id="82" w:name="_Toc238469900"/>
      <w:bookmarkStart w:id="83" w:name="_Toc238479001"/>
      <w:bookmarkEnd w:id="77"/>
      <w:bookmarkEnd w:id="78"/>
      <w:bookmarkEnd w:id="79"/>
      <w:bookmarkEnd w:id="80"/>
      <w:bookmarkEnd w:id="81"/>
      <w:bookmarkEnd w:id="82"/>
      <w:bookmarkEnd w:id="83"/>
    </w:p>
    <w:p w14:paraId="58D23FCC"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84" w:name="_Toc238210828"/>
      <w:bookmarkStart w:id="85" w:name="_Toc238293999"/>
      <w:bookmarkStart w:id="86" w:name="_Toc238294122"/>
      <w:bookmarkStart w:id="87" w:name="_Toc238465730"/>
      <w:bookmarkStart w:id="88" w:name="_Toc238469856"/>
      <w:bookmarkStart w:id="89" w:name="_Toc238469901"/>
      <w:bookmarkStart w:id="90" w:name="_Toc238479002"/>
      <w:bookmarkEnd w:id="84"/>
      <w:bookmarkEnd w:id="85"/>
      <w:bookmarkEnd w:id="86"/>
      <w:bookmarkEnd w:id="87"/>
      <w:bookmarkEnd w:id="88"/>
      <w:bookmarkEnd w:id="89"/>
      <w:bookmarkEnd w:id="90"/>
    </w:p>
    <w:p w14:paraId="638C2525"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91" w:name="_Toc238210829"/>
      <w:bookmarkStart w:id="92" w:name="_Toc238294000"/>
      <w:bookmarkStart w:id="93" w:name="_Toc238294123"/>
      <w:bookmarkStart w:id="94" w:name="_Toc238465731"/>
      <w:bookmarkStart w:id="95" w:name="_Toc238469857"/>
      <w:bookmarkStart w:id="96" w:name="_Toc238469902"/>
      <w:bookmarkStart w:id="97" w:name="_Toc238479003"/>
      <w:bookmarkEnd w:id="91"/>
      <w:bookmarkEnd w:id="92"/>
      <w:bookmarkEnd w:id="93"/>
      <w:bookmarkEnd w:id="94"/>
      <w:bookmarkEnd w:id="95"/>
      <w:bookmarkEnd w:id="96"/>
      <w:bookmarkEnd w:id="97"/>
    </w:p>
    <w:p w14:paraId="6926A26B"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98" w:name="_Toc238210830"/>
      <w:bookmarkStart w:id="99" w:name="_Toc238294001"/>
      <w:bookmarkStart w:id="100" w:name="_Toc238294124"/>
      <w:bookmarkStart w:id="101" w:name="_Toc238465732"/>
      <w:bookmarkStart w:id="102" w:name="_Toc238469858"/>
      <w:bookmarkStart w:id="103" w:name="_Toc238469903"/>
      <w:bookmarkStart w:id="104" w:name="_Toc238479004"/>
      <w:bookmarkEnd w:id="98"/>
      <w:bookmarkEnd w:id="99"/>
      <w:bookmarkEnd w:id="100"/>
      <w:bookmarkEnd w:id="101"/>
      <w:bookmarkEnd w:id="102"/>
      <w:bookmarkEnd w:id="103"/>
      <w:bookmarkEnd w:id="104"/>
    </w:p>
    <w:p w14:paraId="34435FB5"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05" w:name="_Toc238210831"/>
      <w:bookmarkStart w:id="106" w:name="_Toc238294002"/>
      <w:bookmarkStart w:id="107" w:name="_Toc238294125"/>
      <w:bookmarkStart w:id="108" w:name="_Toc238465733"/>
      <w:bookmarkStart w:id="109" w:name="_Toc238469859"/>
      <w:bookmarkStart w:id="110" w:name="_Toc238469904"/>
      <w:bookmarkStart w:id="111" w:name="_Toc238479005"/>
      <w:bookmarkEnd w:id="105"/>
      <w:bookmarkEnd w:id="106"/>
      <w:bookmarkEnd w:id="107"/>
      <w:bookmarkEnd w:id="108"/>
      <w:bookmarkEnd w:id="109"/>
      <w:bookmarkEnd w:id="110"/>
      <w:bookmarkEnd w:id="111"/>
    </w:p>
    <w:p w14:paraId="0EC183BB"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12" w:name="_Toc238210832"/>
      <w:bookmarkStart w:id="113" w:name="_Toc238294003"/>
      <w:bookmarkStart w:id="114" w:name="_Toc238294126"/>
      <w:bookmarkStart w:id="115" w:name="_Toc238465734"/>
      <w:bookmarkStart w:id="116" w:name="_Toc238469860"/>
      <w:bookmarkStart w:id="117" w:name="_Toc238469905"/>
      <w:bookmarkStart w:id="118" w:name="_Toc238479006"/>
      <w:bookmarkEnd w:id="112"/>
      <w:bookmarkEnd w:id="113"/>
      <w:bookmarkEnd w:id="114"/>
      <w:bookmarkEnd w:id="115"/>
      <w:bookmarkEnd w:id="116"/>
      <w:bookmarkEnd w:id="117"/>
      <w:bookmarkEnd w:id="118"/>
    </w:p>
    <w:p w14:paraId="35243C65"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19" w:name="_Toc238210833"/>
      <w:bookmarkStart w:id="120" w:name="_Toc238294004"/>
      <w:bookmarkStart w:id="121" w:name="_Toc238294127"/>
      <w:bookmarkStart w:id="122" w:name="_Toc238465735"/>
      <w:bookmarkStart w:id="123" w:name="_Toc238469861"/>
      <w:bookmarkStart w:id="124" w:name="_Toc238469906"/>
      <w:bookmarkStart w:id="125" w:name="_Toc238479007"/>
      <w:bookmarkEnd w:id="119"/>
      <w:bookmarkEnd w:id="120"/>
      <w:bookmarkEnd w:id="121"/>
      <w:bookmarkEnd w:id="122"/>
      <w:bookmarkEnd w:id="123"/>
      <w:bookmarkEnd w:id="124"/>
      <w:bookmarkEnd w:id="125"/>
    </w:p>
    <w:p w14:paraId="585647E1"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26" w:name="_Toc238210834"/>
      <w:bookmarkStart w:id="127" w:name="_Toc238294005"/>
      <w:bookmarkStart w:id="128" w:name="_Toc238294128"/>
      <w:bookmarkStart w:id="129" w:name="_Toc238465736"/>
      <w:bookmarkStart w:id="130" w:name="_Toc238469862"/>
      <w:bookmarkStart w:id="131" w:name="_Toc238469907"/>
      <w:bookmarkStart w:id="132" w:name="_Toc238479008"/>
      <w:bookmarkEnd w:id="126"/>
      <w:bookmarkEnd w:id="127"/>
      <w:bookmarkEnd w:id="128"/>
      <w:bookmarkEnd w:id="129"/>
      <w:bookmarkEnd w:id="130"/>
      <w:bookmarkEnd w:id="131"/>
      <w:bookmarkEnd w:id="132"/>
    </w:p>
    <w:p w14:paraId="6F51622E"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33" w:name="_Toc238210835"/>
      <w:bookmarkStart w:id="134" w:name="_Toc238294006"/>
      <w:bookmarkStart w:id="135" w:name="_Toc238294129"/>
      <w:bookmarkStart w:id="136" w:name="_Toc238465737"/>
      <w:bookmarkStart w:id="137" w:name="_Toc238469863"/>
      <w:bookmarkStart w:id="138" w:name="_Toc238469908"/>
      <w:bookmarkStart w:id="139" w:name="_Toc238479009"/>
      <w:bookmarkEnd w:id="133"/>
      <w:bookmarkEnd w:id="134"/>
      <w:bookmarkEnd w:id="135"/>
      <w:bookmarkEnd w:id="136"/>
      <w:bookmarkEnd w:id="137"/>
      <w:bookmarkEnd w:id="138"/>
      <w:bookmarkEnd w:id="139"/>
    </w:p>
    <w:p w14:paraId="7DE6A6B5"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40" w:name="_Toc238210836"/>
      <w:bookmarkStart w:id="141" w:name="_Toc238294007"/>
      <w:bookmarkStart w:id="142" w:name="_Toc238294130"/>
      <w:bookmarkStart w:id="143" w:name="_Toc238465738"/>
      <w:bookmarkStart w:id="144" w:name="_Toc238469864"/>
      <w:bookmarkStart w:id="145" w:name="_Toc238469909"/>
      <w:bookmarkStart w:id="146" w:name="_Toc238479010"/>
      <w:bookmarkEnd w:id="140"/>
      <w:bookmarkEnd w:id="141"/>
      <w:bookmarkEnd w:id="142"/>
      <w:bookmarkEnd w:id="143"/>
      <w:bookmarkEnd w:id="144"/>
      <w:bookmarkEnd w:id="145"/>
      <w:bookmarkEnd w:id="146"/>
    </w:p>
    <w:p w14:paraId="6BDF6C56"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47" w:name="_Toc238210837"/>
      <w:bookmarkStart w:id="148" w:name="_Toc238294008"/>
      <w:bookmarkStart w:id="149" w:name="_Toc238294131"/>
      <w:bookmarkStart w:id="150" w:name="_Toc238465739"/>
      <w:bookmarkStart w:id="151" w:name="_Toc238469865"/>
      <w:bookmarkStart w:id="152" w:name="_Toc238469910"/>
      <w:bookmarkStart w:id="153" w:name="_Toc238479011"/>
      <w:bookmarkEnd w:id="147"/>
      <w:bookmarkEnd w:id="148"/>
      <w:bookmarkEnd w:id="149"/>
      <w:bookmarkEnd w:id="150"/>
      <w:bookmarkEnd w:id="151"/>
      <w:bookmarkEnd w:id="152"/>
      <w:bookmarkEnd w:id="153"/>
    </w:p>
    <w:p w14:paraId="00237AFF"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54" w:name="_Toc238210838"/>
      <w:bookmarkStart w:id="155" w:name="_Toc238294009"/>
      <w:bookmarkStart w:id="156" w:name="_Toc238294132"/>
      <w:bookmarkStart w:id="157" w:name="_Toc238465740"/>
      <w:bookmarkStart w:id="158" w:name="_Toc238469866"/>
      <w:bookmarkStart w:id="159" w:name="_Toc238469911"/>
      <w:bookmarkStart w:id="160" w:name="_Toc238479012"/>
      <w:bookmarkEnd w:id="154"/>
      <w:bookmarkEnd w:id="155"/>
      <w:bookmarkEnd w:id="156"/>
      <w:bookmarkEnd w:id="157"/>
      <w:bookmarkEnd w:id="158"/>
      <w:bookmarkEnd w:id="159"/>
      <w:bookmarkEnd w:id="160"/>
    </w:p>
    <w:p w14:paraId="5D5E8009" w14:textId="77777777" w:rsidR="002C0329" w:rsidRPr="002C0329" w:rsidRDefault="002C0329">
      <w:pPr>
        <w:pStyle w:val="Prrafodelista"/>
        <w:keepNext/>
        <w:keepLines/>
        <w:numPr>
          <w:ilvl w:val="0"/>
          <w:numId w:val="11"/>
        </w:numPr>
        <w:spacing w:before="200" w:after="0"/>
        <w:contextualSpacing w:val="0"/>
        <w:outlineLvl w:val="2"/>
        <w:rPr>
          <w:rFonts w:asciiTheme="majorHAnsi" w:eastAsiaTheme="majorEastAsia" w:hAnsiTheme="majorHAnsi" w:cstheme="majorBidi"/>
          <w:b/>
          <w:bCs/>
          <w:vanish/>
          <w:color w:val="4F81BD" w:themeColor="accent1"/>
        </w:rPr>
      </w:pPr>
      <w:bookmarkStart w:id="161" w:name="_Toc238210839"/>
      <w:bookmarkStart w:id="162" w:name="_Toc238294010"/>
      <w:bookmarkStart w:id="163" w:name="_Toc238294133"/>
      <w:bookmarkStart w:id="164" w:name="_Toc238465741"/>
      <w:bookmarkStart w:id="165" w:name="_Toc238469867"/>
      <w:bookmarkStart w:id="166" w:name="_Toc238469912"/>
      <w:bookmarkStart w:id="167" w:name="_Toc238479013"/>
      <w:bookmarkEnd w:id="161"/>
      <w:bookmarkEnd w:id="162"/>
      <w:bookmarkEnd w:id="163"/>
      <w:bookmarkEnd w:id="164"/>
      <w:bookmarkEnd w:id="165"/>
      <w:bookmarkEnd w:id="166"/>
      <w:bookmarkEnd w:id="167"/>
    </w:p>
    <w:p w14:paraId="218627EE" w14:textId="77777777" w:rsidR="002C0329" w:rsidRPr="002C0329" w:rsidRDefault="002C0329">
      <w:pPr>
        <w:pStyle w:val="Prrafodelista"/>
        <w:keepNext/>
        <w:keepLines/>
        <w:numPr>
          <w:ilvl w:val="1"/>
          <w:numId w:val="11"/>
        </w:numPr>
        <w:spacing w:before="200" w:after="0"/>
        <w:contextualSpacing w:val="0"/>
        <w:outlineLvl w:val="2"/>
        <w:rPr>
          <w:rFonts w:asciiTheme="majorHAnsi" w:eastAsiaTheme="majorEastAsia" w:hAnsiTheme="majorHAnsi" w:cstheme="majorBidi"/>
          <w:b/>
          <w:bCs/>
          <w:vanish/>
          <w:color w:val="4F81BD" w:themeColor="accent1"/>
        </w:rPr>
      </w:pPr>
      <w:bookmarkStart w:id="168" w:name="_Toc238210840"/>
      <w:bookmarkStart w:id="169" w:name="_Toc238294011"/>
      <w:bookmarkStart w:id="170" w:name="_Toc238294134"/>
      <w:bookmarkStart w:id="171" w:name="_Toc238465742"/>
      <w:bookmarkStart w:id="172" w:name="_Toc238469868"/>
      <w:bookmarkStart w:id="173" w:name="_Toc238469913"/>
      <w:bookmarkStart w:id="174" w:name="_Toc238479014"/>
      <w:bookmarkEnd w:id="168"/>
      <w:bookmarkEnd w:id="169"/>
      <w:bookmarkEnd w:id="170"/>
      <w:bookmarkEnd w:id="171"/>
      <w:bookmarkEnd w:id="172"/>
      <w:bookmarkEnd w:id="173"/>
      <w:bookmarkEnd w:id="174"/>
    </w:p>
    <w:p w14:paraId="51EEA751" w14:textId="77777777" w:rsidR="002F71DA" w:rsidRPr="00C932D6" w:rsidRDefault="002F71DA" w:rsidP="00C932D6">
      <w:pPr>
        <w:spacing w:after="0"/>
        <w:rPr>
          <w:rFonts w:ascii="Verdana" w:hAnsi="Verdana"/>
          <w:lang w:val="es-EC"/>
        </w:rPr>
      </w:pPr>
    </w:p>
    <w:sectPr w:rsidR="002F71DA" w:rsidRPr="00C932D6" w:rsidSect="00691DF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A1FE8" w14:textId="77777777" w:rsidR="00EF3807" w:rsidRDefault="00EF3807" w:rsidP="00322806">
      <w:pPr>
        <w:spacing w:after="0" w:line="240" w:lineRule="auto"/>
      </w:pPr>
      <w:r>
        <w:separator/>
      </w:r>
    </w:p>
  </w:endnote>
  <w:endnote w:type="continuationSeparator" w:id="0">
    <w:p w14:paraId="26CFE41A" w14:textId="77777777" w:rsidR="00EF3807" w:rsidRDefault="00EF3807"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C33A9" w14:textId="77777777" w:rsidR="00EF3807" w:rsidRDefault="00EF3807" w:rsidP="00322806">
      <w:pPr>
        <w:spacing w:after="0" w:line="240" w:lineRule="auto"/>
      </w:pPr>
      <w:r>
        <w:separator/>
      </w:r>
    </w:p>
  </w:footnote>
  <w:footnote w:type="continuationSeparator" w:id="0">
    <w:p w14:paraId="2DE872A3" w14:textId="77777777" w:rsidR="00EF3807" w:rsidRDefault="00EF3807"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322806" w14:paraId="5819180F" w14:textId="77777777" w:rsidTr="00322806">
      <w:trPr>
        <w:trHeight w:val="423"/>
      </w:trPr>
      <w:tc>
        <w:tcPr>
          <w:tcW w:w="1488" w:type="dxa"/>
        </w:tcPr>
        <w:p w14:paraId="73FA4E99" w14:textId="40D25511" w:rsidR="00322806" w:rsidRDefault="00322806">
          <w:pPr>
            <w:pStyle w:val="Encabezado"/>
          </w:pPr>
          <w:r w:rsidRPr="0023427F">
            <w:rPr>
              <w:rFonts w:ascii="Verdana" w:hAnsi="Verdana"/>
              <w:b/>
              <w:bCs/>
              <w:noProof/>
              <w:sz w:val="32"/>
              <w:szCs w:val="32"/>
            </w:rPr>
            <w:drawing>
              <wp:inline distT="0" distB="0" distL="0" distR="0" wp14:anchorId="60164032" wp14:editId="50A9A1E5">
                <wp:extent cx="906780" cy="445770"/>
                <wp:effectExtent l="0" t="0" r="7620" b="0"/>
                <wp:docPr id="1455641823"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64A63A57" w14:textId="44F5B9A4" w:rsidR="00322806" w:rsidRPr="00EA1144" w:rsidRDefault="00322806"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53350EAE" w14:textId="13414FFE" w:rsidR="00322806" w:rsidRDefault="003228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0CFD6FBF"/>
    <w:multiLevelType w:val="multilevel"/>
    <w:tmpl w:val="6072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A5F50"/>
    <w:multiLevelType w:val="multilevel"/>
    <w:tmpl w:val="95F4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61B489B"/>
    <w:multiLevelType w:val="multilevel"/>
    <w:tmpl w:val="56D4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6F31F6"/>
    <w:multiLevelType w:val="multilevel"/>
    <w:tmpl w:val="E79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C27C3E"/>
    <w:multiLevelType w:val="multilevel"/>
    <w:tmpl w:val="6C1A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80A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2E3A66"/>
    <w:multiLevelType w:val="multilevel"/>
    <w:tmpl w:val="135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C12AA7"/>
    <w:multiLevelType w:val="multilevel"/>
    <w:tmpl w:val="1E0E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F53027"/>
    <w:multiLevelType w:val="multilevel"/>
    <w:tmpl w:val="04FE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87E6EE4"/>
    <w:multiLevelType w:val="multilevel"/>
    <w:tmpl w:val="C29C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502036"/>
    <w:multiLevelType w:val="multilevel"/>
    <w:tmpl w:val="83248C86"/>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9"/>
  </w:num>
  <w:num w:numId="8" w16cid:durableId="368069983">
    <w:abstractNumId w:val="15"/>
  </w:num>
  <w:num w:numId="9" w16cid:durableId="1039083472">
    <w:abstractNumId w:val="6"/>
  </w:num>
  <w:num w:numId="10" w16cid:durableId="1935481250">
    <w:abstractNumId w:val="10"/>
  </w:num>
  <w:num w:numId="11" w16cid:durableId="278806317">
    <w:abstractNumId w:val="19"/>
  </w:num>
  <w:num w:numId="12" w16cid:durableId="1284843642">
    <w:abstractNumId w:val="13"/>
  </w:num>
  <w:num w:numId="13" w16cid:durableId="1149203958">
    <w:abstractNumId w:val="7"/>
  </w:num>
  <w:num w:numId="14" w16cid:durableId="301735623">
    <w:abstractNumId w:val="8"/>
  </w:num>
  <w:num w:numId="15" w16cid:durableId="1572082731">
    <w:abstractNumId w:val="16"/>
  </w:num>
  <w:num w:numId="16" w16cid:durableId="1364674589">
    <w:abstractNumId w:val="20"/>
  </w:num>
  <w:num w:numId="17" w16cid:durableId="1258518298">
    <w:abstractNumId w:val="11"/>
  </w:num>
  <w:num w:numId="18" w16cid:durableId="142939032">
    <w:abstractNumId w:val="17"/>
  </w:num>
  <w:num w:numId="19" w16cid:durableId="253171331">
    <w:abstractNumId w:val="18"/>
  </w:num>
  <w:num w:numId="20" w16cid:durableId="2088770613">
    <w:abstractNumId w:val="14"/>
  </w:num>
  <w:num w:numId="21" w16cid:durableId="1962612773">
    <w:abstractNumId w:val="21"/>
  </w:num>
  <w:num w:numId="22" w16cid:durableId="402213">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6063C"/>
    <w:rsid w:val="00097283"/>
    <w:rsid w:val="000C2DEE"/>
    <w:rsid w:val="000E2181"/>
    <w:rsid w:val="000E3AAF"/>
    <w:rsid w:val="000F71BE"/>
    <w:rsid w:val="00126492"/>
    <w:rsid w:val="00141A45"/>
    <w:rsid w:val="0015074B"/>
    <w:rsid w:val="001C7F80"/>
    <w:rsid w:val="001F3F02"/>
    <w:rsid w:val="001F479F"/>
    <w:rsid w:val="00216D6B"/>
    <w:rsid w:val="00223CD7"/>
    <w:rsid w:val="002702A6"/>
    <w:rsid w:val="00287BAC"/>
    <w:rsid w:val="00292948"/>
    <w:rsid w:val="0029639D"/>
    <w:rsid w:val="002C0329"/>
    <w:rsid w:val="002C3E41"/>
    <w:rsid w:val="002C464F"/>
    <w:rsid w:val="002E3759"/>
    <w:rsid w:val="002F71DA"/>
    <w:rsid w:val="00303C35"/>
    <w:rsid w:val="00322806"/>
    <w:rsid w:val="00326F90"/>
    <w:rsid w:val="00340175"/>
    <w:rsid w:val="00352BE6"/>
    <w:rsid w:val="00354605"/>
    <w:rsid w:val="00374B6E"/>
    <w:rsid w:val="0037640D"/>
    <w:rsid w:val="0038341B"/>
    <w:rsid w:val="00385CBF"/>
    <w:rsid w:val="00393B87"/>
    <w:rsid w:val="003975FB"/>
    <w:rsid w:val="003E2133"/>
    <w:rsid w:val="00403633"/>
    <w:rsid w:val="00411EC5"/>
    <w:rsid w:val="0041546E"/>
    <w:rsid w:val="004408E8"/>
    <w:rsid w:val="0044333B"/>
    <w:rsid w:val="00445597"/>
    <w:rsid w:val="00451F6F"/>
    <w:rsid w:val="0048454A"/>
    <w:rsid w:val="004C5C64"/>
    <w:rsid w:val="004F2F2F"/>
    <w:rsid w:val="005837AC"/>
    <w:rsid w:val="005A0356"/>
    <w:rsid w:val="005A30DF"/>
    <w:rsid w:val="005A314B"/>
    <w:rsid w:val="005B10B6"/>
    <w:rsid w:val="005B405C"/>
    <w:rsid w:val="005C0762"/>
    <w:rsid w:val="00610014"/>
    <w:rsid w:val="00632B39"/>
    <w:rsid w:val="0064263C"/>
    <w:rsid w:val="0064324B"/>
    <w:rsid w:val="00691DF5"/>
    <w:rsid w:val="006E2A92"/>
    <w:rsid w:val="00714F0B"/>
    <w:rsid w:val="00722B25"/>
    <w:rsid w:val="00724FE5"/>
    <w:rsid w:val="00725319"/>
    <w:rsid w:val="007372D2"/>
    <w:rsid w:val="007479F9"/>
    <w:rsid w:val="00757586"/>
    <w:rsid w:val="0079377B"/>
    <w:rsid w:val="007B6956"/>
    <w:rsid w:val="007D52B0"/>
    <w:rsid w:val="00803580"/>
    <w:rsid w:val="00806409"/>
    <w:rsid w:val="00831EB3"/>
    <w:rsid w:val="0085223E"/>
    <w:rsid w:val="00873E66"/>
    <w:rsid w:val="008847DC"/>
    <w:rsid w:val="00896BE4"/>
    <w:rsid w:val="008B64EF"/>
    <w:rsid w:val="008E604E"/>
    <w:rsid w:val="008F3927"/>
    <w:rsid w:val="008F7581"/>
    <w:rsid w:val="00927E10"/>
    <w:rsid w:val="009310F6"/>
    <w:rsid w:val="0093623F"/>
    <w:rsid w:val="00945169"/>
    <w:rsid w:val="00955B6F"/>
    <w:rsid w:val="0096269F"/>
    <w:rsid w:val="009800C4"/>
    <w:rsid w:val="00996A8A"/>
    <w:rsid w:val="009A5CEE"/>
    <w:rsid w:val="009A63E9"/>
    <w:rsid w:val="009F292D"/>
    <w:rsid w:val="00A14D4B"/>
    <w:rsid w:val="00A450DF"/>
    <w:rsid w:val="00A50715"/>
    <w:rsid w:val="00A619CD"/>
    <w:rsid w:val="00A80D55"/>
    <w:rsid w:val="00A875F4"/>
    <w:rsid w:val="00AA1D8D"/>
    <w:rsid w:val="00AA20C1"/>
    <w:rsid w:val="00AA51B3"/>
    <w:rsid w:val="00AB33BC"/>
    <w:rsid w:val="00AB7645"/>
    <w:rsid w:val="00AC40C7"/>
    <w:rsid w:val="00AD7D5E"/>
    <w:rsid w:val="00B134EA"/>
    <w:rsid w:val="00B47730"/>
    <w:rsid w:val="00B477F0"/>
    <w:rsid w:val="00BC4CCB"/>
    <w:rsid w:val="00BC730D"/>
    <w:rsid w:val="00BD3B81"/>
    <w:rsid w:val="00BD4014"/>
    <w:rsid w:val="00BD4077"/>
    <w:rsid w:val="00BD4875"/>
    <w:rsid w:val="00BE5047"/>
    <w:rsid w:val="00C11DFC"/>
    <w:rsid w:val="00C506BC"/>
    <w:rsid w:val="00C6162E"/>
    <w:rsid w:val="00C87B76"/>
    <w:rsid w:val="00C932D6"/>
    <w:rsid w:val="00CA7497"/>
    <w:rsid w:val="00CB0664"/>
    <w:rsid w:val="00CC1F03"/>
    <w:rsid w:val="00CE23C6"/>
    <w:rsid w:val="00D17102"/>
    <w:rsid w:val="00D76E93"/>
    <w:rsid w:val="00DA0494"/>
    <w:rsid w:val="00DA6C54"/>
    <w:rsid w:val="00DB09BE"/>
    <w:rsid w:val="00DB5D28"/>
    <w:rsid w:val="00DF1FCF"/>
    <w:rsid w:val="00E3127C"/>
    <w:rsid w:val="00E4597C"/>
    <w:rsid w:val="00EA1144"/>
    <w:rsid w:val="00ED7195"/>
    <w:rsid w:val="00EF0430"/>
    <w:rsid w:val="00EF3807"/>
    <w:rsid w:val="00F24039"/>
    <w:rsid w:val="00F24BC3"/>
    <w:rsid w:val="00F54448"/>
    <w:rsid w:val="00F55119"/>
    <w:rsid w:val="00F62F46"/>
    <w:rsid w:val="00F758FA"/>
    <w:rsid w:val="00F81DD7"/>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1904</TotalTime>
  <Pages>25</Pages>
  <Words>5498</Words>
  <Characters>31340</Characters>
  <Application>Microsoft Office Word</Application>
  <DocSecurity>0</DocSecurity>
  <Lines>261</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Carriel Bonoso</cp:lastModifiedBy>
  <cp:revision>85</cp:revision>
  <cp:lastPrinted>2026-08-24T17:06:00Z</cp:lastPrinted>
  <dcterms:created xsi:type="dcterms:W3CDTF">2026-08-17T21:10:00Z</dcterms:created>
  <dcterms:modified xsi:type="dcterms:W3CDTF">2026-09-04T22:44:00Z</dcterms:modified>
  <cp:category/>
</cp:coreProperties>
</file>