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5AB3C" w14:textId="049A9A27" w:rsidR="00322806" w:rsidRPr="0058358C" w:rsidRDefault="00322806" w:rsidP="00322806">
      <w:pPr>
        <w:jc w:val="center"/>
        <w:rPr>
          <w:rFonts w:ascii="Verdana" w:eastAsiaTheme="majorEastAsia" w:hAnsi="Verdana" w:cstheme="majorBidi"/>
          <w:b/>
          <w:bCs/>
          <w:lang w:val="es-EC"/>
        </w:rPr>
      </w:pPr>
      <w:r w:rsidRPr="0058358C">
        <w:rPr>
          <w:rFonts w:ascii="Verdana" w:hAnsi="Verdana" w:cs="Times New Roman"/>
          <w:noProof/>
        </w:rPr>
        <w:drawing>
          <wp:inline distT="0" distB="0" distL="0" distR="0" wp14:anchorId="3A188822" wp14:editId="5A2B6282">
            <wp:extent cx="3001645" cy="1211580"/>
            <wp:effectExtent l="0" t="0" r="8255" b="7620"/>
            <wp:docPr id="2060774131" name="Picture 2" descr="Comunicado Oficial - UEES - Universidad Espíritu Sa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omunicado Oficial - UEES - Universidad Espíritu Santo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612" b="20156"/>
                    <a:stretch/>
                  </pic:blipFill>
                  <pic:spPr bwMode="auto">
                    <a:xfrm>
                      <a:off x="0" y="0"/>
                      <a:ext cx="3013683" cy="1216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75B32F" w14:textId="77777777" w:rsidR="007D52B0" w:rsidRPr="0058358C" w:rsidRDefault="007D52B0" w:rsidP="00322806">
      <w:pPr>
        <w:jc w:val="center"/>
        <w:rPr>
          <w:rFonts w:ascii="Verdana" w:eastAsiaTheme="majorEastAsia" w:hAnsi="Verdana" w:cstheme="majorBidi"/>
          <w:b/>
          <w:bCs/>
          <w:lang w:val="es-EC"/>
        </w:rPr>
      </w:pPr>
    </w:p>
    <w:p w14:paraId="752D3C07" w14:textId="77777777" w:rsidR="00322806" w:rsidRPr="0058358C" w:rsidRDefault="00322806" w:rsidP="00322806">
      <w:pPr>
        <w:spacing w:after="440" w:line="240" w:lineRule="auto"/>
        <w:jc w:val="center"/>
        <w:rPr>
          <w:rFonts w:ascii="Verdana" w:hAnsi="Verdana" w:cs="Times New Roman"/>
          <w:b/>
          <w:bCs/>
          <w:sz w:val="44"/>
          <w:szCs w:val="44"/>
          <w:lang w:val="es-EC"/>
        </w:rPr>
      </w:pPr>
      <w:r w:rsidRPr="0058358C">
        <w:rPr>
          <w:rFonts w:ascii="Verdana" w:hAnsi="Verdana" w:cs="Times New Roman"/>
          <w:b/>
          <w:bCs/>
          <w:sz w:val="44"/>
          <w:szCs w:val="44"/>
          <w:lang w:val="es-EC"/>
        </w:rPr>
        <w:t>Universidad Espíritu Santo</w:t>
      </w:r>
    </w:p>
    <w:p w14:paraId="6364D5F9" w14:textId="77777777" w:rsidR="00322806" w:rsidRPr="0058358C" w:rsidRDefault="00322806" w:rsidP="00322806">
      <w:pPr>
        <w:spacing w:after="440" w:line="240" w:lineRule="auto"/>
        <w:jc w:val="center"/>
        <w:rPr>
          <w:rFonts w:ascii="Verdana" w:hAnsi="Verdana" w:cs="Times New Roman"/>
          <w:b/>
          <w:bCs/>
          <w:sz w:val="44"/>
          <w:szCs w:val="44"/>
          <w:lang w:val="es-EC"/>
        </w:rPr>
      </w:pPr>
      <w:r w:rsidRPr="0058358C">
        <w:rPr>
          <w:rFonts w:ascii="Verdana" w:hAnsi="Verdana" w:cs="Times New Roman"/>
          <w:b/>
          <w:bCs/>
          <w:sz w:val="44"/>
          <w:szCs w:val="44"/>
          <w:lang w:val="es-EC"/>
        </w:rPr>
        <w:t>Modalidad en Línea</w:t>
      </w:r>
    </w:p>
    <w:p w14:paraId="2E718DFF" w14:textId="77777777" w:rsidR="00322806" w:rsidRPr="0058358C" w:rsidRDefault="00322806" w:rsidP="00322806">
      <w:pPr>
        <w:spacing w:after="520" w:line="240" w:lineRule="auto"/>
        <w:jc w:val="center"/>
        <w:rPr>
          <w:rFonts w:ascii="Verdana" w:hAnsi="Verdana" w:cs="Times New Roman"/>
          <w:sz w:val="44"/>
          <w:szCs w:val="44"/>
          <w:lang w:val="es-EC"/>
        </w:rPr>
      </w:pPr>
      <w:r w:rsidRPr="0058358C">
        <w:rPr>
          <w:rFonts w:ascii="Verdana" w:hAnsi="Verdana" w:cs="Times New Roman"/>
          <w:sz w:val="44"/>
          <w:szCs w:val="44"/>
          <w:lang w:val="es-EC"/>
        </w:rPr>
        <w:t>Ingeniería en Ciencias de la Computación</w:t>
      </w:r>
    </w:p>
    <w:p w14:paraId="55612FA0" w14:textId="71CB40A8" w:rsidR="00322806" w:rsidRPr="0058358C" w:rsidRDefault="00322806" w:rsidP="00322806">
      <w:pPr>
        <w:spacing w:after="120" w:line="240" w:lineRule="auto"/>
        <w:jc w:val="center"/>
        <w:rPr>
          <w:rFonts w:ascii="Verdana" w:hAnsi="Verdana" w:cs="Times New Roman"/>
          <w:b/>
          <w:bCs/>
          <w:sz w:val="36"/>
          <w:szCs w:val="36"/>
          <w:lang w:val="es-EC"/>
        </w:rPr>
      </w:pPr>
      <w:r w:rsidRPr="0058358C">
        <w:rPr>
          <w:rFonts w:ascii="Verdana" w:hAnsi="Verdana" w:cs="Times New Roman"/>
          <w:b/>
          <w:bCs/>
          <w:sz w:val="36"/>
          <w:szCs w:val="36"/>
          <w:lang w:val="es-EC"/>
        </w:rPr>
        <w:t xml:space="preserve"> Plataforma de Atención de Necesidades  </w:t>
      </w:r>
    </w:p>
    <w:p w14:paraId="46ABA8D2" w14:textId="01ABD49D" w:rsidR="00322806" w:rsidRPr="0058358C" w:rsidRDefault="00322806" w:rsidP="00322806">
      <w:pPr>
        <w:spacing w:after="120" w:line="240" w:lineRule="auto"/>
        <w:jc w:val="center"/>
        <w:rPr>
          <w:rFonts w:ascii="Verdana" w:hAnsi="Verdana" w:cs="Times New Roman"/>
          <w:b/>
          <w:bCs/>
          <w:sz w:val="36"/>
          <w:szCs w:val="36"/>
          <w:lang w:val="es-EC"/>
        </w:rPr>
      </w:pPr>
      <w:r w:rsidRPr="0058358C">
        <w:rPr>
          <w:rFonts w:ascii="Verdana" w:hAnsi="Verdana" w:cs="Times New Roman"/>
          <w:b/>
          <w:bCs/>
          <w:sz w:val="36"/>
          <w:szCs w:val="36"/>
          <w:lang w:val="es-EC"/>
        </w:rPr>
        <w:t>Barrio Solidario</w:t>
      </w:r>
    </w:p>
    <w:p w14:paraId="737202F3" w14:textId="71618BAD" w:rsidR="00322806" w:rsidRPr="0058358C" w:rsidRDefault="007D52B0" w:rsidP="00322806">
      <w:pPr>
        <w:spacing w:after="120" w:line="240" w:lineRule="auto"/>
        <w:jc w:val="center"/>
        <w:rPr>
          <w:rFonts w:ascii="Verdana" w:hAnsi="Verdana" w:cs="Times New Roman"/>
          <w:i/>
          <w:color w:val="943634" w:themeColor="accent2" w:themeShade="BF"/>
          <w:sz w:val="24"/>
          <w:szCs w:val="24"/>
          <w:lang w:val="es-EC"/>
        </w:rPr>
      </w:pPr>
      <w:r w:rsidRPr="0058358C">
        <w:rPr>
          <w:rFonts w:ascii="Verdana" w:hAnsi="Verdana" w:cs="Times New Roman"/>
          <w:i/>
          <w:color w:val="943634" w:themeColor="accent2" w:themeShade="BF"/>
          <w:sz w:val="24"/>
          <w:szCs w:val="24"/>
          <w:lang w:val="es-EC"/>
        </w:rPr>
        <w:t>Plataforma web para coordinar asistencia comunitaria segura, trazable y accesible para adultos mayores.</w:t>
      </w:r>
    </w:p>
    <w:p w14:paraId="50F4691B" w14:textId="77777777" w:rsidR="007D52B0" w:rsidRPr="0058358C" w:rsidRDefault="007D52B0" w:rsidP="00322806">
      <w:pPr>
        <w:spacing w:after="120" w:line="240" w:lineRule="auto"/>
        <w:jc w:val="center"/>
        <w:rPr>
          <w:rFonts w:ascii="Verdana" w:hAnsi="Verdana" w:cs="Times New Roman"/>
          <w:b/>
          <w:bCs/>
          <w:sz w:val="36"/>
          <w:szCs w:val="36"/>
          <w:lang w:val="es-EC"/>
        </w:rPr>
      </w:pPr>
    </w:p>
    <w:tbl>
      <w:tblPr>
        <w:tblStyle w:val="Tablaconcuadrcula"/>
        <w:tblW w:w="9426" w:type="dxa"/>
        <w:tblInd w:w="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64"/>
        <w:gridCol w:w="6662"/>
      </w:tblGrid>
      <w:tr w:rsidR="00322806" w:rsidRPr="0058358C" w14:paraId="652DC76B" w14:textId="77777777" w:rsidTr="007D52B0">
        <w:tc>
          <w:tcPr>
            <w:tcW w:w="2764" w:type="dxa"/>
          </w:tcPr>
          <w:p w14:paraId="54255FF5" w14:textId="1FE8BC68" w:rsidR="00322806" w:rsidRPr="0058358C" w:rsidRDefault="00322806" w:rsidP="00322806">
            <w:pPr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</w:pPr>
            <w:r w:rsidRPr="0058358C">
              <w:rPr>
                <w:rFonts w:ascii="Verdana" w:hAnsi="Verdana" w:cs="Times New Roman"/>
                <w:sz w:val="28"/>
                <w:szCs w:val="28"/>
                <w:lang w:val="es-EC"/>
              </w:rPr>
              <w:t>Asignatura</w:t>
            </w:r>
          </w:p>
        </w:tc>
        <w:tc>
          <w:tcPr>
            <w:tcW w:w="6662" w:type="dxa"/>
          </w:tcPr>
          <w:p w14:paraId="38DF2F7E" w14:textId="306433CD" w:rsidR="00322806" w:rsidRPr="0058358C" w:rsidRDefault="007D52B0" w:rsidP="00322806">
            <w:pPr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</w:pPr>
            <w:r w:rsidRPr="0058358C">
              <w:rPr>
                <w:rFonts w:ascii="Verdana" w:hAnsi="Verdana" w:cs="Times New Roman"/>
                <w:sz w:val="28"/>
                <w:szCs w:val="28"/>
                <w:lang w:val="es-EC"/>
              </w:rPr>
              <w:t>Ingeniería</w:t>
            </w:r>
            <w:r w:rsidR="00322806" w:rsidRPr="0058358C">
              <w:rPr>
                <w:rFonts w:ascii="Verdana" w:hAnsi="Verdana" w:cs="Times New Roman"/>
                <w:sz w:val="28"/>
                <w:szCs w:val="28"/>
                <w:lang w:val="es-EC"/>
              </w:rPr>
              <w:t xml:space="preserve"> de Software II</w:t>
            </w:r>
          </w:p>
        </w:tc>
      </w:tr>
      <w:tr w:rsidR="00322806" w:rsidRPr="007A3E62" w14:paraId="0445D934" w14:textId="77777777" w:rsidTr="007D52B0">
        <w:tc>
          <w:tcPr>
            <w:tcW w:w="2764" w:type="dxa"/>
          </w:tcPr>
          <w:p w14:paraId="28483B20" w14:textId="3334B5F7" w:rsidR="00322806" w:rsidRPr="0058358C" w:rsidRDefault="00322806" w:rsidP="00322806">
            <w:pPr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</w:pPr>
            <w:r w:rsidRPr="0058358C">
              <w:rPr>
                <w:rFonts w:ascii="Verdana" w:hAnsi="Verdana" w:cs="Times New Roman"/>
                <w:sz w:val="28"/>
                <w:szCs w:val="28"/>
                <w:lang w:val="es-EC"/>
              </w:rPr>
              <w:t>Docente</w:t>
            </w:r>
          </w:p>
        </w:tc>
        <w:tc>
          <w:tcPr>
            <w:tcW w:w="6662" w:type="dxa"/>
          </w:tcPr>
          <w:p w14:paraId="7610F9A3" w14:textId="60653A29" w:rsidR="00322806" w:rsidRPr="0058358C" w:rsidRDefault="00322806" w:rsidP="00322806">
            <w:pPr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</w:pPr>
            <w:r w:rsidRPr="0058358C">
              <w:rPr>
                <w:rFonts w:ascii="Verdana" w:hAnsi="Verdana" w:cs="Times New Roman"/>
                <w:sz w:val="28"/>
                <w:szCs w:val="28"/>
                <w:lang w:val="es-EC"/>
              </w:rPr>
              <w:t xml:space="preserve">Ing. Victoria </w:t>
            </w:r>
            <w:r w:rsidR="007D52B0" w:rsidRPr="0058358C">
              <w:rPr>
                <w:rFonts w:ascii="Verdana" w:hAnsi="Verdana" w:cs="Times New Roman"/>
                <w:sz w:val="28"/>
                <w:szCs w:val="28"/>
                <w:lang w:val="es-EC"/>
              </w:rPr>
              <w:t>García</w:t>
            </w:r>
            <w:r w:rsidRPr="0058358C">
              <w:rPr>
                <w:rFonts w:ascii="Verdana" w:hAnsi="Verdana" w:cs="Times New Roman"/>
                <w:sz w:val="28"/>
                <w:szCs w:val="28"/>
                <w:lang w:val="es-EC"/>
              </w:rPr>
              <w:t xml:space="preserve"> Vel</w:t>
            </w:r>
            <w:r w:rsidR="007D52B0" w:rsidRPr="0058358C">
              <w:rPr>
                <w:rFonts w:ascii="Verdana" w:hAnsi="Verdana" w:cs="Times New Roman"/>
                <w:sz w:val="28"/>
                <w:szCs w:val="28"/>
                <w:lang w:val="es-EC"/>
              </w:rPr>
              <w:t>á</w:t>
            </w:r>
            <w:r w:rsidRPr="0058358C">
              <w:rPr>
                <w:rFonts w:ascii="Verdana" w:hAnsi="Verdana" w:cs="Times New Roman"/>
                <w:sz w:val="28"/>
                <w:szCs w:val="28"/>
                <w:lang w:val="es-EC"/>
              </w:rPr>
              <w:t>squez, Mgtr.,Ph.D.(c)</w:t>
            </w:r>
          </w:p>
        </w:tc>
      </w:tr>
      <w:tr w:rsidR="00322806" w:rsidRPr="0058358C" w14:paraId="10F4B6C1" w14:textId="77777777" w:rsidTr="007D52B0">
        <w:tc>
          <w:tcPr>
            <w:tcW w:w="2764" w:type="dxa"/>
          </w:tcPr>
          <w:p w14:paraId="06AA6474" w14:textId="3560B7A9" w:rsidR="00322806" w:rsidRPr="0058358C" w:rsidRDefault="00322806" w:rsidP="00322806">
            <w:pPr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</w:pPr>
            <w:r w:rsidRPr="0058358C">
              <w:rPr>
                <w:rFonts w:ascii="Verdana" w:hAnsi="Verdana" w:cs="Times New Roman"/>
                <w:sz w:val="28"/>
                <w:szCs w:val="28"/>
                <w:lang w:val="es-EC"/>
              </w:rPr>
              <w:t>Estudiantes</w:t>
            </w:r>
          </w:p>
        </w:tc>
        <w:tc>
          <w:tcPr>
            <w:tcW w:w="6662" w:type="dxa"/>
          </w:tcPr>
          <w:p w14:paraId="51DC7155" w14:textId="217485FA" w:rsidR="00322806" w:rsidRPr="0058358C" w:rsidRDefault="00322806" w:rsidP="00322806">
            <w:pPr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</w:pPr>
            <w:r w:rsidRPr="0058358C">
              <w:rPr>
                <w:rFonts w:ascii="Verdana" w:hAnsi="Verdana" w:cs="Times New Roman"/>
                <w:sz w:val="28"/>
                <w:szCs w:val="28"/>
                <w:lang w:val="es-EC"/>
              </w:rPr>
              <w:t xml:space="preserve">Alex Mendoza </w:t>
            </w:r>
          </w:p>
        </w:tc>
      </w:tr>
      <w:tr w:rsidR="00322806" w:rsidRPr="0058358C" w14:paraId="213BC1B3" w14:textId="77777777" w:rsidTr="007D52B0">
        <w:tc>
          <w:tcPr>
            <w:tcW w:w="2764" w:type="dxa"/>
          </w:tcPr>
          <w:p w14:paraId="1713BAAB" w14:textId="77777777" w:rsidR="00322806" w:rsidRPr="0058358C" w:rsidRDefault="00322806" w:rsidP="00322806">
            <w:pPr>
              <w:jc w:val="center"/>
              <w:rPr>
                <w:rFonts w:ascii="Verdana" w:hAnsi="Verdana" w:cs="Times New Roman"/>
                <w:sz w:val="28"/>
                <w:szCs w:val="28"/>
                <w:lang w:val="es-EC"/>
              </w:rPr>
            </w:pPr>
          </w:p>
        </w:tc>
        <w:tc>
          <w:tcPr>
            <w:tcW w:w="6662" w:type="dxa"/>
          </w:tcPr>
          <w:p w14:paraId="6AED0092" w14:textId="49D578D1" w:rsidR="00322806" w:rsidRPr="0058358C" w:rsidRDefault="00322806" w:rsidP="00322806">
            <w:pPr>
              <w:rPr>
                <w:rFonts w:ascii="Verdana" w:hAnsi="Verdana" w:cs="Times New Roman"/>
                <w:sz w:val="28"/>
                <w:szCs w:val="28"/>
                <w:lang w:val="es-EC"/>
              </w:rPr>
            </w:pPr>
            <w:r w:rsidRPr="0058358C">
              <w:rPr>
                <w:rFonts w:ascii="Verdana" w:hAnsi="Verdana" w:cs="Times New Roman"/>
                <w:sz w:val="28"/>
                <w:szCs w:val="28"/>
                <w:lang w:val="es-EC"/>
              </w:rPr>
              <w:t xml:space="preserve">Kevin Carriel </w:t>
            </w:r>
          </w:p>
        </w:tc>
      </w:tr>
      <w:tr w:rsidR="00322806" w:rsidRPr="0058358C" w14:paraId="22AC8EA8" w14:textId="77777777" w:rsidTr="007D52B0">
        <w:tc>
          <w:tcPr>
            <w:tcW w:w="2764" w:type="dxa"/>
          </w:tcPr>
          <w:p w14:paraId="5AAA92BD" w14:textId="77777777" w:rsidR="00322806" w:rsidRPr="0058358C" w:rsidRDefault="00322806" w:rsidP="00322806">
            <w:pPr>
              <w:jc w:val="center"/>
              <w:rPr>
                <w:rFonts w:ascii="Verdana" w:hAnsi="Verdana" w:cs="Times New Roman"/>
                <w:sz w:val="28"/>
                <w:szCs w:val="28"/>
                <w:lang w:val="es-EC"/>
              </w:rPr>
            </w:pPr>
          </w:p>
        </w:tc>
        <w:tc>
          <w:tcPr>
            <w:tcW w:w="6662" w:type="dxa"/>
          </w:tcPr>
          <w:p w14:paraId="5CCC3F7D" w14:textId="1B2EE39B" w:rsidR="00322806" w:rsidRPr="0058358C" w:rsidRDefault="00322806" w:rsidP="00322806">
            <w:pPr>
              <w:rPr>
                <w:rFonts w:ascii="Verdana" w:hAnsi="Verdana" w:cs="Times New Roman"/>
                <w:sz w:val="28"/>
                <w:szCs w:val="28"/>
                <w:lang w:val="es-EC"/>
              </w:rPr>
            </w:pPr>
            <w:r w:rsidRPr="0058358C">
              <w:rPr>
                <w:rFonts w:ascii="Verdana" w:hAnsi="Verdana" w:cs="Times New Roman"/>
                <w:sz w:val="28"/>
                <w:szCs w:val="28"/>
                <w:lang w:val="es-EC"/>
              </w:rPr>
              <w:t xml:space="preserve">Mario Luzardo </w:t>
            </w:r>
          </w:p>
        </w:tc>
      </w:tr>
      <w:tr w:rsidR="00322806" w:rsidRPr="0058358C" w14:paraId="2A466D48" w14:textId="77777777" w:rsidTr="007D52B0">
        <w:tc>
          <w:tcPr>
            <w:tcW w:w="2764" w:type="dxa"/>
          </w:tcPr>
          <w:p w14:paraId="385F417A" w14:textId="77777777" w:rsidR="00322806" w:rsidRPr="0058358C" w:rsidRDefault="00322806" w:rsidP="00322806">
            <w:pPr>
              <w:jc w:val="center"/>
              <w:rPr>
                <w:rFonts w:ascii="Verdana" w:hAnsi="Verdana" w:cs="Times New Roman"/>
                <w:sz w:val="28"/>
                <w:szCs w:val="28"/>
                <w:lang w:val="es-EC"/>
              </w:rPr>
            </w:pPr>
          </w:p>
        </w:tc>
        <w:tc>
          <w:tcPr>
            <w:tcW w:w="6662" w:type="dxa"/>
          </w:tcPr>
          <w:p w14:paraId="395FC647" w14:textId="4671E4D4" w:rsidR="00322806" w:rsidRPr="0058358C" w:rsidRDefault="00322806" w:rsidP="00322806">
            <w:pPr>
              <w:rPr>
                <w:rFonts w:ascii="Verdana" w:hAnsi="Verdana" w:cs="Times New Roman"/>
                <w:sz w:val="28"/>
                <w:szCs w:val="28"/>
                <w:lang w:val="es-EC"/>
              </w:rPr>
            </w:pPr>
            <w:r w:rsidRPr="0058358C">
              <w:rPr>
                <w:rFonts w:ascii="Verdana" w:hAnsi="Verdana" w:cs="Times New Roman"/>
                <w:sz w:val="28"/>
                <w:szCs w:val="28"/>
                <w:lang w:val="es-EC"/>
              </w:rPr>
              <w:t xml:space="preserve">Luis Ramirez </w:t>
            </w:r>
          </w:p>
        </w:tc>
      </w:tr>
      <w:tr w:rsidR="00322806" w:rsidRPr="0058358C" w14:paraId="28C79BB0" w14:textId="77777777" w:rsidTr="007D52B0">
        <w:tc>
          <w:tcPr>
            <w:tcW w:w="2764" w:type="dxa"/>
          </w:tcPr>
          <w:p w14:paraId="44B8CA4D" w14:textId="77777777" w:rsidR="00322806" w:rsidRPr="0058358C" w:rsidRDefault="00322806" w:rsidP="00322806">
            <w:pPr>
              <w:jc w:val="center"/>
              <w:rPr>
                <w:rFonts w:ascii="Verdana" w:hAnsi="Verdana" w:cs="Times New Roman"/>
                <w:sz w:val="28"/>
                <w:szCs w:val="28"/>
                <w:lang w:val="es-EC"/>
              </w:rPr>
            </w:pPr>
          </w:p>
        </w:tc>
        <w:tc>
          <w:tcPr>
            <w:tcW w:w="6662" w:type="dxa"/>
          </w:tcPr>
          <w:p w14:paraId="0035BE06" w14:textId="51B595FF" w:rsidR="00322806" w:rsidRPr="0058358C" w:rsidRDefault="00322806" w:rsidP="00322806">
            <w:pPr>
              <w:rPr>
                <w:rFonts w:ascii="Verdana" w:hAnsi="Verdana" w:cs="Times New Roman"/>
                <w:sz w:val="28"/>
                <w:szCs w:val="28"/>
                <w:lang w:val="es-EC"/>
              </w:rPr>
            </w:pPr>
            <w:r w:rsidRPr="0058358C">
              <w:rPr>
                <w:rFonts w:ascii="Verdana" w:hAnsi="Verdana" w:cs="Times New Roman"/>
                <w:sz w:val="28"/>
                <w:szCs w:val="28"/>
                <w:lang w:val="es-EC"/>
              </w:rPr>
              <w:t xml:space="preserve">Luis Rodriguez </w:t>
            </w:r>
          </w:p>
        </w:tc>
      </w:tr>
      <w:tr w:rsidR="00322806" w:rsidRPr="0058358C" w14:paraId="5FAA706D" w14:textId="77777777" w:rsidTr="007D52B0">
        <w:tc>
          <w:tcPr>
            <w:tcW w:w="2764" w:type="dxa"/>
          </w:tcPr>
          <w:p w14:paraId="61A1E64D" w14:textId="77777777" w:rsidR="00322806" w:rsidRPr="0058358C" w:rsidRDefault="00322806" w:rsidP="00322806">
            <w:pPr>
              <w:jc w:val="center"/>
              <w:rPr>
                <w:rFonts w:ascii="Verdana" w:hAnsi="Verdana" w:cs="Times New Roman"/>
                <w:sz w:val="28"/>
                <w:szCs w:val="28"/>
                <w:lang w:val="es-EC"/>
              </w:rPr>
            </w:pPr>
          </w:p>
        </w:tc>
        <w:tc>
          <w:tcPr>
            <w:tcW w:w="6662" w:type="dxa"/>
          </w:tcPr>
          <w:p w14:paraId="1B0D134F" w14:textId="1FD77F92" w:rsidR="00322806" w:rsidRPr="0058358C" w:rsidRDefault="00322806" w:rsidP="00322806">
            <w:pPr>
              <w:rPr>
                <w:rFonts w:ascii="Verdana" w:hAnsi="Verdana" w:cs="Times New Roman"/>
                <w:sz w:val="28"/>
                <w:szCs w:val="28"/>
                <w:lang w:val="es-EC"/>
              </w:rPr>
            </w:pPr>
            <w:r w:rsidRPr="0058358C">
              <w:rPr>
                <w:rFonts w:ascii="Verdana" w:hAnsi="Verdana" w:cs="Times New Roman"/>
                <w:sz w:val="28"/>
                <w:szCs w:val="28"/>
                <w:lang w:val="es-EC"/>
              </w:rPr>
              <w:t xml:space="preserve">Victor Tello </w:t>
            </w:r>
          </w:p>
        </w:tc>
      </w:tr>
      <w:tr w:rsidR="007D52B0" w:rsidRPr="0058358C" w14:paraId="6E11C48E" w14:textId="77777777" w:rsidTr="007D52B0">
        <w:tc>
          <w:tcPr>
            <w:tcW w:w="2764" w:type="dxa"/>
          </w:tcPr>
          <w:p w14:paraId="7ED373F9" w14:textId="77777777" w:rsidR="007D52B0" w:rsidRPr="0058358C" w:rsidRDefault="007D52B0" w:rsidP="00322806">
            <w:pPr>
              <w:jc w:val="center"/>
              <w:rPr>
                <w:rFonts w:ascii="Verdana" w:hAnsi="Verdana" w:cs="Times New Roman"/>
                <w:sz w:val="28"/>
                <w:szCs w:val="28"/>
                <w:lang w:val="es-EC"/>
              </w:rPr>
            </w:pPr>
          </w:p>
        </w:tc>
        <w:tc>
          <w:tcPr>
            <w:tcW w:w="6662" w:type="dxa"/>
          </w:tcPr>
          <w:p w14:paraId="1115029C" w14:textId="77777777" w:rsidR="007D52B0" w:rsidRPr="0058358C" w:rsidRDefault="007D52B0" w:rsidP="00322806">
            <w:pPr>
              <w:rPr>
                <w:rFonts w:ascii="Verdana" w:hAnsi="Verdana" w:cs="Times New Roman"/>
                <w:sz w:val="28"/>
                <w:szCs w:val="28"/>
                <w:lang w:val="es-EC"/>
              </w:rPr>
            </w:pPr>
          </w:p>
        </w:tc>
      </w:tr>
      <w:tr w:rsidR="00322806" w:rsidRPr="0058358C" w14:paraId="1EDB2A9A" w14:textId="77777777" w:rsidTr="007D52B0">
        <w:tc>
          <w:tcPr>
            <w:tcW w:w="2764" w:type="dxa"/>
          </w:tcPr>
          <w:p w14:paraId="20087774" w14:textId="72E6407B" w:rsidR="00322806" w:rsidRPr="0058358C" w:rsidRDefault="00322806" w:rsidP="00322806">
            <w:pPr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</w:pPr>
            <w:r w:rsidRPr="0058358C">
              <w:rPr>
                <w:rFonts w:ascii="Verdana" w:hAnsi="Verdana" w:cs="Times New Roman"/>
                <w:sz w:val="28"/>
                <w:szCs w:val="28"/>
                <w:lang w:val="es-EC"/>
              </w:rPr>
              <w:t>Fecha de Entrega</w:t>
            </w:r>
          </w:p>
        </w:tc>
        <w:tc>
          <w:tcPr>
            <w:tcW w:w="6662" w:type="dxa"/>
          </w:tcPr>
          <w:p w14:paraId="7FDB65BE" w14:textId="40CEFCA8" w:rsidR="00322806" w:rsidRPr="0058358C" w:rsidRDefault="0058358C" w:rsidP="0058358C">
            <w:pPr>
              <w:pStyle w:val="Prrafodelista"/>
              <w:numPr>
                <w:ilvl w:val="0"/>
                <w:numId w:val="42"/>
              </w:numPr>
              <w:rPr>
                <w:rFonts w:ascii="Verdana" w:hAnsi="Verdana" w:cs="Times New Roman"/>
                <w:sz w:val="28"/>
                <w:szCs w:val="28"/>
                <w:lang w:val="es-EC"/>
              </w:rPr>
            </w:pPr>
            <w:r w:rsidRPr="0058358C">
              <w:rPr>
                <w:rFonts w:ascii="Verdana" w:hAnsi="Verdana" w:cs="Times New Roman"/>
                <w:sz w:val="28"/>
                <w:szCs w:val="28"/>
                <w:lang w:val="es-EC"/>
              </w:rPr>
              <w:t xml:space="preserve"> d</w:t>
            </w:r>
            <w:r w:rsidR="00BC730D" w:rsidRPr="0058358C">
              <w:rPr>
                <w:rFonts w:ascii="Verdana" w:hAnsi="Verdana" w:cs="Times New Roman"/>
                <w:sz w:val="28"/>
                <w:szCs w:val="28"/>
                <w:lang w:val="es-EC"/>
              </w:rPr>
              <w:t xml:space="preserve">e </w:t>
            </w:r>
            <w:r w:rsidRPr="0058358C">
              <w:rPr>
                <w:rFonts w:ascii="Verdana" w:hAnsi="Verdana" w:cs="Times New Roman"/>
                <w:sz w:val="28"/>
                <w:szCs w:val="28"/>
                <w:lang w:val="es-EC"/>
              </w:rPr>
              <w:t>septiembre</w:t>
            </w:r>
            <w:r w:rsidR="00BC730D" w:rsidRPr="0058358C">
              <w:rPr>
                <w:rFonts w:ascii="Verdana" w:hAnsi="Verdana" w:cs="Times New Roman"/>
                <w:sz w:val="28"/>
                <w:szCs w:val="28"/>
                <w:lang w:val="es-EC"/>
              </w:rPr>
              <w:t xml:space="preserve"> del 2026</w:t>
            </w:r>
          </w:p>
        </w:tc>
      </w:tr>
      <w:tr w:rsidR="007D52B0" w:rsidRPr="0058358C" w14:paraId="6E86E2A3" w14:textId="77777777" w:rsidTr="007D52B0">
        <w:tc>
          <w:tcPr>
            <w:tcW w:w="2764" w:type="dxa"/>
          </w:tcPr>
          <w:p w14:paraId="70C39820" w14:textId="77777777" w:rsidR="007D52B0" w:rsidRPr="0058358C" w:rsidRDefault="007D52B0" w:rsidP="00322806">
            <w:pPr>
              <w:rPr>
                <w:rFonts w:ascii="Verdana" w:hAnsi="Verdana" w:cs="Times New Roman"/>
                <w:sz w:val="28"/>
                <w:szCs w:val="28"/>
                <w:lang w:val="es-EC"/>
              </w:rPr>
            </w:pPr>
          </w:p>
        </w:tc>
        <w:tc>
          <w:tcPr>
            <w:tcW w:w="6662" w:type="dxa"/>
          </w:tcPr>
          <w:p w14:paraId="1AB00A46" w14:textId="77777777" w:rsidR="007D52B0" w:rsidRPr="0058358C" w:rsidRDefault="007D52B0" w:rsidP="00322806">
            <w:pPr>
              <w:jc w:val="center"/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</w:pPr>
          </w:p>
        </w:tc>
      </w:tr>
      <w:tr w:rsidR="007D52B0" w:rsidRPr="0058358C" w14:paraId="58A28686" w14:textId="77777777" w:rsidTr="007D52B0">
        <w:tc>
          <w:tcPr>
            <w:tcW w:w="9426" w:type="dxa"/>
            <w:gridSpan w:val="2"/>
          </w:tcPr>
          <w:p w14:paraId="419693BD" w14:textId="77777777" w:rsidR="007D52B0" w:rsidRPr="0058358C" w:rsidRDefault="007D52B0" w:rsidP="00322806">
            <w:pPr>
              <w:jc w:val="center"/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</w:pPr>
            <w:r w:rsidRPr="0058358C"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  <w:t>Guayaquil – Ecuador 2026</w:t>
            </w:r>
          </w:p>
          <w:p w14:paraId="1C328199" w14:textId="47A380DA" w:rsidR="00097283" w:rsidRPr="0058358C" w:rsidRDefault="00097283" w:rsidP="00322806">
            <w:pPr>
              <w:jc w:val="center"/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</w:pPr>
          </w:p>
        </w:tc>
      </w:tr>
    </w:tbl>
    <w:p w14:paraId="49903EAB" w14:textId="77777777" w:rsidR="0058358C" w:rsidRPr="00CE452D" w:rsidRDefault="0058358C" w:rsidP="00CE452D">
      <w:pPr>
        <w:spacing w:before="120" w:after="120"/>
        <w:rPr>
          <w:rFonts w:ascii="Verdana" w:hAnsi="Verdana"/>
          <w:b/>
          <w:bCs/>
          <w:color w:val="943634" w:themeColor="accent2" w:themeShade="BF"/>
          <w:sz w:val="32"/>
          <w:szCs w:val="32"/>
          <w:lang w:val="es-EC"/>
        </w:rPr>
      </w:pPr>
      <w:r w:rsidRPr="00CE452D">
        <w:rPr>
          <w:rFonts w:ascii="Verdana" w:hAnsi="Verdana"/>
          <w:b/>
          <w:bCs/>
          <w:color w:val="943634" w:themeColor="accent2" w:themeShade="BF"/>
          <w:sz w:val="32"/>
          <w:szCs w:val="32"/>
          <w:lang w:val="es-EC"/>
        </w:rPr>
        <w:lastRenderedPageBreak/>
        <w:t>Identificación del documento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32"/>
        <w:gridCol w:w="6444"/>
      </w:tblGrid>
      <w:tr w:rsidR="002C4704" w:rsidRPr="00CE452D" w14:paraId="0D58FC9F" w14:textId="77777777" w:rsidTr="00B55CF4">
        <w:tc>
          <w:tcPr>
            <w:tcW w:w="0" w:type="auto"/>
            <w:shd w:val="clear" w:color="auto" w:fill="943634" w:themeFill="accent2" w:themeFillShade="BF"/>
            <w:hideMark/>
          </w:tcPr>
          <w:p w14:paraId="183CC0B6" w14:textId="77777777" w:rsidR="002C4704" w:rsidRPr="00CE452D" w:rsidRDefault="002C4704" w:rsidP="00B55CF4">
            <w:pPr>
              <w:pStyle w:val="TDC1"/>
              <w:spacing w:line="276" w:lineRule="auto"/>
              <w:jc w:val="center"/>
              <w:rPr>
                <w:color w:val="FFFFFF" w:themeColor="background1"/>
                <w:sz w:val="22"/>
                <w:szCs w:val="22"/>
              </w:rPr>
            </w:pPr>
            <w:r w:rsidRPr="00CE452D">
              <w:rPr>
                <w:color w:val="FFFFFF" w:themeColor="background1"/>
                <w:sz w:val="22"/>
                <w:szCs w:val="22"/>
              </w:rPr>
              <w:t>Campo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6DB9D623" w14:textId="77777777" w:rsidR="002C4704" w:rsidRPr="00CE452D" w:rsidRDefault="002C4704" w:rsidP="00B55CF4">
            <w:pPr>
              <w:pStyle w:val="TDC1"/>
              <w:spacing w:line="276" w:lineRule="auto"/>
              <w:jc w:val="center"/>
              <w:rPr>
                <w:color w:val="FFFFFF" w:themeColor="background1"/>
                <w:sz w:val="22"/>
                <w:szCs w:val="22"/>
              </w:rPr>
            </w:pPr>
            <w:r w:rsidRPr="00CE452D">
              <w:rPr>
                <w:color w:val="FFFFFF" w:themeColor="background1"/>
                <w:sz w:val="22"/>
                <w:szCs w:val="22"/>
              </w:rPr>
              <w:t>Información</w:t>
            </w:r>
          </w:p>
        </w:tc>
      </w:tr>
      <w:tr w:rsidR="002C4704" w:rsidRPr="007A3E62" w14:paraId="4D2CED7C" w14:textId="77777777" w:rsidTr="00B55CF4">
        <w:tc>
          <w:tcPr>
            <w:tcW w:w="0" w:type="auto"/>
            <w:hideMark/>
          </w:tcPr>
          <w:p w14:paraId="57664A47" w14:textId="77777777" w:rsidR="002C4704" w:rsidRPr="00CE452D" w:rsidRDefault="002C4704" w:rsidP="00B55CF4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CE452D">
              <w:rPr>
                <w:b w:val="0"/>
                <w:bCs w:val="0"/>
                <w:color w:val="000000" w:themeColor="text1"/>
                <w:sz w:val="22"/>
                <w:szCs w:val="22"/>
              </w:rPr>
              <w:t>Documento</w:t>
            </w:r>
          </w:p>
        </w:tc>
        <w:tc>
          <w:tcPr>
            <w:tcW w:w="0" w:type="auto"/>
            <w:hideMark/>
          </w:tcPr>
          <w:p w14:paraId="0A3C7A4F" w14:textId="77777777" w:rsidR="002C4704" w:rsidRPr="00CE452D" w:rsidRDefault="002C4704" w:rsidP="00B55CF4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CE452D">
              <w:rPr>
                <w:b w:val="0"/>
                <w:bCs w:val="0"/>
                <w:color w:val="000000" w:themeColor="text1"/>
                <w:sz w:val="22"/>
                <w:szCs w:val="22"/>
              </w:rPr>
              <w:t>Matriz de Gestión de Riesgos del MVP</w:t>
            </w:r>
          </w:p>
        </w:tc>
      </w:tr>
      <w:tr w:rsidR="002C4704" w:rsidRPr="00CE452D" w14:paraId="73040F51" w14:textId="77777777" w:rsidTr="00B55CF4">
        <w:tc>
          <w:tcPr>
            <w:tcW w:w="0" w:type="auto"/>
            <w:hideMark/>
          </w:tcPr>
          <w:p w14:paraId="4F9F7E25" w14:textId="77777777" w:rsidR="002C4704" w:rsidRPr="00CE452D" w:rsidRDefault="002C4704" w:rsidP="00B55CF4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CE452D">
              <w:rPr>
                <w:b w:val="0"/>
                <w:bCs w:val="0"/>
                <w:color w:val="000000" w:themeColor="text1"/>
                <w:sz w:val="22"/>
                <w:szCs w:val="22"/>
              </w:rPr>
              <w:t>Proyecto</w:t>
            </w:r>
          </w:p>
        </w:tc>
        <w:tc>
          <w:tcPr>
            <w:tcW w:w="0" w:type="auto"/>
            <w:hideMark/>
          </w:tcPr>
          <w:p w14:paraId="34B731F3" w14:textId="77777777" w:rsidR="002C4704" w:rsidRPr="00CE452D" w:rsidRDefault="002C4704" w:rsidP="00B55CF4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CE452D">
              <w:rPr>
                <w:b w:val="0"/>
                <w:bCs w:val="0"/>
                <w:color w:val="000000" w:themeColor="text1"/>
                <w:sz w:val="22"/>
                <w:szCs w:val="22"/>
              </w:rPr>
              <w:t>Barrio Solidario</w:t>
            </w:r>
          </w:p>
        </w:tc>
      </w:tr>
      <w:tr w:rsidR="002C4704" w:rsidRPr="00CE452D" w14:paraId="77393C22" w14:textId="77777777" w:rsidTr="00B55CF4">
        <w:tc>
          <w:tcPr>
            <w:tcW w:w="0" w:type="auto"/>
            <w:hideMark/>
          </w:tcPr>
          <w:p w14:paraId="7DCC80AC" w14:textId="77777777" w:rsidR="002C4704" w:rsidRPr="00CE452D" w:rsidRDefault="002C4704" w:rsidP="00B55CF4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CE452D">
              <w:rPr>
                <w:b w:val="0"/>
                <w:bCs w:val="0"/>
                <w:color w:val="000000" w:themeColor="text1"/>
                <w:sz w:val="22"/>
                <w:szCs w:val="22"/>
              </w:rPr>
              <w:t>Versión vigente</w:t>
            </w:r>
          </w:p>
        </w:tc>
        <w:tc>
          <w:tcPr>
            <w:tcW w:w="0" w:type="auto"/>
            <w:hideMark/>
          </w:tcPr>
          <w:p w14:paraId="29713634" w14:textId="77777777" w:rsidR="002C4704" w:rsidRDefault="002C4704" w:rsidP="00B55CF4">
            <w:r>
              <w:t>1.1.0</w:t>
            </w:r>
          </w:p>
        </w:tc>
      </w:tr>
      <w:tr w:rsidR="002C4704" w:rsidRPr="00CE452D" w14:paraId="0858CF27" w14:textId="77777777" w:rsidTr="00B55CF4">
        <w:tc>
          <w:tcPr>
            <w:tcW w:w="0" w:type="auto"/>
            <w:hideMark/>
          </w:tcPr>
          <w:p w14:paraId="69C4DCFC" w14:textId="77777777" w:rsidR="002C4704" w:rsidRPr="00CE452D" w:rsidRDefault="002C4704" w:rsidP="00B55CF4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CE452D">
              <w:rPr>
                <w:b w:val="0"/>
                <w:bCs w:val="0"/>
                <w:color w:val="000000" w:themeColor="text1"/>
                <w:sz w:val="22"/>
                <w:szCs w:val="22"/>
              </w:rPr>
              <w:t>Estado</w:t>
            </w:r>
          </w:p>
        </w:tc>
        <w:tc>
          <w:tcPr>
            <w:tcW w:w="0" w:type="auto"/>
            <w:hideMark/>
          </w:tcPr>
          <w:p w14:paraId="405E9A78" w14:textId="77777777" w:rsidR="002C4704" w:rsidRDefault="002C4704" w:rsidP="00B55CF4">
            <w:r>
              <w:t xml:space="preserve">En </w:t>
            </w:r>
            <w:proofErr w:type="spellStart"/>
            <w:r>
              <w:t>revisión</w:t>
            </w:r>
            <w:proofErr w:type="spellEnd"/>
          </w:p>
        </w:tc>
      </w:tr>
      <w:tr w:rsidR="002C4704" w:rsidRPr="00CE452D" w14:paraId="43E91DA7" w14:textId="77777777" w:rsidTr="00B55CF4">
        <w:tc>
          <w:tcPr>
            <w:tcW w:w="0" w:type="auto"/>
            <w:hideMark/>
          </w:tcPr>
          <w:p w14:paraId="520FD1AD" w14:textId="77777777" w:rsidR="002C4704" w:rsidRPr="00CE452D" w:rsidRDefault="002C4704" w:rsidP="00B55CF4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CE452D">
              <w:rPr>
                <w:b w:val="0"/>
                <w:bCs w:val="0"/>
                <w:color w:val="000000" w:themeColor="text1"/>
                <w:sz w:val="22"/>
                <w:szCs w:val="22"/>
              </w:rPr>
              <w:t>Fecha de creación</w:t>
            </w:r>
          </w:p>
        </w:tc>
        <w:tc>
          <w:tcPr>
            <w:tcW w:w="0" w:type="auto"/>
            <w:hideMark/>
          </w:tcPr>
          <w:p w14:paraId="43EBB0C4" w14:textId="77777777" w:rsidR="002C4704" w:rsidRPr="00CE452D" w:rsidRDefault="002C4704" w:rsidP="00B55CF4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CE452D">
              <w:rPr>
                <w:b w:val="0"/>
                <w:bCs w:val="0"/>
                <w:color w:val="000000" w:themeColor="text1"/>
                <w:sz w:val="22"/>
                <w:szCs w:val="22"/>
              </w:rPr>
              <w:t>07/09/2026</w:t>
            </w:r>
          </w:p>
        </w:tc>
      </w:tr>
      <w:tr w:rsidR="002C4704" w:rsidRPr="00CE452D" w14:paraId="348D01FF" w14:textId="77777777" w:rsidTr="00B55CF4">
        <w:tc>
          <w:tcPr>
            <w:tcW w:w="0" w:type="auto"/>
            <w:hideMark/>
          </w:tcPr>
          <w:p w14:paraId="61237053" w14:textId="77777777" w:rsidR="002C4704" w:rsidRPr="00CE452D" w:rsidRDefault="002C4704" w:rsidP="00B55CF4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CE452D">
              <w:rPr>
                <w:b w:val="0"/>
                <w:bCs w:val="0"/>
                <w:color w:val="000000" w:themeColor="text1"/>
                <w:sz w:val="22"/>
                <w:szCs w:val="22"/>
              </w:rPr>
              <w:t>Fecha de actualización</w:t>
            </w:r>
          </w:p>
        </w:tc>
        <w:tc>
          <w:tcPr>
            <w:tcW w:w="0" w:type="auto"/>
            <w:hideMark/>
          </w:tcPr>
          <w:p w14:paraId="27990622" w14:textId="77777777" w:rsidR="002C4704" w:rsidRDefault="002C4704" w:rsidP="00B55CF4">
            <w:r>
              <w:t>24/09/2026</w:t>
            </w:r>
          </w:p>
        </w:tc>
      </w:tr>
      <w:tr w:rsidR="002C4704" w:rsidRPr="00CE452D" w14:paraId="4155E2D8" w14:textId="77777777" w:rsidTr="00B55CF4">
        <w:tc>
          <w:tcPr>
            <w:tcW w:w="0" w:type="auto"/>
            <w:hideMark/>
          </w:tcPr>
          <w:p w14:paraId="20925D98" w14:textId="77777777" w:rsidR="002C4704" w:rsidRPr="00CE452D" w:rsidRDefault="002C4704" w:rsidP="00B55CF4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CE452D">
              <w:rPr>
                <w:b w:val="0"/>
                <w:bCs w:val="0"/>
                <w:color w:val="000000" w:themeColor="text1"/>
                <w:sz w:val="22"/>
                <w:szCs w:val="22"/>
              </w:rPr>
              <w:t>Sprint relacionado</w:t>
            </w:r>
          </w:p>
        </w:tc>
        <w:tc>
          <w:tcPr>
            <w:tcW w:w="0" w:type="auto"/>
            <w:hideMark/>
          </w:tcPr>
          <w:p w14:paraId="2A1D4E69" w14:textId="77777777" w:rsidR="002C4704" w:rsidRPr="00CE452D" w:rsidRDefault="002C4704" w:rsidP="00B55CF4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CE452D">
              <w:rPr>
                <w:b w:val="0"/>
                <w:bCs w:val="0"/>
                <w:color w:val="000000" w:themeColor="text1"/>
                <w:sz w:val="22"/>
                <w:szCs w:val="22"/>
              </w:rPr>
              <w:t>Sprint 3</w:t>
            </w:r>
          </w:p>
        </w:tc>
      </w:tr>
      <w:tr w:rsidR="002C4704" w:rsidRPr="00CE452D" w14:paraId="7B8D7EC8" w14:textId="77777777" w:rsidTr="00B55CF4">
        <w:tc>
          <w:tcPr>
            <w:tcW w:w="0" w:type="auto"/>
            <w:hideMark/>
          </w:tcPr>
          <w:p w14:paraId="16EC4400" w14:textId="77777777" w:rsidR="002C4704" w:rsidRPr="00CE452D" w:rsidRDefault="002C4704" w:rsidP="00B55CF4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CE452D">
              <w:rPr>
                <w:b w:val="0"/>
                <w:bCs w:val="0"/>
                <w:color w:val="000000" w:themeColor="text1"/>
                <w:sz w:val="22"/>
                <w:szCs w:val="22"/>
              </w:rPr>
              <w:t>Periodo del Sprint</w:t>
            </w:r>
          </w:p>
        </w:tc>
        <w:tc>
          <w:tcPr>
            <w:tcW w:w="0" w:type="auto"/>
            <w:hideMark/>
          </w:tcPr>
          <w:p w14:paraId="00F96B14" w14:textId="77777777" w:rsidR="002C4704" w:rsidRPr="00CE452D" w:rsidRDefault="002C4704" w:rsidP="00B55CF4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CE452D">
              <w:rPr>
                <w:b w:val="0"/>
                <w:bCs w:val="0"/>
                <w:color w:val="000000" w:themeColor="text1"/>
                <w:sz w:val="22"/>
                <w:szCs w:val="22"/>
              </w:rPr>
              <w:t>06/09/2026 al 18/09/2026</w:t>
            </w:r>
          </w:p>
        </w:tc>
      </w:tr>
      <w:tr w:rsidR="002C4704" w:rsidRPr="00CE452D" w14:paraId="20B9CD0B" w14:textId="77777777" w:rsidTr="00B55CF4">
        <w:tc>
          <w:tcPr>
            <w:tcW w:w="0" w:type="auto"/>
            <w:hideMark/>
          </w:tcPr>
          <w:p w14:paraId="7E45B86A" w14:textId="77777777" w:rsidR="002C4704" w:rsidRPr="00CE452D" w:rsidRDefault="002C4704" w:rsidP="00B55CF4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CE452D">
              <w:rPr>
                <w:b w:val="0"/>
                <w:bCs w:val="0"/>
                <w:color w:val="000000" w:themeColor="text1"/>
                <w:sz w:val="22"/>
                <w:szCs w:val="22"/>
              </w:rPr>
              <w:t>Propietario del documento</w:t>
            </w:r>
          </w:p>
        </w:tc>
        <w:tc>
          <w:tcPr>
            <w:tcW w:w="0" w:type="auto"/>
            <w:hideMark/>
          </w:tcPr>
          <w:p w14:paraId="53C0A654" w14:textId="77777777" w:rsidR="002C4704" w:rsidRPr="00CE452D" w:rsidRDefault="002C4704" w:rsidP="00B55CF4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CE452D">
              <w:rPr>
                <w:b w:val="0"/>
                <w:bCs w:val="0"/>
                <w:color w:val="000000" w:themeColor="text1"/>
                <w:sz w:val="22"/>
                <w:szCs w:val="22"/>
              </w:rPr>
              <w:t xml:space="preserve">Kevin Carriel  </w:t>
            </w:r>
            <w:r>
              <w:rPr>
                <w:b w:val="0"/>
                <w:bCs w:val="0"/>
                <w:color w:val="000000" w:themeColor="text1"/>
                <w:sz w:val="22"/>
                <w:szCs w:val="22"/>
              </w:rPr>
              <w:t>/</w:t>
            </w:r>
            <w:r w:rsidRPr="00CE452D">
              <w:rPr>
                <w:b w:val="0"/>
                <w:bCs w:val="0"/>
                <w:color w:val="000000" w:themeColor="text1"/>
                <w:sz w:val="22"/>
                <w:szCs w:val="22"/>
              </w:rPr>
              <w:t xml:space="preserve"> Arquitecto de software</w:t>
            </w:r>
          </w:p>
        </w:tc>
      </w:tr>
      <w:tr w:rsidR="002C4704" w:rsidRPr="00CE452D" w14:paraId="45F3731F" w14:textId="77777777" w:rsidTr="00B55CF4">
        <w:tc>
          <w:tcPr>
            <w:tcW w:w="0" w:type="auto"/>
            <w:hideMark/>
          </w:tcPr>
          <w:p w14:paraId="12FBE163" w14:textId="77777777" w:rsidR="002C4704" w:rsidRPr="00CE452D" w:rsidRDefault="002C4704" w:rsidP="00B55CF4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CE452D">
              <w:rPr>
                <w:b w:val="0"/>
                <w:bCs w:val="0"/>
                <w:color w:val="000000" w:themeColor="text1"/>
                <w:sz w:val="22"/>
                <w:szCs w:val="22"/>
              </w:rPr>
              <w:t>Responsable de consolidación</w:t>
            </w:r>
          </w:p>
        </w:tc>
        <w:tc>
          <w:tcPr>
            <w:tcW w:w="0" w:type="auto"/>
            <w:hideMark/>
          </w:tcPr>
          <w:p w14:paraId="640243E4" w14:textId="77777777" w:rsidR="002C4704" w:rsidRPr="00CE452D" w:rsidRDefault="002C4704" w:rsidP="00B55CF4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  <w:lang w:val="en-US"/>
              </w:rPr>
            </w:pPr>
            <w:r w:rsidRPr="00CE452D">
              <w:rPr>
                <w:b w:val="0"/>
                <w:bCs w:val="0"/>
                <w:color w:val="000000" w:themeColor="text1"/>
                <w:sz w:val="22"/>
                <w:szCs w:val="22"/>
                <w:lang w:val="en-US"/>
              </w:rPr>
              <w:t xml:space="preserve">Alex Mendoza  </w:t>
            </w:r>
            <w:r>
              <w:rPr>
                <w:b w:val="0"/>
                <w:bCs w:val="0"/>
                <w:color w:val="000000" w:themeColor="text1"/>
                <w:sz w:val="22"/>
                <w:szCs w:val="22"/>
                <w:lang w:val="en-US"/>
              </w:rPr>
              <w:t>/</w:t>
            </w:r>
            <w:r w:rsidRPr="00CE452D">
              <w:rPr>
                <w:b w:val="0"/>
                <w:bCs w:val="0"/>
                <w:color w:val="000000" w:themeColor="text1"/>
                <w:sz w:val="22"/>
                <w:szCs w:val="22"/>
                <w:lang w:val="en-US"/>
              </w:rPr>
              <w:t xml:space="preserve"> Scrum Master</w:t>
            </w:r>
          </w:p>
        </w:tc>
      </w:tr>
      <w:tr w:rsidR="002C4704" w:rsidRPr="007A3E62" w14:paraId="6DCAAD67" w14:textId="77777777" w:rsidTr="00B55CF4">
        <w:tc>
          <w:tcPr>
            <w:tcW w:w="0" w:type="auto"/>
            <w:hideMark/>
          </w:tcPr>
          <w:p w14:paraId="27943851" w14:textId="77777777" w:rsidR="002C4704" w:rsidRPr="00CE452D" w:rsidRDefault="002C4704" w:rsidP="00B55CF4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CE452D">
              <w:rPr>
                <w:b w:val="0"/>
                <w:bCs w:val="0"/>
                <w:color w:val="000000" w:themeColor="text1"/>
                <w:sz w:val="22"/>
                <w:szCs w:val="22"/>
              </w:rPr>
              <w:t>Responsable de revisión funcional</w:t>
            </w:r>
          </w:p>
        </w:tc>
        <w:tc>
          <w:tcPr>
            <w:tcW w:w="0" w:type="auto"/>
            <w:hideMark/>
          </w:tcPr>
          <w:p w14:paraId="7C413CE9" w14:textId="77777777" w:rsidR="002C4704" w:rsidRPr="00CE452D" w:rsidRDefault="002C4704" w:rsidP="00B55CF4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CE452D">
              <w:rPr>
                <w:b w:val="0"/>
                <w:bCs w:val="0"/>
                <w:color w:val="000000" w:themeColor="text1"/>
                <w:sz w:val="22"/>
                <w:szCs w:val="22"/>
              </w:rPr>
              <w:t xml:space="preserve">Víctor Tello  </w:t>
            </w:r>
            <w:r>
              <w:rPr>
                <w:b w:val="0"/>
                <w:bCs w:val="0"/>
                <w:color w:val="000000" w:themeColor="text1"/>
                <w:sz w:val="22"/>
                <w:szCs w:val="22"/>
              </w:rPr>
              <w:t>/</w:t>
            </w:r>
            <w:r w:rsidRPr="00CE452D">
              <w:rPr>
                <w:b w:val="0"/>
                <w:bCs w:val="0"/>
                <w:color w:val="000000" w:themeColor="text1"/>
                <w:sz w:val="22"/>
                <w:szCs w:val="22"/>
              </w:rPr>
              <w:t xml:space="preserve"> Product Owner y analista funcional</w:t>
            </w:r>
          </w:p>
        </w:tc>
      </w:tr>
      <w:tr w:rsidR="002C4704" w:rsidRPr="007A3E62" w14:paraId="0991260E" w14:textId="77777777" w:rsidTr="00B55CF4">
        <w:tc>
          <w:tcPr>
            <w:tcW w:w="0" w:type="auto"/>
            <w:hideMark/>
          </w:tcPr>
          <w:p w14:paraId="136B44E0" w14:textId="77777777" w:rsidR="002C4704" w:rsidRPr="00CE452D" w:rsidRDefault="002C4704" w:rsidP="00B55CF4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CE452D">
              <w:rPr>
                <w:b w:val="0"/>
                <w:bCs w:val="0"/>
                <w:color w:val="000000" w:themeColor="text1"/>
                <w:sz w:val="22"/>
                <w:szCs w:val="22"/>
              </w:rPr>
              <w:t>Responsable de riesgos de frontend y accesibilidad</w:t>
            </w:r>
          </w:p>
        </w:tc>
        <w:tc>
          <w:tcPr>
            <w:tcW w:w="0" w:type="auto"/>
            <w:hideMark/>
          </w:tcPr>
          <w:p w14:paraId="153E13FA" w14:textId="77777777" w:rsidR="002C4704" w:rsidRPr="00CE452D" w:rsidRDefault="002C4704" w:rsidP="00B55CF4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CE452D">
              <w:rPr>
                <w:b w:val="0"/>
                <w:bCs w:val="0"/>
                <w:color w:val="000000" w:themeColor="text1"/>
                <w:sz w:val="22"/>
                <w:szCs w:val="22"/>
              </w:rPr>
              <w:t xml:space="preserve">Mario Luzardo  </w:t>
            </w:r>
            <w:r>
              <w:rPr>
                <w:b w:val="0"/>
                <w:bCs w:val="0"/>
                <w:color w:val="000000" w:themeColor="text1"/>
                <w:sz w:val="22"/>
                <w:szCs w:val="22"/>
              </w:rPr>
              <w:t>/</w:t>
            </w:r>
            <w:r w:rsidRPr="00CE452D">
              <w:rPr>
                <w:b w:val="0"/>
                <w:bCs w:val="0"/>
                <w:color w:val="000000" w:themeColor="text1"/>
                <w:sz w:val="22"/>
                <w:szCs w:val="22"/>
              </w:rPr>
              <w:t xml:space="preserve"> Ingeniero de frontend, UI/UX y accesibilidad</w:t>
            </w:r>
          </w:p>
        </w:tc>
      </w:tr>
      <w:tr w:rsidR="002C4704" w:rsidRPr="007A3E62" w14:paraId="3EBCBA40" w14:textId="77777777" w:rsidTr="00B55CF4">
        <w:tc>
          <w:tcPr>
            <w:tcW w:w="0" w:type="auto"/>
            <w:hideMark/>
          </w:tcPr>
          <w:p w14:paraId="206D9E76" w14:textId="77777777" w:rsidR="002C4704" w:rsidRPr="00CE452D" w:rsidRDefault="002C4704" w:rsidP="00B55CF4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CE452D">
              <w:rPr>
                <w:b w:val="0"/>
                <w:bCs w:val="0"/>
                <w:color w:val="000000" w:themeColor="text1"/>
                <w:sz w:val="22"/>
                <w:szCs w:val="22"/>
              </w:rPr>
              <w:t>Responsable de riesgos de backend y datos</w:t>
            </w:r>
          </w:p>
        </w:tc>
        <w:tc>
          <w:tcPr>
            <w:tcW w:w="0" w:type="auto"/>
            <w:hideMark/>
          </w:tcPr>
          <w:p w14:paraId="2864D143" w14:textId="77777777" w:rsidR="002C4704" w:rsidRPr="00CE452D" w:rsidRDefault="002C4704" w:rsidP="00B55CF4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CE452D">
              <w:rPr>
                <w:b w:val="0"/>
                <w:bCs w:val="0"/>
                <w:color w:val="000000" w:themeColor="text1"/>
                <w:sz w:val="22"/>
                <w:szCs w:val="22"/>
              </w:rPr>
              <w:t xml:space="preserve">Luis Ramírez  </w:t>
            </w:r>
            <w:r>
              <w:rPr>
                <w:b w:val="0"/>
                <w:bCs w:val="0"/>
                <w:color w:val="000000" w:themeColor="text1"/>
                <w:sz w:val="22"/>
                <w:szCs w:val="22"/>
              </w:rPr>
              <w:t>/</w:t>
            </w:r>
            <w:r w:rsidRPr="00CE452D">
              <w:rPr>
                <w:b w:val="0"/>
                <w:bCs w:val="0"/>
                <w:color w:val="000000" w:themeColor="text1"/>
                <w:sz w:val="22"/>
                <w:szCs w:val="22"/>
              </w:rPr>
              <w:t xml:space="preserve"> Ingeniero de backend y datos</w:t>
            </w:r>
          </w:p>
        </w:tc>
      </w:tr>
      <w:tr w:rsidR="002C4704" w:rsidRPr="007A3E62" w14:paraId="32FB6374" w14:textId="77777777" w:rsidTr="00B55CF4">
        <w:tc>
          <w:tcPr>
            <w:tcW w:w="0" w:type="auto"/>
            <w:hideMark/>
          </w:tcPr>
          <w:p w14:paraId="69420AF4" w14:textId="77777777" w:rsidR="002C4704" w:rsidRPr="00CE452D" w:rsidRDefault="002C4704" w:rsidP="00B55CF4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CE452D">
              <w:rPr>
                <w:b w:val="0"/>
                <w:bCs w:val="0"/>
                <w:color w:val="000000" w:themeColor="text1"/>
                <w:sz w:val="22"/>
                <w:szCs w:val="22"/>
              </w:rPr>
              <w:t>Responsable de revisión de calidad y seguridad</w:t>
            </w:r>
          </w:p>
        </w:tc>
        <w:tc>
          <w:tcPr>
            <w:tcW w:w="0" w:type="auto"/>
            <w:hideMark/>
          </w:tcPr>
          <w:p w14:paraId="25AB2D73" w14:textId="77777777" w:rsidR="002C4704" w:rsidRPr="00CE452D" w:rsidRDefault="002C4704" w:rsidP="00B55CF4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CE452D">
              <w:rPr>
                <w:b w:val="0"/>
                <w:bCs w:val="0"/>
                <w:color w:val="000000" w:themeColor="text1"/>
                <w:sz w:val="22"/>
                <w:szCs w:val="22"/>
              </w:rPr>
              <w:t xml:space="preserve">Luis Rodríguez  </w:t>
            </w:r>
            <w:r>
              <w:rPr>
                <w:b w:val="0"/>
                <w:bCs w:val="0"/>
                <w:color w:val="000000" w:themeColor="text1"/>
                <w:sz w:val="22"/>
                <w:szCs w:val="22"/>
              </w:rPr>
              <w:t>/</w:t>
            </w:r>
            <w:r w:rsidRPr="00CE452D">
              <w:rPr>
                <w:b w:val="0"/>
                <w:bCs w:val="0"/>
                <w:color w:val="000000" w:themeColor="text1"/>
                <w:sz w:val="22"/>
                <w:szCs w:val="22"/>
              </w:rPr>
              <w:t xml:space="preserve"> Ingeniero de calidad, pruebas y seguridad</w:t>
            </w:r>
          </w:p>
        </w:tc>
      </w:tr>
      <w:tr w:rsidR="002C4704" w:rsidRPr="007A3E62" w14:paraId="6C512679" w14:textId="77777777" w:rsidTr="00B55CF4">
        <w:tc>
          <w:tcPr>
            <w:tcW w:w="0" w:type="auto"/>
            <w:hideMark/>
          </w:tcPr>
          <w:p w14:paraId="71232856" w14:textId="77777777" w:rsidR="002C4704" w:rsidRPr="00CE452D" w:rsidRDefault="002C4704" w:rsidP="00B55CF4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CE452D">
              <w:rPr>
                <w:b w:val="0"/>
                <w:bCs w:val="0"/>
                <w:color w:val="000000" w:themeColor="text1"/>
                <w:sz w:val="22"/>
                <w:szCs w:val="22"/>
              </w:rPr>
              <w:t>Responsable de revisión académica</w:t>
            </w:r>
          </w:p>
        </w:tc>
        <w:tc>
          <w:tcPr>
            <w:tcW w:w="0" w:type="auto"/>
            <w:hideMark/>
          </w:tcPr>
          <w:p w14:paraId="6CCF6B38" w14:textId="77777777" w:rsidR="002C4704" w:rsidRPr="00CE452D" w:rsidRDefault="002C4704" w:rsidP="00B55CF4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CE452D">
              <w:rPr>
                <w:b w:val="0"/>
                <w:bCs w:val="0"/>
                <w:color w:val="000000" w:themeColor="text1"/>
                <w:sz w:val="22"/>
                <w:szCs w:val="22"/>
              </w:rPr>
              <w:t xml:space="preserve">Ing. Victoria García Velásquez </w:t>
            </w:r>
            <w:r>
              <w:rPr>
                <w:b w:val="0"/>
                <w:bCs w:val="0"/>
                <w:color w:val="000000" w:themeColor="text1"/>
                <w:sz w:val="22"/>
                <w:szCs w:val="22"/>
              </w:rPr>
              <w:t>/</w:t>
            </w:r>
            <w:r w:rsidRPr="00CE452D">
              <w:rPr>
                <w:b w:val="0"/>
                <w:bCs w:val="0"/>
                <w:color w:val="000000" w:themeColor="text1"/>
                <w:sz w:val="22"/>
                <w:szCs w:val="22"/>
              </w:rPr>
              <w:t xml:space="preserve"> Patrocinadora académica y principal interesada</w:t>
            </w:r>
          </w:p>
        </w:tc>
      </w:tr>
      <w:tr w:rsidR="002C4704" w:rsidRPr="00CE452D" w14:paraId="1B8CA86D" w14:textId="77777777" w:rsidTr="00B55CF4">
        <w:tc>
          <w:tcPr>
            <w:tcW w:w="0" w:type="auto"/>
            <w:hideMark/>
          </w:tcPr>
          <w:p w14:paraId="003DD5CA" w14:textId="77777777" w:rsidR="002C4704" w:rsidRPr="00CE452D" w:rsidRDefault="002C4704" w:rsidP="00B55CF4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CE452D">
              <w:rPr>
                <w:b w:val="0"/>
                <w:bCs w:val="0"/>
                <w:color w:val="000000" w:themeColor="text1"/>
                <w:sz w:val="22"/>
                <w:szCs w:val="22"/>
              </w:rPr>
              <w:t>Herramientas de elaboración</w:t>
            </w:r>
          </w:p>
        </w:tc>
        <w:tc>
          <w:tcPr>
            <w:tcW w:w="0" w:type="auto"/>
            <w:hideMark/>
          </w:tcPr>
          <w:p w14:paraId="5F3F542A" w14:textId="77777777" w:rsidR="002C4704" w:rsidRPr="00CE452D" w:rsidRDefault="002C4704" w:rsidP="00B55CF4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  <w:lang w:val="en-US"/>
              </w:rPr>
            </w:pPr>
            <w:r w:rsidRPr="00CE452D">
              <w:rPr>
                <w:b w:val="0"/>
                <w:bCs w:val="0"/>
                <w:color w:val="000000" w:themeColor="text1"/>
                <w:sz w:val="22"/>
                <w:szCs w:val="22"/>
                <w:lang w:val="en-US"/>
              </w:rPr>
              <w:t>Microsoft Word y Microsoft Excel</w:t>
            </w:r>
          </w:p>
        </w:tc>
      </w:tr>
      <w:tr w:rsidR="002C4704" w:rsidRPr="00CE452D" w14:paraId="66C3AA45" w14:textId="77777777" w:rsidTr="00B55CF4">
        <w:tc>
          <w:tcPr>
            <w:tcW w:w="0" w:type="auto"/>
            <w:hideMark/>
          </w:tcPr>
          <w:p w14:paraId="7E26254D" w14:textId="77777777" w:rsidR="002C4704" w:rsidRPr="00CE452D" w:rsidRDefault="002C4704" w:rsidP="00B55CF4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CE452D">
              <w:rPr>
                <w:b w:val="0"/>
                <w:bCs w:val="0"/>
                <w:color w:val="000000" w:themeColor="text1"/>
                <w:sz w:val="22"/>
                <w:szCs w:val="22"/>
              </w:rPr>
              <w:t>Herramienta de seguimiento</w:t>
            </w:r>
          </w:p>
        </w:tc>
        <w:tc>
          <w:tcPr>
            <w:tcW w:w="0" w:type="auto"/>
            <w:hideMark/>
          </w:tcPr>
          <w:p w14:paraId="1871F4A9" w14:textId="77777777" w:rsidR="002C4704" w:rsidRPr="00CE452D" w:rsidRDefault="002C4704" w:rsidP="00B55CF4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CE452D">
              <w:rPr>
                <w:b w:val="0"/>
                <w:bCs w:val="0"/>
                <w:color w:val="000000" w:themeColor="text1"/>
                <w:sz w:val="22"/>
                <w:szCs w:val="22"/>
              </w:rPr>
              <w:t>Jira</w:t>
            </w:r>
          </w:p>
        </w:tc>
      </w:tr>
      <w:tr w:rsidR="002C4704" w:rsidRPr="007A3E62" w14:paraId="64E84868" w14:textId="77777777" w:rsidTr="00B55CF4">
        <w:tc>
          <w:tcPr>
            <w:tcW w:w="0" w:type="auto"/>
            <w:hideMark/>
          </w:tcPr>
          <w:p w14:paraId="7B67FFB7" w14:textId="77777777" w:rsidR="002C4704" w:rsidRPr="00CE452D" w:rsidRDefault="002C4704" w:rsidP="00B55CF4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CE452D">
              <w:rPr>
                <w:b w:val="0"/>
                <w:bCs w:val="0"/>
                <w:color w:val="000000" w:themeColor="text1"/>
                <w:sz w:val="22"/>
                <w:szCs w:val="22"/>
              </w:rPr>
              <w:t>Repositorio</w:t>
            </w:r>
          </w:p>
        </w:tc>
        <w:tc>
          <w:tcPr>
            <w:tcW w:w="0" w:type="auto"/>
            <w:hideMark/>
          </w:tcPr>
          <w:p w14:paraId="5FCA09D6" w14:textId="77777777" w:rsidR="002C4704" w:rsidRPr="00CE452D" w:rsidRDefault="002C4704" w:rsidP="00B55CF4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CE452D">
              <w:rPr>
                <w:b w:val="0"/>
                <w:bCs w:val="0"/>
                <w:color w:val="000000" w:themeColor="text1"/>
                <w:sz w:val="22"/>
                <w:szCs w:val="22"/>
              </w:rPr>
              <w:t>Repositorio Git del proyecto Barrio Solidario</w:t>
            </w:r>
          </w:p>
        </w:tc>
      </w:tr>
      <w:tr w:rsidR="002C4704" w:rsidRPr="00CE452D" w14:paraId="544536FD" w14:textId="77777777" w:rsidTr="00B55CF4">
        <w:tc>
          <w:tcPr>
            <w:tcW w:w="0" w:type="auto"/>
            <w:hideMark/>
          </w:tcPr>
          <w:p w14:paraId="3E2EACAD" w14:textId="77777777" w:rsidR="002C4704" w:rsidRPr="00CE452D" w:rsidRDefault="002C4704" w:rsidP="00B55CF4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CE452D">
              <w:rPr>
                <w:b w:val="0"/>
                <w:bCs w:val="0"/>
                <w:color w:val="000000" w:themeColor="text1"/>
                <w:sz w:val="22"/>
                <w:szCs w:val="22"/>
              </w:rPr>
              <w:t>Nivel de acceso</w:t>
            </w:r>
          </w:p>
        </w:tc>
        <w:tc>
          <w:tcPr>
            <w:tcW w:w="0" w:type="auto"/>
            <w:hideMark/>
          </w:tcPr>
          <w:p w14:paraId="1FA33C18" w14:textId="77777777" w:rsidR="002C4704" w:rsidRPr="00CE452D" w:rsidRDefault="002C4704" w:rsidP="00B55CF4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CE452D">
              <w:rPr>
                <w:b w:val="0"/>
                <w:bCs w:val="0"/>
                <w:color w:val="000000" w:themeColor="text1"/>
                <w:sz w:val="22"/>
                <w:szCs w:val="22"/>
              </w:rPr>
              <w:t>Uso académico</w:t>
            </w:r>
          </w:p>
        </w:tc>
      </w:tr>
      <w:tr w:rsidR="002C4704" w:rsidRPr="007A3E62" w14:paraId="0B2887EB" w14:textId="77777777" w:rsidTr="00B55CF4">
        <w:tc>
          <w:tcPr>
            <w:tcW w:w="0" w:type="auto"/>
            <w:hideMark/>
          </w:tcPr>
          <w:p w14:paraId="7E5B72AE" w14:textId="77777777" w:rsidR="002C4704" w:rsidRPr="00CE452D" w:rsidRDefault="002C4704" w:rsidP="00B55CF4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CE452D">
              <w:rPr>
                <w:b w:val="0"/>
                <w:bCs w:val="0"/>
                <w:color w:val="000000" w:themeColor="text1"/>
                <w:sz w:val="22"/>
                <w:szCs w:val="22"/>
              </w:rPr>
              <w:t>Clasificación</w:t>
            </w:r>
          </w:p>
        </w:tc>
        <w:tc>
          <w:tcPr>
            <w:tcW w:w="0" w:type="auto"/>
            <w:hideMark/>
          </w:tcPr>
          <w:p w14:paraId="154B7732" w14:textId="77777777" w:rsidR="002C4704" w:rsidRPr="00CE452D" w:rsidRDefault="002C4704" w:rsidP="00B55CF4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CE452D">
              <w:rPr>
                <w:b w:val="0"/>
                <w:bCs w:val="0"/>
                <w:color w:val="000000" w:themeColor="text1"/>
                <w:sz w:val="22"/>
                <w:szCs w:val="22"/>
              </w:rPr>
              <w:t>Documento de gestión y control de riesgos</w:t>
            </w:r>
          </w:p>
        </w:tc>
      </w:tr>
      <w:tr w:rsidR="002C4704" w:rsidRPr="007A3E62" w14:paraId="0E85849D" w14:textId="77777777" w:rsidTr="00B55CF4">
        <w:tc>
          <w:tcPr>
            <w:tcW w:w="0" w:type="auto"/>
            <w:hideMark/>
          </w:tcPr>
          <w:p w14:paraId="2CF2F22D" w14:textId="77777777" w:rsidR="002C4704" w:rsidRPr="00CE452D" w:rsidRDefault="002C4704" w:rsidP="00B55CF4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CE452D">
              <w:rPr>
                <w:b w:val="0"/>
                <w:bCs w:val="0"/>
                <w:color w:val="000000" w:themeColor="text1"/>
                <w:sz w:val="22"/>
                <w:szCs w:val="22"/>
              </w:rPr>
              <w:t>Frecuencia de actualización</w:t>
            </w:r>
          </w:p>
        </w:tc>
        <w:tc>
          <w:tcPr>
            <w:tcW w:w="0" w:type="auto"/>
            <w:hideMark/>
          </w:tcPr>
          <w:p w14:paraId="7F417DD6" w14:textId="77777777" w:rsidR="002C4704" w:rsidRPr="00CE452D" w:rsidRDefault="002C4704" w:rsidP="00B55CF4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CE452D">
              <w:rPr>
                <w:b w:val="0"/>
                <w:bCs w:val="0"/>
                <w:color w:val="000000" w:themeColor="text1"/>
                <w:sz w:val="22"/>
                <w:szCs w:val="22"/>
              </w:rPr>
              <w:t>Durante el seguimiento del Sprint y cuando cambie la exposición de un riesgo</w:t>
            </w:r>
          </w:p>
        </w:tc>
      </w:tr>
      <w:tr w:rsidR="002C4704" w:rsidRPr="007A3E62" w14:paraId="3DC01C7C" w14:textId="77777777" w:rsidTr="00B55CF4">
        <w:tc>
          <w:tcPr>
            <w:tcW w:w="0" w:type="auto"/>
            <w:hideMark/>
          </w:tcPr>
          <w:p w14:paraId="333D36E7" w14:textId="77777777" w:rsidR="002C4704" w:rsidRPr="00CE452D" w:rsidRDefault="002C4704" w:rsidP="00B55CF4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CE452D">
              <w:rPr>
                <w:b w:val="0"/>
                <w:bCs w:val="0"/>
                <w:color w:val="000000" w:themeColor="text1"/>
                <w:sz w:val="22"/>
                <w:szCs w:val="22"/>
              </w:rPr>
              <w:t>Documentos relacionados</w:t>
            </w:r>
          </w:p>
        </w:tc>
        <w:tc>
          <w:tcPr>
            <w:tcW w:w="0" w:type="auto"/>
            <w:hideMark/>
          </w:tcPr>
          <w:p w14:paraId="4E701AC7" w14:textId="77777777" w:rsidR="002C4704" w:rsidRPr="00CE452D" w:rsidRDefault="002C4704" w:rsidP="00B55CF4">
            <w:pPr>
              <w:pStyle w:val="TDC1"/>
              <w:spacing w:line="276" w:lineRule="auto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CE452D">
              <w:rPr>
                <w:b w:val="0"/>
                <w:bCs w:val="0"/>
                <w:color w:val="000000" w:themeColor="text1"/>
                <w:sz w:val="22"/>
                <w:szCs w:val="22"/>
              </w:rPr>
              <w:t>Documento de Visión, Documento del MVP, Matriz de Calidad, Product Backlog, Plan del Sprint 3, Gestión de Cambios y diagramas BPMN</w:t>
            </w:r>
          </w:p>
        </w:tc>
      </w:tr>
    </w:tbl>
    <w:p w14:paraId="1E2915F6" w14:textId="77777777" w:rsidR="0058358C" w:rsidRPr="0058358C" w:rsidRDefault="0058358C" w:rsidP="00146E7C">
      <w:pPr>
        <w:pStyle w:val="TDC1"/>
      </w:pPr>
    </w:p>
    <w:p w14:paraId="3D53736C" w14:textId="05E6B03F" w:rsidR="00146E7C" w:rsidRDefault="00146E7C">
      <w:pPr>
        <w:rPr>
          <w:rFonts w:ascii="Verdana" w:hAnsi="Verdana"/>
          <w:lang w:val="es-EC"/>
        </w:rPr>
      </w:pPr>
      <w:r>
        <w:rPr>
          <w:rFonts w:ascii="Verdana" w:hAnsi="Verdana"/>
          <w:lang w:val="es-EC"/>
        </w:rPr>
        <w:br w:type="page"/>
      </w:r>
    </w:p>
    <w:p w14:paraId="4C48F0A3" w14:textId="77777777" w:rsidR="00146E7C" w:rsidRPr="00146E7C" w:rsidRDefault="00146E7C" w:rsidP="00146E7C">
      <w:pPr>
        <w:spacing w:before="120" w:after="120"/>
        <w:rPr>
          <w:rFonts w:ascii="Verdana" w:hAnsi="Verdana"/>
          <w:b/>
          <w:bCs/>
          <w:color w:val="943634" w:themeColor="accent2" w:themeShade="BF"/>
          <w:sz w:val="32"/>
          <w:szCs w:val="32"/>
          <w:lang w:val="es-EC"/>
        </w:rPr>
      </w:pPr>
      <w:r w:rsidRPr="00146E7C">
        <w:rPr>
          <w:rFonts w:ascii="Verdana" w:hAnsi="Verdana"/>
          <w:b/>
          <w:bCs/>
          <w:color w:val="943634" w:themeColor="accent2" w:themeShade="BF"/>
          <w:sz w:val="32"/>
          <w:szCs w:val="32"/>
          <w:lang w:val="es-EC"/>
        </w:rPr>
        <w:lastRenderedPageBreak/>
        <w:t>Control de versiones</w:t>
      </w:r>
    </w:p>
    <w:tbl>
      <w:tblPr>
        <w:tblStyle w:val="Tablaconcuadrcula"/>
        <w:tblW w:w="9695" w:type="dxa"/>
        <w:tblLayout w:type="fixed"/>
        <w:tblLook w:val="04A0" w:firstRow="1" w:lastRow="0" w:firstColumn="1" w:lastColumn="0" w:noHBand="0" w:noVBand="1"/>
      </w:tblPr>
      <w:tblGrid>
        <w:gridCol w:w="1242"/>
        <w:gridCol w:w="1560"/>
        <w:gridCol w:w="4909"/>
        <w:gridCol w:w="1984"/>
      </w:tblGrid>
      <w:tr w:rsidR="002C4704" w:rsidRPr="002C4704" w14:paraId="380342EE" w14:textId="77777777" w:rsidTr="002C4704">
        <w:tc>
          <w:tcPr>
            <w:tcW w:w="1242" w:type="dxa"/>
            <w:shd w:val="clear" w:color="auto" w:fill="943634" w:themeFill="accent2" w:themeFillShade="BF"/>
            <w:hideMark/>
          </w:tcPr>
          <w:p w14:paraId="14F6B99D" w14:textId="77777777" w:rsidR="002C4704" w:rsidRPr="002C4704" w:rsidRDefault="002C4704" w:rsidP="00B55CF4">
            <w:pPr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2C4704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Versión</w:t>
            </w:r>
          </w:p>
        </w:tc>
        <w:tc>
          <w:tcPr>
            <w:tcW w:w="1560" w:type="dxa"/>
            <w:shd w:val="clear" w:color="auto" w:fill="943634" w:themeFill="accent2" w:themeFillShade="BF"/>
            <w:hideMark/>
          </w:tcPr>
          <w:p w14:paraId="583B87C9" w14:textId="77777777" w:rsidR="002C4704" w:rsidRPr="002C4704" w:rsidRDefault="002C4704" w:rsidP="00B55CF4">
            <w:pPr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2C4704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Fecha</w:t>
            </w:r>
          </w:p>
        </w:tc>
        <w:tc>
          <w:tcPr>
            <w:tcW w:w="4909" w:type="dxa"/>
            <w:shd w:val="clear" w:color="auto" w:fill="943634" w:themeFill="accent2" w:themeFillShade="BF"/>
            <w:hideMark/>
          </w:tcPr>
          <w:p w14:paraId="7ED51C5B" w14:textId="77777777" w:rsidR="002C4704" w:rsidRPr="002C4704" w:rsidRDefault="002C4704" w:rsidP="00B55CF4">
            <w:pPr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2C4704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Actividad realizada</w:t>
            </w:r>
          </w:p>
        </w:tc>
        <w:tc>
          <w:tcPr>
            <w:tcW w:w="1984" w:type="dxa"/>
            <w:shd w:val="clear" w:color="auto" w:fill="943634" w:themeFill="accent2" w:themeFillShade="BF"/>
            <w:hideMark/>
          </w:tcPr>
          <w:p w14:paraId="50ADD64E" w14:textId="77777777" w:rsidR="002C4704" w:rsidRPr="002C4704" w:rsidRDefault="002C4704" w:rsidP="00B55CF4">
            <w:pPr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2C4704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Responsable</w:t>
            </w:r>
          </w:p>
        </w:tc>
      </w:tr>
      <w:tr w:rsidR="002C4704" w:rsidRPr="002C4704" w14:paraId="3F4CF11B" w14:textId="77777777" w:rsidTr="002C4704">
        <w:tc>
          <w:tcPr>
            <w:tcW w:w="1242" w:type="dxa"/>
            <w:hideMark/>
          </w:tcPr>
          <w:p w14:paraId="702B8112" w14:textId="77777777" w:rsidR="002C4704" w:rsidRPr="002C4704" w:rsidRDefault="002C4704" w:rsidP="00B55CF4">
            <w:pPr>
              <w:jc w:val="center"/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>0.1.0</w:t>
            </w:r>
          </w:p>
        </w:tc>
        <w:tc>
          <w:tcPr>
            <w:tcW w:w="1560" w:type="dxa"/>
            <w:hideMark/>
          </w:tcPr>
          <w:p w14:paraId="50037CDC" w14:textId="77777777" w:rsidR="002C4704" w:rsidRPr="002C4704" w:rsidRDefault="002C4704" w:rsidP="00B55CF4">
            <w:pPr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>07/09/2026</w:t>
            </w:r>
          </w:p>
        </w:tc>
        <w:tc>
          <w:tcPr>
            <w:tcW w:w="4909" w:type="dxa"/>
            <w:hideMark/>
          </w:tcPr>
          <w:p w14:paraId="30D9DE5D" w14:textId="77777777" w:rsidR="002C4704" w:rsidRPr="002C4704" w:rsidRDefault="002C4704" w:rsidP="00B55CF4">
            <w:pPr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>Definición del objetivo, alcance, estructura y escalas de evaluación de riesgos.</w:t>
            </w:r>
          </w:p>
        </w:tc>
        <w:tc>
          <w:tcPr>
            <w:tcW w:w="1984" w:type="dxa"/>
            <w:hideMark/>
          </w:tcPr>
          <w:p w14:paraId="3134527A" w14:textId="77777777" w:rsidR="002C4704" w:rsidRPr="002C4704" w:rsidRDefault="002C4704" w:rsidP="00B55CF4">
            <w:pPr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 xml:space="preserve">Kevin Carriel </w:t>
            </w:r>
          </w:p>
        </w:tc>
      </w:tr>
      <w:tr w:rsidR="002C4704" w:rsidRPr="002C4704" w14:paraId="0C3BF2CA" w14:textId="77777777" w:rsidTr="002C4704">
        <w:tc>
          <w:tcPr>
            <w:tcW w:w="1242" w:type="dxa"/>
            <w:hideMark/>
          </w:tcPr>
          <w:p w14:paraId="05CA6A09" w14:textId="77777777" w:rsidR="002C4704" w:rsidRPr="002C4704" w:rsidRDefault="002C4704" w:rsidP="00B55CF4">
            <w:pPr>
              <w:jc w:val="center"/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>0.2.0</w:t>
            </w:r>
          </w:p>
        </w:tc>
        <w:tc>
          <w:tcPr>
            <w:tcW w:w="1560" w:type="dxa"/>
            <w:hideMark/>
          </w:tcPr>
          <w:p w14:paraId="41528AD9" w14:textId="77777777" w:rsidR="002C4704" w:rsidRPr="002C4704" w:rsidRDefault="002C4704" w:rsidP="00B55CF4">
            <w:pPr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>08/09/2026</w:t>
            </w:r>
          </w:p>
        </w:tc>
        <w:tc>
          <w:tcPr>
            <w:tcW w:w="4909" w:type="dxa"/>
            <w:hideMark/>
          </w:tcPr>
          <w:p w14:paraId="16A58DC9" w14:textId="77777777" w:rsidR="002C4704" w:rsidRPr="002C4704" w:rsidRDefault="002C4704" w:rsidP="00B55CF4">
            <w:pPr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>Identificación de riesgos asociados con el MVP, expectativas académicas, criterios de aceptación y demostración.</w:t>
            </w:r>
          </w:p>
        </w:tc>
        <w:tc>
          <w:tcPr>
            <w:tcW w:w="1984" w:type="dxa"/>
            <w:hideMark/>
          </w:tcPr>
          <w:p w14:paraId="683D2186" w14:textId="77777777" w:rsidR="002C4704" w:rsidRPr="002C4704" w:rsidRDefault="002C4704" w:rsidP="00B55CF4">
            <w:pPr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 xml:space="preserve">Víctor Tello </w:t>
            </w:r>
          </w:p>
        </w:tc>
      </w:tr>
      <w:tr w:rsidR="002C4704" w:rsidRPr="002C4704" w14:paraId="0E9D475E" w14:textId="77777777" w:rsidTr="002C4704">
        <w:tc>
          <w:tcPr>
            <w:tcW w:w="1242" w:type="dxa"/>
            <w:hideMark/>
          </w:tcPr>
          <w:p w14:paraId="72DDF271" w14:textId="77777777" w:rsidR="002C4704" w:rsidRPr="002C4704" w:rsidRDefault="002C4704" w:rsidP="00B55CF4">
            <w:pPr>
              <w:jc w:val="center"/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>0.3.0</w:t>
            </w:r>
          </w:p>
        </w:tc>
        <w:tc>
          <w:tcPr>
            <w:tcW w:w="1560" w:type="dxa"/>
            <w:hideMark/>
          </w:tcPr>
          <w:p w14:paraId="47AAC8B2" w14:textId="77777777" w:rsidR="002C4704" w:rsidRPr="002C4704" w:rsidRDefault="002C4704" w:rsidP="00B55CF4">
            <w:pPr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>09/09/2026</w:t>
            </w:r>
          </w:p>
        </w:tc>
        <w:tc>
          <w:tcPr>
            <w:tcW w:w="4909" w:type="dxa"/>
            <w:hideMark/>
          </w:tcPr>
          <w:p w14:paraId="7DE22103" w14:textId="77777777" w:rsidR="002C4704" w:rsidRPr="002C4704" w:rsidRDefault="002C4704" w:rsidP="00B55CF4">
            <w:pPr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>Registro de riesgos para portal, registro, login, recuperación, sesiones, panel y perfil.</w:t>
            </w:r>
          </w:p>
        </w:tc>
        <w:tc>
          <w:tcPr>
            <w:tcW w:w="1984" w:type="dxa"/>
            <w:hideMark/>
          </w:tcPr>
          <w:p w14:paraId="671973D0" w14:textId="77777777" w:rsidR="002C4704" w:rsidRPr="002C4704" w:rsidRDefault="002C4704" w:rsidP="00B55CF4">
            <w:pPr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 xml:space="preserve">Víctor Tello  </w:t>
            </w:r>
          </w:p>
          <w:p w14:paraId="567CD8FD" w14:textId="77777777" w:rsidR="002C4704" w:rsidRPr="002C4704" w:rsidRDefault="002C4704" w:rsidP="00B55CF4">
            <w:pPr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 xml:space="preserve">Luis Ramírez </w:t>
            </w:r>
          </w:p>
        </w:tc>
      </w:tr>
      <w:tr w:rsidR="002C4704" w:rsidRPr="002C4704" w14:paraId="58509FD3" w14:textId="77777777" w:rsidTr="002C4704">
        <w:tc>
          <w:tcPr>
            <w:tcW w:w="1242" w:type="dxa"/>
            <w:hideMark/>
          </w:tcPr>
          <w:p w14:paraId="42C79260" w14:textId="77777777" w:rsidR="002C4704" w:rsidRPr="002C4704" w:rsidRDefault="002C4704" w:rsidP="00B55CF4">
            <w:pPr>
              <w:jc w:val="center"/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>0.4.0</w:t>
            </w:r>
          </w:p>
        </w:tc>
        <w:tc>
          <w:tcPr>
            <w:tcW w:w="1560" w:type="dxa"/>
            <w:hideMark/>
          </w:tcPr>
          <w:p w14:paraId="7D4753AC" w14:textId="77777777" w:rsidR="002C4704" w:rsidRPr="002C4704" w:rsidRDefault="002C4704" w:rsidP="00B55CF4">
            <w:pPr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>10/09/2026</w:t>
            </w:r>
          </w:p>
        </w:tc>
        <w:tc>
          <w:tcPr>
            <w:tcW w:w="4909" w:type="dxa"/>
            <w:hideMark/>
          </w:tcPr>
          <w:p w14:paraId="3461F5C8" w14:textId="77777777" w:rsidR="002C4704" w:rsidRPr="002C4704" w:rsidRDefault="002C4704" w:rsidP="00B55CF4">
            <w:pPr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>Inclusión de riesgos de arquitectura, integración, servicios Python, base de datos, rendimiento y compatibilidad.</w:t>
            </w:r>
          </w:p>
        </w:tc>
        <w:tc>
          <w:tcPr>
            <w:tcW w:w="1984" w:type="dxa"/>
            <w:hideMark/>
          </w:tcPr>
          <w:p w14:paraId="2D1EBCB8" w14:textId="77777777" w:rsidR="002C4704" w:rsidRPr="002C4704" w:rsidRDefault="002C4704" w:rsidP="00B55CF4">
            <w:pPr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 xml:space="preserve">Kevin Carriel  </w:t>
            </w:r>
          </w:p>
          <w:p w14:paraId="0F3AA820" w14:textId="77777777" w:rsidR="002C4704" w:rsidRPr="002C4704" w:rsidRDefault="002C4704" w:rsidP="00B55CF4">
            <w:pPr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 xml:space="preserve">Luis Ramírez </w:t>
            </w:r>
          </w:p>
        </w:tc>
      </w:tr>
      <w:tr w:rsidR="002C4704" w:rsidRPr="002C4704" w14:paraId="4AB70CC1" w14:textId="77777777" w:rsidTr="002C4704">
        <w:tc>
          <w:tcPr>
            <w:tcW w:w="1242" w:type="dxa"/>
            <w:hideMark/>
          </w:tcPr>
          <w:p w14:paraId="28105771" w14:textId="77777777" w:rsidR="002C4704" w:rsidRPr="002C4704" w:rsidRDefault="002C4704" w:rsidP="00B55CF4">
            <w:pPr>
              <w:jc w:val="center"/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>0.5.0</w:t>
            </w:r>
          </w:p>
        </w:tc>
        <w:tc>
          <w:tcPr>
            <w:tcW w:w="1560" w:type="dxa"/>
            <w:hideMark/>
          </w:tcPr>
          <w:p w14:paraId="15F75236" w14:textId="77777777" w:rsidR="002C4704" w:rsidRPr="002C4704" w:rsidRDefault="002C4704" w:rsidP="00B55CF4">
            <w:pPr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>11/09/2026</w:t>
            </w:r>
          </w:p>
        </w:tc>
        <w:tc>
          <w:tcPr>
            <w:tcW w:w="4909" w:type="dxa"/>
            <w:hideMark/>
          </w:tcPr>
          <w:p w14:paraId="4C199205" w14:textId="77777777" w:rsidR="002C4704" w:rsidRPr="002C4704" w:rsidRDefault="002C4704" w:rsidP="00B55CF4">
            <w:pPr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>Identificación de riesgos sobre contraseñas, permisos, sesiones, datos personales, configuración y evidencias.</w:t>
            </w:r>
          </w:p>
        </w:tc>
        <w:tc>
          <w:tcPr>
            <w:tcW w:w="1984" w:type="dxa"/>
            <w:hideMark/>
          </w:tcPr>
          <w:p w14:paraId="0C03B0B2" w14:textId="77777777" w:rsidR="002C4704" w:rsidRPr="002C4704" w:rsidRDefault="002C4704" w:rsidP="00B55CF4">
            <w:pPr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 xml:space="preserve">Luis Rodríguez  </w:t>
            </w:r>
          </w:p>
          <w:p w14:paraId="049E5F34" w14:textId="77777777" w:rsidR="002C4704" w:rsidRPr="002C4704" w:rsidRDefault="002C4704" w:rsidP="00B55CF4">
            <w:pPr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 xml:space="preserve">Kevin Carriel </w:t>
            </w:r>
          </w:p>
        </w:tc>
      </w:tr>
      <w:tr w:rsidR="002C4704" w:rsidRPr="002C4704" w14:paraId="4C895BFF" w14:textId="77777777" w:rsidTr="002C4704">
        <w:tc>
          <w:tcPr>
            <w:tcW w:w="1242" w:type="dxa"/>
            <w:hideMark/>
          </w:tcPr>
          <w:p w14:paraId="6B713129" w14:textId="77777777" w:rsidR="002C4704" w:rsidRPr="002C4704" w:rsidRDefault="002C4704" w:rsidP="00B55CF4">
            <w:pPr>
              <w:jc w:val="center"/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>0.6.0</w:t>
            </w:r>
          </w:p>
        </w:tc>
        <w:tc>
          <w:tcPr>
            <w:tcW w:w="1560" w:type="dxa"/>
            <w:hideMark/>
          </w:tcPr>
          <w:p w14:paraId="7077E50F" w14:textId="77777777" w:rsidR="002C4704" w:rsidRPr="002C4704" w:rsidRDefault="002C4704" w:rsidP="00B55CF4">
            <w:pPr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>12/09/2026</w:t>
            </w:r>
          </w:p>
        </w:tc>
        <w:tc>
          <w:tcPr>
            <w:tcW w:w="4909" w:type="dxa"/>
            <w:hideMark/>
          </w:tcPr>
          <w:p w14:paraId="429B5155" w14:textId="77777777" w:rsidR="002C4704" w:rsidRPr="002C4704" w:rsidRDefault="002C4704" w:rsidP="00B55CF4">
            <w:pPr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>Inclusión de contraste, navegación por teclado, etiquetas, foco visible, colores, diseño adaptable y acompañamiento al adulto mayor.</w:t>
            </w:r>
          </w:p>
        </w:tc>
        <w:tc>
          <w:tcPr>
            <w:tcW w:w="1984" w:type="dxa"/>
            <w:hideMark/>
          </w:tcPr>
          <w:p w14:paraId="5B8BFE79" w14:textId="77777777" w:rsidR="002C4704" w:rsidRPr="002C4704" w:rsidRDefault="002C4704" w:rsidP="00B55CF4">
            <w:pPr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 xml:space="preserve">Mario Luzardo  </w:t>
            </w:r>
          </w:p>
          <w:p w14:paraId="24AE4492" w14:textId="77777777" w:rsidR="002C4704" w:rsidRPr="002C4704" w:rsidRDefault="002C4704" w:rsidP="00B55CF4">
            <w:pPr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 xml:space="preserve">Luis Rodríguez </w:t>
            </w:r>
          </w:p>
        </w:tc>
      </w:tr>
      <w:tr w:rsidR="002C4704" w:rsidRPr="002C4704" w14:paraId="5F48FAE1" w14:textId="77777777" w:rsidTr="002C4704">
        <w:tc>
          <w:tcPr>
            <w:tcW w:w="1242" w:type="dxa"/>
            <w:hideMark/>
          </w:tcPr>
          <w:p w14:paraId="4C9B2000" w14:textId="77777777" w:rsidR="002C4704" w:rsidRPr="002C4704" w:rsidRDefault="002C4704" w:rsidP="00B55CF4">
            <w:pPr>
              <w:jc w:val="center"/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>0.7.0</w:t>
            </w:r>
          </w:p>
        </w:tc>
        <w:tc>
          <w:tcPr>
            <w:tcW w:w="1560" w:type="dxa"/>
            <w:hideMark/>
          </w:tcPr>
          <w:p w14:paraId="76277C15" w14:textId="77777777" w:rsidR="002C4704" w:rsidRPr="002C4704" w:rsidRDefault="002C4704" w:rsidP="00B55CF4">
            <w:pPr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>13/09/2026</w:t>
            </w:r>
          </w:p>
        </w:tc>
        <w:tc>
          <w:tcPr>
            <w:tcW w:w="4909" w:type="dxa"/>
            <w:hideMark/>
          </w:tcPr>
          <w:p w14:paraId="63D03AE5" w14:textId="77777777" w:rsidR="002C4704" w:rsidRPr="002C4704" w:rsidRDefault="002C4704" w:rsidP="00B55CF4">
            <w:pPr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>Registro de riesgos de planificación, equipo, Jira, documentación, trazabilidad, cambios y entrega.</w:t>
            </w:r>
          </w:p>
        </w:tc>
        <w:tc>
          <w:tcPr>
            <w:tcW w:w="1984" w:type="dxa"/>
            <w:hideMark/>
          </w:tcPr>
          <w:p w14:paraId="46705A67" w14:textId="77777777" w:rsidR="002C4704" w:rsidRPr="002C4704" w:rsidRDefault="002C4704" w:rsidP="00B55CF4">
            <w:pPr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 xml:space="preserve">Alex Mendoza </w:t>
            </w:r>
          </w:p>
        </w:tc>
      </w:tr>
      <w:tr w:rsidR="002C4704" w:rsidRPr="002C4704" w14:paraId="4B4DBA93" w14:textId="77777777" w:rsidTr="002C4704">
        <w:tc>
          <w:tcPr>
            <w:tcW w:w="1242" w:type="dxa"/>
            <w:hideMark/>
          </w:tcPr>
          <w:p w14:paraId="0DCD854C" w14:textId="77777777" w:rsidR="002C4704" w:rsidRPr="002C4704" w:rsidRDefault="002C4704" w:rsidP="00B55CF4">
            <w:pPr>
              <w:jc w:val="center"/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>0.8.0</w:t>
            </w:r>
          </w:p>
        </w:tc>
        <w:tc>
          <w:tcPr>
            <w:tcW w:w="1560" w:type="dxa"/>
            <w:hideMark/>
          </w:tcPr>
          <w:p w14:paraId="207F7C3E" w14:textId="77777777" w:rsidR="002C4704" w:rsidRPr="002C4704" w:rsidRDefault="002C4704" w:rsidP="00B55CF4">
            <w:pPr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>13/09/2026</w:t>
            </w:r>
          </w:p>
        </w:tc>
        <w:tc>
          <w:tcPr>
            <w:tcW w:w="4909" w:type="dxa"/>
            <w:hideMark/>
          </w:tcPr>
          <w:p w14:paraId="55CE22E0" w14:textId="77777777" w:rsidR="002C4704" w:rsidRPr="002C4704" w:rsidRDefault="002C4704" w:rsidP="00B55CF4">
            <w:pPr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>Incorporación de acciones preventivas, contingencias, responsables e indicadores de alerta.</w:t>
            </w:r>
          </w:p>
        </w:tc>
        <w:tc>
          <w:tcPr>
            <w:tcW w:w="1984" w:type="dxa"/>
            <w:hideMark/>
          </w:tcPr>
          <w:p w14:paraId="601CC8BC" w14:textId="77777777" w:rsidR="002C4704" w:rsidRPr="002C4704" w:rsidRDefault="002C4704" w:rsidP="00B55CF4">
            <w:pPr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>Equipo del proyecto</w:t>
            </w:r>
          </w:p>
        </w:tc>
      </w:tr>
      <w:tr w:rsidR="002C4704" w:rsidRPr="002C4704" w14:paraId="411BCD66" w14:textId="77777777" w:rsidTr="002C4704">
        <w:tc>
          <w:tcPr>
            <w:tcW w:w="1242" w:type="dxa"/>
            <w:hideMark/>
          </w:tcPr>
          <w:p w14:paraId="7FFB70EA" w14:textId="77777777" w:rsidR="002C4704" w:rsidRPr="002C4704" w:rsidRDefault="002C4704" w:rsidP="00B55CF4">
            <w:pPr>
              <w:jc w:val="center"/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>0.9.0</w:t>
            </w:r>
          </w:p>
        </w:tc>
        <w:tc>
          <w:tcPr>
            <w:tcW w:w="1560" w:type="dxa"/>
            <w:hideMark/>
          </w:tcPr>
          <w:p w14:paraId="6C27C734" w14:textId="77777777" w:rsidR="002C4704" w:rsidRPr="002C4704" w:rsidRDefault="002C4704" w:rsidP="00B55CF4">
            <w:pPr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>14/09/2026</w:t>
            </w:r>
          </w:p>
        </w:tc>
        <w:tc>
          <w:tcPr>
            <w:tcW w:w="4909" w:type="dxa"/>
            <w:hideMark/>
          </w:tcPr>
          <w:p w14:paraId="4D11FC04" w14:textId="77777777" w:rsidR="002C4704" w:rsidRPr="002C4704" w:rsidRDefault="002C4704" w:rsidP="00B55CF4">
            <w:pPr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>Revisión de probabilidad, impacto, exposición, nivel y correspondencia con el alcance del MVP.</w:t>
            </w:r>
          </w:p>
        </w:tc>
        <w:tc>
          <w:tcPr>
            <w:tcW w:w="1984" w:type="dxa"/>
            <w:hideMark/>
          </w:tcPr>
          <w:p w14:paraId="45FE1579" w14:textId="77777777" w:rsidR="002C4704" w:rsidRPr="002C4704" w:rsidRDefault="002C4704" w:rsidP="00B55CF4">
            <w:pPr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 xml:space="preserve">Kevin Carriel </w:t>
            </w:r>
          </w:p>
          <w:p w14:paraId="3F8A8BA3" w14:textId="77777777" w:rsidR="002C4704" w:rsidRPr="002C4704" w:rsidRDefault="002C4704" w:rsidP="00B55CF4">
            <w:pPr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 xml:space="preserve">Luis Rodríguez </w:t>
            </w:r>
          </w:p>
        </w:tc>
      </w:tr>
      <w:tr w:rsidR="002C4704" w:rsidRPr="002C4704" w14:paraId="43AF2E9F" w14:textId="77777777" w:rsidTr="002C4704">
        <w:tc>
          <w:tcPr>
            <w:tcW w:w="1242" w:type="dxa"/>
            <w:hideMark/>
          </w:tcPr>
          <w:p w14:paraId="62A38C15" w14:textId="77777777" w:rsidR="002C4704" w:rsidRPr="002C4704" w:rsidRDefault="002C4704" w:rsidP="00B55CF4">
            <w:pPr>
              <w:jc w:val="center"/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>1.0.0</w:t>
            </w:r>
          </w:p>
        </w:tc>
        <w:tc>
          <w:tcPr>
            <w:tcW w:w="1560" w:type="dxa"/>
            <w:hideMark/>
          </w:tcPr>
          <w:p w14:paraId="3741ED27" w14:textId="77777777" w:rsidR="002C4704" w:rsidRPr="002C4704" w:rsidRDefault="002C4704" w:rsidP="00B55CF4">
            <w:pPr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>14/09/2026</w:t>
            </w:r>
          </w:p>
        </w:tc>
        <w:tc>
          <w:tcPr>
            <w:tcW w:w="4909" w:type="dxa"/>
            <w:hideMark/>
          </w:tcPr>
          <w:p w14:paraId="7733BDBE" w14:textId="77777777" w:rsidR="002C4704" w:rsidRPr="002C4704" w:rsidRDefault="002C4704" w:rsidP="00B55CF4">
            <w:pPr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>Organización final de riesgos, escalas, responsables, tratamientos y campos de seguimiento.</w:t>
            </w:r>
          </w:p>
        </w:tc>
        <w:tc>
          <w:tcPr>
            <w:tcW w:w="1984" w:type="dxa"/>
            <w:hideMark/>
          </w:tcPr>
          <w:p w14:paraId="1703144B" w14:textId="77777777" w:rsidR="002C4704" w:rsidRPr="002C4704" w:rsidRDefault="002C4704" w:rsidP="00B55CF4">
            <w:pPr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 xml:space="preserve">Alex Mendoza  </w:t>
            </w:r>
          </w:p>
          <w:p w14:paraId="6C2E34DF" w14:textId="77777777" w:rsidR="002C4704" w:rsidRPr="002C4704" w:rsidRDefault="002C4704" w:rsidP="00B55CF4">
            <w:pPr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 xml:space="preserve">Kevin Carriel </w:t>
            </w:r>
          </w:p>
        </w:tc>
      </w:tr>
      <w:tr w:rsidR="002C4704" w:rsidRPr="007A3E62" w14:paraId="0D72FEA0" w14:textId="77777777" w:rsidTr="002C4704">
        <w:tc>
          <w:tcPr>
            <w:tcW w:w="1242" w:type="dxa"/>
          </w:tcPr>
          <w:p w14:paraId="329C5AE9" w14:textId="77777777" w:rsidR="002C4704" w:rsidRPr="002C4704" w:rsidRDefault="002C4704" w:rsidP="00B55CF4">
            <w:pPr>
              <w:jc w:val="center"/>
              <w:rPr>
                <w:rFonts w:ascii="Verdana" w:hAnsi="Verdana"/>
              </w:rPr>
            </w:pPr>
            <w:r w:rsidRPr="002C4704">
              <w:rPr>
                <w:rFonts w:ascii="Verdana" w:hAnsi="Verdana"/>
              </w:rPr>
              <w:t>1.1.0</w:t>
            </w:r>
          </w:p>
        </w:tc>
        <w:tc>
          <w:tcPr>
            <w:tcW w:w="1560" w:type="dxa"/>
          </w:tcPr>
          <w:p w14:paraId="33586B9F" w14:textId="77777777" w:rsidR="002C4704" w:rsidRPr="002C4704" w:rsidRDefault="002C4704" w:rsidP="00B55CF4">
            <w:pPr>
              <w:rPr>
                <w:rFonts w:ascii="Verdana" w:hAnsi="Verdana"/>
              </w:rPr>
            </w:pPr>
            <w:r w:rsidRPr="002C4704">
              <w:rPr>
                <w:rFonts w:ascii="Verdana" w:hAnsi="Verdana"/>
              </w:rPr>
              <w:t>24/09/2026</w:t>
            </w:r>
          </w:p>
        </w:tc>
        <w:tc>
          <w:tcPr>
            <w:tcW w:w="4909" w:type="dxa"/>
          </w:tcPr>
          <w:p w14:paraId="62257778" w14:textId="77777777" w:rsidR="002C4704" w:rsidRPr="002C4704" w:rsidRDefault="002C4704" w:rsidP="00B55CF4">
            <w:pPr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>Alineación con la matriz recomendada: códigos, subcategorías, entregables, objetivos, probabilidad porcentual, análisis cualitativo, impacto en costo y tiempo, VME y costo del plan de respuesta.</w:t>
            </w:r>
          </w:p>
        </w:tc>
        <w:tc>
          <w:tcPr>
            <w:tcW w:w="1984" w:type="dxa"/>
          </w:tcPr>
          <w:p w14:paraId="52652616" w14:textId="77777777" w:rsidR="002C4704" w:rsidRPr="002C4704" w:rsidRDefault="002C4704" w:rsidP="00B55CF4">
            <w:pPr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>Kevin Carriel</w:t>
            </w:r>
            <w:r w:rsidRPr="002C4704">
              <w:rPr>
                <w:rFonts w:ascii="Verdana" w:hAnsi="Verdana"/>
                <w:lang w:val="es-EC"/>
              </w:rPr>
              <w:br/>
              <w:t>Luis Rodríguez</w:t>
            </w:r>
            <w:r w:rsidRPr="002C4704">
              <w:rPr>
                <w:rFonts w:ascii="Verdana" w:hAnsi="Verdana"/>
                <w:lang w:val="es-EC"/>
              </w:rPr>
              <w:br/>
              <w:t>Alex Mendoza</w:t>
            </w:r>
          </w:p>
        </w:tc>
      </w:tr>
    </w:tbl>
    <w:p w14:paraId="07738A77" w14:textId="1BA96308" w:rsidR="00146E7C" w:rsidRDefault="00146E7C">
      <w:pPr>
        <w:rPr>
          <w:rFonts w:ascii="Verdana" w:hAnsi="Verdana"/>
          <w:lang w:val="es-EC"/>
        </w:rPr>
      </w:pPr>
      <w:r>
        <w:rPr>
          <w:rFonts w:ascii="Verdana" w:hAnsi="Verdana"/>
          <w:lang w:val="es-EC"/>
        </w:rPr>
        <w:br w:type="page"/>
      </w:r>
    </w:p>
    <w:p w14:paraId="7BAE8D78" w14:textId="77777777" w:rsidR="00146E7C" w:rsidRPr="0058358C" w:rsidRDefault="00146E7C" w:rsidP="00146E7C">
      <w:pPr>
        <w:spacing w:before="120" w:after="120"/>
        <w:rPr>
          <w:rFonts w:ascii="Verdana" w:hAnsi="Verdana"/>
          <w:b/>
          <w:bCs/>
          <w:sz w:val="32"/>
          <w:szCs w:val="32"/>
        </w:rPr>
      </w:pPr>
      <w:bookmarkStart w:id="0" w:name="_Toc238210764"/>
      <w:bookmarkStart w:id="1" w:name="_Toc238293935"/>
      <w:r w:rsidRPr="0058358C">
        <w:rPr>
          <w:rFonts w:ascii="Verdana" w:hAnsi="Verdana"/>
          <w:b/>
          <w:bCs/>
          <w:color w:val="943634" w:themeColor="accent2" w:themeShade="BF"/>
          <w:sz w:val="32"/>
          <w:szCs w:val="32"/>
        </w:rPr>
        <w:lastRenderedPageBreak/>
        <w:t xml:space="preserve">Revision y </w:t>
      </w:r>
      <w:proofErr w:type="spellStart"/>
      <w:r w:rsidRPr="0058358C">
        <w:rPr>
          <w:rFonts w:ascii="Verdana" w:hAnsi="Verdana"/>
          <w:b/>
          <w:bCs/>
          <w:color w:val="943634" w:themeColor="accent2" w:themeShade="BF"/>
          <w:sz w:val="32"/>
          <w:szCs w:val="32"/>
        </w:rPr>
        <w:t>Aprobaci</w:t>
      </w:r>
      <w:r w:rsidRPr="0058358C">
        <w:rPr>
          <w:rFonts w:ascii="Verdana" w:hAnsi="Verdana"/>
          <w:b/>
          <w:bCs/>
          <w:color w:val="943634" w:themeColor="accent2" w:themeShade="BF"/>
          <w:sz w:val="32"/>
          <w:szCs w:val="32"/>
          <w:lang w:val="es-419"/>
        </w:rPr>
        <w:t>ó</w:t>
      </w:r>
      <w:proofErr w:type="spellEnd"/>
      <w:r w:rsidRPr="0058358C">
        <w:rPr>
          <w:rFonts w:ascii="Verdana" w:hAnsi="Verdana"/>
          <w:b/>
          <w:bCs/>
          <w:color w:val="943634" w:themeColor="accent2" w:themeShade="BF"/>
          <w:sz w:val="32"/>
          <w:szCs w:val="32"/>
        </w:rPr>
        <w:t>n</w:t>
      </w:r>
      <w:bookmarkEnd w:id="0"/>
      <w:bookmarkEnd w:id="1"/>
      <w:r w:rsidRPr="0058358C">
        <w:rPr>
          <w:rFonts w:ascii="Verdana" w:hAnsi="Verdana"/>
          <w:b/>
          <w:bCs/>
          <w:sz w:val="32"/>
          <w:szCs w:val="32"/>
        </w:rPr>
        <w:t xml:space="preserve"> </w:t>
      </w:r>
    </w:p>
    <w:tbl>
      <w:tblPr>
        <w:tblStyle w:val="Tablaconcuadrcula"/>
        <w:tblW w:w="9464" w:type="dxa"/>
        <w:tblLook w:val="04A0" w:firstRow="1" w:lastRow="0" w:firstColumn="1" w:lastColumn="0" w:noHBand="0" w:noVBand="1"/>
      </w:tblPr>
      <w:tblGrid>
        <w:gridCol w:w="1562"/>
        <w:gridCol w:w="2232"/>
        <w:gridCol w:w="2479"/>
        <w:gridCol w:w="3191"/>
      </w:tblGrid>
      <w:tr w:rsidR="00146E7C" w:rsidRPr="0058358C" w14:paraId="5670862A" w14:textId="77777777" w:rsidTr="00BD7A7E">
        <w:tc>
          <w:tcPr>
            <w:tcW w:w="1562" w:type="dxa"/>
            <w:shd w:val="clear" w:color="auto" w:fill="943634" w:themeFill="accent2" w:themeFillShade="BF"/>
          </w:tcPr>
          <w:p w14:paraId="72763F5C" w14:textId="77777777" w:rsidR="00146E7C" w:rsidRPr="0058358C" w:rsidRDefault="00146E7C" w:rsidP="00BD7A7E">
            <w:pPr>
              <w:jc w:val="both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58358C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Fecha</w:t>
            </w:r>
          </w:p>
        </w:tc>
        <w:tc>
          <w:tcPr>
            <w:tcW w:w="2232" w:type="dxa"/>
            <w:shd w:val="clear" w:color="auto" w:fill="943634" w:themeFill="accent2" w:themeFillShade="BF"/>
            <w:hideMark/>
          </w:tcPr>
          <w:p w14:paraId="3D69958C" w14:textId="77777777" w:rsidR="00146E7C" w:rsidRPr="0058358C" w:rsidRDefault="00146E7C" w:rsidP="00BD7A7E">
            <w:pPr>
              <w:jc w:val="both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58358C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Nombre</w:t>
            </w:r>
          </w:p>
        </w:tc>
        <w:tc>
          <w:tcPr>
            <w:tcW w:w="2479" w:type="dxa"/>
            <w:shd w:val="clear" w:color="auto" w:fill="943634" w:themeFill="accent2" w:themeFillShade="BF"/>
            <w:hideMark/>
          </w:tcPr>
          <w:p w14:paraId="169AEFB5" w14:textId="77777777" w:rsidR="00146E7C" w:rsidRPr="0058358C" w:rsidRDefault="00146E7C" w:rsidP="00BD7A7E">
            <w:pPr>
              <w:jc w:val="both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58358C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Rol</w:t>
            </w:r>
          </w:p>
        </w:tc>
        <w:tc>
          <w:tcPr>
            <w:tcW w:w="3191" w:type="dxa"/>
            <w:shd w:val="clear" w:color="auto" w:fill="943634" w:themeFill="accent2" w:themeFillShade="BF"/>
            <w:hideMark/>
          </w:tcPr>
          <w:p w14:paraId="50EAB00B" w14:textId="77777777" w:rsidR="00146E7C" w:rsidRPr="0058358C" w:rsidRDefault="00146E7C" w:rsidP="00BD7A7E">
            <w:pPr>
              <w:jc w:val="both"/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</w:pPr>
            <w:r w:rsidRPr="0058358C">
              <w:rPr>
                <w:rFonts w:ascii="Verdana" w:hAnsi="Verdana"/>
                <w:b/>
                <w:bCs/>
                <w:color w:val="FFFFFF" w:themeColor="background1"/>
                <w:lang w:val="es-419"/>
              </w:rPr>
              <w:t>Firma</w:t>
            </w:r>
          </w:p>
        </w:tc>
      </w:tr>
      <w:tr w:rsidR="00146E7C" w:rsidRPr="007A3E62" w14:paraId="1612883E" w14:textId="77777777" w:rsidTr="00BD7A7E">
        <w:trPr>
          <w:trHeight w:val="1077"/>
        </w:trPr>
        <w:tc>
          <w:tcPr>
            <w:tcW w:w="1562" w:type="dxa"/>
          </w:tcPr>
          <w:p w14:paraId="35D7CFE0" w14:textId="77777777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</w:p>
        </w:tc>
        <w:tc>
          <w:tcPr>
            <w:tcW w:w="2232" w:type="dxa"/>
            <w:hideMark/>
          </w:tcPr>
          <w:p w14:paraId="334E9D51" w14:textId="77777777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  <w:r w:rsidRPr="0058358C">
              <w:rPr>
                <w:rFonts w:ascii="Verdana" w:hAnsi="Verdana"/>
                <w:lang w:val="es-419"/>
              </w:rPr>
              <w:t>Ing. Victoria García Velásquez</w:t>
            </w:r>
          </w:p>
        </w:tc>
        <w:tc>
          <w:tcPr>
            <w:tcW w:w="2479" w:type="dxa"/>
            <w:hideMark/>
          </w:tcPr>
          <w:p w14:paraId="69F5F734" w14:textId="77777777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  <w:r w:rsidRPr="0058358C">
              <w:rPr>
                <w:rFonts w:ascii="Verdana" w:hAnsi="Verdana"/>
                <w:lang w:val="es-419"/>
              </w:rPr>
              <w:t>Patrocinadora académica y principal interesada</w:t>
            </w:r>
          </w:p>
        </w:tc>
        <w:tc>
          <w:tcPr>
            <w:tcW w:w="3191" w:type="dxa"/>
            <w:hideMark/>
          </w:tcPr>
          <w:p w14:paraId="1C196A5F" w14:textId="77777777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</w:p>
        </w:tc>
      </w:tr>
      <w:tr w:rsidR="00146E7C" w:rsidRPr="0058358C" w14:paraId="0DBEE772" w14:textId="77777777" w:rsidTr="00BD7A7E">
        <w:trPr>
          <w:trHeight w:val="1077"/>
        </w:trPr>
        <w:tc>
          <w:tcPr>
            <w:tcW w:w="1562" w:type="dxa"/>
          </w:tcPr>
          <w:p w14:paraId="6001822C" w14:textId="77777777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</w:p>
        </w:tc>
        <w:tc>
          <w:tcPr>
            <w:tcW w:w="2232" w:type="dxa"/>
            <w:hideMark/>
          </w:tcPr>
          <w:p w14:paraId="34EBAF0C" w14:textId="329BD180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  <w:r w:rsidRPr="0058358C">
              <w:rPr>
                <w:rFonts w:ascii="Verdana" w:hAnsi="Verdana"/>
                <w:lang w:val="es-419"/>
              </w:rPr>
              <w:t xml:space="preserve">Alex Mendoza </w:t>
            </w:r>
          </w:p>
        </w:tc>
        <w:tc>
          <w:tcPr>
            <w:tcW w:w="2479" w:type="dxa"/>
            <w:hideMark/>
          </w:tcPr>
          <w:p w14:paraId="50A729C3" w14:textId="77777777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  <w:r w:rsidRPr="0058358C">
              <w:rPr>
                <w:rFonts w:ascii="Verdana" w:hAnsi="Verdana"/>
                <w:lang w:val="es-419"/>
              </w:rPr>
              <w:t>Scrum Master</w:t>
            </w:r>
          </w:p>
        </w:tc>
        <w:tc>
          <w:tcPr>
            <w:tcW w:w="3191" w:type="dxa"/>
            <w:hideMark/>
          </w:tcPr>
          <w:p w14:paraId="37FA05D7" w14:textId="77777777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</w:p>
        </w:tc>
      </w:tr>
      <w:tr w:rsidR="00146E7C" w:rsidRPr="0058358C" w14:paraId="5E7ABF31" w14:textId="77777777" w:rsidTr="00BD7A7E">
        <w:trPr>
          <w:trHeight w:val="1077"/>
        </w:trPr>
        <w:tc>
          <w:tcPr>
            <w:tcW w:w="1562" w:type="dxa"/>
          </w:tcPr>
          <w:p w14:paraId="6FC1A7D3" w14:textId="77777777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</w:p>
        </w:tc>
        <w:tc>
          <w:tcPr>
            <w:tcW w:w="2232" w:type="dxa"/>
            <w:hideMark/>
          </w:tcPr>
          <w:p w14:paraId="73503852" w14:textId="6A64C858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  <w:r w:rsidRPr="0058358C">
              <w:rPr>
                <w:rFonts w:ascii="Verdana" w:hAnsi="Verdana"/>
                <w:lang w:val="es-419"/>
              </w:rPr>
              <w:t xml:space="preserve">Víctor Tello </w:t>
            </w:r>
          </w:p>
        </w:tc>
        <w:tc>
          <w:tcPr>
            <w:tcW w:w="2479" w:type="dxa"/>
            <w:hideMark/>
          </w:tcPr>
          <w:p w14:paraId="678D8691" w14:textId="77777777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  <w:r w:rsidRPr="0058358C">
              <w:rPr>
                <w:rFonts w:ascii="Verdana" w:hAnsi="Verdana"/>
                <w:lang w:val="es-419"/>
              </w:rPr>
              <w:t>Product Owner</w:t>
            </w:r>
          </w:p>
        </w:tc>
        <w:tc>
          <w:tcPr>
            <w:tcW w:w="3191" w:type="dxa"/>
            <w:hideMark/>
          </w:tcPr>
          <w:p w14:paraId="3B704E5B" w14:textId="77777777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</w:p>
        </w:tc>
      </w:tr>
      <w:tr w:rsidR="00146E7C" w:rsidRPr="0058358C" w14:paraId="65375F8A" w14:textId="77777777" w:rsidTr="00BD7A7E">
        <w:trPr>
          <w:trHeight w:val="1077"/>
        </w:trPr>
        <w:tc>
          <w:tcPr>
            <w:tcW w:w="1562" w:type="dxa"/>
          </w:tcPr>
          <w:p w14:paraId="2605953E" w14:textId="77777777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</w:p>
        </w:tc>
        <w:tc>
          <w:tcPr>
            <w:tcW w:w="2232" w:type="dxa"/>
            <w:hideMark/>
          </w:tcPr>
          <w:p w14:paraId="3F3B2837" w14:textId="627DE606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  <w:r w:rsidRPr="0058358C">
              <w:rPr>
                <w:rFonts w:ascii="Verdana" w:hAnsi="Verdana"/>
                <w:lang w:val="es-419"/>
              </w:rPr>
              <w:t xml:space="preserve">Kevin Carriel </w:t>
            </w:r>
          </w:p>
        </w:tc>
        <w:tc>
          <w:tcPr>
            <w:tcW w:w="2479" w:type="dxa"/>
            <w:hideMark/>
          </w:tcPr>
          <w:p w14:paraId="5B82A4C3" w14:textId="77777777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  <w:r w:rsidRPr="0058358C">
              <w:rPr>
                <w:rFonts w:ascii="Verdana" w:hAnsi="Verdana"/>
                <w:lang w:val="es-419"/>
              </w:rPr>
              <w:t>Arquitecto de software</w:t>
            </w:r>
          </w:p>
        </w:tc>
        <w:tc>
          <w:tcPr>
            <w:tcW w:w="3191" w:type="dxa"/>
            <w:hideMark/>
          </w:tcPr>
          <w:p w14:paraId="3DF7C46D" w14:textId="77777777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</w:p>
        </w:tc>
      </w:tr>
      <w:tr w:rsidR="00146E7C" w:rsidRPr="007A3E62" w14:paraId="1003AC8F" w14:textId="77777777" w:rsidTr="00BD7A7E">
        <w:trPr>
          <w:trHeight w:val="1077"/>
        </w:trPr>
        <w:tc>
          <w:tcPr>
            <w:tcW w:w="1562" w:type="dxa"/>
          </w:tcPr>
          <w:p w14:paraId="18591816" w14:textId="77777777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</w:p>
        </w:tc>
        <w:tc>
          <w:tcPr>
            <w:tcW w:w="2232" w:type="dxa"/>
            <w:hideMark/>
          </w:tcPr>
          <w:p w14:paraId="2CFDCD80" w14:textId="7FE0E0C1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  <w:r w:rsidRPr="0058358C">
              <w:rPr>
                <w:rFonts w:ascii="Verdana" w:hAnsi="Verdana"/>
                <w:lang w:val="es-419"/>
              </w:rPr>
              <w:t xml:space="preserve">Mario Luzardo </w:t>
            </w:r>
          </w:p>
        </w:tc>
        <w:tc>
          <w:tcPr>
            <w:tcW w:w="2479" w:type="dxa"/>
            <w:hideMark/>
          </w:tcPr>
          <w:p w14:paraId="1FC1623F" w14:textId="77777777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  <w:r w:rsidRPr="0058358C">
              <w:rPr>
                <w:rFonts w:ascii="Verdana" w:hAnsi="Verdana"/>
                <w:lang w:val="es-419"/>
              </w:rPr>
              <w:t xml:space="preserve">Ingeniero de frontend, UI/UX y accesibilidad </w:t>
            </w:r>
          </w:p>
        </w:tc>
        <w:tc>
          <w:tcPr>
            <w:tcW w:w="3191" w:type="dxa"/>
            <w:hideMark/>
          </w:tcPr>
          <w:p w14:paraId="58E2CDF2" w14:textId="77777777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</w:p>
        </w:tc>
      </w:tr>
      <w:tr w:rsidR="00146E7C" w:rsidRPr="007A3E62" w14:paraId="17D04F75" w14:textId="77777777" w:rsidTr="00BD7A7E">
        <w:trPr>
          <w:trHeight w:val="1077"/>
        </w:trPr>
        <w:tc>
          <w:tcPr>
            <w:tcW w:w="1562" w:type="dxa"/>
          </w:tcPr>
          <w:p w14:paraId="77FFB626" w14:textId="77777777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</w:p>
        </w:tc>
        <w:tc>
          <w:tcPr>
            <w:tcW w:w="2232" w:type="dxa"/>
            <w:hideMark/>
          </w:tcPr>
          <w:p w14:paraId="27FBC598" w14:textId="441BAA4F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  <w:r w:rsidRPr="0058358C">
              <w:rPr>
                <w:rFonts w:ascii="Verdana" w:hAnsi="Verdana"/>
                <w:lang w:val="es-419"/>
              </w:rPr>
              <w:t xml:space="preserve">Luis Ramírez </w:t>
            </w:r>
          </w:p>
        </w:tc>
        <w:tc>
          <w:tcPr>
            <w:tcW w:w="2479" w:type="dxa"/>
            <w:hideMark/>
          </w:tcPr>
          <w:p w14:paraId="00D82061" w14:textId="77777777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  <w:r w:rsidRPr="0058358C">
              <w:rPr>
                <w:rFonts w:ascii="Verdana" w:hAnsi="Verdana"/>
                <w:lang w:val="es-419"/>
              </w:rPr>
              <w:t>Ingeniero de backend y datos</w:t>
            </w:r>
          </w:p>
        </w:tc>
        <w:tc>
          <w:tcPr>
            <w:tcW w:w="3191" w:type="dxa"/>
            <w:hideMark/>
          </w:tcPr>
          <w:p w14:paraId="7E5ED9A3" w14:textId="77777777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</w:p>
        </w:tc>
      </w:tr>
      <w:tr w:rsidR="00146E7C" w:rsidRPr="007A3E62" w14:paraId="628DE5FA" w14:textId="77777777" w:rsidTr="00BD7A7E">
        <w:trPr>
          <w:trHeight w:val="1077"/>
        </w:trPr>
        <w:tc>
          <w:tcPr>
            <w:tcW w:w="1562" w:type="dxa"/>
          </w:tcPr>
          <w:p w14:paraId="2D8509A8" w14:textId="77777777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</w:p>
        </w:tc>
        <w:tc>
          <w:tcPr>
            <w:tcW w:w="2232" w:type="dxa"/>
            <w:hideMark/>
          </w:tcPr>
          <w:p w14:paraId="63D036D0" w14:textId="6E7DD342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  <w:r w:rsidRPr="0058358C">
              <w:rPr>
                <w:rFonts w:ascii="Verdana" w:hAnsi="Verdana"/>
                <w:lang w:val="es-419"/>
              </w:rPr>
              <w:t xml:space="preserve">Luis Rodríguez </w:t>
            </w:r>
          </w:p>
        </w:tc>
        <w:tc>
          <w:tcPr>
            <w:tcW w:w="2479" w:type="dxa"/>
            <w:hideMark/>
          </w:tcPr>
          <w:p w14:paraId="45D3C006" w14:textId="77777777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  <w:r w:rsidRPr="0058358C">
              <w:rPr>
                <w:rFonts w:ascii="Verdana" w:hAnsi="Verdana"/>
                <w:lang w:val="es-419"/>
              </w:rPr>
              <w:t>Ingeniero de calidad, pruebas y seguridad</w:t>
            </w:r>
          </w:p>
        </w:tc>
        <w:tc>
          <w:tcPr>
            <w:tcW w:w="3191" w:type="dxa"/>
            <w:hideMark/>
          </w:tcPr>
          <w:p w14:paraId="677A86AF" w14:textId="77777777" w:rsidR="00146E7C" w:rsidRPr="0058358C" w:rsidRDefault="00146E7C" w:rsidP="00BD7A7E">
            <w:pPr>
              <w:jc w:val="both"/>
              <w:rPr>
                <w:rFonts w:ascii="Verdana" w:hAnsi="Verdana"/>
                <w:lang w:val="es-419"/>
              </w:rPr>
            </w:pPr>
          </w:p>
        </w:tc>
      </w:tr>
    </w:tbl>
    <w:p w14:paraId="6A42F1F4" w14:textId="2DE3B5B2" w:rsidR="00146E7C" w:rsidRDefault="00146E7C">
      <w:pPr>
        <w:rPr>
          <w:rFonts w:ascii="Verdana" w:hAnsi="Verdana"/>
          <w:lang w:val="es-EC"/>
        </w:rPr>
      </w:pPr>
    </w:p>
    <w:p w14:paraId="13BE4841" w14:textId="77777777" w:rsidR="00146E7C" w:rsidRDefault="00146E7C">
      <w:pPr>
        <w:rPr>
          <w:rFonts w:ascii="Verdana" w:hAnsi="Verdana"/>
          <w:lang w:val="es-EC"/>
        </w:rPr>
      </w:pPr>
      <w:r>
        <w:rPr>
          <w:rFonts w:ascii="Verdana" w:hAnsi="Verdana"/>
          <w:lang w:val="es-EC"/>
        </w:rPr>
        <w:br w:type="page"/>
      </w:r>
    </w:p>
    <w:p w14:paraId="452F4A00" w14:textId="0483ABE8" w:rsidR="00146E7C" w:rsidRPr="00146E7C" w:rsidRDefault="00146E7C" w:rsidP="00146E7C">
      <w:pPr>
        <w:pStyle w:val="TDC1"/>
      </w:pPr>
      <w:r w:rsidRPr="00146E7C">
        <w:lastRenderedPageBreak/>
        <w:t xml:space="preserve">Tabla de Contenidos </w:t>
      </w:r>
    </w:p>
    <w:p w14:paraId="64AD40E6" w14:textId="1C3A0BCF" w:rsidR="007A3E62" w:rsidRPr="007A3E62" w:rsidRDefault="00373A74" w:rsidP="007A3E62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sz w:val="22"/>
          <w:szCs w:val="22"/>
          <w:lang w:eastAsia="es-EC"/>
          <w14:ligatures w14:val="standardContextual"/>
        </w:rPr>
      </w:pPr>
      <w:r w:rsidRPr="007A3E62">
        <w:rPr>
          <w:b w:val="0"/>
          <w:bCs w:val="0"/>
          <w:color w:val="000000" w:themeColor="text1"/>
          <w:sz w:val="22"/>
          <w:szCs w:val="22"/>
        </w:rPr>
        <w:fldChar w:fldCharType="begin"/>
      </w:r>
      <w:r w:rsidRPr="007A3E62">
        <w:rPr>
          <w:b w:val="0"/>
          <w:bCs w:val="0"/>
          <w:color w:val="000000" w:themeColor="text1"/>
          <w:sz w:val="22"/>
          <w:szCs w:val="22"/>
        </w:rPr>
        <w:instrText xml:space="preserve"> TOC \o "1-3" \h \z \u </w:instrText>
      </w:r>
      <w:r w:rsidRPr="007A3E62">
        <w:rPr>
          <w:b w:val="0"/>
          <w:bCs w:val="0"/>
          <w:color w:val="000000" w:themeColor="text1"/>
          <w:sz w:val="22"/>
          <w:szCs w:val="22"/>
        </w:rPr>
        <w:fldChar w:fldCharType="separate"/>
      </w:r>
      <w:hyperlink w:anchor="_Toc241157839" w:history="1">
        <w:r w:rsidR="007A3E62" w:rsidRPr="007A3E62">
          <w:rPr>
            <w:rStyle w:val="Hipervnculo"/>
            <w:b w:val="0"/>
            <w:bCs w:val="0"/>
            <w:noProof/>
            <w:color w:val="000000" w:themeColor="text1"/>
            <w:sz w:val="22"/>
            <w:szCs w:val="22"/>
          </w:rPr>
          <w:t>1.</w:t>
        </w:r>
        <w:r w:rsidR="007A3E62" w:rsidRPr="007A3E62">
          <w:rPr>
            <w:rFonts w:cstheme="minorBidi"/>
            <w:b w:val="0"/>
            <w:bCs w:val="0"/>
            <w:noProof/>
            <w:color w:val="000000" w:themeColor="text1"/>
            <w:kern w:val="2"/>
            <w:sz w:val="22"/>
            <w:szCs w:val="22"/>
            <w:lang w:eastAsia="es-EC"/>
            <w14:ligatures w14:val="standardContextual"/>
          </w:rPr>
          <w:tab/>
        </w:r>
        <w:r w:rsidR="007A3E62" w:rsidRPr="007A3E62">
          <w:rPr>
            <w:rStyle w:val="Hipervnculo"/>
            <w:b w:val="0"/>
            <w:bCs w:val="0"/>
            <w:noProof/>
            <w:color w:val="000000" w:themeColor="text1"/>
            <w:sz w:val="22"/>
            <w:szCs w:val="22"/>
          </w:rPr>
          <w:t>Objetivo</w:t>
        </w:r>
        <w:r w:rsidR="007A3E62"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="007A3E62"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="007A3E62"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_Toc241157839 \h </w:instrText>
        </w:r>
        <w:r w:rsidR="007A3E62"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="007A3E62"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 w:rsid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t>6</w:t>
        </w:r>
        <w:r w:rsidR="007A3E62"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659FA207" w14:textId="32885CCF" w:rsidR="007A3E62" w:rsidRPr="007A3E62" w:rsidRDefault="007A3E62" w:rsidP="007A3E62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sz w:val="22"/>
          <w:szCs w:val="22"/>
          <w:lang w:eastAsia="es-EC"/>
          <w14:ligatures w14:val="standardContextual"/>
        </w:rPr>
      </w:pPr>
      <w:hyperlink w:anchor="_Toc241157840" w:history="1">
        <w:r w:rsidRPr="007A3E62">
          <w:rPr>
            <w:rStyle w:val="Hipervnculo"/>
            <w:b w:val="0"/>
            <w:bCs w:val="0"/>
            <w:noProof/>
            <w:color w:val="000000" w:themeColor="text1"/>
            <w:sz w:val="22"/>
            <w:szCs w:val="22"/>
          </w:rPr>
          <w:t>2.</w:t>
        </w:r>
        <w:r w:rsidRPr="007A3E62">
          <w:rPr>
            <w:rFonts w:cstheme="minorBidi"/>
            <w:b w:val="0"/>
            <w:bCs w:val="0"/>
            <w:noProof/>
            <w:color w:val="000000" w:themeColor="text1"/>
            <w:kern w:val="2"/>
            <w:sz w:val="22"/>
            <w:szCs w:val="22"/>
            <w:lang w:eastAsia="es-EC"/>
            <w14:ligatures w14:val="standardContextual"/>
          </w:rPr>
          <w:tab/>
        </w:r>
        <w:r w:rsidRPr="007A3E62">
          <w:rPr>
            <w:rStyle w:val="Hipervnculo"/>
            <w:b w:val="0"/>
            <w:bCs w:val="0"/>
            <w:noProof/>
            <w:color w:val="000000" w:themeColor="text1"/>
            <w:sz w:val="22"/>
            <w:szCs w:val="22"/>
          </w:rPr>
          <w:t>Escala de probabilidad</w:t>
        </w:r>
        <w:r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_Toc241157840 \h </w:instrText>
        </w:r>
        <w:r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t>6</w:t>
        </w:r>
        <w:r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3817C4A7" w14:textId="7AE386FD" w:rsidR="007A3E62" w:rsidRPr="007A3E62" w:rsidRDefault="007A3E62" w:rsidP="007A3E62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sz w:val="22"/>
          <w:szCs w:val="22"/>
          <w:lang w:eastAsia="es-EC"/>
          <w14:ligatures w14:val="standardContextual"/>
        </w:rPr>
      </w:pPr>
      <w:hyperlink w:anchor="_Toc241157841" w:history="1">
        <w:r w:rsidRPr="007A3E62">
          <w:rPr>
            <w:rStyle w:val="Hipervnculo"/>
            <w:b w:val="0"/>
            <w:bCs w:val="0"/>
            <w:noProof/>
            <w:color w:val="000000" w:themeColor="text1"/>
            <w:sz w:val="22"/>
            <w:szCs w:val="22"/>
          </w:rPr>
          <w:t>3.</w:t>
        </w:r>
        <w:r w:rsidRPr="007A3E62">
          <w:rPr>
            <w:rFonts w:cstheme="minorBidi"/>
            <w:b w:val="0"/>
            <w:bCs w:val="0"/>
            <w:noProof/>
            <w:color w:val="000000" w:themeColor="text1"/>
            <w:kern w:val="2"/>
            <w:sz w:val="22"/>
            <w:szCs w:val="22"/>
            <w:lang w:eastAsia="es-EC"/>
            <w14:ligatures w14:val="standardContextual"/>
          </w:rPr>
          <w:tab/>
        </w:r>
        <w:r w:rsidRPr="007A3E62">
          <w:rPr>
            <w:rStyle w:val="Hipervnculo"/>
            <w:b w:val="0"/>
            <w:bCs w:val="0"/>
            <w:noProof/>
            <w:color w:val="000000" w:themeColor="text1"/>
            <w:sz w:val="22"/>
            <w:szCs w:val="22"/>
          </w:rPr>
          <w:t>Escala de impacto</w:t>
        </w:r>
        <w:r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_Toc241157841 \h </w:instrText>
        </w:r>
        <w:r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t>6</w:t>
        </w:r>
        <w:r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02E019E8" w14:textId="7D541177" w:rsidR="007A3E62" w:rsidRPr="007A3E62" w:rsidRDefault="007A3E62" w:rsidP="007A3E62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sz w:val="22"/>
          <w:szCs w:val="22"/>
          <w:lang w:eastAsia="es-EC"/>
          <w14:ligatures w14:val="standardContextual"/>
        </w:rPr>
      </w:pPr>
      <w:hyperlink w:anchor="_Toc241157842" w:history="1">
        <w:r w:rsidRPr="007A3E62">
          <w:rPr>
            <w:rStyle w:val="Hipervnculo"/>
            <w:b w:val="0"/>
            <w:bCs w:val="0"/>
            <w:noProof/>
            <w:color w:val="000000" w:themeColor="text1"/>
            <w:sz w:val="22"/>
            <w:szCs w:val="22"/>
          </w:rPr>
          <w:t>4.</w:t>
        </w:r>
        <w:r w:rsidRPr="007A3E62">
          <w:rPr>
            <w:rFonts w:cstheme="minorBidi"/>
            <w:b w:val="0"/>
            <w:bCs w:val="0"/>
            <w:noProof/>
            <w:color w:val="000000" w:themeColor="text1"/>
            <w:kern w:val="2"/>
            <w:sz w:val="22"/>
            <w:szCs w:val="22"/>
            <w:lang w:eastAsia="es-EC"/>
            <w14:ligatures w14:val="standardContextual"/>
          </w:rPr>
          <w:tab/>
        </w:r>
        <w:r w:rsidRPr="007A3E62">
          <w:rPr>
            <w:rStyle w:val="Hipervnculo"/>
            <w:b w:val="0"/>
            <w:bCs w:val="0"/>
            <w:noProof/>
            <w:color w:val="000000" w:themeColor="text1"/>
            <w:sz w:val="22"/>
            <w:szCs w:val="22"/>
          </w:rPr>
          <w:t>Nivel de exposición</w:t>
        </w:r>
        <w:r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_Toc241157842 \h </w:instrText>
        </w:r>
        <w:r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t>6</w:t>
        </w:r>
        <w:r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6A4E8796" w14:textId="30AB006B" w:rsidR="007A3E62" w:rsidRPr="007A3E62" w:rsidRDefault="007A3E62" w:rsidP="007A3E62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sz w:val="22"/>
          <w:szCs w:val="22"/>
          <w:lang w:eastAsia="es-EC"/>
          <w14:ligatures w14:val="standardContextual"/>
        </w:rPr>
      </w:pPr>
      <w:hyperlink w:anchor="_Toc241157843" w:history="1">
        <w:r w:rsidRPr="007A3E62">
          <w:rPr>
            <w:rStyle w:val="Hipervnculo"/>
            <w:b w:val="0"/>
            <w:bCs w:val="0"/>
            <w:noProof/>
            <w:color w:val="000000" w:themeColor="text1"/>
            <w:sz w:val="22"/>
            <w:szCs w:val="22"/>
          </w:rPr>
          <w:t>5.</w:t>
        </w:r>
        <w:r w:rsidRPr="007A3E62">
          <w:rPr>
            <w:rFonts w:cstheme="minorBidi"/>
            <w:b w:val="0"/>
            <w:bCs w:val="0"/>
            <w:noProof/>
            <w:color w:val="000000" w:themeColor="text1"/>
            <w:kern w:val="2"/>
            <w:sz w:val="22"/>
            <w:szCs w:val="22"/>
            <w:lang w:eastAsia="es-EC"/>
            <w14:ligatures w14:val="standardContextual"/>
          </w:rPr>
          <w:tab/>
        </w:r>
        <w:r w:rsidRPr="007A3E62">
          <w:rPr>
            <w:rStyle w:val="Hipervnculo"/>
            <w:b w:val="0"/>
            <w:bCs w:val="0"/>
            <w:noProof/>
            <w:color w:val="000000" w:themeColor="text1"/>
            <w:sz w:val="22"/>
            <w:szCs w:val="22"/>
          </w:rPr>
          <w:t>Campos complementarios para el análisis</w:t>
        </w:r>
        <w:r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_Toc241157843 \h </w:instrText>
        </w:r>
        <w:r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t>7</w:t>
        </w:r>
        <w:r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61B46913" w14:textId="31C8E50F" w:rsidR="007A3E62" w:rsidRPr="007A3E62" w:rsidRDefault="007A3E62" w:rsidP="007A3E62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sz w:val="22"/>
          <w:szCs w:val="22"/>
          <w:lang w:eastAsia="es-EC"/>
          <w14:ligatures w14:val="standardContextual"/>
        </w:rPr>
      </w:pPr>
      <w:hyperlink w:anchor="_Toc241157844" w:history="1">
        <w:r w:rsidRPr="007A3E62">
          <w:rPr>
            <w:rStyle w:val="Hipervnculo"/>
            <w:b w:val="0"/>
            <w:bCs w:val="0"/>
            <w:noProof/>
            <w:color w:val="000000" w:themeColor="text1"/>
            <w:sz w:val="22"/>
            <w:szCs w:val="22"/>
          </w:rPr>
          <w:t>6.</w:t>
        </w:r>
        <w:r w:rsidRPr="007A3E62">
          <w:rPr>
            <w:rFonts w:cstheme="minorBidi"/>
            <w:b w:val="0"/>
            <w:bCs w:val="0"/>
            <w:noProof/>
            <w:color w:val="000000" w:themeColor="text1"/>
            <w:kern w:val="2"/>
            <w:sz w:val="22"/>
            <w:szCs w:val="22"/>
            <w:lang w:eastAsia="es-EC"/>
            <w14:ligatures w14:val="standardContextual"/>
          </w:rPr>
          <w:tab/>
        </w:r>
        <w:r w:rsidRPr="007A3E62">
          <w:rPr>
            <w:rStyle w:val="Hipervnculo"/>
            <w:b w:val="0"/>
            <w:bCs w:val="0"/>
            <w:noProof/>
            <w:color w:val="000000" w:themeColor="text1"/>
            <w:sz w:val="22"/>
            <w:szCs w:val="22"/>
          </w:rPr>
          <w:t>Análisis cuantitativo de costos y tiempo</w:t>
        </w:r>
        <w:r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_Toc241157844 \h </w:instrText>
        </w:r>
        <w:r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t>7</w:t>
        </w:r>
        <w:r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612FD7BD" w14:textId="700E2AF1" w:rsidR="007A3E62" w:rsidRPr="007A3E62" w:rsidRDefault="007A3E62" w:rsidP="007A3E62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1157845" w:history="1">
        <w:r w:rsidRPr="007A3E62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</w:rPr>
          <w:t>6.1.</w:t>
        </w:r>
        <w:r w:rsidRPr="007A3E62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7A3E62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</w:rPr>
          <w:t>Conversión de la probabilidad</w: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_Toc241157845 \h </w:instrTex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8</w: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037465B3" w14:textId="0879A585" w:rsidR="007A3E62" w:rsidRPr="007A3E62" w:rsidRDefault="007A3E62" w:rsidP="007A3E62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1157846" w:history="1">
        <w:r w:rsidRPr="007A3E62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</w:rPr>
          <w:t>6.2.</w:t>
        </w:r>
        <w:r w:rsidRPr="007A3E62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7A3E62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</w:rPr>
          <w:t>Impacto en costo</w: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_Toc241157846 \h </w:instrTex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8</w: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236E370E" w14:textId="5E67B11E" w:rsidR="007A3E62" w:rsidRPr="007A3E62" w:rsidRDefault="007A3E62" w:rsidP="007A3E62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1157847" w:history="1">
        <w:r w:rsidRPr="007A3E62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</w:rPr>
          <w:t>6.3.</w:t>
        </w:r>
        <w:r w:rsidRPr="007A3E62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7A3E62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</w:rPr>
          <w:t>Impacto en tiempo y VME</w: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_Toc241157847 \h </w:instrTex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9</w: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5642E24F" w14:textId="3FDF325C" w:rsidR="007A3E62" w:rsidRPr="007A3E62" w:rsidRDefault="007A3E62" w:rsidP="007A3E62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1157848" w:history="1">
        <w:r w:rsidRPr="007A3E62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6.4.</w:t>
        </w:r>
        <w:r w:rsidRPr="007A3E62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7A3E62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Interpretación y uso de los resultados</w: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_Toc241157848 \h </w:instrTex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9</w: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5EF0E2D0" w14:textId="215854F5" w:rsidR="007A3E62" w:rsidRPr="007A3E62" w:rsidRDefault="007A3E62" w:rsidP="007A3E62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sz w:val="22"/>
          <w:szCs w:val="22"/>
          <w:lang w:eastAsia="es-EC"/>
          <w14:ligatures w14:val="standardContextual"/>
        </w:rPr>
      </w:pPr>
      <w:hyperlink w:anchor="_Toc241157849" w:history="1">
        <w:r w:rsidRPr="007A3E62">
          <w:rPr>
            <w:rStyle w:val="Hipervnculo"/>
            <w:b w:val="0"/>
            <w:bCs w:val="0"/>
            <w:noProof/>
            <w:color w:val="000000" w:themeColor="text1"/>
            <w:sz w:val="22"/>
            <w:szCs w:val="22"/>
          </w:rPr>
          <w:t>7.</w:t>
        </w:r>
        <w:r w:rsidRPr="007A3E62">
          <w:rPr>
            <w:rFonts w:cstheme="minorBidi"/>
            <w:b w:val="0"/>
            <w:bCs w:val="0"/>
            <w:noProof/>
            <w:color w:val="000000" w:themeColor="text1"/>
            <w:kern w:val="2"/>
            <w:sz w:val="22"/>
            <w:szCs w:val="22"/>
            <w:lang w:eastAsia="es-EC"/>
            <w14:ligatures w14:val="standardContextual"/>
          </w:rPr>
          <w:tab/>
        </w:r>
        <w:r w:rsidRPr="007A3E62">
          <w:rPr>
            <w:rStyle w:val="Hipervnculo"/>
            <w:b w:val="0"/>
            <w:bCs w:val="0"/>
            <w:noProof/>
            <w:color w:val="000000" w:themeColor="text1"/>
            <w:sz w:val="22"/>
            <w:szCs w:val="22"/>
          </w:rPr>
          <w:t>Matriz de riesgos</w:t>
        </w:r>
        <w:r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_Toc241157849 \h </w:instrText>
        </w:r>
        <w:r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t>10</w:t>
        </w:r>
        <w:r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5A3A37E7" w14:textId="652F13B2" w:rsidR="007A3E62" w:rsidRPr="007A3E62" w:rsidRDefault="007A3E62" w:rsidP="007A3E62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1157850" w:history="1">
        <w:r w:rsidRPr="007A3E62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7.1.</w:t>
        </w:r>
        <w:r w:rsidRPr="007A3E62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7A3E62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Alcance</w: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_Toc241157850 \h </w:instrTex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10</w: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067F79CE" w14:textId="3781F258" w:rsidR="007A3E62" w:rsidRPr="007A3E62" w:rsidRDefault="007A3E62" w:rsidP="007A3E62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1157851" w:history="1">
        <w:r w:rsidRPr="007A3E62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7.2.</w:t>
        </w:r>
        <w:r w:rsidRPr="007A3E62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7A3E62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Aceptación</w: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_Toc241157851 \h </w:instrTex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10</w: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637081FD" w14:textId="63D61BCD" w:rsidR="007A3E62" w:rsidRPr="007A3E62" w:rsidRDefault="007A3E62" w:rsidP="007A3E62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1157852" w:history="1">
        <w:r w:rsidRPr="007A3E62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7.3.</w:t>
        </w:r>
        <w:r w:rsidRPr="007A3E62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7A3E62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Funcionalidad</w: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_Toc241157852 \h </w:instrTex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11</w: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6E37C2EA" w14:textId="0D2FB9E4" w:rsidR="007A3E62" w:rsidRPr="007A3E62" w:rsidRDefault="007A3E62" w:rsidP="007A3E62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1157853" w:history="1">
        <w:r w:rsidRPr="007A3E62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7.4.</w:t>
        </w:r>
        <w:r w:rsidRPr="007A3E62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7A3E62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Seguridad</w: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_Toc241157853 \h </w:instrTex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12</w: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6C3D7C72" w14:textId="0E11DE26" w:rsidR="007A3E62" w:rsidRPr="007A3E62" w:rsidRDefault="007A3E62" w:rsidP="007A3E62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1157854" w:history="1">
        <w:r w:rsidRPr="007A3E62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7.5.</w:t>
        </w:r>
        <w:r w:rsidRPr="007A3E62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7A3E62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Privacidad</w: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_Toc241157854 \h </w:instrTex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13</w: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0DDC21EB" w14:textId="0A839CE7" w:rsidR="007A3E62" w:rsidRPr="007A3E62" w:rsidRDefault="007A3E62" w:rsidP="007A3E62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1157855" w:history="1">
        <w:r w:rsidRPr="007A3E62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7.6.</w:t>
        </w:r>
        <w:r w:rsidRPr="007A3E62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7A3E62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Accesibilidad</w: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_Toc241157855 \h </w:instrTex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14</w: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510DFBA1" w14:textId="4F24B0C3" w:rsidR="007A3E62" w:rsidRPr="007A3E62" w:rsidRDefault="007A3E62" w:rsidP="007A3E62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1157856" w:history="1">
        <w:r w:rsidRPr="007A3E62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7.7.</w:t>
        </w:r>
        <w:r w:rsidRPr="007A3E62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7A3E62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Usabilidad</w: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_Toc241157856 \h </w:instrTex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14</w: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207B1F5D" w14:textId="426F1828" w:rsidR="007A3E62" w:rsidRPr="007A3E62" w:rsidRDefault="007A3E62" w:rsidP="007A3E62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1157857" w:history="1">
        <w:r w:rsidRPr="007A3E62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7.8.</w:t>
        </w:r>
        <w:r w:rsidRPr="007A3E62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7A3E62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Identidad visual</w: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_Toc241157857 \h </w:instrTex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15</w: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2E6EFE64" w14:textId="5545838B" w:rsidR="007A3E62" w:rsidRPr="007A3E62" w:rsidRDefault="007A3E62" w:rsidP="007A3E62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1157858" w:history="1">
        <w:r w:rsidRPr="007A3E62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7.9.</w:t>
        </w:r>
        <w:r w:rsidRPr="007A3E62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7A3E62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Compatibilidad</w: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_Toc241157858 \h </w:instrTex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15</w: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7322005E" w14:textId="77A5CF39" w:rsidR="007A3E62" w:rsidRPr="007A3E62" w:rsidRDefault="007A3E62" w:rsidP="007A3E62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1157859" w:history="1">
        <w:r w:rsidRPr="007A3E62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7.10.</w:t>
        </w:r>
        <w:r w:rsidRPr="007A3E62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7A3E62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Datos</w: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_Toc241157859 \h </w:instrTex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16</w: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7A74FF45" w14:textId="6EE937C1" w:rsidR="007A3E62" w:rsidRPr="007A3E62" w:rsidRDefault="007A3E62" w:rsidP="007A3E62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1157860" w:history="1">
        <w:r w:rsidRPr="007A3E62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7.11.</w:t>
        </w:r>
        <w:r w:rsidRPr="007A3E62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7A3E62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Rendimiento</w: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_Toc241157860 \h </w:instrTex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16</w: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7571F446" w14:textId="7AC2E63F" w:rsidR="007A3E62" w:rsidRPr="007A3E62" w:rsidRDefault="007A3E62" w:rsidP="007A3E62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1157861" w:history="1">
        <w:r w:rsidRPr="007A3E62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7.12.</w:t>
        </w:r>
        <w:r w:rsidRPr="007A3E62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7A3E62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Arquitectura</w: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_Toc241157861 \h </w:instrTex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17</w: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2FB50529" w14:textId="25F79C85" w:rsidR="007A3E62" w:rsidRPr="007A3E62" w:rsidRDefault="007A3E62" w:rsidP="007A3E62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1157862" w:history="1">
        <w:r w:rsidRPr="007A3E62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7.13.</w:t>
        </w:r>
        <w:r w:rsidRPr="007A3E62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7A3E62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Calidad</w: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_Toc241157862 \h </w:instrTex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17</w: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4E93C6BE" w14:textId="4FF15160" w:rsidR="007A3E62" w:rsidRPr="007A3E62" w:rsidRDefault="007A3E62" w:rsidP="007A3E62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1157863" w:history="1">
        <w:r w:rsidRPr="007A3E62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7.14.</w:t>
        </w:r>
        <w:r w:rsidRPr="007A3E62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7A3E62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Planificación</w: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_Toc241157863 \h </w:instrTex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18</w: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163C407E" w14:textId="5A129079" w:rsidR="007A3E62" w:rsidRPr="007A3E62" w:rsidRDefault="007A3E62" w:rsidP="007A3E62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1157864" w:history="1">
        <w:r w:rsidRPr="007A3E62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7.15.</w:t>
        </w:r>
        <w:r w:rsidRPr="007A3E62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7A3E62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Equipo</w: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_Toc241157864 \h </w:instrTex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18</w: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2082D09B" w14:textId="6BE21F28" w:rsidR="007A3E62" w:rsidRPr="007A3E62" w:rsidRDefault="007A3E62" w:rsidP="007A3E62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1157865" w:history="1">
        <w:r w:rsidRPr="007A3E62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7.16.</w:t>
        </w:r>
        <w:r w:rsidRPr="007A3E62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7A3E62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Herramientas</w: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_Toc241157865 \h </w:instrTex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18</w: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558991F0" w14:textId="0913DC57" w:rsidR="007A3E62" w:rsidRPr="007A3E62" w:rsidRDefault="007A3E62" w:rsidP="007A3E62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1157866" w:history="1">
        <w:r w:rsidRPr="007A3E62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7.17.</w:t>
        </w:r>
        <w:r w:rsidRPr="007A3E62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7A3E62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Repositorio</w: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_Toc241157866 \h </w:instrTex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19</w: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19B096E8" w14:textId="34E2AC23" w:rsidR="007A3E62" w:rsidRPr="007A3E62" w:rsidRDefault="007A3E62" w:rsidP="007A3E62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1157867" w:history="1">
        <w:r w:rsidRPr="007A3E62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7.18.</w:t>
        </w:r>
        <w:r w:rsidRPr="007A3E62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7A3E62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Documentación</w: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_Toc241157867 \h </w:instrTex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19</w: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2699F948" w14:textId="50B31A5B" w:rsidR="007A3E62" w:rsidRPr="007A3E62" w:rsidRDefault="007A3E62" w:rsidP="007A3E62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1157868" w:history="1">
        <w:r w:rsidRPr="007A3E62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7.19.</w:t>
        </w:r>
        <w:r w:rsidRPr="007A3E62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7A3E62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Trazabilidad</w: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_Toc241157868 \h </w:instrTex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19</w: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7BFCFF11" w14:textId="5FF3749F" w:rsidR="007A3E62" w:rsidRPr="007A3E62" w:rsidRDefault="007A3E62" w:rsidP="007A3E62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1157869" w:history="1">
        <w:r w:rsidRPr="007A3E62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7.20.</w:t>
        </w:r>
        <w:r w:rsidRPr="007A3E62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7A3E62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BPMN</w: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_Toc241157869 \h </w:instrTex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20</w: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33D22D0E" w14:textId="08F75DBA" w:rsidR="007A3E62" w:rsidRPr="007A3E62" w:rsidRDefault="007A3E62" w:rsidP="007A3E62">
      <w:pPr>
        <w:pStyle w:val="TDC2"/>
        <w:tabs>
          <w:tab w:val="left" w:pos="880"/>
          <w:tab w:val="right" w:leader="dot" w:pos="9350"/>
        </w:tabs>
        <w:spacing w:before="0"/>
        <w:rPr>
          <w:rFonts w:ascii="Verdana" w:hAnsi="Verdana"/>
          <w:b w:val="0"/>
          <w:bCs w:val="0"/>
          <w:noProof/>
          <w:color w:val="000000" w:themeColor="text1"/>
          <w:kern w:val="2"/>
          <w:sz w:val="22"/>
          <w:szCs w:val="22"/>
          <w:lang w:val="es-EC" w:eastAsia="es-EC"/>
          <w14:ligatures w14:val="standardContextual"/>
        </w:rPr>
      </w:pPr>
      <w:hyperlink w:anchor="_Toc241157870" w:history="1">
        <w:r w:rsidRPr="007A3E62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7.21.</w:t>
        </w:r>
        <w:r w:rsidRPr="007A3E62">
          <w:rPr>
            <w:rFonts w:ascii="Verdana" w:hAnsi="Verdana"/>
            <w:b w:val="0"/>
            <w:bCs w:val="0"/>
            <w:noProof/>
            <w:color w:val="000000" w:themeColor="text1"/>
            <w:kern w:val="2"/>
            <w:sz w:val="22"/>
            <w:szCs w:val="22"/>
            <w:lang w:val="es-EC" w:eastAsia="es-EC"/>
            <w14:ligatures w14:val="standardContextual"/>
          </w:rPr>
          <w:tab/>
        </w:r>
        <w:r w:rsidRPr="007A3E62">
          <w:rPr>
            <w:rStyle w:val="Hipervnculo"/>
            <w:rFonts w:ascii="Verdana" w:hAnsi="Verdana"/>
            <w:b w:val="0"/>
            <w:bCs w:val="0"/>
            <w:noProof/>
            <w:color w:val="000000" w:themeColor="text1"/>
            <w:sz w:val="22"/>
            <w:szCs w:val="22"/>
            <w:lang w:val="es-EC"/>
          </w:rPr>
          <w:t>Cambios</w: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_Toc241157870 \h </w:instrTex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t>20</w:t>
        </w:r>
        <w:r w:rsidRPr="007A3E62">
          <w:rPr>
            <w:rFonts w:ascii="Verdana" w:hAnsi="Verdana"/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211751EC" w14:textId="0ABE72B3" w:rsidR="007A3E62" w:rsidRPr="007A3E62" w:rsidRDefault="007A3E62" w:rsidP="007A3E62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sz w:val="22"/>
          <w:szCs w:val="22"/>
          <w:lang w:eastAsia="es-EC"/>
          <w14:ligatures w14:val="standardContextual"/>
        </w:rPr>
      </w:pPr>
      <w:hyperlink w:anchor="_Toc241157871" w:history="1">
        <w:r w:rsidRPr="007A3E62">
          <w:rPr>
            <w:rStyle w:val="Hipervnculo"/>
            <w:b w:val="0"/>
            <w:bCs w:val="0"/>
            <w:noProof/>
            <w:color w:val="000000" w:themeColor="text1"/>
            <w:sz w:val="22"/>
            <w:szCs w:val="22"/>
          </w:rPr>
          <w:t>8.</w:t>
        </w:r>
        <w:r w:rsidRPr="007A3E62">
          <w:rPr>
            <w:rFonts w:cstheme="minorBidi"/>
            <w:b w:val="0"/>
            <w:bCs w:val="0"/>
            <w:noProof/>
            <w:color w:val="000000" w:themeColor="text1"/>
            <w:kern w:val="2"/>
            <w:sz w:val="22"/>
            <w:szCs w:val="22"/>
            <w:lang w:eastAsia="es-EC"/>
            <w14:ligatures w14:val="standardContextual"/>
          </w:rPr>
          <w:tab/>
        </w:r>
        <w:r w:rsidRPr="007A3E62">
          <w:rPr>
            <w:rStyle w:val="Hipervnculo"/>
            <w:b w:val="0"/>
            <w:bCs w:val="0"/>
            <w:noProof/>
            <w:color w:val="000000" w:themeColor="text1"/>
            <w:sz w:val="22"/>
            <w:szCs w:val="22"/>
          </w:rPr>
          <w:t>Campos para seguimiento</w:t>
        </w:r>
        <w:r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_Toc241157871 \h </w:instrText>
        </w:r>
        <w:r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t>21</w:t>
        </w:r>
        <w:r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16AE8A6D" w14:textId="6F226A3F" w:rsidR="007A3E62" w:rsidRPr="007A3E62" w:rsidRDefault="007A3E62" w:rsidP="007A3E62">
      <w:pPr>
        <w:pStyle w:val="TDC1"/>
        <w:tabs>
          <w:tab w:val="left" w:pos="660"/>
        </w:tabs>
        <w:rPr>
          <w:rFonts w:cstheme="minorBidi"/>
          <w:b w:val="0"/>
          <w:bCs w:val="0"/>
          <w:noProof/>
          <w:color w:val="000000" w:themeColor="text1"/>
          <w:kern w:val="2"/>
          <w:sz w:val="22"/>
          <w:szCs w:val="22"/>
          <w:lang w:eastAsia="es-EC"/>
          <w14:ligatures w14:val="standardContextual"/>
        </w:rPr>
      </w:pPr>
      <w:hyperlink w:anchor="_Toc241157872" w:history="1">
        <w:r w:rsidRPr="007A3E62">
          <w:rPr>
            <w:rStyle w:val="Hipervnculo"/>
            <w:b w:val="0"/>
            <w:bCs w:val="0"/>
            <w:noProof/>
            <w:color w:val="000000" w:themeColor="text1"/>
            <w:sz w:val="22"/>
            <w:szCs w:val="22"/>
          </w:rPr>
          <w:t>9.</w:t>
        </w:r>
        <w:r w:rsidRPr="007A3E62">
          <w:rPr>
            <w:rFonts w:cstheme="minorBidi"/>
            <w:b w:val="0"/>
            <w:bCs w:val="0"/>
            <w:noProof/>
            <w:color w:val="000000" w:themeColor="text1"/>
            <w:kern w:val="2"/>
            <w:sz w:val="22"/>
            <w:szCs w:val="22"/>
            <w:lang w:eastAsia="es-EC"/>
            <w14:ligatures w14:val="standardContextual"/>
          </w:rPr>
          <w:tab/>
        </w:r>
        <w:r w:rsidRPr="007A3E62">
          <w:rPr>
            <w:rStyle w:val="Hipervnculo"/>
            <w:b w:val="0"/>
            <w:bCs w:val="0"/>
            <w:noProof/>
            <w:color w:val="000000" w:themeColor="text1"/>
            <w:sz w:val="22"/>
            <w:szCs w:val="22"/>
          </w:rPr>
          <w:t>Criterios de seguimiento</w:t>
        </w:r>
        <w:r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tab/>
        </w:r>
        <w:r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begin"/>
        </w:r>
        <w:r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instrText xml:space="preserve"> PAGEREF _Toc241157872 \h </w:instrText>
        </w:r>
        <w:r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</w:r>
        <w:r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separate"/>
        </w:r>
        <w:r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t>21</w:t>
        </w:r>
        <w:r w:rsidRPr="007A3E62">
          <w:rPr>
            <w:b w:val="0"/>
            <w:bCs w:val="0"/>
            <w:noProof/>
            <w:webHidden/>
            <w:color w:val="000000" w:themeColor="text1"/>
            <w:sz w:val="22"/>
            <w:szCs w:val="22"/>
          </w:rPr>
          <w:fldChar w:fldCharType="end"/>
        </w:r>
      </w:hyperlink>
    </w:p>
    <w:p w14:paraId="550AA5D1" w14:textId="41013A36" w:rsidR="00532260" w:rsidRPr="0058358C" w:rsidRDefault="00373A74" w:rsidP="007A3E62">
      <w:pPr>
        <w:spacing w:after="0" w:line="240" w:lineRule="auto"/>
        <w:rPr>
          <w:rFonts w:ascii="Verdana" w:hAnsi="Verdana"/>
          <w:lang w:val="es-EC"/>
        </w:rPr>
      </w:pPr>
      <w:r w:rsidRPr="007A3E62">
        <w:rPr>
          <w:rFonts w:ascii="Verdana" w:hAnsi="Verdana" w:cstheme="majorHAnsi"/>
          <w:caps/>
          <w:color w:val="000000" w:themeColor="text1"/>
          <w:lang w:val="es-EC"/>
        </w:rPr>
        <w:fldChar w:fldCharType="end"/>
      </w:r>
      <w:bookmarkStart w:id="2" w:name="_Toc238210763"/>
      <w:bookmarkStart w:id="3" w:name="_Toc238293934"/>
    </w:p>
    <w:p w14:paraId="2EB8DD3D" w14:textId="7B3D7F1A" w:rsidR="004F7215" w:rsidRPr="0058358C" w:rsidRDefault="0058358C" w:rsidP="00532260">
      <w:pPr>
        <w:spacing w:after="0"/>
        <w:rPr>
          <w:rFonts w:ascii="Verdana" w:hAnsi="Verdana"/>
          <w:lang w:val="es-EC"/>
        </w:rPr>
      </w:pPr>
      <w:r w:rsidRPr="0058358C">
        <w:rPr>
          <w:rFonts w:ascii="Verdana" w:hAnsi="Verdana"/>
          <w:lang w:val="es-EC"/>
        </w:rPr>
        <w:t xml:space="preserve"> </w:t>
      </w:r>
    </w:p>
    <w:p w14:paraId="43C49465" w14:textId="77777777" w:rsidR="004F7215" w:rsidRPr="0058358C" w:rsidRDefault="004F7215">
      <w:pPr>
        <w:rPr>
          <w:rFonts w:ascii="Verdana" w:eastAsiaTheme="majorEastAsia" w:hAnsi="Verdana" w:cstheme="majorBidi"/>
          <w:b/>
          <w:bCs/>
          <w:color w:val="943634" w:themeColor="accent2" w:themeShade="BF"/>
          <w:sz w:val="32"/>
          <w:szCs w:val="32"/>
          <w:lang w:val="es-EC"/>
        </w:rPr>
      </w:pPr>
      <w:r w:rsidRPr="0058358C">
        <w:rPr>
          <w:rFonts w:ascii="Verdana" w:hAnsi="Verdana"/>
          <w:color w:val="943634" w:themeColor="accent2" w:themeShade="BF"/>
          <w:sz w:val="32"/>
          <w:szCs w:val="32"/>
          <w:lang w:val="es-EC"/>
        </w:rPr>
        <w:br w:type="page"/>
      </w:r>
    </w:p>
    <w:p w14:paraId="5F5AF183" w14:textId="68520B5D" w:rsidR="00404F8C" w:rsidRPr="002C4704" w:rsidRDefault="00404F8C" w:rsidP="002C4704">
      <w:pPr>
        <w:pStyle w:val="Ttulo1"/>
        <w:numPr>
          <w:ilvl w:val="0"/>
          <w:numId w:val="49"/>
        </w:numPr>
        <w:spacing w:before="120" w:after="120"/>
        <w:ind w:left="357" w:hanging="357"/>
        <w:rPr>
          <w:rFonts w:ascii="Verdana" w:hAnsi="Verdana"/>
          <w:color w:val="943634" w:themeColor="accent2" w:themeShade="BF"/>
          <w:sz w:val="32"/>
          <w:szCs w:val="32"/>
          <w:lang w:val="es-EC"/>
        </w:rPr>
      </w:pPr>
      <w:bookmarkStart w:id="4" w:name="_Toc241157839"/>
      <w:bookmarkEnd w:id="2"/>
      <w:bookmarkEnd w:id="3"/>
      <w:r w:rsidRPr="002C4704">
        <w:rPr>
          <w:rFonts w:ascii="Verdana" w:hAnsi="Verdana"/>
          <w:color w:val="943634" w:themeColor="accent2" w:themeShade="BF"/>
          <w:sz w:val="32"/>
          <w:szCs w:val="32"/>
          <w:lang w:val="es-EC"/>
        </w:rPr>
        <w:lastRenderedPageBreak/>
        <w:t>Objetivo</w:t>
      </w:r>
      <w:bookmarkEnd w:id="4"/>
    </w:p>
    <w:p w14:paraId="3EF0080E" w14:textId="77777777" w:rsidR="00404F8C" w:rsidRPr="00404F8C" w:rsidRDefault="00404F8C" w:rsidP="00404F8C">
      <w:pPr>
        <w:spacing w:before="120" w:after="120"/>
        <w:jc w:val="both"/>
        <w:rPr>
          <w:rFonts w:ascii="Verdana" w:hAnsi="Verdana" w:cs="Times New Roman"/>
          <w:lang w:val="es-EC"/>
        </w:rPr>
      </w:pPr>
      <w:r w:rsidRPr="00404F8C">
        <w:rPr>
          <w:rFonts w:ascii="Verdana" w:hAnsi="Verdana" w:cs="Times New Roman"/>
          <w:lang w:val="es-EC"/>
        </w:rPr>
        <w:t xml:space="preserve">La matriz tiene como propósito identificar, analizar, priorizar y tratar los eventos que podrían afectar el desarrollo, calidad, aceptación y presentación del MVP de </w:t>
      </w:r>
      <w:r w:rsidRPr="00404F8C">
        <w:rPr>
          <w:rFonts w:ascii="Verdana" w:hAnsi="Verdana" w:cs="Times New Roman"/>
          <w:b/>
          <w:bCs/>
          <w:lang w:val="es-EC"/>
        </w:rPr>
        <w:t>Barrio Solidario</w:t>
      </w:r>
      <w:r w:rsidRPr="00404F8C">
        <w:rPr>
          <w:rFonts w:ascii="Verdana" w:hAnsi="Verdana" w:cs="Times New Roman"/>
          <w:lang w:val="es-EC"/>
        </w:rPr>
        <w:t>.</w:t>
      </w:r>
    </w:p>
    <w:p w14:paraId="1971D648" w14:textId="77777777" w:rsidR="00404F8C" w:rsidRPr="00404F8C" w:rsidRDefault="00404F8C" w:rsidP="00404F8C">
      <w:pPr>
        <w:spacing w:before="120" w:after="120"/>
        <w:jc w:val="both"/>
        <w:rPr>
          <w:rFonts w:ascii="Verdana" w:hAnsi="Verdana" w:cs="Times New Roman"/>
          <w:lang w:val="es-EC"/>
        </w:rPr>
      </w:pPr>
      <w:r w:rsidRPr="00404F8C">
        <w:rPr>
          <w:rFonts w:ascii="Verdana" w:hAnsi="Verdana" w:cs="Times New Roman"/>
          <w:lang w:val="es-EC"/>
        </w:rPr>
        <w:t>El análisis comprende:</w:t>
      </w:r>
    </w:p>
    <w:p w14:paraId="3F364FCA" w14:textId="77777777" w:rsidR="00404F8C" w:rsidRPr="00404F8C" w:rsidRDefault="00404F8C" w:rsidP="002C4704">
      <w:pPr>
        <w:numPr>
          <w:ilvl w:val="0"/>
          <w:numId w:val="47"/>
        </w:numPr>
        <w:spacing w:after="0"/>
        <w:ind w:left="714" w:hanging="357"/>
        <w:jc w:val="both"/>
        <w:rPr>
          <w:rFonts w:ascii="Verdana" w:hAnsi="Verdana" w:cs="Times New Roman"/>
          <w:lang w:val="es-EC"/>
        </w:rPr>
      </w:pPr>
      <w:r w:rsidRPr="00404F8C">
        <w:rPr>
          <w:rFonts w:ascii="Verdana" w:hAnsi="Verdana" w:cs="Times New Roman"/>
          <w:lang w:val="es-EC"/>
        </w:rPr>
        <w:t xml:space="preserve">Alcance y aceptación. </w:t>
      </w:r>
    </w:p>
    <w:p w14:paraId="219FC4BD" w14:textId="77777777" w:rsidR="00404F8C" w:rsidRPr="00404F8C" w:rsidRDefault="00404F8C" w:rsidP="002C4704">
      <w:pPr>
        <w:numPr>
          <w:ilvl w:val="0"/>
          <w:numId w:val="47"/>
        </w:numPr>
        <w:spacing w:after="0"/>
        <w:ind w:left="714" w:hanging="357"/>
        <w:jc w:val="both"/>
        <w:rPr>
          <w:rFonts w:ascii="Verdana" w:hAnsi="Verdana" w:cs="Times New Roman"/>
          <w:lang w:val="es-EC"/>
        </w:rPr>
      </w:pPr>
      <w:r w:rsidRPr="00404F8C">
        <w:rPr>
          <w:rFonts w:ascii="Verdana" w:hAnsi="Verdana" w:cs="Times New Roman"/>
          <w:lang w:val="es-EC"/>
        </w:rPr>
        <w:t xml:space="preserve">Funcionalidades del MVP. </w:t>
      </w:r>
    </w:p>
    <w:p w14:paraId="094B3DA9" w14:textId="77777777" w:rsidR="00404F8C" w:rsidRPr="00404F8C" w:rsidRDefault="00404F8C" w:rsidP="002C4704">
      <w:pPr>
        <w:numPr>
          <w:ilvl w:val="0"/>
          <w:numId w:val="47"/>
        </w:numPr>
        <w:spacing w:after="0"/>
        <w:ind w:left="714" w:hanging="357"/>
        <w:jc w:val="both"/>
        <w:rPr>
          <w:rFonts w:ascii="Verdana" w:hAnsi="Verdana" w:cs="Times New Roman"/>
          <w:lang w:val="es-EC"/>
        </w:rPr>
      </w:pPr>
      <w:r w:rsidRPr="00404F8C">
        <w:rPr>
          <w:rFonts w:ascii="Verdana" w:hAnsi="Verdana" w:cs="Times New Roman"/>
          <w:lang w:val="es-EC"/>
        </w:rPr>
        <w:t xml:space="preserve">Registro, login y recuperación de contraseña. </w:t>
      </w:r>
    </w:p>
    <w:p w14:paraId="26893C4F" w14:textId="77777777" w:rsidR="00404F8C" w:rsidRPr="00404F8C" w:rsidRDefault="00404F8C" w:rsidP="002C4704">
      <w:pPr>
        <w:numPr>
          <w:ilvl w:val="0"/>
          <w:numId w:val="47"/>
        </w:numPr>
        <w:spacing w:after="0"/>
        <w:ind w:left="714" w:hanging="357"/>
        <w:jc w:val="both"/>
        <w:rPr>
          <w:rFonts w:ascii="Verdana" w:hAnsi="Verdana" w:cs="Times New Roman"/>
          <w:lang w:val="es-EC"/>
        </w:rPr>
      </w:pPr>
      <w:r w:rsidRPr="00404F8C">
        <w:rPr>
          <w:rFonts w:ascii="Verdana" w:hAnsi="Verdana" w:cs="Times New Roman"/>
          <w:lang w:val="es-EC"/>
        </w:rPr>
        <w:t xml:space="preserve">Roles y control de acceso. </w:t>
      </w:r>
    </w:p>
    <w:p w14:paraId="79DB7A36" w14:textId="77777777" w:rsidR="00404F8C" w:rsidRPr="00404F8C" w:rsidRDefault="00404F8C" w:rsidP="002C4704">
      <w:pPr>
        <w:numPr>
          <w:ilvl w:val="0"/>
          <w:numId w:val="47"/>
        </w:numPr>
        <w:spacing w:after="0"/>
        <w:ind w:left="714" w:hanging="357"/>
        <w:jc w:val="both"/>
        <w:rPr>
          <w:rFonts w:ascii="Verdana" w:hAnsi="Verdana" w:cs="Times New Roman"/>
          <w:lang w:val="es-EC"/>
        </w:rPr>
      </w:pPr>
      <w:r w:rsidRPr="00404F8C">
        <w:rPr>
          <w:rFonts w:ascii="Verdana" w:hAnsi="Verdana" w:cs="Times New Roman"/>
          <w:lang w:val="es-EC"/>
        </w:rPr>
        <w:t xml:space="preserve">Seguridad y privacidad. </w:t>
      </w:r>
    </w:p>
    <w:p w14:paraId="73EC6FD0" w14:textId="77777777" w:rsidR="00404F8C" w:rsidRPr="00404F8C" w:rsidRDefault="00404F8C" w:rsidP="002C4704">
      <w:pPr>
        <w:numPr>
          <w:ilvl w:val="0"/>
          <w:numId w:val="47"/>
        </w:numPr>
        <w:spacing w:after="0"/>
        <w:ind w:left="714" w:hanging="357"/>
        <w:jc w:val="both"/>
        <w:rPr>
          <w:rFonts w:ascii="Verdana" w:hAnsi="Verdana" w:cs="Times New Roman"/>
          <w:lang w:val="es-EC"/>
        </w:rPr>
      </w:pPr>
      <w:r w:rsidRPr="00404F8C">
        <w:rPr>
          <w:rFonts w:ascii="Verdana" w:hAnsi="Verdana" w:cs="Times New Roman"/>
          <w:lang w:val="es-EC"/>
        </w:rPr>
        <w:t xml:space="preserve">Interfaz, colores y accesibilidad. </w:t>
      </w:r>
    </w:p>
    <w:p w14:paraId="508A64B0" w14:textId="77777777" w:rsidR="00404F8C" w:rsidRPr="00404F8C" w:rsidRDefault="00404F8C" w:rsidP="002C4704">
      <w:pPr>
        <w:numPr>
          <w:ilvl w:val="0"/>
          <w:numId w:val="47"/>
        </w:numPr>
        <w:spacing w:after="0"/>
        <w:ind w:left="714" w:hanging="357"/>
        <w:jc w:val="both"/>
        <w:rPr>
          <w:rFonts w:ascii="Verdana" w:hAnsi="Verdana" w:cs="Times New Roman"/>
          <w:lang w:val="es-EC"/>
        </w:rPr>
      </w:pPr>
      <w:r w:rsidRPr="00404F8C">
        <w:rPr>
          <w:rFonts w:ascii="Verdana" w:hAnsi="Verdana" w:cs="Times New Roman"/>
          <w:lang w:val="es-EC"/>
        </w:rPr>
        <w:t xml:space="preserve">Proyecto Python, métodos y servicios. </w:t>
      </w:r>
    </w:p>
    <w:p w14:paraId="6845A3F4" w14:textId="77777777" w:rsidR="00404F8C" w:rsidRPr="00404F8C" w:rsidRDefault="00404F8C" w:rsidP="002C4704">
      <w:pPr>
        <w:numPr>
          <w:ilvl w:val="0"/>
          <w:numId w:val="47"/>
        </w:numPr>
        <w:spacing w:after="0"/>
        <w:ind w:left="714" w:hanging="357"/>
        <w:jc w:val="both"/>
        <w:rPr>
          <w:rFonts w:ascii="Verdana" w:hAnsi="Verdana" w:cs="Times New Roman"/>
          <w:lang w:val="es-EC"/>
        </w:rPr>
      </w:pPr>
      <w:r w:rsidRPr="00404F8C">
        <w:rPr>
          <w:rFonts w:ascii="Verdana" w:hAnsi="Verdana" w:cs="Times New Roman"/>
          <w:lang w:val="es-EC"/>
        </w:rPr>
        <w:t xml:space="preserve">Base de datos y persistencia. </w:t>
      </w:r>
    </w:p>
    <w:p w14:paraId="52AFB6AF" w14:textId="77777777" w:rsidR="00404F8C" w:rsidRPr="00404F8C" w:rsidRDefault="00404F8C" w:rsidP="002C4704">
      <w:pPr>
        <w:numPr>
          <w:ilvl w:val="0"/>
          <w:numId w:val="47"/>
        </w:numPr>
        <w:spacing w:after="0"/>
        <w:ind w:left="714" w:hanging="357"/>
        <w:jc w:val="both"/>
        <w:rPr>
          <w:rFonts w:ascii="Verdana" w:hAnsi="Verdana" w:cs="Times New Roman"/>
          <w:lang w:val="es-EC"/>
        </w:rPr>
      </w:pPr>
      <w:r w:rsidRPr="00404F8C">
        <w:rPr>
          <w:rFonts w:ascii="Verdana" w:hAnsi="Verdana" w:cs="Times New Roman"/>
          <w:lang w:val="es-EC"/>
        </w:rPr>
        <w:t xml:space="preserve">Rendimiento y compatibilidad. </w:t>
      </w:r>
    </w:p>
    <w:p w14:paraId="3A0038C2" w14:textId="77777777" w:rsidR="00404F8C" w:rsidRPr="00404F8C" w:rsidRDefault="00404F8C" w:rsidP="002C4704">
      <w:pPr>
        <w:numPr>
          <w:ilvl w:val="0"/>
          <w:numId w:val="47"/>
        </w:numPr>
        <w:spacing w:after="0"/>
        <w:ind w:left="714" w:hanging="357"/>
        <w:jc w:val="both"/>
        <w:rPr>
          <w:rFonts w:ascii="Verdana" w:hAnsi="Verdana" w:cs="Times New Roman"/>
          <w:lang w:val="es-EC"/>
        </w:rPr>
      </w:pPr>
      <w:r w:rsidRPr="00404F8C">
        <w:rPr>
          <w:rFonts w:ascii="Verdana" w:hAnsi="Verdana" w:cs="Times New Roman"/>
          <w:lang w:val="es-EC"/>
        </w:rPr>
        <w:t xml:space="preserve">Calidad y pruebas. </w:t>
      </w:r>
    </w:p>
    <w:p w14:paraId="358E3482" w14:textId="77777777" w:rsidR="00404F8C" w:rsidRPr="00404F8C" w:rsidRDefault="00404F8C" w:rsidP="002C4704">
      <w:pPr>
        <w:numPr>
          <w:ilvl w:val="0"/>
          <w:numId w:val="47"/>
        </w:numPr>
        <w:spacing w:after="0"/>
        <w:ind w:left="714" w:hanging="357"/>
        <w:jc w:val="both"/>
        <w:rPr>
          <w:rFonts w:ascii="Verdana" w:hAnsi="Verdana" w:cs="Times New Roman"/>
          <w:lang w:val="es-EC"/>
        </w:rPr>
      </w:pPr>
      <w:r w:rsidRPr="00404F8C">
        <w:rPr>
          <w:rFonts w:ascii="Verdana" w:hAnsi="Verdana" w:cs="Times New Roman"/>
          <w:lang w:val="es-EC"/>
        </w:rPr>
        <w:t xml:space="preserve">Planificación, equipo y cronograma. </w:t>
      </w:r>
    </w:p>
    <w:p w14:paraId="2B812463" w14:textId="77777777" w:rsidR="00404F8C" w:rsidRPr="00404F8C" w:rsidRDefault="00404F8C" w:rsidP="002C4704">
      <w:pPr>
        <w:numPr>
          <w:ilvl w:val="0"/>
          <w:numId w:val="47"/>
        </w:numPr>
        <w:spacing w:after="0"/>
        <w:ind w:left="714" w:hanging="357"/>
        <w:jc w:val="both"/>
        <w:rPr>
          <w:rFonts w:ascii="Verdana" w:hAnsi="Verdana" w:cs="Times New Roman"/>
          <w:lang w:val="es-EC"/>
        </w:rPr>
      </w:pPr>
      <w:r w:rsidRPr="00404F8C">
        <w:rPr>
          <w:rFonts w:ascii="Verdana" w:hAnsi="Verdana" w:cs="Times New Roman"/>
          <w:lang w:val="es-EC"/>
        </w:rPr>
        <w:t xml:space="preserve">Documentación, Jira, BPMN y trazabilidad. </w:t>
      </w:r>
    </w:p>
    <w:p w14:paraId="145DB68B" w14:textId="77777777" w:rsidR="00404F8C" w:rsidRPr="00404F8C" w:rsidRDefault="00404F8C" w:rsidP="002C4704">
      <w:pPr>
        <w:numPr>
          <w:ilvl w:val="0"/>
          <w:numId w:val="47"/>
        </w:numPr>
        <w:spacing w:after="0"/>
        <w:ind w:left="714" w:hanging="357"/>
        <w:jc w:val="both"/>
        <w:rPr>
          <w:rFonts w:ascii="Verdana" w:hAnsi="Verdana" w:cs="Times New Roman"/>
          <w:lang w:val="es-EC"/>
        </w:rPr>
      </w:pPr>
      <w:r w:rsidRPr="00404F8C">
        <w:rPr>
          <w:rFonts w:ascii="Verdana" w:hAnsi="Verdana" w:cs="Times New Roman"/>
          <w:lang w:val="es-EC"/>
        </w:rPr>
        <w:t xml:space="preserve">Demostración y entrega académica. </w:t>
      </w:r>
    </w:p>
    <w:p w14:paraId="6A30BE65" w14:textId="36E6E714" w:rsidR="00404F8C" w:rsidRPr="002C4704" w:rsidRDefault="00404F8C" w:rsidP="002C4704">
      <w:pPr>
        <w:pStyle w:val="Ttulo1"/>
        <w:numPr>
          <w:ilvl w:val="0"/>
          <w:numId w:val="49"/>
        </w:numPr>
        <w:spacing w:before="120" w:after="120"/>
        <w:ind w:left="357" w:hanging="357"/>
        <w:rPr>
          <w:rFonts w:ascii="Verdana" w:hAnsi="Verdana"/>
          <w:color w:val="943634" w:themeColor="accent2" w:themeShade="BF"/>
          <w:sz w:val="32"/>
          <w:szCs w:val="32"/>
          <w:lang w:val="es-EC"/>
        </w:rPr>
      </w:pPr>
      <w:bookmarkStart w:id="5" w:name="_Toc241157840"/>
      <w:r w:rsidRPr="002C4704">
        <w:rPr>
          <w:rFonts w:ascii="Verdana" w:hAnsi="Verdana"/>
          <w:color w:val="943634" w:themeColor="accent2" w:themeShade="BF"/>
          <w:sz w:val="32"/>
          <w:szCs w:val="32"/>
          <w:lang w:val="es-EC"/>
        </w:rPr>
        <w:t>Escala de probabilidad</w:t>
      </w:r>
      <w:bookmarkEnd w:id="5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7"/>
        <w:gridCol w:w="1226"/>
        <w:gridCol w:w="5629"/>
      </w:tblGrid>
      <w:tr w:rsidR="00404F8C" w:rsidRPr="00404F8C" w14:paraId="69482025" w14:textId="77777777" w:rsidTr="00373BBB">
        <w:tc>
          <w:tcPr>
            <w:tcW w:w="0" w:type="auto"/>
            <w:shd w:val="clear" w:color="auto" w:fill="943634" w:themeFill="accent2" w:themeFillShade="BF"/>
            <w:hideMark/>
          </w:tcPr>
          <w:p w14:paraId="6B0528F7" w14:textId="77777777" w:rsidR="00404F8C" w:rsidRPr="00373BBB" w:rsidRDefault="00404F8C" w:rsidP="00373BBB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373BBB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Valor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40018ABC" w14:textId="77777777" w:rsidR="00404F8C" w:rsidRPr="00373BBB" w:rsidRDefault="00404F8C" w:rsidP="00373BBB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373BBB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Nivel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163423A5" w14:textId="77777777" w:rsidR="00404F8C" w:rsidRPr="00373BBB" w:rsidRDefault="00404F8C" w:rsidP="00373BBB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373BBB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Descripción</w:t>
            </w:r>
          </w:p>
        </w:tc>
      </w:tr>
      <w:tr w:rsidR="00404F8C" w:rsidRPr="007A3E62" w14:paraId="6BF12318" w14:textId="77777777" w:rsidTr="00373BBB">
        <w:tc>
          <w:tcPr>
            <w:tcW w:w="0" w:type="auto"/>
            <w:hideMark/>
          </w:tcPr>
          <w:p w14:paraId="0F0615EB" w14:textId="77777777" w:rsidR="00404F8C" w:rsidRPr="00404F8C" w:rsidRDefault="00404F8C" w:rsidP="00373BBB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404F8C">
              <w:rPr>
                <w:rFonts w:ascii="Verdana" w:hAnsi="Verdana" w:cs="Times New Roman"/>
                <w:lang w:val="es-EC"/>
              </w:rPr>
              <w:t>1</w:t>
            </w:r>
          </w:p>
        </w:tc>
        <w:tc>
          <w:tcPr>
            <w:tcW w:w="0" w:type="auto"/>
            <w:hideMark/>
          </w:tcPr>
          <w:p w14:paraId="7783901D" w14:textId="77777777" w:rsidR="00404F8C" w:rsidRPr="00404F8C" w:rsidRDefault="00404F8C" w:rsidP="00373BBB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404F8C">
              <w:rPr>
                <w:rFonts w:ascii="Verdana" w:hAnsi="Verdana" w:cs="Times New Roman"/>
                <w:lang w:val="es-EC"/>
              </w:rPr>
              <w:t>Muy baja</w:t>
            </w:r>
          </w:p>
        </w:tc>
        <w:tc>
          <w:tcPr>
            <w:tcW w:w="0" w:type="auto"/>
            <w:hideMark/>
          </w:tcPr>
          <w:p w14:paraId="0D3CAE23" w14:textId="77777777" w:rsidR="00404F8C" w:rsidRPr="00404F8C" w:rsidRDefault="00404F8C" w:rsidP="00373BBB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404F8C">
              <w:rPr>
                <w:rFonts w:ascii="Verdana" w:hAnsi="Verdana" w:cs="Times New Roman"/>
                <w:lang w:val="es-EC"/>
              </w:rPr>
              <w:t>Es poco probable que el riesgo ocurra.</w:t>
            </w:r>
          </w:p>
        </w:tc>
      </w:tr>
      <w:tr w:rsidR="00404F8C" w:rsidRPr="007A3E62" w14:paraId="17D57465" w14:textId="77777777" w:rsidTr="00373BBB">
        <w:tc>
          <w:tcPr>
            <w:tcW w:w="0" w:type="auto"/>
            <w:hideMark/>
          </w:tcPr>
          <w:p w14:paraId="1CDC3A45" w14:textId="77777777" w:rsidR="00404F8C" w:rsidRPr="00404F8C" w:rsidRDefault="00404F8C" w:rsidP="00373BBB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404F8C">
              <w:rPr>
                <w:rFonts w:ascii="Verdana" w:hAnsi="Verdana" w:cs="Times New Roman"/>
                <w:lang w:val="es-EC"/>
              </w:rPr>
              <w:t>2</w:t>
            </w:r>
          </w:p>
        </w:tc>
        <w:tc>
          <w:tcPr>
            <w:tcW w:w="0" w:type="auto"/>
            <w:hideMark/>
          </w:tcPr>
          <w:p w14:paraId="47B427EE" w14:textId="77777777" w:rsidR="00404F8C" w:rsidRPr="00404F8C" w:rsidRDefault="00404F8C" w:rsidP="00373BBB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404F8C">
              <w:rPr>
                <w:rFonts w:ascii="Verdana" w:hAnsi="Verdana" w:cs="Times New Roman"/>
                <w:lang w:val="es-EC"/>
              </w:rPr>
              <w:t>Baja</w:t>
            </w:r>
          </w:p>
        </w:tc>
        <w:tc>
          <w:tcPr>
            <w:tcW w:w="0" w:type="auto"/>
            <w:hideMark/>
          </w:tcPr>
          <w:p w14:paraId="656CBE82" w14:textId="77777777" w:rsidR="00404F8C" w:rsidRPr="00404F8C" w:rsidRDefault="00404F8C" w:rsidP="00373BBB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404F8C">
              <w:rPr>
                <w:rFonts w:ascii="Verdana" w:hAnsi="Verdana" w:cs="Times New Roman"/>
                <w:lang w:val="es-EC"/>
              </w:rPr>
              <w:t>Puede ocurrir, pero existen controles suficientes.</w:t>
            </w:r>
          </w:p>
        </w:tc>
      </w:tr>
      <w:tr w:rsidR="00404F8C" w:rsidRPr="007A3E62" w14:paraId="3026B93F" w14:textId="77777777" w:rsidTr="00373BBB">
        <w:tc>
          <w:tcPr>
            <w:tcW w:w="0" w:type="auto"/>
            <w:hideMark/>
          </w:tcPr>
          <w:p w14:paraId="72DF0122" w14:textId="77777777" w:rsidR="00404F8C" w:rsidRPr="00404F8C" w:rsidRDefault="00404F8C" w:rsidP="00373BBB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404F8C">
              <w:rPr>
                <w:rFonts w:ascii="Verdana" w:hAnsi="Verdana" w:cs="Times New Roman"/>
                <w:lang w:val="es-EC"/>
              </w:rPr>
              <w:t>3</w:t>
            </w:r>
          </w:p>
        </w:tc>
        <w:tc>
          <w:tcPr>
            <w:tcW w:w="0" w:type="auto"/>
            <w:hideMark/>
          </w:tcPr>
          <w:p w14:paraId="703B6943" w14:textId="77777777" w:rsidR="00404F8C" w:rsidRPr="00404F8C" w:rsidRDefault="00404F8C" w:rsidP="00373BBB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404F8C">
              <w:rPr>
                <w:rFonts w:ascii="Verdana" w:hAnsi="Verdana" w:cs="Times New Roman"/>
                <w:lang w:val="es-EC"/>
              </w:rPr>
              <w:t>Media</w:t>
            </w:r>
          </w:p>
        </w:tc>
        <w:tc>
          <w:tcPr>
            <w:tcW w:w="0" w:type="auto"/>
            <w:hideMark/>
          </w:tcPr>
          <w:p w14:paraId="32422F8B" w14:textId="77777777" w:rsidR="00404F8C" w:rsidRPr="00404F8C" w:rsidRDefault="00404F8C" w:rsidP="00373BBB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404F8C">
              <w:rPr>
                <w:rFonts w:ascii="Verdana" w:hAnsi="Verdana" w:cs="Times New Roman"/>
                <w:lang w:val="es-EC"/>
              </w:rPr>
              <w:t>Existe una posibilidad razonable de ocurrencia.</w:t>
            </w:r>
          </w:p>
        </w:tc>
      </w:tr>
      <w:tr w:rsidR="00404F8C" w:rsidRPr="007A3E62" w14:paraId="21A6E40F" w14:textId="77777777" w:rsidTr="00373BBB">
        <w:tc>
          <w:tcPr>
            <w:tcW w:w="0" w:type="auto"/>
            <w:hideMark/>
          </w:tcPr>
          <w:p w14:paraId="589D5FE1" w14:textId="77777777" w:rsidR="00404F8C" w:rsidRPr="00404F8C" w:rsidRDefault="00404F8C" w:rsidP="00373BBB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404F8C">
              <w:rPr>
                <w:rFonts w:ascii="Verdana" w:hAnsi="Verdana" w:cs="Times New Roman"/>
                <w:lang w:val="es-EC"/>
              </w:rPr>
              <w:t>4</w:t>
            </w:r>
          </w:p>
        </w:tc>
        <w:tc>
          <w:tcPr>
            <w:tcW w:w="0" w:type="auto"/>
            <w:hideMark/>
          </w:tcPr>
          <w:p w14:paraId="28742B35" w14:textId="77777777" w:rsidR="00404F8C" w:rsidRPr="00404F8C" w:rsidRDefault="00404F8C" w:rsidP="00373BBB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404F8C">
              <w:rPr>
                <w:rFonts w:ascii="Verdana" w:hAnsi="Verdana" w:cs="Times New Roman"/>
                <w:lang w:val="es-EC"/>
              </w:rPr>
              <w:t>Alta</w:t>
            </w:r>
          </w:p>
        </w:tc>
        <w:tc>
          <w:tcPr>
            <w:tcW w:w="0" w:type="auto"/>
            <w:hideMark/>
          </w:tcPr>
          <w:p w14:paraId="0BAA5C62" w14:textId="77777777" w:rsidR="00404F8C" w:rsidRPr="00404F8C" w:rsidRDefault="00404F8C" w:rsidP="00373BBB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404F8C">
              <w:rPr>
                <w:rFonts w:ascii="Verdana" w:hAnsi="Verdana" w:cs="Times New Roman"/>
                <w:lang w:val="es-EC"/>
              </w:rPr>
              <w:t>Es probable que ocurra durante el Sprint.</w:t>
            </w:r>
          </w:p>
        </w:tc>
      </w:tr>
      <w:tr w:rsidR="00404F8C" w:rsidRPr="007A3E62" w14:paraId="433FF958" w14:textId="77777777" w:rsidTr="00373BBB">
        <w:tc>
          <w:tcPr>
            <w:tcW w:w="0" w:type="auto"/>
            <w:hideMark/>
          </w:tcPr>
          <w:p w14:paraId="1A87DFBB" w14:textId="77777777" w:rsidR="00404F8C" w:rsidRPr="00404F8C" w:rsidRDefault="00404F8C" w:rsidP="00373BBB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404F8C">
              <w:rPr>
                <w:rFonts w:ascii="Verdana" w:hAnsi="Verdana" w:cs="Times New Roman"/>
                <w:lang w:val="es-EC"/>
              </w:rPr>
              <w:t>5</w:t>
            </w:r>
          </w:p>
        </w:tc>
        <w:tc>
          <w:tcPr>
            <w:tcW w:w="0" w:type="auto"/>
            <w:hideMark/>
          </w:tcPr>
          <w:p w14:paraId="699EB8F6" w14:textId="77777777" w:rsidR="00404F8C" w:rsidRPr="00404F8C" w:rsidRDefault="00404F8C" w:rsidP="00373BBB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404F8C">
              <w:rPr>
                <w:rFonts w:ascii="Verdana" w:hAnsi="Verdana" w:cs="Times New Roman"/>
                <w:lang w:val="es-EC"/>
              </w:rPr>
              <w:t>Muy alta</w:t>
            </w:r>
          </w:p>
        </w:tc>
        <w:tc>
          <w:tcPr>
            <w:tcW w:w="0" w:type="auto"/>
            <w:hideMark/>
          </w:tcPr>
          <w:p w14:paraId="092A9FC5" w14:textId="77777777" w:rsidR="00404F8C" w:rsidRPr="00404F8C" w:rsidRDefault="00404F8C" w:rsidP="00373BBB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404F8C">
              <w:rPr>
                <w:rFonts w:ascii="Verdana" w:hAnsi="Verdana" w:cs="Times New Roman"/>
                <w:lang w:val="es-EC"/>
              </w:rPr>
              <w:t>Se espera que ocurra si no se aplican controles.</w:t>
            </w:r>
          </w:p>
        </w:tc>
      </w:tr>
    </w:tbl>
    <w:p w14:paraId="084D8854" w14:textId="46392F66" w:rsidR="00404F8C" w:rsidRPr="002C4704" w:rsidRDefault="00404F8C" w:rsidP="002C4704">
      <w:pPr>
        <w:pStyle w:val="Ttulo1"/>
        <w:numPr>
          <w:ilvl w:val="0"/>
          <w:numId w:val="49"/>
        </w:numPr>
        <w:spacing w:before="120" w:after="120"/>
        <w:ind w:left="357" w:hanging="357"/>
        <w:rPr>
          <w:rFonts w:ascii="Verdana" w:hAnsi="Verdana"/>
          <w:color w:val="943634" w:themeColor="accent2" w:themeShade="BF"/>
          <w:sz w:val="32"/>
          <w:szCs w:val="32"/>
          <w:lang w:val="es-EC"/>
        </w:rPr>
      </w:pPr>
      <w:bookmarkStart w:id="6" w:name="_Toc241157841"/>
      <w:r w:rsidRPr="002C4704">
        <w:rPr>
          <w:rFonts w:ascii="Verdana" w:hAnsi="Verdana"/>
          <w:color w:val="943634" w:themeColor="accent2" w:themeShade="BF"/>
          <w:sz w:val="32"/>
          <w:szCs w:val="32"/>
          <w:lang w:val="es-EC"/>
        </w:rPr>
        <w:t>Escala de impacto</w:t>
      </w:r>
      <w:bookmarkEnd w:id="6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7"/>
        <w:gridCol w:w="1701"/>
        <w:gridCol w:w="6812"/>
      </w:tblGrid>
      <w:tr w:rsidR="00404F8C" w:rsidRPr="00404F8C" w14:paraId="08C8F6A3" w14:textId="77777777" w:rsidTr="00373BBB">
        <w:tc>
          <w:tcPr>
            <w:tcW w:w="0" w:type="auto"/>
            <w:shd w:val="clear" w:color="auto" w:fill="943634" w:themeFill="accent2" w:themeFillShade="BF"/>
            <w:hideMark/>
          </w:tcPr>
          <w:p w14:paraId="2173AC73" w14:textId="77777777" w:rsidR="00404F8C" w:rsidRPr="00373BBB" w:rsidRDefault="00404F8C" w:rsidP="00373BBB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373BBB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Valor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6DAB7883" w14:textId="77777777" w:rsidR="00404F8C" w:rsidRPr="00373BBB" w:rsidRDefault="00404F8C" w:rsidP="00373BBB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373BBB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Nivel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663B3764" w14:textId="77777777" w:rsidR="00404F8C" w:rsidRPr="00373BBB" w:rsidRDefault="00404F8C" w:rsidP="00373BBB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373BBB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Descripción</w:t>
            </w:r>
          </w:p>
        </w:tc>
      </w:tr>
      <w:tr w:rsidR="00404F8C" w:rsidRPr="007A3E62" w14:paraId="4D74044D" w14:textId="77777777" w:rsidTr="00373BBB">
        <w:tc>
          <w:tcPr>
            <w:tcW w:w="0" w:type="auto"/>
            <w:hideMark/>
          </w:tcPr>
          <w:p w14:paraId="20AA6FA2" w14:textId="77777777" w:rsidR="00404F8C" w:rsidRPr="00404F8C" w:rsidRDefault="00404F8C" w:rsidP="00373BBB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404F8C">
              <w:rPr>
                <w:rFonts w:ascii="Verdana" w:hAnsi="Verdana" w:cs="Times New Roman"/>
                <w:lang w:val="es-EC"/>
              </w:rPr>
              <w:t>1</w:t>
            </w:r>
          </w:p>
        </w:tc>
        <w:tc>
          <w:tcPr>
            <w:tcW w:w="0" w:type="auto"/>
            <w:hideMark/>
          </w:tcPr>
          <w:p w14:paraId="458957F8" w14:textId="77777777" w:rsidR="00404F8C" w:rsidRPr="00404F8C" w:rsidRDefault="00404F8C" w:rsidP="00373BBB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404F8C">
              <w:rPr>
                <w:rFonts w:ascii="Verdana" w:hAnsi="Verdana" w:cs="Times New Roman"/>
                <w:lang w:val="es-EC"/>
              </w:rPr>
              <w:t>Insignificante</w:t>
            </w:r>
          </w:p>
        </w:tc>
        <w:tc>
          <w:tcPr>
            <w:tcW w:w="0" w:type="auto"/>
            <w:hideMark/>
          </w:tcPr>
          <w:p w14:paraId="41008ED3" w14:textId="77777777" w:rsidR="00404F8C" w:rsidRPr="00404F8C" w:rsidRDefault="00404F8C" w:rsidP="00373BBB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404F8C">
              <w:rPr>
                <w:rFonts w:ascii="Verdana" w:hAnsi="Verdana" w:cs="Times New Roman"/>
                <w:lang w:val="es-EC"/>
              </w:rPr>
              <w:t>No afecta el objetivo ni los entregables.</w:t>
            </w:r>
          </w:p>
        </w:tc>
      </w:tr>
      <w:tr w:rsidR="00404F8C" w:rsidRPr="00404F8C" w14:paraId="67394B40" w14:textId="77777777" w:rsidTr="00373BBB">
        <w:tc>
          <w:tcPr>
            <w:tcW w:w="0" w:type="auto"/>
            <w:hideMark/>
          </w:tcPr>
          <w:p w14:paraId="76D5DB08" w14:textId="77777777" w:rsidR="00404F8C" w:rsidRPr="00404F8C" w:rsidRDefault="00404F8C" w:rsidP="00373BBB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404F8C">
              <w:rPr>
                <w:rFonts w:ascii="Verdana" w:hAnsi="Verdana" w:cs="Times New Roman"/>
                <w:lang w:val="es-EC"/>
              </w:rPr>
              <w:t>2</w:t>
            </w:r>
          </w:p>
        </w:tc>
        <w:tc>
          <w:tcPr>
            <w:tcW w:w="0" w:type="auto"/>
            <w:hideMark/>
          </w:tcPr>
          <w:p w14:paraId="0540B2AD" w14:textId="77777777" w:rsidR="00404F8C" w:rsidRPr="00404F8C" w:rsidRDefault="00404F8C" w:rsidP="00373BBB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404F8C">
              <w:rPr>
                <w:rFonts w:ascii="Verdana" w:hAnsi="Verdana" w:cs="Times New Roman"/>
                <w:lang w:val="es-EC"/>
              </w:rPr>
              <w:t>Menor</w:t>
            </w:r>
          </w:p>
        </w:tc>
        <w:tc>
          <w:tcPr>
            <w:tcW w:w="0" w:type="auto"/>
            <w:hideMark/>
          </w:tcPr>
          <w:p w14:paraId="1E135890" w14:textId="77777777" w:rsidR="00404F8C" w:rsidRPr="00404F8C" w:rsidRDefault="00404F8C" w:rsidP="00373BBB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404F8C">
              <w:rPr>
                <w:rFonts w:ascii="Verdana" w:hAnsi="Verdana" w:cs="Times New Roman"/>
                <w:lang w:val="es-EC"/>
              </w:rPr>
              <w:t>Genera una corrección sencilla.</w:t>
            </w:r>
          </w:p>
        </w:tc>
      </w:tr>
      <w:tr w:rsidR="00404F8C" w:rsidRPr="007A3E62" w14:paraId="331C6012" w14:textId="77777777" w:rsidTr="00373BBB">
        <w:tc>
          <w:tcPr>
            <w:tcW w:w="0" w:type="auto"/>
            <w:hideMark/>
          </w:tcPr>
          <w:p w14:paraId="1C08C645" w14:textId="77777777" w:rsidR="00404F8C" w:rsidRPr="00404F8C" w:rsidRDefault="00404F8C" w:rsidP="00373BBB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404F8C">
              <w:rPr>
                <w:rFonts w:ascii="Verdana" w:hAnsi="Verdana" w:cs="Times New Roman"/>
                <w:lang w:val="es-EC"/>
              </w:rPr>
              <w:t>3</w:t>
            </w:r>
          </w:p>
        </w:tc>
        <w:tc>
          <w:tcPr>
            <w:tcW w:w="0" w:type="auto"/>
            <w:hideMark/>
          </w:tcPr>
          <w:p w14:paraId="17AB0DC0" w14:textId="77777777" w:rsidR="00404F8C" w:rsidRPr="00404F8C" w:rsidRDefault="00404F8C" w:rsidP="00373BBB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404F8C">
              <w:rPr>
                <w:rFonts w:ascii="Verdana" w:hAnsi="Verdana" w:cs="Times New Roman"/>
                <w:lang w:val="es-EC"/>
              </w:rPr>
              <w:t>Moderado</w:t>
            </w:r>
          </w:p>
        </w:tc>
        <w:tc>
          <w:tcPr>
            <w:tcW w:w="0" w:type="auto"/>
            <w:hideMark/>
          </w:tcPr>
          <w:p w14:paraId="183B3992" w14:textId="77777777" w:rsidR="00404F8C" w:rsidRPr="00404F8C" w:rsidRDefault="00404F8C" w:rsidP="00373BBB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404F8C">
              <w:rPr>
                <w:rFonts w:ascii="Verdana" w:hAnsi="Verdana" w:cs="Times New Roman"/>
                <w:lang w:val="es-EC"/>
              </w:rPr>
              <w:t>Afecta parcialmente una actividad o entregable.</w:t>
            </w:r>
          </w:p>
        </w:tc>
      </w:tr>
      <w:tr w:rsidR="00404F8C" w:rsidRPr="007A3E62" w14:paraId="599DA99B" w14:textId="77777777" w:rsidTr="00373BBB">
        <w:tc>
          <w:tcPr>
            <w:tcW w:w="0" w:type="auto"/>
            <w:hideMark/>
          </w:tcPr>
          <w:p w14:paraId="629E57B2" w14:textId="77777777" w:rsidR="00404F8C" w:rsidRPr="00404F8C" w:rsidRDefault="00404F8C" w:rsidP="00373BBB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404F8C">
              <w:rPr>
                <w:rFonts w:ascii="Verdana" w:hAnsi="Verdana" w:cs="Times New Roman"/>
                <w:lang w:val="es-EC"/>
              </w:rPr>
              <w:t>4</w:t>
            </w:r>
          </w:p>
        </w:tc>
        <w:tc>
          <w:tcPr>
            <w:tcW w:w="0" w:type="auto"/>
            <w:hideMark/>
          </w:tcPr>
          <w:p w14:paraId="6F973A9A" w14:textId="77777777" w:rsidR="00404F8C" w:rsidRPr="00404F8C" w:rsidRDefault="00404F8C" w:rsidP="00373BBB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404F8C">
              <w:rPr>
                <w:rFonts w:ascii="Verdana" w:hAnsi="Verdana" w:cs="Times New Roman"/>
                <w:lang w:val="es-EC"/>
              </w:rPr>
              <w:t>Alto</w:t>
            </w:r>
          </w:p>
        </w:tc>
        <w:tc>
          <w:tcPr>
            <w:tcW w:w="0" w:type="auto"/>
            <w:hideMark/>
          </w:tcPr>
          <w:p w14:paraId="17B01837" w14:textId="77777777" w:rsidR="00404F8C" w:rsidRPr="00404F8C" w:rsidRDefault="00404F8C" w:rsidP="00373BBB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404F8C">
              <w:rPr>
                <w:rFonts w:ascii="Verdana" w:hAnsi="Verdana" w:cs="Times New Roman"/>
                <w:lang w:val="es-EC"/>
              </w:rPr>
              <w:t>Compromete una función importante o la fecha de entrega.</w:t>
            </w:r>
          </w:p>
        </w:tc>
      </w:tr>
      <w:tr w:rsidR="00404F8C" w:rsidRPr="007A3E62" w14:paraId="279B68F5" w14:textId="77777777" w:rsidTr="00373BBB">
        <w:tc>
          <w:tcPr>
            <w:tcW w:w="0" w:type="auto"/>
            <w:hideMark/>
          </w:tcPr>
          <w:p w14:paraId="10807EEC" w14:textId="77777777" w:rsidR="00404F8C" w:rsidRPr="00404F8C" w:rsidRDefault="00404F8C" w:rsidP="00373BBB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404F8C">
              <w:rPr>
                <w:rFonts w:ascii="Verdana" w:hAnsi="Verdana" w:cs="Times New Roman"/>
                <w:lang w:val="es-EC"/>
              </w:rPr>
              <w:t>5</w:t>
            </w:r>
          </w:p>
        </w:tc>
        <w:tc>
          <w:tcPr>
            <w:tcW w:w="0" w:type="auto"/>
            <w:hideMark/>
          </w:tcPr>
          <w:p w14:paraId="2C91CE85" w14:textId="77777777" w:rsidR="00404F8C" w:rsidRPr="00404F8C" w:rsidRDefault="00404F8C" w:rsidP="00373BBB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404F8C">
              <w:rPr>
                <w:rFonts w:ascii="Verdana" w:hAnsi="Verdana" w:cs="Times New Roman"/>
                <w:lang w:val="es-EC"/>
              </w:rPr>
              <w:t>Crítico</w:t>
            </w:r>
          </w:p>
        </w:tc>
        <w:tc>
          <w:tcPr>
            <w:tcW w:w="0" w:type="auto"/>
            <w:hideMark/>
          </w:tcPr>
          <w:p w14:paraId="70AC934A" w14:textId="77777777" w:rsidR="00404F8C" w:rsidRPr="00404F8C" w:rsidRDefault="00404F8C" w:rsidP="00373BBB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404F8C">
              <w:rPr>
                <w:rFonts w:ascii="Verdana" w:hAnsi="Verdana" w:cs="Times New Roman"/>
                <w:lang w:val="es-EC"/>
              </w:rPr>
              <w:t>Impide aceptar, presentar o utilizar el MVP.</w:t>
            </w:r>
          </w:p>
        </w:tc>
      </w:tr>
    </w:tbl>
    <w:p w14:paraId="7003C9B7" w14:textId="761215A6" w:rsidR="002C4704" w:rsidRPr="002C4704" w:rsidRDefault="002C4704" w:rsidP="002C4704">
      <w:pPr>
        <w:pStyle w:val="Ttulo1"/>
        <w:numPr>
          <w:ilvl w:val="0"/>
          <w:numId w:val="49"/>
        </w:numPr>
        <w:spacing w:before="120" w:after="120"/>
        <w:ind w:left="357" w:hanging="357"/>
        <w:rPr>
          <w:rFonts w:ascii="Verdana" w:hAnsi="Verdana"/>
          <w:color w:val="943634" w:themeColor="accent2" w:themeShade="BF"/>
          <w:sz w:val="32"/>
          <w:szCs w:val="32"/>
          <w:lang w:val="es-EC"/>
        </w:rPr>
      </w:pPr>
      <w:bookmarkStart w:id="7" w:name="_Toc241157842"/>
      <w:r w:rsidRPr="002C4704">
        <w:rPr>
          <w:rFonts w:ascii="Verdana" w:hAnsi="Verdana"/>
          <w:color w:val="943634" w:themeColor="accent2" w:themeShade="BF"/>
          <w:sz w:val="32"/>
          <w:szCs w:val="32"/>
          <w:lang w:val="es-EC"/>
        </w:rPr>
        <w:t>Nivel de exposición</w:t>
      </w:r>
      <w:bookmarkEnd w:id="7"/>
      <w:r w:rsidRPr="002C4704">
        <w:rPr>
          <w:rFonts w:ascii="Verdana" w:hAnsi="Verdana"/>
          <w:color w:val="943634" w:themeColor="accent2" w:themeShade="BF"/>
          <w:sz w:val="32"/>
          <w:szCs w:val="32"/>
          <w:lang w:val="es-EC"/>
        </w:rPr>
        <w:t xml:space="preserve"> </w:t>
      </w:r>
    </w:p>
    <w:p w14:paraId="0279FFD3" w14:textId="77777777" w:rsidR="002C4704" w:rsidRPr="002C4704" w:rsidRDefault="002C4704" w:rsidP="002C4704">
      <w:pPr>
        <w:spacing w:before="120" w:after="120"/>
        <w:jc w:val="both"/>
        <w:rPr>
          <w:rFonts w:ascii="Verdana" w:hAnsi="Verdana" w:cs="Times New Roman"/>
          <w:lang w:val="es-EC"/>
        </w:rPr>
      </w:pPr>
      <w:r w:rsidRPr="002C4704">
        <w:rPr>
          <w:rFonts w:ascii="Verdana" w:hAnsi="Verdana" w:cs="Times New Roman"/>
          <w:lang w:val="es-EC"/>
        </w:rPr>
        <w:t>La exposición se obtiene mediante:</w:t>
      </w:r>
    </w:p>
    <w:p w14:paraId="1D57F91A" w14:textId="77777777" w:rsidR="002C4704" w:rsidRPr="002C4704" w:rsidRDefault="002C4704" w:rsidP="002C4704">
      <w:pPr>
        <w:spacing w:before="120" w:after="120"/>
        <w:jc w:val="both"/>
        <w:rPr>
          <w:rFonts w:ascii="Verdana" w:hAnsi="Verdana" w:cs="Times New Roman"/>
          <w:lang w:val="es-EC"/>
        </w:rPr>
      </w:pPr>
      <w:r w:rsidRPr="002C4704">
        <w:rPr>
          <w:rFonts w:ascii="Verdana" w:hAnsi="Verdana" w:cs="Times New Roman"/>
          <w:b/>
          <w:bCs/>
          <w:lang w:val="es-EC"/>
        </w:rPr>
        <w:t>Exposición = Probabilidad x Impacto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49"/>
        <w:gridCol w:w="920"/>
        <w:gridCol w:w="2259"/>
        <w:gridCol w:w="2342"/>
      </w:tblGrid>
      <w:tr w:rsidR="002C4704" w:rsidRPr="00404F8C" w14:paraId="0EEC28D9" w14:textId="77777777" w:rsidTr="00B55CF4">
        <w:tc>
          <w:tcPr>
            <w:tcW w:w="0" w:type="auto"/>
            <w:shd w:val="clear" w:color="auto" w:fill="943634" w:themeFill="accent2" w:themeFillShade="BF"/>
            <w:hideMark/>
          </w:tcPr>
          <w:p w14:paraId="52FC1DCF" w14:textId="77777777" w:rsidR="002C4704" w:rsidRPr="00373BBB" w:rsidRDefault="002C4704" w:rsidP="00B55CF4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373BBB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lastRenderedPageBreak/>
              <w:t>Resultado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2D1063FE" w14:textId="77777777" w:rsidR="002C4704" w:rsidRPr="00373BBB" w:rsidRDefault="002C4704" w:rsidP="00B55CF4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373BBB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Nivel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68D8E049" w14:textId="77777777" w:rsidR="002C4704" w:rsidRPr="00373BBB" w:rsidRDefault="002C4704" w:rsidP="00B55CF4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373BBB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Prioridad en Jira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632148A1" w14:textId="77777777" w:rsidR="002C4704" w:rsidRPr="00373BBB" w:rsidRDefault="002C4704" w:rsidP="00B55CF4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373BBB"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  <w:t>Tratamiento</w:t>
            </w:r>
          </w:p>
        </w:tc>
      </w:tr>
      <w:tr w:rsidR="002C4704" w:rsidRPr="00404F8C" w14:paraId="5B0629C7" w14:textId="77777777" w:rsidTr="00B55CF4">
        <w:tc>
          <w:tcPr>
            <w:tcW w:w="0" w:type="auto"/>
            <w:hideMark/>
          </w:tcPr>
          <w:p w14:paraId="14E7D6F0" w14:textId="77777777" w:rsidR="002C4704" w:rsidRPr="00404F8C" w:rsidRDefault="002C4704" w:rsidP="00B55CF4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404F8C">
              <w:rPr>
                <w:rFonts w:ascii="Verdana" w:hAnsi="Verdana" w:cs="Times New Roman"/>
                <w:lang w:val="es-EC"/>
              </w:rPr>
              <w:t>1 a 4</w:t>
            </w:r>
          </w:p>
        </w:tc>
        <w:tc>
          <w:tcPr>
            <w:tcW w:w="0" w:type="auto"/>
            <w:hideMark/>
          </w:tcPr>
          <w:p w14:paraId="1D2D8151" w14:textId="77777777" w:rsidR="002C4704" w:rsidRPr="00404F8C" w:rsidRDefault="002C4704" w:rsidP="00B55CF4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404F8C">
              <w:rPr>
                <w:rFonts w:ascii="Verdana" w:hAnsi="Verdana" w:cs="Times New Roman"/>
                <w:lang w:val="es-EC"/>
              </w:rPr>
              <w:t>Bajo</w:t>
            </w:r>
          </w:p>
        </w:tc>
        <w:tc>
          <w:tcPr>
            <w:tcW w:w="0" w:type="auto"/>
            <w:hideMark/>
          </w:tcPr>
          <w:p w14:paraId="75C6C8E1" w14:textId="77777777" w:rsidR="002C4704" w:rsidRPr="00404F8C" w:rsidRDefault="002C4704" w:rsidP="00B55CF4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proofErr w:type="spellStart"/>
            <w:r w:rsidRPr="00404F8C">
              <w:rPr>
                <w:rFonts w:ascii="Verdana" w:hAnsi="Verdana" w:cs="Times New Roman"/>
                <w:lang w:val="es-EC"/>
              </w:rPr>
              <w:t>Lowest</w:t>
            </w:r>
            <w:proofErr w:type="spellEnd"/>
          </w:p>
        </w:tc>
        <w:tc>
          <w:tcPr>
            <w:tcW w:w="0" w:type="auto"/>
            <w:hideMark/>
          </w:tcPr>
          <w:p w14:paraId="66155260" w14:textId="77777777" w:rsidR="002C4704" w:rsidRPr="00404F8C" w:rsidRDefault="002C4704" w:rsidP="00B55CF4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404F8C">
              <w:rPr>
                <w:rFonts w:ascii="Verdana" w:hAnsi="Verdana" w:cs="Times New Roman"/>
                <w:lang w:val="es-EC"/>
              </w:rPr>
              <w:t>Monitorear</w:t>
            </w:r>
          </w:p>
        </w:tc>
      </w:tr>
      <w:tr w:rsidR="002C4704" w:rsidRPr="00404F8C" w14:paraId="7132E0B6" w14:textId="77777777" w:rsidTr="00B55CF4">
        <w:tc>
          <w:tcPr>
            <w:tcW w:w="0" w:type="auto"/>
            <w:hideMark/>
          </w:tcPr>
          <w:p w14:paraId="167DAFA1" w14:textId="77777777" w:rsidR="002C4704" w:rsidRPr="00404F8C" w:rsidRDefault="002C4704" w:rsidP="00B55CF4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404F8C">
              <w:rPr>
                <w:rFonts w:ascii="Verdana" w:hAnsi="Verdana" w:cs="Times New Roman"/>
                <w:lang w:val="es-EC"/>
              </w:rPr>
              <w:t>5 a 9</w:t>
            </w:r>
          </w:p>
        </w:tc>
        <w:tc>
          <w:tcPr>
            <w:tcW w:w="0" w:type="auto"/>
            <w:hideMark/>
          </w:tcPr>
          <w:p w14:paraId="6EC78263" w14:textId="77777777" w:rsidR="002C4704" w:rsidRPr="00404F8C" w:rsidRDefault="002C4704" w:rsidP="00B55CF4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404F8C">
              <w:rPr>
                <w:rFonts w:ascii="Verdana" w:hAnsi="Verdana" w:cs="Times New Roman"/>
                <w:lang w:val="es-EC"/>
              </w:rPr>
              <w:t>Medio</w:t>
            </w:r>
          </w:p>
        </w:tc>
        <w:tc>
          <w:tcPr>
            <w:tcW w:w="0" w:type="auto"/>
            <w:hideMark/>
          </w:tcPr>
          <w:p w14:paraId="76E1F411" w14:textId="77777777" w:rsidR="002C4704" w:rsidRPr="00404F8C" w:rsidRDefault="002C4704" w:rsidP="00B55CF4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404F8C">
              <w:rPr>
                <w:rFonts w:ascii="Verdana" w:hAnsi="Verdana" w:cs="Times New Roman"/>
                <w:lang w:val="es-EC"/>
              </w:rPr>
              <w:t>Low</w:t>
            </w:r>
          </w:p>
        </w:tc>
        <w:tc>
          <w:tcPr>
            <w:tcW w:w="0" w:type="auto"/>
            <w:hideMark/>
          </w:tcPr>
          <w:p w14:paraId="555D23CA" w14:textId="77777777" w:rsidR="002C4704" w:rsidRPr="00404F8C" w:rsidRDefault="002C4704" w:rsidP="00B55CF4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404F8C">
              <w:rPr>
                <w:rFonts w:ascii="Verdana" w:hAnsi="Verdana" w:cs="Times New Roman"/>
                <w:lang w:val="es-EC"/>
              </w:rPr>
              <w:t>Controlar</w:t>
            </w:r>
          </w:p>
        </w:tc>
      </w:tr>
      <w:tr w:rsidR="002C4704" w:rsidRPr="00404F8C" w14:paraId="31071AD3" w14:textId="77777777" w:rsidTr="00B55CF4">
        <w:tc>
          <w:tcPr>
            <w:tcW w:w="0" w:type="auto"/>
            <w:hideMark/>
          </w:tcPr>
          <w:p w14:paraId="47E38846" w14:textId="77777777" w:rsidR="002C4704" w:rsidRPr="00404F8C" w:rsidRDefault="002C4704" w:rsidP="00B55CF4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404F8C">
              <w:rPr>
                <w:rFonts w:ascii="Verdana" w:hAnsi="Verdana" w:cs="Times New Roman"/>
                <w:lang w:val="es-EC"/>
              </w:rPr>
              <w:t>10 a 16</w:t>
            </w:r>
          </w:p>
        </w:tc>
        <w:tc>
          <w:tcPr>
            <w:tcW w:w="0" w:type="auto"/>
            <w:hideMark/>
          </w:tcPr>
          <w:p w14:paraId="7EEFBD78" w14:textId="77777777" w:rsidR="002C4704" w:rsidRPr="00404F8C" w:rsidRDefault="002C4704" w:rsidP="00B55CF4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404F8C">
              <w:rPr>
                <w:rFonts w:ascii="Verdana" w:hAnsi="Verdana" w:cs="Times New Roman"/>
                <w:lang w:val="es-EC"/>
              </w:rPr>
              <w:t>Alto</w:t>
            </w:r>
          </w:p>
        </w:tc>
        <w:tc>
          <w:tcPr>
            <w:tcW w:w="0" w:type="auto"/>
            <w:hideMark/>
          </w:tcPr>
          <w:p w14:paraId="4E448ED7" w14:textId="77777777" w:rsidR="002C4704" w:rsidRPr="00404F8C" w:rsidRDefault="002C4704" w:rsidP="00B55CF4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404F8C">
              <w:rPr>
                <w:rFonts w:ascii="Verdana" w:hAnsi="Verdana" w:cs="Times New Roman"/>
                <w:lang w:val="es-EC"/>
              </w:rPr>
              <w:t>High</w:t>
            </w:r>
          </w:p>
        </w:tc>
        <w:tc>
          <w:tcPr>
            <w:tcW w:w="0" w:type="auto"/>
            <w:hideMark/>
          </w:tcPr>
          <w:p w14:paraId="3728BDD3" w14:textId="77777777" w:rsidR="002C4704" w:rsidRPr="00404F8C" w:rsidRDefault="002C4704" w:rsidP="00B55CF4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404F8C">
              <w:rPr>
                <w:rFonts w:ascii="Verdana" w:hAnsi="Verdana" w:cs="Times New Roman"/>
                <w:lang w:val="es-EC"/>
              </w:rPr>
              <w:t>Tratar</w:t>
            </w:r>
          </w:p>
        </w:tc>
      </w:tr>
      <w:tr w:rsidR="002C4704" w:rsidRPr="00404F8C" w14:paraId="13A53BFC" w14:textId="77777777" w:rsidTr="00B55CF4">
        <w:tc>
          <w:tcPr>
            <w:tcW w:w="0" w:type="auto"/>
            <w:hideMark/>
          </w:tcPr>
          <w:p w14:paraId="789CDBF4" w14:textId="77777777" w:rsidR="002C4704" w:rsidRPr="00404F8C" w:rsidRDefault="002C4704" w:rsidP="00B55CF4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404F8C">
              <w:rPr>
                <w:rFonts w:ascii="Verdana" w:hAnsi="Verdana" w:cs="Times New Roman"/>
                <w:lang w:val="es-EC"/>
              </w:rPr>
              <w:t>17 a 25</w:t>
            </w:r>
          </w:p>
        </w:tc>
        <w:tc>
          <w:tcPr>
            <w:tcW w:w="0" w:type="auto"/>
            <w:hideMark/>
          </w:tcPr>
          <w:p w14:paraId="34AF0E89" w14:textId="77777777" w:rsidR="002C4704" w:rsidRPr="00404F8C" w:rsidRDefault="002C4704" w:rsidP="00B55CF4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404F8C">
              <w:rPr>
                <w:rFonts w:ascii="Verdana" w:hAnsi="Verdana" w:cs="Times New Roman"/>
                <w:lang w:val="es-EC"/>
              </w:rPr>
              <w:t>Crítico</w:t>
            </w:r>
          </w:p>
        </w:tc>
        <w:tc>
          <w:tcPr>
            <w:tcW w:w="0" w:type="auto"/>
            <w:hideMark/>
          </w:tcPr>
          <w:p w14:paraId="3ACD7104" w14:textId="77777777" w:rsidR="002C4704" w:rsidRPr="00404F8C" w:rsidRDefault="002C4704" w:rsidP="00B55CF4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proofErr w:type="spellStart"/>
            <w:r w:rsidRPr="00404F8C">
              <w:rPr>
                <w:rFonts w:ascii="Verdana" w:hAnsi="Verdana" w:cs="Times New Roman"/>
                <w:lang w:val="es-EC"/>
              </w:rPr>
              <w:t>Highest</w:t>
            </w:r>
            <w:proofErr w:type="spellEnd"/>
          </w:p>
        </w:tc>
        <w:tc>
          <w:tcPr>
            <w:tcW w:w="0" w:type="auto"/>
            <w:hideMark/>
          </w:tcPr>
          <w:p w14:paraId="767578B9" w14:textId="77777777" w:rsidR="002C4704" w:rsidRPr="00404F8C" w:rsidRDefault="002C4704" w:rsidP="00B55CF4">
            <w:pPr>
              <w:spacing w:line="276" w:lineRule="auto"/>
              <w:jc w:val="both"/>
              <w:rPr>
                <w:rFonts w:ascii="Verdana" w:hAnsi="Verdana" w:cs="Times New Roman"/>
                <w:lang w:val="es-EC"/>
              </w:rPr>
            </w:pPr>
            <w:r w:rsidRPr="00404F8C">
              <w:rPr>
                <w:rFonts w:ascii="Verdana" w:hAnsi="Verdana" w:cs="Times New Roman"/>
                <w:lang w:val="es-EC"/>
              </w:rPr>
              <w:t>Atención inmediata</w:t>
            </w:r>
          </w:p>
        </w:tc>
      </w:tr>
    </w:tbl>
    <w:p w14:paraId="75F622E1" w14:textId="77777777" w:rsidR="002C4704" w:rsidRPr="002C4704" w:rsidRDefault="002C4704" w:rsidP="002C4704">
      <w:pPr>
        <w:pStyle w:val="Ttulo1"/>
        <w:numPr>
          <w:ilvl w:val="0"/>
          <w:numId w:val="49"/>
        </w:numPr>
        <w:spacing w:before="120" w:after="120"/>
        <w:rPr>
          <w:rFonts w:ascii="Verdana" w:hAnsi="Verdana"/>
          <w:color w:val="943634" w:themeColor="accent2" w:themeShade="BF"/>
          <w:sz w:val="32"/>
          <w:szCs w:val="32"/>
          <w:lang w:val="es-EC"/>
        </w:rPr>
      </w:pPr>
      <w:bookmarkStart w:id="8" w:name="_Toc241157843"/>
      <w:r w:rsidRPr="002C4704">
        <w:rPr>
          <w:rFonts w:ascii="Verdana" w:hAnsi="Verdana"/>
          <w:color w:val="943634" w:themeColor="accent2" w:themeShade="BF"/>
          <w:sz w:val="32"/>
          <w:szCs w:val="32"/>
          <w:lang w:val="es-EC"/>
        </w:rPr>
        <w:t>Campos complementarios para el análisis</w:t>
      </w:r>
      <w:bookmarkEnd w:id="8"/>
    </w:p>
    <w:p w14:paraId="5DB956FA" w14:textId="77777777" w:rsidR="002C4704" w:rsidRPr="002C4704" w:rsidRDefault="002C4704" w:rsidP="002C4704">
      <w:pPr>
        <w:spacing w:after="0" w:line="0" w:lineRule="atLeast"/>
        <w:ind w:firstLine="720"/>
        <w:rPr>
          <w:rFonts w:ascii="Verdana" w:hAnsi="Verdana"/>
          <w:lang w:val="es-EC"/>
        </w:rPr>
      </w:pPr>
      <w:r w:rsidRPr="002C4704">
        <w:rPr>
          <w:rFonts w:ascii="Verdana" w:hAnsi="Verdana"/>
          <w:lang w:val="es-EC"/>
        </w:rPr>
        <w:t>La matriz de Excel conserva los campos de causa, consecuencia, exposición, tratamiento y seguimiento, e incorpora un bloque complementario basado en el formato recomendado. Este bloque permite identificar cada riesgo, relacionarlo con el trabajo del Sprint 3 y separar la valoración cualitativa de la estimación monetaria y temporal.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6690"/>
      </w:tblGrid>
      <w:tr w:rsidR="002C4704" w:rsidRPr="002C4704" w14:paraId="0D8AA5FB" w14:textId="77777777" w:rsidTr="00B55CF4">
        <w:tc>
          <w:tcPr>
            <w:tcW w:w="2721" w:type="dxa"/>
            <w:shd w:val="clear" w:color="auto" w:fill="943634" w:themeFill="accent2" w:themeFillShade="BF"/>
          </w:tcPr>
          <w:p w14:paraId="2A4A9B66" w14:textId="77777777" w:rsidR="002C4704" w:rsidRPr="002C4704" w:rsidRDefault="002C4704" w:rsidP="00B55CF4">
            <w:pPr>
              <w:spacing w:line="0" w:lineRule="atLeast"/>
              <w:jc w:val="center"/>
              <w:rPr>
                <w:rFonts w:ascii="Verdana" w:hAnsi="Verdana"/>
                <w:color w:val="FFFFFF" w:themeColor="background1"/>
              </w:rPr>
            </w:pPr>
            <w:r w:rsidRPr="002C4704">
              <w:rPr>
                <w:rFonts w:ascii="Verdana" w:hAnsi="Verdana"/>
                <w:b/>
                <w:color w:val="FFFFFF" w:themeColor="background1"/>
              </w:rPr>
              <w:t>Campo</w:t>
            </w:r>
          </w:p>
        </w:tc>
        <w:tc>
          <w:tcPr>
            <w:tcW w:w="6690" w:type="dxa"/>
            <w:shd w:val="clear" w:color="auto" w:fill="943634" w:themeFill="accent2" w:themeFillShade="BF"/>
          </w:tcPr>
          <w:p w14:paraId="0B386516" w14:textId="77777777" w:rsidR="002C4704" w:rsidRPr="002C4704" w:rsidRDefault="002C4704" w:rsidP="00B55CF4">
            <w:pPr>
              <w:spacing w:line="0" w:lineRule="atLeast"/>
              <w:jc w:val="center"/>
              <w:rPr>
                <w:rFonts w:ascii="Verdana" w:hAnsi="Verdana"/>
                <w:color w:val="FFFFFF" w:themeColor="background1"/>
              </w:rPr>
            </w:pPr>
            <w:proofErr w:type="spellStart"/>
            <w:r w:rsidRPr="002C4704">
              <w:rPr>
                <w:rFonts w:ascii="Verdana" w:hAnsi="Verdana"/>
                <w:b/>
                <w:color w:val="FFFFFF" w:themeColor="background1"/>
              </w:rPr>
              <w:t>Información</w:t>
            </w:r>
            <w:proofErr w:type="spellEnd"/>
            <w:r w:rsidRPr="002C4704">
              <w:rPr>
                <w:rFonts w:ascii="Verdana" w:hAnsi="Verdana"/>
                <w:b/>
                <w:color w:val="FFFFFF" w:themeColor="background1"/>
              </w:rPr>
              <w:t xml:space="preserve"> </w:t>
            </w:r>
            <w:proofErr w:type="spellStart"/>
            <w:r w:rsidRPr="002C4704">
              <w:rPr>
                <w:rFonts w:ascii="Verdana" w:hAnsi="Verdana"/>
                <w:b/>
                <w:color w:val="FFFFFF" w:themeColor="background1"/>
              </w:rPr>
              <w:t>que</w:t>
            </w:r>
            <w:proofErr w:type="spellEnd"/>
            <w:r w:rsidRPr="002C4704">
              <w:rPr>
                <w:rFonts w:ascii="Verdana" w:hAnsi="Verdana"/>
                <w:b/>
                <w:color w:val="FFFFFF" w:themeColor="background1"/>
              </w:rPr>
              <w:t xml:space="preserve"> </w:t>
            </w:r>
            <w:proofErr w:type="spellStart"/>
            <w:r w:rsidRPr="002C4704">
              <w:rPr>
                <w:rFonts w:ascii="Verdana" w:hAnsi="Verdana"/>
                <w:b/>
                <w:color w:val="FFFFFF" w:themeColor="background1"/>
              </w:rPr>
              <w:t>debe</w:t>
            </w:r>
            <w:proofErr w:type="spellEnd"/>
            <w:r w:rsidRPr="002C4704">
              <w:rPr>
                <w:rFonts w:ascii="Verdana" w:hAnsi="Verdana"/>
                <w:b/>
                <w:color w:val="FFFFFF" w:themeColor="background1"/>
              </w:rPr>
              <w:t xml:space="preserve"> </w:t>
            </w:r>
            <w:proofErr w:type="spellStart"/>
            <w:r w:rsidRPr="002C4704">
              <w:rPr>
                <w:rFonts w:ascii="Verdana" w:hAnsi="Verdana"/>
                <w:b/>
                <w:color w:val="FFFFFF" w:themeColor="background1"/>
              </w:rPr>
              <w:t>registrarse</w:t>
            </w:r>
            <w:proofErr w:type="spellEnd"/>
          </w:p>
        </w:tc>
      </w:tr>
      <w:tr w:rsidR="002C4704" w:rsidRPr="007A3E62" w14:paraId="38EC918F" w14:textId="77777777" w:rsidTr="00B55CF4">
        <w:tc>
          <w:tcPr>
            <w:tcW w:w="2721" w:type="dxa"/>
          </w:tcPr>
          <w:p w14:paraId="1B0E4F60" w14:textId="77777777" w:rsidR="002C4704" w:rsidRPr="002C4704" w:rsidRDefault="002C4704" w:rsidP="00B55CF4">
            <w:pPr>
              <w:spacing w:line="0" w:lineRule="atLeast"/>
              <w:rPr>
                <w:rFonts w:ascii="Verdana" w:hAnsi="Verdana"/>
              </w:rPr>
            </w:pPr>
            <w:r w:rsidRPr="002C4704">
              <w:rPr>
                <w:rFonts w:ascii="Verdana" w:hAnsi="Verdana"/>
              </w:rPr>
              <w:t xml:space="preserve">Código de </w:t>
            </w:r>
            <w:proofErr w:type="spellStart"/>
            <w:r w:rsidRPr="002C4704">
              <w:rPr>
                <w:rFonts w:ascii="Verdana" w:hAnsi="Verdana"/>
              </w:rPr>
              <w:t>riesgo</w:t>
            </w:r>
            <w:proofErr w:type="spellEnd"/>
          </w:p>
        </w:tc>
        <w:tc>
          <w:tcPr>
            <w:tcW w:w="6690" w:type="dxa"/>
          </w:tcPr>
          <w:p w14:paraId="0F07CA67" w14:textId="77777777" w:rsidR="002C4704" w:rsidRPr="002C4704" w:rsidRDefault="002C4704" w:rsidP="00B55CF4">
            <w:pPr>
              <w:spacing w:line="0" w:lineRule="atLeast"/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>Identificador consecutivo con formato RG-01, RG-02 y siguientes.</w:t>
            </w:r>
          </w:p>
        </w:tc>
      </w:tr>
      <w:tr w:rsidR="002C4704" w:rsidRPr="007A3E62" w14:paraId="2CBEAE58" w14:textId="77777777" w:rsidTr="00B55CF4">
        <w:tc>
          <w:tcPr>
            <w:tcW w:w="2721" w:type="dxa"/>
          </w:tcPr>
          <w:p w14:paraId="6698E101" w14:textId="77777777" w:rsidR="002C4704" w:rsidRPr="002C4704" w:rsidRDefault="002C4704" w:rsidP="00B55CF4">
            <w:pPr>
              <w:spacing w:line="0" w:lineRule="atLeast"/>
              <w:rPr>
                <w:rFonts w:ascii="Verdana" w:hAnsi="Verdana"/>
              </w:rPr>
            </w:pPr>
            <w:proofErr w:type="spellStart"/>
            <w:r w:rsidRPr="002C4704">
              <w:rPr>
                <w:rFonts w:ascii="Verdana" w:hAnsi="Verdana"/>
              </w:rPr>
              <w:t>Subcategoría</w:t>
            </w:r>
            <w:proofErr w:type="spellEnd"/>
          </w:p>
        </w:tc>
        <w:tc>
          <w:tcPr>
            <w:tcW w:w="6690" w:type="dxa"/>
          </w:tcPr>
          <w:p w14:paraId="11FCDD33" w14:textId="77777777" w:rsidR="002C4704" w:rsidRPr="002C4704" w:rsidRDefault="002C4704" w:rsidP="00B55CF4">
            <w:pPr>
              <w:spacing w:line="0" w:lineRule="atLeast"/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>Clasificación específica dentro de la categoría general, por ejemplo autenticación, accesibilidad o planificación.</w:t>
            </w:r>
          </w:p>
        </w:tc>
      </w:tr>
      <w:tr w:rsidR="002C4704" w:rsidRPr="007A3E62" w14:paraId="2E91ECB7" w14:textId="77777777" w:rsidTr="00B55CF4">
        <w:tc>
          <w:tcPr>
            <w:tcW w:w="2721" w:type="dxa"/>
          </w:tcPr>
          <w:p w14:paraId="2A331E04" w14:textId="77777777" w:rsidR="002C4704" w:rsidRPr="002C4704" w:rsidRDefault="002C4704" w:rsidP="00B55CF4">
            <w:pPr>
              <w:spacing w:line="0" w:lineRule="atLeast"/>
              <w:rPr>
                <w:rFonts w:ascii="Verdana" w:hAnsi="Verdana"/>
              </w:rPr>
            </w:pPr>
            <w:proofErr w:type="spellStart"/>
            <w:r w:rsidRPr="002C4704">
              <w:rPr>
                <w:rFonts w:ascii="Verdana" w:hAnsi="Verdana"/>
              </w:rPr>
              <w:t>Entregable</w:t>
            </w:r>
            <w:proofErr w:type="spellEnd"/>
            <w:r w:rsidRPr="002C4704">
              <w:rPr>
                <w:rFonts w:ascii="Verdana" w:hAnsi="Verdana"/>
              </w:rPr>
              <w:t xml:space="preserve"> </w:t>
            </w:r>
            <w:proofErr w:type="spellStart"/>
            <w:r w:rsidRPr="002C4704">
              <w:rPr>
                <w:rFonts w:ascii="Verdana" w:hAnsi="Verdana"/>
              </w:rPr>
              <w:t>afectado</w:t>
            </w:r>
            <w:proofErr w:type="spellEnd"/>
          </w:p>
        </w:tc>
        <w:tc>
          <w:tcPr>
            <w:tcW w:w="6690" w:type="dxa"/>
          </w:tcPr>
          <w:p w14:paraId="06135433" w14:textId="77777777" w:rsidR="002C4704" w:rsidRPr="002C4704" w:rsidRDefault="002C4704" w:rsidP="00B55CF4">
            <w:pPr>
              <w:spacing w:line="0" w:lineRule="atLeast"/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>Documento, componente, pantalla, servicio, evidencia o actividad que recibiría el impacto.</w:t>
            </w:r>
          </w:p>
        </w:tc>
      </w:tr>
      <w:tr w:rsidR="002C4704" w:rsidRPr="007A3E62" w14:paraId="73342CD5" w14:textId="77777777" w:rsidTr="00B55CF4">
        <w:tc>
          <w:tcPr>
            <w:tcW w:w="2721" w:type="dxa"/>
          </w:tcPr>
          <w:p w14:paraId="2F32E732" w14:textId="77777777" w:rsidR="002C4704" w:rsidRPr="002C4704" w:rsidRDefault="002C4704" w:rsidP="00B55CF4">
            <w:pPr>
              <w:spacing w:line="0" w:lineRule="atLeast"/>
              <w:rPr>
                <w:rFonts w:ascii="Verdana" w:hAnsi="Verdana"/>
              </w:rPr>
            </w:pPr>
            <w:proofErr w:type="spellStart"/>
            <w:r w:rsidRPr="002C4704">
              <w:rPr>
                <w:rFonts w:ascii="Verdana" w:hAnsi="Verdana"/>
              </w:rPr>
              <w:t>Probabilidad</w:t>
            </w:r>
            <w:proofErr w:type="spellEnd"/>
            <w:r w:rsidRPr="002C4704">
              <w:rPr>
                <w:rFonts w:ascii="Verdana" w:hAnsi="Verdana"/>
              </w:rPr>
              <w:t xml:space="preserve"> </w:t>
            </w:r>
            <w:proofErr w:type="spellStart"/>
            <w:r w:rsidRPr="002C4704">
              <w:rPr>
                <w:rFonts w:ascii="Verdana" w:hAnsi="Verdana"/>
              </w:rPr>
              <w:t>porcentual</w:t>
            </w:r>
            <w:proofErr w:type="spellEnd"/>
          </w:p>
        </w:tc>
        <w:tc>
          <w:tcPr>
            <w:tcW w:w="6690" w:type="dxa"/>
          </w:tcPr>
          <w:p w14:paraId="4EDC4447" w14:textId="77777777" w:rsidR="002C4704" w:rsidRPr="002C4704" w:rsidRDefault="002C4704" w:rsidP="00B55CF4">
            <w:pPr>
              <w:spacing w:line="0" w:lineRule="atLeast"/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>Conversión de la escala de 1 a 5 a un porcentaje utilizable en el cálculo del valor monetario esperado.</w:t>
            </w:r>
          </w:p>
        </w:tc>
      </w:tr>
      <w:tr w:rsidR="002C4704" w:rsidRPr="007A3E62" w14:paraId="0A707688" w14:textId="77777777" w:rsidTr="00B55CF4">
        <w:tc>
          <w:tcPr>
            <w:tcW w:w="2721" w:type="dxa"/>
          </w:tcPr>
          <w:p w14:paraId="33A8EDCD" w14:textId="77777777" w:rsidR="002C4704" w:rsidRPr="002C4704" w:rsidRDefault="002C4704" w:rsidP="00B55CF4">
            <w:pPr>
              <w:spacing w:line="0" w:lineRule="atLeast"/>
              <w:rPr>
                <w:rFonts w:ascii="Verdana" w:hAnsi="Verdana"/>
              </w:rPr>
            </w:pPr>
            <w:proofErr w:type="spellStart"/>
            <w:r w:rsidRPr="002C4704">
              <w:rPr>
                <w:rFonts w:ascii="Verdana" w:hAnsi="Verdana"/>
              </w:rPr>
              <w:t>Objetivo</w:t>
            </w:r>
            <w:proofErr w:type="spellEnd"/>
            <w:r w:rsidRPr="002C4704">
              <w:rPr>
                <w:rFonts w:ascii="Verdana" w:hAnsi="Verdana"/>
              </w:rPr>
              <w:t xml:space="preserve"> del </w:t>
            </w:r>
            <w:proofErr w:type="spellStart"/>
            <w:r w:rsidRPr="002C4704">
              <w:rPr>
                <w:rFonts w:ascii="Verdana" w:hAnsi="Verdana"/>
              </w:rPr>
              <w:t>proyecto</w:t>
            </w:r>
            <w:proofErr w:type="spellEnd"/>
          </w:p>
        </w:tc>
        <w:tc>
          <w:tcPr>
            <w:tcW w:w="6690" w:type="dxa"/>
          </w:tcPr>
          <w:p w14:paraId="72B7A637" w14:textId="77777777" w:rsidR="002C4704" w:rsidRPr="002C4704" w:rsidRDefault="002C4704" w:rsidP="00B55CF4">
            <w:pPr>
              <w:spacing w:line="0" w:lineRule="atLeast"/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>Dimensión principal afectada: alcance, costo, calidad o tiempo.</w:t>
            </w:r>
          </w:p>
        </w:tc>
      </w:tr>
      <w:tr w:rsidR="002C4704" w:rsidRPr="007A3E62" w14:paraId="5A07F9B3" w14:textId="77777777" w:rsidTr="00B55CF4">
        <w:tc>
          <w:tcPr>
            <w:tcW w:w="2721" w:type="dxa"/>
          </w:tcPr>
          <w:p w14:paraId="177FFE46" w14:textId="77777777" w:rsidR="002C4704" w:rsidRPr="002C4704" w:rsidRDefault="002C4704" w:rsidP="00B55CF4">
            <w:pPr>
              <w:spacing w:line="0" w:lineRule="atLeast"/>
              <w:rPr>
                <w:rFonts w:ascii="Verdana" w:hAnsi="Verdana"/>
              </w:rPr>
            </w:pPr>
            <w:r w:rsidRPr="002C4704">
              <w:rPr>
                <w:rFonts w:ascii="Verdana" w:hAnsi="Verdana"/>
              </w:rPr>
              <w:t xml:space="preserve">Tipo de </w:t>
            </w:r>
            <w:proofErr w:type="spellStart"/>
            <w:r w:rsidRPr="002C4704">
              <w:rPr>
                <w:rFonts w:ascii="Verdana" w:hAnsi="Verdana"/>
              </w:rPr>
              <w:t>riesgo</w:t>
            </w:r>
            <w:proofErr w:type="spellEnd"/>
          </w:p>
        </w:tc>
        <w:tc>
          <w:tcPr>
            <w:tcW w:w="6690" w:type="dxa"/>
          </w:tcPr>
          <w:p w14:paraId="244A861E" w14:textId="77777777" w:rsidR="002C4704" w:rsidRPr="002C4704" w:rsidRDefault="002C4704" w:rsidP="00B55CF4">
            <w:pPr>
              <w:spacing w:line="0" w:lineRule="atLeast"/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>Amenaza cuando el evento genera una consecuencia negativa u oportunidad cuando puede beneficiar al proyecto.</w:t>
            </w:r>
          </w:p>
        </w:tc>
      </w:tr>
      <w:tr w:rsidR="002C4704" w:rsidRPr="007A3E62" w14:paraId="09818217" w14:textId="77777777" w:rsidTr="00B55CF4">
        <w:tc>
          <w:tcPr>
            <w:tcW w:w="2721" w:type="dxa"/>
          </w:tcPr>
          <w:p w14:paraId="7F0328D5" w14:textId="77777777" w:rsidR="002C4704" w:rsidRPr="002C4704" w:rsidRDefault="002C4704" w:rsidP="00B55CF4">
            <w:pPr>
              <w:spacing w:line="0" w:lineRule="atLeast"/>
              <w:rPr>
                <w:rFonts w:ascii="Verdana" w:hAnsi="Verdana"/>
              </w:rPr>
            </w:pPr>
            <w:r w:rsidRPr="002C4704">
              <w:rPr>
                <w:rFonts w:ascii="Verdana" w:hAnsi="Verdana"/>
              </w:rPr>
              <w:t xml:space="preserve">Impacto </w:t>
            </w:r>
            <w:proofErr w:type="spellStart"/>
            <w:r w:rsidRPr="002C4704">
              <w:rPr>
                <w:rFonts w:ascii="Verdana" w:hAnsi="Verdana"/>
              </w:rPr>
              <w:t>por</w:t>
            </w:r>
            <w:proofErr w:type="spellEnd"/>
            <w:r w:rsidRPr="002C4704">
              <w:rPr>
                <w:rFonts w:ascii="Verdana" w:hAnsi="Verdana"/>
              </w:rPr>
              <w:t xml:space="preserve"> </w:t>
            </w:r>
            <w:proofErr w:type="spellStart"/>
            <w:r w:rsidRPr="002C4704">
              <w:rPr>
                <w:rFonts w:ascii="Verdana" w:hAnsi="Verdana"/>
              </w:rPr>
              <w:t>dimensión</w:t>
            </w:r>
            <w:proofErr w:type="spellEnd"/>
          </w:p>
        </w:tc>
        <w:tc>
          <w:tcPr>
            <w:tcW w:w="6690" w:type="dxa"/>
          </w:tcPr>
          <w:p w14:paraId="3742674B" w14:textId="77777777" w:rsidR="002C4704" w:rsidRPr="002C4704" w:rsidRDefault="002C4704" w:rsidP="00B55CF4">
            <w:pPr>
              <w:spacing w:line="0" w:lineRule="atLeast"/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>Valor de 1 a 5 para alcance, costo, calidad y tiempo. Permite reconocer que un mismo evento puede afectar varias dimensiones.</w:t>
            </w:r>
          </w:p>
        </w:tc>
      </w:tr>
      <w:tr w:rsidR="002C4704" w:rsidRPr="007A3E62" w14:paraId="7377F607" w14:textId="77777777" w:rsidTr="00B55CF4">
        <w:tc>
          <w:tcPr>
            <w:tcW w:w="2721" w:type="dxa"/>
          </w:tcPr>
          <w:p w14:paraId="486857AA" w14:textId="77777777" w:rsidR="002C4704" w:rsidRPr="002C4704" w:rsidRDefault="002C4704" w:rsidP="00B55CF4">
            <w:pPr>
              <w:spacing w:line="0" w:lineRule="atLeast"/>
              <w:rPr>
                <w:rFonts w:ascii="Verdana" w:hAnsi="Verdana"/>
              </w:rPr>
            </w:pPr>
            <w:proofErr w:type="spellStart"/>
            <w:r w:rsidRPr="002C4704">
              <w:rPr>
                <w:rFonts w:ascii="Verdana" w:hAnsi="Verdana"/>
              </w:rPr>
              <w:t>Estimación</w:t>
            </w:r>
            <w:proofErr w:type="spellEnd"/>
            <w:r w:rsidRPr="002C4704">
              <w:rPr>
                <w:rFonts w:ascii="Verdana" w:hAnsi="Verdana"/>
              </w:rPr>
              <w:t xml:space="preserve"> </w:t>
            </w:r>
            <w:proofErr w:type="spellStart"/>
            <w:r w:rsidRPr="002C4704">
              <w:rPr>
                <w:rFonts w:ascii="Verdana" w:hAnsi="Verdana"/>
              </w:rPr>
              <w:t>cualitativa</w:t>
            </w:r>
            <w:proofErr w:type="spellEnd"/>
          </w:p>
        </w:tc>
        <w:tc>
          <w:tcPr>
            <w:tcW w:w="6690" w:type="dxa"/>
          </w:tcPr>
          <w:p w14:paraId="65F7EE25" w14:textId="77777777" w:rsidR="002C4704" w:rsidRPr="002C4704" w:rsidRDefault="002C4704" w:rsidP="00B55CF4">
            <w:pPr>
              <w:spacing w:line="0" w:lineRule="atLeast"/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>Nivel Bajo, Medio, Alto o Crítico obtenido a partir de la exposición inicial.</w:t>
            </w:r>
          </w:p>
        </w:tc>
      </w:tr>
      <w:tr w:rsidR="002C4704" w:rsidRPr="007A3E62" w14:paraId="709B7C43" w14:textId="77777777" w:rsidTr="00B55CF4">
        <w:tc>
          <w:tcPr>
            <w:tcW w:w="2721" w:type="dxa"/>
          </w:tcPr>
          <w:p w14:paraId="5C265CA8" w14:textId="77777777" w:rsidR="002C4704" w:rsidRPr="002C4704" w:rsidRDefault="002C4704" w:rsidP="00B55CF4">
            <w:pPr>
              <w:spacing w:line="0" w:lineRule="atLeast"/>
              <w:rPr>
                <w:rFonts w:ascii="Verdana" w:hAnsi="Verdana"/>
              </w:rPr>
            </w:pPr>
            <w:r w:rsidRPr="002C4704">
              <w:rPr>
                <w:rFonts w:ascii="Verdana" w:hAnsi="Verdana"/>
              </w:rPr>
              <w:t xml:space="preserve">Impacto </w:t>
            </w:r>
            <w:proofErr w:type="spellStart"/>
            <w:r w:rsidRPr="002C4704">
              <w:rPr>
                <w:rFonts w:ascii="Verdana" w:hAnsi="Verdana"/>
              </w:rPr>
              <w:t>cuantitativo</w:t>
            </w:r>
            <w:proofErr w:type="spellEnd"/>
          </w:p>
        </w:tc>
        <w:tc>
          <w:tcPr>
            <w:tcW w:w="6690" w:type="dxa"/>
          </w:tcPr>
          <w:p w14:paraId="46BD8B72" w14:textId="77777777" w:rsidR="002C4704" w:rsidRPr="002C4704" w:rsidRDefault="002C4704" w:rsidP="00B55CF4">
            <w:pPr>
              <w:spacing w:line="0" w:lineRule="atLeast"/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>Valor estimado en dólares y días si el riesgo se materializa.</w:t>
            </w:r>
          </w:p>
        </w:tc>
      </w:tr>
      <w:tr w:rsidR="002C4704" w:rsidRPr="007A3E62" w14:paraId="4BADA0A8" w14:textId="77777777" w:rsidTr="00B55CF4">
        <w:tc>
          <w:tcPr>
            <w:tcW w:w="2721" w:type="dxa"/>
          </w:tcPr>
          <w:p w14:paraId="17FB0D1B" w14:textId="77777777" w:rsidR="002C4704" w:rsidRPr="002C4704" w:rsidRDefault="002C4704" w:rsidP="00B55CF4">
            <w:pPr>
              <w:spacing w:line="0" w:lineRule="atLeast"/>
              <w:rPr>
                <w:rFonts w:ascii="Verdana" w:hAnsi="Verdana"/>
              </w:rPr>
            </w:pPr>
            <w:r w:rsidRPr="002C4704">
              <w:rPr>
                <w:rFonts w:ascii="Verdana" w:hAnsi="Verdana"/>
              </w:rPr>
              <w:t>VME</w:t>
            </w:r>
          </w:p>
        </w:tc>
        <w:tc>
          <w:tcPr>
            <w:tcW w:w="6690" w:type="dxa"/>
          </w:tcPr>
          <w:p w14:paraId="1532748A" w14:textId="77777777" w:rsidR="002C4704" w:rsidRPr="002C4704" w:rsidRDefault="002C4704" w:rsidP="00B55CF4">
            <w:pPr>
              <w:spacing w:line="0" w:lineRule="atLeast"/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>Exposición esperada en costo o tiempo, calculada al multiplicar la probabilidad porcentual por el impacto estimado.</w:t>
            </w:r>
          </w:p>
        </w:tc>
      </w:tr>
      <w:tr w:rsidR="002C4704" w:rsidRPr="007A3E62" w14:paraId="7723D0D8" w14:textId="77777777" w:rsidTr="00B55CF4">
        <w:tc>
          <w:tcPr>
            <w:tcW w:w="2721" w:type="dxa"/>
          </w:tcPr>
          <w:p w14:paraId="5EF934A8" w14:textId="77777777" w:rsidR="002C4704" w:rsidRPr="002C4704" w:rsidRDefault="002C4704" w:rsidP="00B55CF4">
            <w:pPr>
              <w:spacing w:line="0" w:lineRule="atLeast"/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>Costo del plan de respuesta</w:t>
            </w:r>
          </w:p>
        </w:tc>
        <w:tc>
          <w:tcPr>
            <w:tcW w:w="6690" w:type="dxa"/>
          </w:tcPr>
          <w:p w14:paraId="1965F2E4" w14:textId="77777777" w:rsidR="002C4704" w:rsidRPr="002C4704" w:rsidRDefault="002C4704" w:rsidP="00B55CF4">
            <w:pPr>
              <w:spacing w:line="0" w:lineRule="atLeast"/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>Costo incremental de ejecutar acciones preventivas, de mitigación o contingencia.</w:t>
            </w:r>
          </w:p>
        </w:tc>
      </w:tr>
    </w:tbl>
    <w:p w14:paraId="04F61F5D" w14:textId="77777777" w:rsidR="002C4704" w:rsidRPr="002C4704" w:rsidRDefault="002C4704" w:rsidP="002C4704">
      <w:pPr>
        <w:pStyle w:val="Ttulo1"/>
        <w:numPr>
          <w:ilvl w:val="0"/>
          <w:numId w:val="49"/>
        </w:numPr>
        <w:spacing w:before="120" w:after="120"/>
        <w:rPr>
          <w:rFonts w:ascii="Verdana" w:hAnsi="Verdana"/>
          <w:color w:val="943634" w:themeColor="accent2" w:themeShade="BF"/>
          <w:sz w:val="32"/>
          <w:szCs w:val="32"/>
          <w:lang w:val="es-EC"/>
        </w:rPr>
      </w:pPr>
      <w:bookmarkStart w:id="9" w:name="_Toc241157844"/>
      <w:r w:rsidRPr="002C4704">
        <w:rPr>
          <w:rFonts w:ascii="Verdana" w:hAnsi="Verdana"/>
          <w:color w:val="943634" w:themeColor="accent2" w:themeShade="BF"/>
          <w:sz w:val="32"/>
          <w:szCs w:val="32"/>
          <w:lang w:val="es-EC"/>
        </w:rPr>
        <w:t>Análisis cuantitativo de costos y tiempo</w:t>
      </w:r>
      <w:bookmarkEnd w:id="9"/>
    </w:p>
    <w:p w14:paraId="4D94A89C" w14:textId="77777777" w:rsidR="002C4704" w:rsidRPr="002C4704" w:rsidRDefault="002C4704" w:rsidP="002C4704">
      <w:pPr>
        <w:spacing w:after="0" w:line="23" w:lineRule="atLeast"/>
        <w:ind w:firstLine="720"/>
        <w:jc w:val="both"/>
        <w:rPr>
          <w:rFonts w:ascii="Verdana" w:hAnsi="Verdana"/>
        </w:rPr>
      </w:pPr>
      <w:r w:rsidRPr="002C4704">
        <w:rPr>
          <w:rFonts w:ascii="Verdana" w:hAnsi="Verdana"/>
          <w:lang w:val="es-EC"/>
        </w:rPr>
        <w:t xml:space="preserve">El análisis cuantitativo no reemplaza la escala de exposición de 1 a 25. La exposición permite priorizar el riesgo en Jira, mientras que el análisis cuantitativo estima cuánto esfuerzo, tiempo o dinero podría consumir el evento. </w:t>
      </w:r>
      <w:r w:rsidRPr="002C4704">
        <w:rPr>
          <w:rFonts w:ascii="Verdana" w:hAnsi="Verdana"/>
        </w:rPr>
        <w:t xml:space="preserve">Ambos </w:t>
      </w:r>
      <w:proofErr w:type="spellStart"/>
      <w:r w:rsidRPr="002C4704">
        <w:rPr>
          <w:rFonts w:ascii="Verdana" w:hAnsi="Verdana"/>
        </w:rPr>
        <w:t>resultados</w:t>
      </w:r>
      <w:proofErr w:type="spellEnd"/>
      <w:r w:rsidRPr="002C4704">
        <w:rPr>
          <w:rFonts w:ascii="Verdana" w:hAnsi="Verdana"/>
        </w:rPr>
        <w:t xml:space="preserve"> se </w:t>
      </w:r>
      <w:proofErr w:type="spellStart"/>
      <w:r w:rsidRPr="002C4704">
        <w:rPr>
          <w:rFonts w:ascii="Verdana" w:hAnsi="Verdana"/>
        </w:rPr>
        <w:t>utilizan</w:t>
      </w:r>
      <w:proofErr w:type="spellEnd"/>
      <w:r w:rsidRPr="002C4704">
        <w:rPr>
          <w:rFonts w:ascii="Verdana" w:hAnsi="Verdana"/>
        </w:rPr>
        <w:t xml:space="preserve"> de forma </w:t>
      </w:r>
      <w:proofErr w:type="spellStart"/>
      <w:r w:rsidRPr="002C4704">
        <w:rPr>
          <w:rFonts w:ascii="Verdana" w:hAnsi="Verdana"/>
        </w:rPr>
        <w:t>complementaria</w:t>
      </w:r>
      <w:proofErr w:type="spellEnd"/>
      <w:r w:rsidRPr="002C4704">
        <w:rPr>
          <w:rFonts w:ascii="Verdana" w:hAnsi="Verdana"/>
        </w:rPr>
        <w:t>.</w:t>
      </w:r>
    </w:p>
    <w:p w14:paraId="5B154F2C" w14:textId="77777777" w:rsidR="002C4704" w:rsidRPr="002C4704" w:rsidRDefault="002C4704" w:rsidP="002C4704">
      <w:pPr>
        <w:pStyle w:val="Ttulo2"/>
        <w:numPr>
          <w:ilvl w:val="1"/>
          <w:numId w:val="49"/>
        </w:numPr>
        <w:spacing w:before="120" w:after="120" w:line="23" w:lineRule="atLeast"/>
        <w:ind w:left="1134" w:hanging="1134"/>
        <w:jc w:val="both"/>
        <w:rPr>
          <w:rFonts w:ascii="Verdana" w:hAnsi="Verdana"/>
          <w:color w:val="943634" w:themeColor="accent2" w:themeShade="BF"/>
          <w:sz w:val="28"/>
          <w:szCs w:val="28"/>
        </w:rPr>
      </w:pPr>
      <w:bookmarkStart w:id="10" w:name="_Toc241157845"/>
      <w:proofErr w:type="spellStart"/>
      <w:r w:rsidRPr="002C4704">
        <w:rPr>
          <w:rFonts w:ascii="Verdana" w:hAnsi="Verdana"/>
          <w:color w:val="943634" w:themeColor="accent2" w:themeShade="BF"/>
          <w:sz w:val="28"/>
          <w:szCs w:val="28"/>
        </w:rPr>
        <w:lastRenderedPageBreak/>
        <w:t>Conversión</w:t>
      </w:r>
      <w:proofErr w:type="spellEnd"/>
      <w:r w:rsidRPr="002C4704">
        <w:rPr>
          <w:rFonts w:ascii="Verdana" w:hAnsi="Verdana"/>
          <w:color w:val="943634" w:themeColor="accent2" w:themeShade="BF"/>
          <w:sz w:val="28"/>
          <w:szCs w:val="28"/>
        </w:rPr>
        <w:t xml:space="preserve"> de la </w:t>
      </w:r>
      <w:proofErr w:type="spellStart"/>
      <w:r w:rsidRPr="002C4704">
        <w:rPr>
          <w:rFonts w:ascii="Verdana" w:hAnsi="Verdana"/>
          <w:color w:val="943634" w:themeColor="accent2" w:themeShade="BF"/>
          <w:sz w:val="28"/>
          <w:szCs w:val="28"/>
        </w:rPr>
        <w:t>probabilidad</w:t>
      </w:r>
      <w:bookmarkEnd w:id="10"/>
      <w:proofErr w:type="spellEnd"/>
    </w:p>
    <w:tbl>
      <w:tblPr>
        <w:tblW w:w="0" w:type="auto"/>
        <w:jc w:val="center"/>
        <w:tblBorders>
          <w:top w:val="single" w:sz="6" w:space="0" w:color="B8B8B8"/>
          <w:left w:val="single" w:sz="6" w:space="0" w:color="B8B8B8"/>
          <w:bottom w:val="single" w:sz="6" w:space="0" w:color="B8B8B8"/>
          <w:right w:val="single" w:sz="6" w:space="0" w:color="B8B8B8"/>
          <w:insideH w:val="single" w:sz="6" w:space="0" w:color="B8B8B8"/>
          <w:insideV w:val="single" w:sz="6" w:space="0" w:color="B8B8B8"/>
        </w:tblBorders>
        <w:tblLayout w:type="fixed"/>
        <w:tblLook w:val="04A0" w:firstRow="1" w:lastRow="0" w:firstColumn="1" w:lastColumn="0" w:noHBand="0" w:noVBand="1"/>
      </w:tblPr>
      <w:tblGrid>
        <w:gridCol w:w="1417"/>
        <w:gridCol w:w="2835"/>
        <w:gridCol w:w="2948"/>
      </w:tblGrid>
      <w:tr w:rsidR="002C4704" w:rsidRPr="002C4704" w14:paraId="44807E02" w14:textId="77777777" w:rsidTr="00B55CF4">
        <w:trPr>
          <w:tblHeader/>
          <w:jc w:val="center"/>
        </w:trPr>
        <w:tc>
          <w:tcPr>
            <w:tcW w:w="1417" w:type="dxa"/>
            <w:shd w:val="clear" w:color="auto" w:fill="99373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B8B3767" w14:textId="77777777" w:rsidR="002C4704" w:rsidRPr="002C4704" w:rsidRDefault="002C4704" w:rsidP="002C4704">
            <w:pPr>
              <w:spacing w:after="0" w:line="23" w:lineRule="atLeast"/>
              <w:jc w:val="both"/>
              <w:rPr>
                <w:rFonts w:ascii="Verdana" w:hAnsi="Verdana"/>
              </w:rPr>
            </w:pPr>
            <w:r w:rsidRPr="002C4704">
              <w:rPr>
                <w:rFonts w:ascii="Verdana" w:hAnsi="Verdana"/>
                <w:b/>
                <w:color w:val="FFFFFF"/>
              </w:rPr>
              <w:t>Valor</w:t>
            </w:r>
          </w:p>
        </w:tc>
        <w:tc>
          <w:tcPr>
            <w:tcW w:w="2835" w:type="dxa"/>
            <w:shd w:val="clear" w:color="auto" w:fill="99373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6D96441" w14:textId="77777777" w:rsidR="002C4704" w:rsidRPr="002C4704" w:rsidRDefault="002C4704" w:rsidP="002C4704">
            <w:pPr>
              <w:spacing w:after="0" w:line="23" w:lineRule="atLeast"/>
              <w:jc w:val="both"/>
              <w:rPr>
                <w:rFonts w:ascii="Verdana" w:hAnsi="Verdana"/>
              </w:rPr>
            </w:pPr>
            <w:r w:rsidRPr="002C4704">
              <w:rPr>
                <w:rFonts w:ascii="Verdana" w:hAnsi="Verdana"/>
                <w:b/>
                <w:color w:val="FFFFFF"/>
              </w:rPr>
              <w:t>Nivel</w:t>
            </w:r>
          </w:p>
        </w:tc>
        <w:tc>
          <w:tcPr>
            <w:tcW w:w="2948" w:type="dxa"/>
            <w:shd w:val="clear" w:color="auto" w:fill="99373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CE7D26D" w14:textId="77777777" w:rsidR="002C4704" w:rsidRPr="002C4704" w:rsidRDefault="002C4704" w:rsidP="002C4704">
            <w:pPr>
              <w:spacing w:after="0" w:line="23" w:lineRule="atLeast"/>
              <w:jc w:val="both"/>
              <w:rPr>
                <w:rFonts w:ascii="Verdana" w:hAnsi="Verdana"/>
              </w:rPr>
            </w:pPr>
            <w:proofErr w:type="spellStart"/>
            <w:r w:rsidRPr="002C4704">
              <w:rPr>
                <w:rFonts w:ascii="Verdana" w:hAnsi="Verdana"/>
                <w:b/>
                <w:color w:val="FFFFFF"/>
              </w:rPr>
              <w:t>Probabilidad</w:t>
            </w:r>
            <w:proofErr w:type="spellEnd"/>
            <w:r w:rsidRPr="002C4704">
              <w:rPr>
                <w:rFonts w:ascii="Verdana" w:hAnsi="Verdana"/>
                <w:b/>
                <w:color w:val="FFFFFF"/>
              </w:rPr>
              <w:t xml:space="preserve"> </w:t>
            </w:r>
            <w:proofErr w:type="spellStart"/>
            <w:r w:rsidRPr="002C4704">
              <w:rPr>
                <w:rFonts w:ascii="Verdana" w:hAnsi="Verdana"/>
                <w:b/>
                <w:color w:val="FFFFFF"/>
              </w:rPr>
              <w:t>utilizada</w:t>
            </w:r>
            <w:proofErr w:type="spellEnd"/>
          </w:p>
        </w:tc>
      </w:tr>
      <w:tr w:rsidR="002C4704" w:rsidRPr="002C4704" w14:paraId="3866D4A5" w14:textId="77777777" w:rsidTr="00B55CF4">
        <w:trPr>
          <w:jc w:val="center"/>
        </w:trPr>
        <w:tc>
          <w:tcPr>
            <w:tcW w:w="141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06EE779" w14:textId="77777777" w:rsidR="002C4704" w:rsidRPr="002C4704" w:rsidRDefault="002C4704" w:rsidP="002C4704">
            <w:pPr>
              <w:spacing w:after="0" w:line="23" w:lineRule="atLeast"/>
              <w:jc w:val="both"/>
              <w:rPr>
                <w:rFonts w:ascii="Verdana" w:hAnsi="Verdana"/>
              </w:rPr>
            </w:pPr>
            <w:r w:rsidRPr="002C4704">
              <w:rPr>
                <w:rFonts w:ascii="Verdana" w:hAnsi="Verdana"/>
              </w:rPr>
              <w:t>1</w:t>
            </w:r>
          </w:p>
        </w:tc>
        <w:tc>
          <w:tcPr>
            <w:tcW w:w="283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B2D125" w14:textId="77777777" w:rsidR="002C4704" w:rsidRPr="002C4704" w:rsidRDefault="002C4704" w:rsidP="002C4704">
            <w:pPr>
              <w:spacing w:after="0" w:line="23" w:lineRule="atLeast"/>
              <w:jc w:val="both"/>
              <w:rPr>
                <w:rFonts w:ascii="Verdana" w:hAnsi="Verdana"/>
              </w:rPr>
            </w:pPr>
            <w:r w:rsidRPr="002C4704">
              <w:rPr>
                <w:rFonts w:ascii="Verdana" w:hAnsi="Verdana"/>
              </w:rPr>
              <w:t>Muy baja</w:t>
            </w:r>
          </w:p>
        </w:tc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0E3728" w14:textId="77777777" w:rsidR="002C4704" w:rsidRPr="002C4704" w:rsidRDefault="002C4704" w:rsidP="002C4704">
            <w:pPr>
              <w:spacing w:after="0" w:line="23" w:lineRule="atLeast"/>
              <w:jc w:val="both"/>
              <w:rPr>
                <w:rFonts w:ascii="Verdana" w:hAnsi="Verdana"/>
              </w:rPr>
            </w:pPr>
            <w:r w:rsidRPr="002C4704">
              <w:rPr>
                <w:rFonts w:ascii="Verdana" w:hAnsi="Verdana"/>
              </w:rPr>
              <w:t>10 %</w:t>
            </w:r>
          </w:p>
        </w:tc>
      </w:tr>
      <w:tr w:rsidR="002C4704" w:rsidRPr="002C4704" w14:paraId="7F606587" w14:textId="77777777" w:rsidTr="00B55CF4">
        <w:trPr>
          <w:jc w:val="center"/>
        </w:trPr>
        <w:tc>
          <w:tcPr>
            <w:tcW w:w="1417" w:type="dxa"/>
            <w:shd w:val="clear" w:color="auto" w:fill="F3F4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BF892FC" w14:textId="77777777" w:rsidR="002C4704" w:rsidRPr="002C4704" w:rsidRDefault="002C4704" w:rsidP="002C4704">
            <w:pPr>
              <w:spacing w:after="0" w:line="23" w:lineRule="atLeast"/>
              <w:jc w:val="both"/>
              <w:rPr>
                <w:rFonts w:ascii="Verdana" w:hAnsi="Verdana"/>
              </w:rPr>
            </w:pPr>
            <w:r w:rsidRPr="002C4704">
              <w:rPr>
                <w:rFonts w:ascii="Verdana" w:hAnsi="Verdana"/>
              </w:rPr>
              <w:t>2</w:t>
            </w:r>
          </w:p>
        </w:tc>
        <w:tc>
          <w:tcPr>
            <w:tcW w:w="2835" w:type="dxa"/>
            <w:shd w:val="clear" w:color="auto" w:fill="F3F4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A2BAD9A" w14:textId="77777777" w:rsidR="002C4704" w:rsidRPr="002C4704" w:rsidRDefault="002C4704" w:rsidP="002C4704">
            <w:pPr>
              <w:spacing w:after="0" w:line="23" w:lineRule="atLeast"/>
              <w:jc w:val="both"/>
              <w:rPr>
                <w:rFonts w:ascii="Verdana" w:hAnsi="Verdana"/>
              </w:rPr>
            </w:pPr>
            <w:r w:rsidRPr="002C4704">
              <w:rPr>
                <w:rFonts w:ascii="Verdana" w:hAnsi="Verdana"/>
              </w:rPr>
              <w:t>Baja</w:t>
            </w:r>
          </w:p>
        </w:tc>
        <w:tc>
          <w:tcPr>
            <w:tcW w:w="2948" w:type="dxa"/>
            <w:shd w:val="clear" w:color="auto" w:fill="F3F4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8AFE7E8" w14:textId="77777777" w:rsidR="002C4704" w:rsidRPr="002C4704" w:rsidRDefault="002C4704" w:rsidP="002C4704">
            <w:pPr>
              <w:spacing w:after="0" w:line="23" w:lineRule="atLeast"/>
              <w:jc w:val="both"/>
              <w:rPr>
                <w:rFonts w:ascii="Verdana" w:hAnsi="Verdana"/>
              </w:rPr>
            </w:pPr>
            <w:r w:rsidRPr="002C4704">
              <w:rPr>
                <w:rFonts w:ascii="Verdana" w:hAnsi="Verdana"/>
              </w:rPr>
              <w:t>30 %</w:t>
            </w:r>
          </w:p>
        </w:tc>
      </w:tr>
      <w:tr w:rsidR="002C4704" w:rsidRPr="002C4704" w14:paraId="328687A0" w14:textId="77777777" w:rsidTr="00B55CF4">
        <w:trPr>
          <w:jc w:val="center"/>
        </w:trPr>
        <w:tc>
          <w:tcPr>
            <w:tcW w:w="141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023D95D" w14:textId="77777777" w:rsidR="002C4704" w:rsidRPr="002C4704" w:rsidRDefault="002C4704" w:rsidP="002C4704">
            <w:pPr>
              <w:spacing w:after="0" w:line="23" w:lineRule="atLeast"/>
              <w:jc w:val="both"/>
              <w:rPr>
                <w:rFonts w:ascii="Verdana" w:hAnsi="Verdana"/>
              </w:rPr>
            </w:pPr>
            <w:r w:rsidRPr="002C4704">
              <w:rPr>
                <w:rFonts w:ascii="Verdana" w:hAnsi="Verdana"/>
              </w:rPr>
              <w:t>3</w:t>
            </w:r>
          </w:p>
        </w:tc>
        <w:tc>
          <w:tcPr>
            <w:tcW w:w="283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A569F39" w14:textId="77777777" w:rsidR="002C4704" w:rsidRPr="002C4704" w:rsidRDefault="002C4704" w:rsidP="002C4704">
            <w:pPr>
              <w:spacing w:after="0" w:line="23" w:lineRule="atLeast"/>
              <w:jc w:val="both"/>
              <w:rPr>
                <w:rFonts w:ascii="Verdana" w:hAnsi="Verdana"/>
              </w:rPr>
            </w:pPr>
            <w:r w:rsidRPr="002C4704">
              <w:rPr>
                <w:rFonts w:ascii="Verdana" w:hAnsi="Verdana"/>
              </w:rPr>
              <w:t>Media</w:t>
            </w:r>
          </w:p>
        </w:tc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82730C4" w14:textId="77777777" w:rsidR="002C4704" w:rsidRPr="002C4704" w:rsidRDefault="002C4704" w:rsidP="002C4704">
            <w:pPr>
              <w:spacing w:after="0" w:line="23" w:lineRule="atLeast"/>
              <w:jc w:val="both"/>
              <w:rPr>
                <w:rFonts w:ascii="Verdana" w:hAnsi="Verdana"/>
              </w:rPr>
            </w:pPr>
            <w:r w:rsidRPr="002C4704">
              <w:rPr>
                <w:rFonts w:ascii="Verdana" w:hAnsi="Verdana"/>
              </w:rPr>
              <w:t>50 %</w:t>
            </w:r>
          </w:p>
        </w:tc>
      </w:tr>
      <w:tr w:rsidR="002C4704" w:rsidRPr="002C4704" w14:paraId="30F366FA" w14:textId="77777777" w:rsidTr="00B55CF4">
        <w:trPr>
          <w:jc w:val="center"/>
        </w:trPr>
        <w:tc>
          <w:tcPr>
            <w:tcW w:w="1417" w:type="dxa"/>
            <w:shd w:val="clear" w:color="auto" w:fill="F3F4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E0DD658" w14:textId="77777777" w:rsidR="002C4704" w:rsidRPr="002C4704" w:rsidRDefault="002C4704" w:rsidP="002C4704">
            <w:pPr>
              <w:spacing w:after="0" w:line="23" w:lineRule="atLeast"/>
              <w:jc w:val="both"/>
              <w:rPr>
                <w:rFonts w:ascii="Verdana" w:hAnsi="Verdana"/>
              </w:rPr>
            </w:pPr>
            <w:r w:rsidRPr="002C4704">
              <w:rPr>
                <w:rFonts w:ascii="Verdana" w:hAnsi="Verdana"/>
              </w:rPr>
              <w:t>4</w:t>
            </w:r>
          </w:p>
        </w:tc>
        <w:tc>
          <w:tcPr>
            <w:tcW w:w="2835" w:type="dxa"/>
            <w:shd w:val="clear" w:color="auto" w:fill="F3F4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3E4EA47" w14:textId="77777777" w:rsidR="002C4704" w:rsidRPr="002C4704" w:rsidRDefault="002C4704" w:rsidP="002C4704">
            <w:pPr>
              <w:spacing w:after="0" w:line="23" w:lineRule="atLeast"/>
              <w:jc w:val="both"/>
              <w:rPr>
                <w:rFonts w:ascii="Verdana" w:hAnsi="Verdana"/>
              </w:rPr>
            </w:pPr>
            <w:r w:rsidRPr="002C4704">
              <w:rPr>
                <w:rFonts w:ascii="Verdana" w:hAnsi="Verdana"/>
              </w:rPr>
              <w:t>Alta</w:t>
            </w:r>
          </w:p>
        </w:tc>
        <w:tc>
          <w:tcPr>
            <w:tcW w:w="2948" w:type="dxa"/>
            <w:shd w:val="clear" w:color="auto" w:fill="F3F4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FFC6675" w14:textId="77777777" w:rsidR="002C4704" w:rsidRPr="002C4704" w:rsidRDefault="002C4704" w:rsidP="002C4704">
            <w:pPr>
              <w:spacing w:after="0" w:line="23" w:lineRule="atLeast"/>
              <w:jc w:val="both"/>
              <w:rPr>
                <w:rFonts w:ascii="Verdana" w:hAnsi="Verdana"/>
              </w:rPr>
            </w:pPr>
            <w:r w:rsidRPr="002C4704">
              <w:rPr>
                <w:rFonts w:ascii="Verdana" w:hAnsi="Verdana"/>
              </w:rPr>
              <w:t>70 %</w:t>
            </w:r>
          </w:p>
        </w:tc>
      </w:tr>
      <w:tr w:rsidR="002C4704" w:rsidRPr="002C4704" w14:paraId="43BD456B" w14:textId="77777777" w:rsidTr="00B55CF4">
        <w:trPr>
          <w:jc w:val="center"/>
        </w:trPr>
        <w:tc>
          <w:tcPr>
            <w:tcW w:w="1417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C261CF" w14:textId="77777777" w:rsidR="002C4704" w:rsidRPr="002C4704" w:rsidRDefault="002C4704" w:rsidP="002C4704">
            <w:pPr>
              <w:spacing w:after="0" w:line="23" w:lineRule="atLeast"/>
              <w:jc w:val="both"/>
              <w:rPr>
                <w:rFonts w:ascii="Verdana" w:hAnsi="Verdana"/>
              </w:rPr>
            </w:pPr>
            <w:r w:rsidRPr="002C4704">
              <w:rPr>
                <w:rFonts w:ascii="Verdana" w:hAnsi="Verdana"/>
              </w:rPr>
              <w:t>5</w:t>
            </w:r>
          </w:p>
        </w:tc>
        <w:tc>
          <w:tcPr>
            <w:tcW w:w="2835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02F05A3" w14:textId="77777777" w:rsidR="002C4704" w:rsidRPr="002C4704" w:rsidRDefault="002C4704" w:rsidP="002C4704">
            <w:pPr>
              <w:spacing w:after="0" w:line="23" w:lineRule="atLeast"/>
              <w:jc w:val="both"/>
              <w:rPr>
                <w:rFonts w:ascii="Verdana" w:hAnsi="Verdana"/>
              </w:rPr>
            </w:pPr>
            <w:r w:rsidRPr="002C4704">
              <w:rPr>
                <w:rFonts w:ascii="Verdana" w:hAnsi="Verdana"/>
              </w:rPr>
              <w:t xml:space="preserve">Muy </w:t>
            </w:r>
            <w:proofErr w:type="spellStart"/>
            <w:r w:rsidRPr="002C4704">
              <w:rPr>
                <w:rFonts w:ascii="Verdana" w:hAnsi="Verdana"/>
              </w:rPr>
              <w:t>alta</w:t>
            </w:r>
            <w:proofErr w:type="spellEnd"/>
          </w:p>
        </w:tc>
        <w:tc>
          <w:tcPr>
            <w:tcW w:w="29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6F803FA" w14:textId="77777777" w:rsidR="002C4704" w:rsidRPr="002C4704" w:rsidRDefault="002C4704" w:rsidP="002C4704">
            <w:pPr>
              <w:spacing w:after="0" w:line="23" w:lineRule="atLeast"/>
              <w:jc w:val="both"/>
              <w:rPr>
                <w:rFonts w:ascii="Verdana" w:hAnsi="Verdana"/>
              </w:rPr>
            </w:pPr>
            <w:r w:rsidRPr="002C4704">
              <w:rPr>
                <w:rFonts w:ascii="Verdana" w:hAnsi="Verdana"/>
              </w:rPr>
              <w:t>90 %</w:t>
            </w:r>
          </w:p>
        </w:tc>
      </w:tr>
    </w:tbl>
    <w:p w14:paraId="4F1CEB2B" w14:textId="77777777" w:rsidR="002C4704" w:rsidRPr="002C4704" w:rsidRDefault="002C4704" w:rsidP="002C4704">
      <w:pPr>
        <w:spacing w:before="120" w:after="120" w:line="23" w:lineRule="atLeast"/>
        <w:ind w:firstLine="720"/>
        <w:jc w:val="both"/>
        <w:rPr>
          <w:rFonts w:ascii="Verdana" w:hAnsi="Verdana"/>
          <w:lang w:val="es-EC"/>
        </w:rPr>
      </w:pPr>
      <w:r w:rsidRPr="002C4704">
        <w:rPr>
          <w:rFonts w:ascii="Verdana" w:hAnsi="Verdana"/>
          <w:lang w:val="es-EC"/>
        </w:rPr>
        <w:t>La conversión evita tratar la escala ordinal como si fuera directamente un porcentaje. Los porcentajes funcionan como supuestos del proyecto y pueden ajustarse cuando exista evidencia histórica o una decisión formal del equipo.</w:t>
      </w:r>
    </w:p>
    <w:p w14:paraId="2376AD89" w14:textId="77777777" w:rsidR="002C4704" w:rsidRPr="002C4704" w:rsidRDefault="002C4704" w:rsidP="002C4704">
      <w:pPr>
        <w:pStyle w:val="Ttulo2"/>
        <w:numPr>
          <w:ilvl w:val="1"/>
          <w:numId w:val="49"/>
        </w:numPr>
        <w:spacing w:before="120" w:after="120" w:line="23" w:lineRule="atLeast"/>
        <w:ind w:left="1134" w:hanging="1134"/>
        <w:jc w:val="both"/>
        <w:rPr>
          <w:rFonts w:ascii="Verdana" w:hAnsi="Verdana"/>
          <w:color w:val="943634" w:themeColor="accent2" w:themeShade="BF"/>
          <w:sz w:val="28"/>
          <w:szCs w:val="28"/>
        </w:rPr>
      </w:pPr>
      <w:bookmarkStart w:id="11" w:name="_Toc241157846"/>
      <w:r w:rsidRPr="002C4704">
        <w:rPr>
          <w:rFonts w:ascii="Verdana" w:hAnsi="Verdana"/>
          <w:color w:val="943634" w:themeColor="accent2" w:themeShade="BF"/>
          <w:sz w:val="28"/>
          <w:szCs w:val="28"/>
        </w:rPr>
        <w:t xml:space="preserve">Impacto </w:t>
      </w:r>
      <w:proofErr w:type="spellStart"/>
      <w:r w:rsidRPr="002C4704">
        <w:rPr>
          <w:rFonts w:ascii="Verdana" w:hAnsi="Verdana"/>
          <w:color w:val="943634" w:themeColor="accent2" w:themeShade="BF"/>
          <w:sz w:val="28"/>
          <w:szCs w:val="28"/>
        </w:rPr>
        <w:t>en</w:t>
      </w:r>
      <w:proofErr w:type="spellEnd"/>
      <w:r w:rsidRPr="002C4704">
        <w:rPr>
          <w:rFonts w:ascii="Verdana" w:hAnsi="Verdana"/>
          <w:color w:val="943634" w:themeColor="accent2" w:themeShade="BF"/>
          <w:sz w:val="28"/>
          <w:szCs w:val="28"/>
        </w:rPr>
        <w:t xml:space="preserve"> </w:t>
      </w:r>
      <w:proofErr w:type="spellStart"/>
      <w:r w:rsidRPr="002C4704">
        <w:rPr>
          <w:rFonts w:ascii="Verdana" w:hAnsi="Verdana"/>
          <w:color w:val="943634" w:themeColor="accent2" w:themeShade="BF"/>
          <w:sz w:val="28"/>
          <w:szCs w:val="28"/>
        </w:rPr>
        <w:t>costo</w:t>
      </w:r>
      <w:bookmarkEnd w:id="11"/>
      <w:proofErr w:type="spellEnd"/>
    </w:p>
    <w:p w14:paraId="1AEC1D3D" w14:textId="77777777" w:rsidR="002C4704" w:rsidRPr="002C4704" w:rsidRDefault="002C4704" w:rsidP="002C4704">
      <w:pPr>
        <w:spacing w:before="120" w:after="120" w:line="23" w:lineRule="atLeast"/>
        <w:ind w:firstLine="720"/>
        <w:jc w:val="both"/>
        <w:rPr>
          <w:rFonts w:ascii="Verdana" w:hAnsi="Verdana"/>
          <w:lang w:val="es-EC"/>
        </w:rPr>
      </w:pPr>
      <w:r w:rsidRPr="002C4704">
        <w:rPr>
          <w:rFonts w:ascii="Verdana" w:hAnsi="Verdana"/>
          <w:lang w:val="es-EC"/>
        </w:rPr>
        <w:t>La columna Impacto en costo USD representa el desembolso incremental que se produciría si el riesgo ocurre. Puede incluir servicios pagados, infraestructura, licencias, reposición de recursos o retrabajo cuando el proyecto haya definido una tarifa por hora. No debe utilizarse para inventar un valor monetario sin una base aprobada.</w:t>
      </w:r>
    </w:p>
    <w:p w14:paraId="6F2A7709" w14:textId="77777777" w:rsidR="002C4704" w:rsidRPr="002C4704" w:rsidRDefault="002C4704" w:rsidP="002C4704">
      <w:pPr>
        <w:spacing w:before="120" w:after="120" w:line="23" w:lineRule="atLeast"/>
        <w:ind w:firstLine="720"/>
        <w:jc w:val="both"/>
        <w:rPr>
          <w:rFonts w:ascii="Verdana" w:hAnsi="Verdana"/>
          <w:lang w:val="es-EC"/>
        </w:rPr>
      </w:pPr>
      <w:r w:rsidRPr="002C4704">
        <w:rPr>
          <w:rFonts w:ascii="Verdana" w:hAnsi="Verdana"/>
          <w:lang w:val="es-EC"/>
        </w:rPr>
        <w:t>En la versión actual de Barrio Solidario el impacto monetario y el costo del plan de respuesta se mantienen en USD 0,00 porque el MVP es académico, no tiene un presupuesto comercial aprobado y las acciones se ejecutan con herramientas disponibles y trabajo del equipo. Este valor no significa que el riesgo carezca de impacto: el consumo de esfuerzo y el posible retraso se registran en la valoración cualitativa y en los días de impacto.</w:t>
      </w:r>
    </w:p>
    <w:p w14:paraId="4B259838" w14:textId="77777777" w:rsidR="002C4704" w:rsidRPr="002C4704" w:rsidRDefault="002C4704" w:rsidP="002C4704">
      <w:pPr>
        <w:spacing w:before="120" w:after="120" w:line="23" w:lineRule="atLeast"/>
        <w:ind w:firstLine="720"/>
        <w:jc w:val="both"/>
        <w:rPr>
          <w:rFonts w:ascii="Verdana" w:hAnsi="Verdana"/>
          <w:lang w:val="es-EC"/>
        </w:rPr>
      </w:pPr>
      <w:r w:rsidRPr="002C4704">
        <w:rPr>
          <w:rFonts w:ascii="Verdana" w:hAnsi="Verdana"/>
          <w:lang w:val="es-EC"/>
        </w:rPr>
        <w:t>Existe, por tanto, una diferencia válida entre Impacto en costo de 1 a 5 e Impacto costo USD. La primera columna expresa el nivel relativo de consumo de recursos, retrabajo u oportunidad perdida; la segunda solo registra dinero cuando existe una estimación sustentada.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293"/>
      </w:tblGrid>
      <w:tr w:rsidR="002C4704" w:rsidRPr="007A3E62" w14:paraId="48D0BDFE" w14:textId="77777777" w:rsidTr="002C4704">
        <w:tc>
          <w:tcPr>
            <w:tcW w:w="3118" w:type="dxa"/>
            <w:shd w:val="clear" w:color="auto" w:fill="943634" w:themeFill="accent2" w:themeFillShade="BF"/>
          </w:tcPr>
          <w:p w14:paraId="7C4D713C" w14:textId="77777777" w:rsidR="002C4704" w:rsidRPr="002C4704" w:rsidRDefault="002C4704" w:rsidP="002C4704">
            <w:pPr>
              <w:spacing w:line="23" w:lineRule="atLeast"/>
              <w:jc w:val="center"/>
              <w:rPr>
                <w:rFonts w:ascii="Verdana" w:hAnsi="Verdana"/>
              </w:rPr>
            </w:pPr>
            <w:r w:rsidRPr="002C4704">
              <w:rPr>
                <w:rFonts w:ascii="Verdana" w:hAnsi="Verdana"/>
                <w:b/>
                <w:color w:val="FFFFFF"/>
              </w:rPr>
              <w:t xml:space="preserve">Campo de </w:t>
            </w:r>
            <w:proofErr w:type="spellStart"/>
            <w:r w:rsidRPr="002C4704">
              <w:rPr>
                <w:rFonts w:ascii="Verdana" w:hAnsi="Verdana"/>
                <w:b/>
                <w:color w:val="FFFFFF"/>
              </w:rPr>
              <w:t>costo</w:t>
            </w:r>
            <w:proofErr w:type="spellEnd"/>
          </w:p>
        </w:tc>
        <w:tc>
          <w:tcPr>
            <w:tcW w:w="6293" w:type="dxa"/>
            <w:shd w:val="clear" w:color="auto" w:fill="943634" w:themeFill="accent2" w:themeFillShade="BF"/>
          </w:tcPr>
          <w:p w14:paraId="41FE0348" w14:textId="77777777" w:rsidR="002C4704" w:rsidRPr="002C4704" w:rsidRDefault="002C4704" w:rsidP="002C4704">
            <w:pPr>
              <w:spacing w:line="23" w:lineRule="atLeast"/>
              <w:jc w:val="center"/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b/>
                <w:color w:val="FFFFFF"/>
                <w:lang w:val="es-EC"/>
              </w:rPr>
              <w:t>Forma de cálculo o registro</w:t>
            </w:r>
          </w:p>
        </w:tc>
      </w:tr>
      <w:tr w:rsidR="002C4704" w:rsidRPr="007A3E62" w14:paraId="6C71A2B0" w14:textId="77777777" w:rsidTr="002C4704">
        <w:tc>
          <w:tcPr>
            <w:tcW w:w="3118" w:type="dxa"/>
          </w:tcPr>
          <w:p w14:paraId="0B159524" w14:textId="77777777" w:rsidR="002C4704" w:rsidRPr="002C4704" w:rsidRDefault="002C4704" w:rsidP="002C4704">
            <w:pPr>
              <w:spacing w:line="23" w:lineRule="atLeast"/>
              <w:jc w:val="both"/>
              <w:rPr>
                <w:rFonts w:ascii="Verdana" w:hAnsi="Verdana"/>
              </w:rPr>
            </w:pPr>
            <w:r w:rsidRPr="002C4704">
              <w:rPr>
                <w:rFonts w:ascii="Verdana" w:hAnsi="Verdana"/>
              </w:rPr>
              <w:t xml:space="preserve">Impacto </w:t>
            </w:r>
            <w:proofErr w:type="spellStart"/>
            <w:r w:rsidRPr="002C4704">
              <w:rPr>
                <w:rFonts w:ascii="Verdana" w:hAnsi="Verdana"/>
              </w:rPr>
              <w:t>costo</w:t>
            </w:r>
            <w:proofErr w:type="spellEnd"/>
            <w:r w:rsidRPr="002C4704">
              <w:rPr>
                <w:rFonts w:ascii="Verdana" w:hAnsi="Verdana"/>
              </w:rPr>
              <w:t xml:space="preserve"> USD</w:t>
            </w:r>
          </w:p>
        </w:tc>
        <w:tc>
          <w:tcPr>
            <w:tcW w:w="6293" w:type="dxa"/>
          </w:tcPr>
          <w:p w14:paraId="56072DB7" w14:textId="77777777" w:rsidR="002C4704" w:rsidRPr="002C4704" w:rsidRDefault="002C4704" w:rsidP="002C4704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>Costo estimado de la consecuencia si el riesgo se materializa.</w:t>
            </w:r>
          </w:p>
        </w:tc>
      </w:tr>
      <w:tr w:rsidR="002C4704" w:rsidRPr="007A3E62" w14:paraId="75E06132" w14:textId="77777777" w:rsidTr="002C4704">
        <w:tc>
          <w:tcPr>
            <w:tcW w:w="3118" w:type="dxa"/>
          </w:tcPr>
          <w:p w14:paraId="5E7B38A4" w14:textId="77777777" w:rsidR="002C4704" w:rsidRPr="002C4704" w:rsidRDefault="002C4704" w:rsidP="002C4704">
            <w:pPr>
              <w:spacing w:line="23" w:lineRule="atLeast"/>
              <w:jc w:val="both"/>
              <w:rPr>
                <w:rFonts w:ascii="Verdana" w:hAnsi="Verdana"/>
              </w:rPr>
            </w:pPr>
            <w:r w:rsidRPr="002C4704">
              <w:rPr>
                <w:rFonts w:ascii="Verdana" w:hAnsi="Verdana"/>
              </w:rPr>
              <w:t xml:space="preserve">VME </w:t>
            </w:r>
            <w:proofErr w:type="spellStart"/>
            <w:r w:rsidRPr="002C4704">
              <w:rPr>
                <w:rFonts w:ascii="Verdana" w:hAnsi="Verdana"/>
              </w:rPr>
              <w:t>costo</w:t>
            </w:r>
            <w:proofErr w:type="spellEnd"/>
            <w:r w:rsidRPr="002C4704">
              <w:rPr>
                <w:rFonts w:ascii="Verdana" w:hAnsi="Verdana"/>
              </w:rPr>
              <w:t xml:space="preserve"> USD</w:t>
            </w:r>
          </w:p>
        </w:tc>
        <w:tc>
          <w:tcPr>
            <w:tcW w:w="6293" w:type="dxa"/>
          </w:tcPr>
          <w:p w14:paraId="3838CB6A" w14:textId="77777777" w:rsidR="002C4704" w:rsidRPr="002C4704" w:rsidRDefault="002C4704" w:rsidP="002C4704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>Probabilidad porcentual x Impacto costo USD.</w:t>
            </w:r>
          </w:p>
        </w:tc>
      </w:tr>
      <w:tr w:rsidR="002C4704" w:rsidRPr="007A3E62" w14:paraId="5B41B571" w14:textId="77777777" w:rsidTr="002C4704">
        <w:tc>
          <w:tcPr>
            <w:tcW w:w="3118" w:type="dxa"/>
          </w:tcPr>
          <w:p w14:paraId="3BFDA424" w14:textId="77777777" w:rsidR="002C4704" w:rsidRPr="002C4704" w:rsidRDefault="002C4704" w:rsidP="002C4704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>Costo del plan de respuesta USD</w:t>
            </w:r>
          </w:p>
        </w:tc>
        <w:tc>
          <w:tcPr>
            <w:tcW w:w="6293" w:type="dxa"/>
          </w:tcPr>
          <w:p w14:paraId="0C8EBEFD" w14:textId="77777777" w:rsidR="002C4704" w:rsidRPr="002C4704" w:rsidRDefault="002C4704" w:rsidP="002C4704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>Costo de prevenir, mitigar, transferir o atender el riesgo.</w:t>
            </w:r>
          </w:p>
        </w:tc>
      </w:tr>
      <w:tr w:rsidR="002C4704" w:rsidRPr="007A3E62" w14:paraId="4F8B4567" w14:textId="77777777" w:rsidTr="002C4704">
        <w:tc>
          <w:tcPr>
            <w:tcW w:w="3118" w:type="dxa"/>
          </w:tcPr>
          <w:p w14:paraId="02DA9F79" w14:textId="77777777" w:rsidR="002C4704" w:rsidRPr="002C4704" w:rsidRDefault="002C4704" w:rsidP="002C4704">
            <w:pPr>
              <w:spacing w:line="23" w:lineRule="atLeast"/>
              <w:jc w:val="both"/>
              <w:rPr>
                <w:rFonts w:ascii="Verdana" w:hAnsi="Verdana"/>
              </w:rPr>
            </w:pPr>
            <w:r w:rsidRPr="002C4704">
              <w:rPr>
                <w:rFonts w:ascii="Verdana" w:hAnsi="Verdana"/>
              </w:rPr>
              <w:t xml:space="preserve">Costo total </w:t>
            </w:r>
            <w:proofErr w:type="spellStart"/>
            <w:r w:rsidRPr="002C4704">
              <w:rPr>
                <w:rFonts w:ascii="Verdana" w:hAnsi="Verdana"/>
              </w:rPr>
              <w:t>esperado</w:t>
            </w:r>
            <w:proofErr w:type="spellEnd"/>
          </w:p>
        </w:tc>
        <w:tc>
          <w:tcPr>
            <w:tcW w:w="6293" w:type="dxa"/>
          </w:tcPr>
          <w:p w14:paraId="18249C42" w14:textId="77777777" w:rsidR="002C4704" w:rsidRPr="002C4704" w:rsidRDefault="002C4704" w:rsidP="002C4704">
            <w:pPr>
              <w:spacing w:line="23" w:lineRule="atLeast"/>
              <w:jc w:val="both"/>
              <w:rPr>
                <w:rFonts w:ascii="Verdana" w:hAnsi="Verdana"/>
                <w:lang w:val="es-EC"/>
              </w:rPr>
            </w:pPr>
            <w:r w:rsidRPr="002C4704">
              <w:rPr>
                <w:rFonts w:ascii="Verdana" w:hAnsi="Verdana"/>
                <w:lang w:val="es-EC"/>
              </w:rPr>
              <w:t>VME costo USD + Costo del plan de respuesta USD, cuando se requiera comparar tratamientos.</w:t>
            </w:r>
          </w:p>
        </w:tc>
      </w:tr>
    </w:tbl>
    <w:p w14:paraId="2CF25E74" w14:textId="77777777" w:rsidR="002C4704" w:rsidRPr="002C4704" w:rsidRDefault="002C4704" w:rsidP="002C4704">
      <w:pPr>
        <w:spacing w:before="120" w:after="120" w:line="23" w:lineRule="atLeast"/>
        <w:ind w:firstLine="720"/>
        <w:jc w:val="both"/>
        <w:rPr>
          <w:rFonts w:ascii="Verdana" w:hAnsi="Verdana"/>
          <w:lang w:val="es-EC"/>
        </w:rPr>
      </w:pPr>
      <w:r w:rsidRPr="002C4704">
        <w:rPr>
          <w:rFonts w:ascii="Verdana" w:hAnsi="Verdana"/>
          <w:lang w:val="es-EC"/>
        </w:rPr>
        <w:t>Si posteriormente se aprueba una tarifa interna, el impacto monetario del retrabajo puede estimarse como horas adicionales por tarifa por hora. La misma base debe aplicarse a todos los riesgos y quedar documentada; de lo contrario, se conserva el valor cero y se utiliza la estimación en días.</w:t>
      </w:r>
    </w:p>
    <w:p w14:paraId="691E6067" w14:textId="77777777" w:rsidR="002C4704" w:rsidRPr="002C4704" w:rsidRDefault="002C4704" w:rsidP="002C4704">
      <w:pPr>
        <w:pStyle w:val="Ttulo2"/>
        <w:numPr>
          <w:ilvl w:val="1"/>
          <w:numId w:val="49"/>
        </w:numPr>
        <w:spacing w:before="120" w:after="120" w:line="23" w:lineRule="atLeast"/>
        <w:ind w:left="1134" w:hanging="1134"/>
        <w:jc w:val="both"/>
        <w:rPr>
          <w:rFonts w:ascii="Verdana" w:hAnsi="Verdana"/>
          <w:color w:val="943634" w:themeColor="accent2" w:themeShade="BF"/>
          <w:sz w:val="28"/>
          <w:szCs w:val="28"/>
        </w:rPr>
      </w:pPr>
      <w:bookmarkStart w:id="12" w:name="_Toc241157847"/>
      <w:r w:rsidRPr="002C4704">
        <w:rPr>
          <w:rFonts w:ascii="Verdana" w:hAnsi="Verdana"/>
          <w:color w:val="943634" w:themeColor="accent2" w:themeShade="BF"/>
          <w:sz w:val="28"/>
          <w:szCs w:val="28"/>
        </w:rPr>
        <w:lastRenderedPageBreak/>
        <w:t xml:space="preserve">Impacto </w:t>
      </w:r>
      <w:proofErr w:type="spellStart"/>
      <w:r w:rsidRPr="002C4704">
        <w:rPr>
          <w:rFonts w:ascii="Verdana" w:hAnsi="Verdana"/>
          <w:color w:val="943634" w:themeColor="accent2" w:themeShade="BF"/>
          <w:sz w:val="28"/>
          <w:szCs w:val="28"/>
        </w:rPr>
        <w:t>en</w:t>
      </w:r>
      <w:proofErr w:type="spellEnd"/>
      <w:r w:rsidRPr="002C4704">
        <w:rPr>
          <w:rFonts w:ascii="Verdana" w:hAnsi="Verdana"/>
          <w:color w:val="943634" w:themeColor="accent2" w:themeShade="BF"/>
          <w:sz w:val="28"/>
          <w:szCs w:val="28"/>
        </w:rPr>
        <w:t xml:space="preserve"> </w:t>
      </w:r>
      <w:proofErr w:type="spellStart"/>
      <w:r w:rsidRPr="002C4704">
        <w:rPr>
          <w:rFonts w:ascii="Verdana" w:hAnsi="Verdana"/>
          <w:color w:val="943634" w:themeColor="accent2" w:themeShade="BF"/>
          <w:sz w:val="28"/>
          <w:szCs w:val="28"/>
        </w:rPr>
        <w:t>tiempo</w:t>
      </w:r>
      <w:proofErr w:type="spellEnd"/>
      <w:r w:rsidRPr="002C4704">
        <w:rPr>
          <w:rFonts w:ascii="Verdana" w:hAnsi="Verdana"/>
          <w:color w:val="943634" w:themeColor="accent2" w:themeShade="BF"/>
          <w:sz w:val="28"/>
          <w:szCs w:val="28"/>
        </w:rPr>
        <w:t xml:space="preserve"> y VME</w:t>
      </w:r>
      <w:bookmarkEnd w:id="12"/>
    </w:p>
    <w:tbl>
      <w:tblPr>
        <w:tblW w:w="0" w:type="auto"/>
        <w:jc w:val="center"/>
        <w:tblBorders>
          <w:top w:val="single" w:sz="6" w:space="0" w:color="B8B8B8"/>
          <w:left w:val="single" w:sz="6" w:space="0" w:color="B8B8B8"/>
          <w:bottom w:val="single" w:sz="6" w:space="0" w:color="B8B8B8"/>
          <w:right w:val="single" w:sz="6" w:space="0" w:color="B8B8B8"/>
          <w:insideH w:val="single" w:sz="6" w:space="0" w:color="B8B8B8"/>
          <w:insideV w:val="single" w:sz="6" w:space="0" w:color="B8B8B8"/>
        </w:tblBorders>
        <w:tblLayout w:type="fixed"/>
        <w:tblLook w:val="04A0" w:firstRow="1" w:lastRow="0" w:firstColumn="1" w:lastColumn="0" w:noHBand="0" w:noVBand="1"/>
      </w:tblPr>
      <w:tblGrid>
        <w:gridCol w:w="1871"/>
        <w:gridCol w:w="3402"/>
      </w:tblGrid>
      <w:tr w:rsidR="002C4704" w:rsidRPr="002C4704" w14:paraId="60EFA93E" w14:textId="77777777" w:rsidTr="00B55CF4">
        <w:trPr>
          <w:tblHeader/>
          <w:jc w:val="center"/>
        </w:trPr>
        <w:tc>
          <w:tcPr>
            <w:tcW w:w="1871" w:type="dxa"/>
            <w:shd w:val="clear" w:color="auto" w:fill="99373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D654E92" w14:textId="77777777" w:rsidR="002C4704" w:rsidRPr="002C4704" w:rsidRDefault="002C4704" w:rsidP="002C4704">
            <w:pPr>
              <w:spacing w:after="0" w:line="23" w:lineRule="atLeast"/>
              <w:jc w:val="both"/>
              <w:rPr>
                <w:rFonts w:ascii="Verdana" w:hAnsi="Verdana"/>
              </w:rPr>
            </w:pPr>
            <w:r w:rsidRPr="002C4704">
              <w:rPr>
                <w:rFonts w:ascii="Verdana" w:hAnsi="Verdana"/>
                <w:b/>
                <w:color w:val="FFFFFF"/>
              </w:rPr>
              <w:t>Impacto</w:t>
            </w:r>
          </w:p>
        </w:tc>
        <w:tc>
          <w:tcPr>
            <w:tcW w:w="3402" w:type="dxa"/>
            <w:shd w:val="clear" w:color="auto" w:fill="99373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841A3F" w14:textId="77777777" w:rsidR="002C4704" w:rsidRPr="002C4704" w:rsidRDefault="002C4704" w:rsidP="002C4704">
            <w:pPr>
              <w:spacing w:after="0" w:line="23" w:lineRule="atLeast"/>
              <w:jc w:val="both"/>
              <w:rPr>
                <w:rFonts w:ascii="Verdana" w:hAnsi="Verdana"/>
              </w:rPr>
            </w:pPr>
            <w:r w:rsidRPr="002C4704">
              <w:rPr>
                <w:rFonts w:ascii="Verdana" w:hAnsi="Verdana"/>
                <w:b/>
                <w:color w:val="FFFFFF"/>
              </w:rPr>
              <w:t xml:space="preserve">Tiempo </w:t>
            </w:r>
            <w:proofErr w:type="spellStart"/>
            <w:r w:rsidRPr="002C4704">
              <w:rPr>
                <w:rFonts w:ascii="Verdana" w:hAnsi="Verdana"/>
                <w:b/>
                <w:color w:val="FFFFFF"/>
              </w:rPr>
              <w:t>estimado</w:t>
            </w:r>
            <w:proofErr w:type="spellEnd"/>
          </w:p>
        </w:tc>
      </w:tr>
      <w:tr w:rsidR="002C4704" w:rsidRPr="002C4704" w14:paraId="7219C683" w14:textId="77777777" w:rsidTr="00B55CF4">
        <w:trPr>
          <w:jc w:val="center"/>
        </w:trPr>
        <w:tc>
          <w:tcPr>
            <w:tcW w:w="187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53C9EDD" w14:textId="77777777" w:rsidR="002C4704" w:rsidRPr="002C4704" w:rsidRDefault="002C4704" w:rsidP="002C4704">
            <w:pPr>
              <w:spacing w:after="0" w:line="23" w:lineRule="atLeast"/>
              <w:jc w:val="both"/>
              <w:rPr>
                <w:rFonts w:ascii="Verdana" w:hAnsi="Verdana"/>
              </w:rPr>
            </w:pPr>
            <w:r w:rsidRPr="002C4704">
              <w:rPr>
                <w:rFonts w:ascii="Verdana" w:hAnsi="Verdana"/>
              </w:rPr>
              <w:t>1</w:t>
            </w:r>
          </w:p>
        </w:tc>
        <w:tc>
          <w:tcPr>
            <w:tcW w:w="340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1A78157" w14:textId="77777777" w:rsidR="002C4704" w:rsidRPr="002C4704" w:rsidRDefault="002C4704" w:rsidP="002C4704">
            <w:pPr>
              <w:spacing w:after="0" w:line="23" w:lineRule="atLeast"/>
              <w:jc w:val="both"/>
              <w:rPr>
                <w:rFonts w:ascii="Verdana" w:hAnsi="Verdana"/>
              </w:rPr>
            </w:pPr>
            <w:r w:rsidRPr="002C4704">
              <w:rPr>
                <w:rFonts w:ascii="Verdana" w:hAnsi="Verdana"/>
              </w:rPr>
              <w:t>0,5 días</w:t>
            </w:r>
          </w:p>
        </w:tc>
      </w:tr>
      <w:tr w:rsidR="002C4704" w:rsidRPr="002C4704" w14:paraId="30254E1F" w14:textId="77777777" w:rsidTr="00B55CF4">
        <w:trPr>
          <w:jc w:val="center"/>
        </w:trPr>
        <w:tc>
          <w:tcPr>
            <w:tcW w:w="1871" w:type="dxa"/>
            <w:shd w:val="clear" w:color="auto" w:fill="F3F4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1E17C9C" w14:textId="77777777" w:rsidR="002C4704" w:rsidRPr="002C4704" w:rsidRDefault="002C4704" w:rsidP="002C4704">
            <w:pPr>
              <w:spacing w:after="0" w:line="23" w:lineRule="atLeast"/>
              <w:jc w:val="both"/>
              <w:rPr>
                <w:rFonts w:ascii="Verdana" w:hAnsi="Verdana"/>
              </w:rPr>
            </w:pPr>
            <w:r w:rsidRPr="002C4704">
              <w:rPr>
                <w:rFonts w:ascii="Verdana" w:hAnsi="Verdana"/>
              </w:rPr>
              <w:t>2</w:t>
            </w:r>
          </w:p>
        </w:tc>
        <w:tc>
          <w:tcPr>
            <w:tcW w:w="3402" w:type="dxa"/>
            <w:shd w:val="clear" w:color="auto" w:fill="F3F4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276519A" w14:textId="77777777" w:rsidR="002C4704" w:rsidRPr="002C4704" w:rsidRDefault="002C4704" w:rsidP="002C4704">
            <w:pPr>
              <w:spacing w:after="0" w:line="23" w:lineRule="atLeast"/>
              <w:jc w:val="both"/>
              <w:rPr>
                <w:rFonts w:ascii="Verdana" w:hAnsi="Verdana"/>
              </w:rPr>
            </w:pPr>
            <w:r w:rsidRPr="002C4704">
              <w:rPr>
                <w:rFonts w:ascii="Verdana" w:hAnsi="Verdana"/>
              </w:rPr>
              <w:t>1 día</w:t>
            </w:r>
          </w:p>
        </w:tc>
      </w:tr>
      <w:tr w:rsidR="002C4704" w:rsidRPr="002C4704" w14:paraId="081F1743" w14:textId="77777777" w:rsidTr="00B55CF4">
        <w:trPr>
          <w:jc w:val="center"/>
        </w:trPr>
        <w:tc>
          <w:tcPr>
            <w:tcW w:w="187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232D88D" w14:textId="77777777" w:rsidR="002C4704" w:rsidRPr="002C4704" w:rsidRDefault="002C4704" w:rsidP="002C4704">
            <w:pPr>
              <w:spacing w:after="0" w:line="23" w:lineRule="atLeast"/>
              <w:jc w:val="both"/>
              <w:rPr>
                <w:rFonts w:ascii="Verdana" w:hAnsi="Verdana"/>
              </w:rPr>
            </w:pPr>
            <w:r w:rsidRPr="002C4704">
              <w:rPr>
                <w:rFonts w:ascii="Verdana" w:hAnsi="Verdana"/>
              </w:rPr>
              <w:t>3</w:t>
            </w:r>
          </w:p>
        </w:tc>
        <w:tc>
          <w:tcPr>
            <w:tcW w:w="340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AA522C" w14:textId="77777777" w:rsidR="002C4704" w:rsidRPr="002C4704" w:rsidRDefault="002C4704" w:rsidP="002C4704">
            <w:pPr>
              <w:spacing w:after="0" w:line="23" w:lineRule="atLeast"/>
              <w:jc w:val="both"/>
              <w:rPr>
                <w:rFonts w:ascii="Verdana" w:hAnsi="Verdana"/>
              </w:rPr>
            </w:pPr>
            <w:r w:rsidRPr="002C4704">
              <w:rPr>
                <w:rFonts w:ascii="Verdana" w:hAnsi="Verdana"/>
              </w:rPr>
              <w:t>2 días</w:t>
            </w:r>
          </w:p>
        </w:tc>
      </w:tr>
      <w:tr w:rsidR="002C4704" w:rsidRPr="002C4704" w14:paraId="4EF65BC5" w14:textId="77777777" w:rsidTr="00B55CF4">
        <w:trPr>
          <w:jc w:val="center"/>
        </w:trPr>
        <w:tc>
          <w:tcPr>
            <w:tcW w:w="1871" w:type="dxa"/>
            <w:shd w:val="clear" w:color="auto" w:fill="F3F4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BCC1E70" w14:textId="77777777" w:rsidR="002C4704" w:rsidRPr="002C4704" w:rsidRDefault="002C4704" w:rsidP="002C4704">
            <w:pPr>
              <w:spacing w:after="0" w:line="23" w:lineRule="atLeast"/>
              <w:jc w:val="both"/>
              <w:rPr>
                <w:rFonts w:ascii="Verdana" w:hAnsi="Verdana"/>
              </w:rPr>
            </w:pPr>
            <w:r w:rsidRPr="002C4704">
              <w:rPr>
                <w:rFonts w:ascii="Verdana" w:hAnsi="Verdana"/>
              </w:rPr>
              <w:t>4</w:t>
            </w:r>
          </w:p>
        </w:tc>
        <w:tc>
          <w:tcPr>
            <w:tcW w:w="3402" w:type="dxa"/>
            <w:shd w:val="clear" w:color="auto" w:fill="F3F4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0B871E6" w14:textId="77777777" w:rsidR="002C4704" w:rsidRPr="002C4704" w:rsidRDefault="002C4704" w:rsidP="002C4704">
            <w:pPr>
              <w:spacing w:after="0" w:line="23" w:lineRule="atLeast"/>
              <w:jc w:val="both"/>
              <w:rPr>
                <w:rFonts w:ascii="Verdana" w:hAnsi="Verdana"/>
              </w:rPr>
            </w:pPr>
            <w:r w:rsidRPr="002C4704">
              <w:rPr>
                <w:rFonts w:ascii="Verdana" w:hAnsi="Verdana"/>
              </w:rPr>
              <w:t>4 días</w:t>
            </w:r>
          </w:p>
        </w:tc>
      </w:tr>
      <w:tr w:rsidR="002C4704" w:rsidRPr="002C4704" w14:paraId="708C0479" w14:textId="77777777" w:rsidTr="00B55CF4">
        <w:trPr>
          <w:jc w:val="center"/>
        </w:trPr>
        <w:tc>
          <w:tcPr>
            <w:tcW w:w="1871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C2B7EE3" w14:textId="77777777" w:rsidR="002C4704" w:rsidRPr="002C4704" w:rsidRDefault="002C4704" w:rsidP="002C4704">
            <w:pPr>
              <w:spacing w:after="0" w:line="23" w:lineRule="atLeast"/>
              <w:jc w:val="both"/>
              <w:rPr>
                <w:rFonts w:ascii="Verdana" w:hAnsi="Verdana"/>
              </w:rPr>
            </w:pPr>
            <w:r w:rsidRPr="002C4704">
              <w:rPr>
                <w:rFonts w:ascii="Verdana" w:hAnsi="Verdana"/>
              </w:rPr>
              <w:t>5</w:t>
            </w:r>
          </w:p>
        </w:tc>
        <w:tc>
          <w:tcPr>
            <w:tcW w:w="340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BAFC101" w14:textId="77777777" w:rsidR="002C4704" w:rsidRPr="002C4704" w:rsidRDefault="002C4704" w:rsidP="002C4704">
            <w:pPr>
              <w:spacing w:after="0" w:line="23" w:lineRule="atLeast"/>
              <w:jc w:val="both"/>
              <w:rPr>
                <w:rFonts w:ascii="Verdana" w:hAnsi="Verdana"/>
              </w:rPr>
            </w:pPr>
            <w:r w:rsidRPr="002C4704">
              <w:rPr>
                <w:rFonts w:ascii="Verdana" w:hAnsi="Verdana"/>
              </w:rPr>
              <w:t>7 días</w:t>
            </w:r>
          </w:p>
        </w:tc>
      </w:tr>
    </w:tbl>
    <w:p w14:paraId="4694903D" w14:textId="77777777" w:rsidR="002C4704" w:rsidRPr="002C4704" w:rsidRDefault="002C4704" w:rsidP="002C4704">
      <w:pPr>
        <w:spacing w:before="120" w:after="0" w:line="23" w:lineRule="atLeast"/>
        <w:ind w:firstLine="720"/>
        <w:jc w:val="both"/>
        <w:rPr>
          <w:rFonts w:ascii="Verdana" w:hAnsi="Verdana"/>
          <w:lang w:val="es-EC"/>
        </w:rPr>
      </w:pPr>
      <w:r w:rsidRPr="002C4704">
        <w:rPr>
          <w:rFonts w:ascii="Verdana" w:hAnsi="Verdana"/>
          <w:b/>
          <w:lang w:val="es-EC"/>
        </w:rPr>
        <w:t>VME de tiempo</w:t>
      </w:r>
      <w:r w:rsidRPr="002C4704">
        <w:rPr>
          <w:rFonts w:ascii="Verdana" w:hAnsi="Verdana"/>
          <w:lang w:val="es-EC"/>
        </w:rPr>
        <w:t xml:space="preserve"> = Probabilidad porcentual x Impacto estimado en días</w:t>
      </w:r>
    </w:p>
    <w:p w14:paraId="4C6E5EC8" w14:textId="77777777" w:rsidR="002C4704" w:rsidRPr="002C4704" w:rsidRDefault="002C4704" w:rsidP="002C4704">
      <w:pPr>
        <w:spacing w:after="0" w:line="23" w:lineRule="atLeast"/>
        <w:jc w:val="both"/>
        <w:rPr>
          <w:rFonts w:ascii="Verdana" w:hAnsi="Verdana"/>
          <w:lang w:val="es-EC"/>
        </w:rPr>
      </w:pPr>
      <w:r w:rsidRPr="002C4704">
        <w:rPr>
          <w:rFonts w:ascii="Verdana" w:hAnsi="Verdana"/>
          <w:lang w:val="es-EC"/>
        </w:rPr>
        <w:t>Ejemplo: el riesgo RG-01 Crecimiento no controlado del alcance posee probabilidad alta de 70 % y un impacto temporal estimado de 7 días. Su VME de tiempo es 0,70 x 7 = 4,90 días. El resultado no indica que el riesgo ocurrirá durante 4,90 días; representa la pérdida de tiempo esperada y permite compararlo con otros riesgos bajo un criterio uniforme.</w:t>
      </w:r>
    </w:p>
    <w:p w14:paraId="41370AB4" w14:textId="77777777" w:rsidR="002C4704" w:rsidRPr="002C4704" w:rsidRDefault="002C4704" w:rsidP="002C4704">
      <w:pPr>
        <w:pStyle w:val="Ttulo2"/>
        <w:numPr>
          <w:ilvl w:val="1"/>
          <w:numId w:val="49"/>
        </w:numPr>
        <w:spacing w:before="120" w:after="120" w:line="23" w:lineRule="atLeast"/>
        <w:ind w:left="1134" w:hanging="1134"/>
        <w:jc w:val="both"/>
        <w:rPr>
          <w:rFonts w:ascii="Verdana" w:hAnsi="Verdana"/>
          <w:color w:val="943634" w:themeColor="accent2" w:themeShade="BF"/>
          <w:sz w:val="28"/>
          <w:szCs w:val="28"/>
          <w:lang w:val="es-EC"/>
        </w:rPr>
      </w:pPr>
      <w:bookmarkStart w:id="13" w:name="_Toc241157848"/>
      <w:r w:rsidRPr="002C4704">
        <w:rPr>
          <w:rFonts w:ascii="Verdana" w:hAnsi="Verdana"/>
          <w:color w:val="943634" w:themeColor="accent2" w:themeShade="BF"/>
          <w:sz w:val="28"/>
          <w:szCs w:val="28"/>
          <w:lang w:val="es-EC"/>
        </w:rPr>
        <w:t>Interpretación y uso de los resultados</w:t>
      </w:r>
      <w:bookmarkEnd w:id="13"/>
    </w:p>
    <w:p w14:paraId="31E89E71" w14:textId="22C08D2A" w:rsidR="007E4D26" w:rsidRPr="002C4704" w:rsidRDefault="002C4704" w:rsidP="002C4704">
      <w:pPr>
        <w:spacing w:after="0" w:line="23" w:lineRule="atLeast"/>
        <w:ind w:firstLine="720"/>
        <w:jc w:val="both"/>
        <w:rPr>
          <w:rFonts w:ascii="Verdana" w:hAnsi="Verdana"/>
          <w:lang w:val="es-EC"/>
        </w:rPr>
      </w:pPr>
      <w:r w:rsidRPr="002C4704">
        <w:rPr>
          <w:rFonts w:ascii="Verdana" w:hAnsi="Verdana"/>
          <w:lang w:val="es-EC"/>
        </w:rPr>
        <w:t xml:space="preserve">Los valores de VME apoyan la priorización, pero no sustituyen el criterio del Product Owner, del Scrum Master ni de los responsables técnicos. Un riesgo </w:t>
      </w:r>
      <w:proofErr w:type="spellStart"/>
      <w:r w:rsidRPr="002C4704">
        <w:rPr>
          <w:rFonts w:ascii="Verdana" w:hAnsi="Verdana"/>
          <w:lang w:val="es-EC"/>
        </w:rPr>
        <w:t>Highest</w:t>
      </w:r>
      <w:proofErr w:type="spellEnd"/>
      <w:r w:rsidRPr="002C4704">
        <w:rPr>
          <w:rFonts w:ascii="Verdana" w:hAnsi="Verdana"/>
          <w:lang w:val="es-EC"/>
        </w:rPr>
        <w:t xml:space="preserve"> debe atenderse de inmediato aunque su costo monetario sea cero, especialmente cuando compromete el login, la seguridad, la accesibilidad o la aceptación académica del MVP.</w:t>
      </w:r>
    </w:p>
    <w:p w14:paraId="00DEA0A0" w14:textId="5ED6B13F" w:rsidR="002C4704" w:rsidRPr="002C4704" w:rsidRDefault="002C4704" w:rsidP="002C4704">
      <w:pPr>
        <w:rPr>
          <w:lang w:val="es-EC"/>
        </w:rPr>
        <w:sectPr w:rsidR="002C4704" w:rsidRPr="002C4704" w:rsidSect="00691DF5">
          <w:headerReference w:type="default" r:id="rId9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580F4348" w14:textId="65D27C9D" w:rsidR="00404F8C" w:rsidRPr="00373BBB" w:rsidRDefault="00404F8C" w:rsidP="00373BBB">
      <w:pPr>
        <w:pStyle w:val="Ttulo1"/>
        <w:numPr>
          <w:ilvl w:val="0"/>
          <w:numId w:val="49"/>
        </w:numPr>
        <w:ind w:left="1134" w:hanging="1134"/>
        <w:rPr>
          <w:rFonts w:ascii="Verdana" w:hAnsi="Verdana"/>
          <w:color w:val="943634" w:themeColor="accent2" w:themeShade="BF"/>
          <w:sz w:val="32"/>
          <w:szCs w:val="32"/>
          <w:lang w:val="es-EC"/>
        </w:rPr>
      </w:pPr>
      <w:bookmarkStart w:id="14" w:name="_Toc241157849"/>
      <w:r w:rsidRPr="00373BBB">
        <w:rPr>
          <w:rFonts w:ascii="Verdana" w:hAnsi="Verdana"/>
          <w:color w:val="943634" w:themeColor="accent2" w:themeShade="BF"/>
          <w:sz w:val="32"/>
          <w:szCs w:val="32"/>
          <w:lang w:val="es-EC"/>
        </w:rPr>
        <w:lastRenderedPageBreak/>
        <w:t>Matriz de riesgos</w:t>
      </w:r>
      <w:bookmarkEnd w:id="14"/>
    </w:p>
    <w:p w14:paraId="2E18F708" w14:textId="0EC9AF79" w:rsidR="001F1BB1" w:rsidRPr="00373BBB" w:rsidRDefault="001F1BB1" w:rsidP="00CE3DC8">
      <w:pPr>
        <w:pStyle w:val="Ttulo2"/>
        <w:numPr>
          <w:ilvl w:val="1"/>
          <w:numId w:val="49"/>
        </w:numPr>
        <w:spacing w:before="120" w:after="120"/>
        <w:ind w:left="1134" w:hanging="1134"/>
        <w:rPr>
          <w:rFonts w:ascii="Verdana" w:hAnsi="Verdana"/>
          <w:color w:val="943634" w:themeColor="accent2" w:themeShade="BF"/>
          <w:sz w:val="28"/>
          <w:szCs w:val="28"/>
          <w:lang w:val="es-EC"/>
        </w:rPr>
      </w:pPr>
      <w:bookmarkStart w:id="15" w:name="_Toc241157850"/>
      <w:r w:rsidRPr="00373BBB">
        <w:rPr>
          <w:rFonts w:ascii="Verdana" w:hAnsi="Verdana"/>
          <w:color w:val="943634" w:themeColor="accent2" w:themeShade="BF"/>
          <w:sz w:val="28"/>
          <w:szCs w:val="28"/>
          <w:lang w:val="es-EC"/>
        </w:rPr>
        <w:t>Alcance</w:t>
      </w:r>
      <w:bookmarkEnd w:id="15"/>
    </w:p>
    <w:tbl>
      <w:tblPr>
        <w:tblStyle w:val="Tablaconcuadrcula"/>
        <w:tblW w:w="16918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333"/>
        <w:gridCol w:w="1418"/>
        <w:gridCol w:w="1559"/>
        <w:gridCol w:w="709"/>
        <w:gridCol w:w="1134"/>
        <w:gridCol w:w="1275"/>
        <w:gridCol w:w="709"/>
        <w:gridCol w:w="1276"/>
        <w:gridCol w:w="1349"/>
        <w:gridCol w:w="2053"/>
        <w:gridCol w:w="1410"/>
        <w:gridCol w:w="1417"/>
        <w:gridCol w:w="1276"/>
      </w:tblGrid>
      <w:tr w:rsidR="001F1BB1" w:rsidRPr="001F1BB1" w14:paraId="30088C9A" w14:textId="77777777" w:rsidTr="0033742A">
        <w:tc>
          <w:tcPr>
            <w:tcW w:w="1333" w:type="dxa"/>
            <w:shd w:val="clear" w:color="auto" w:fill="943634" w:themeFill="accent2" w:themeFillShade="BF"/>
            <w:hideMark/>
          </w:tcPr>
          <w:p w14:paraId="5A4B5BDC" w14:textId="77777777" w:rsidR="001F1BB1" w:rsidRPr="0033742A" w:rsidRDefault="001F1BB1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Riesgo</w:t>
            </w:r>
          </w:p>
        </w:tc>
        <w:tc>
          <w:tcPr>
            <w:tcW w:w="1418" w:type="dxa"/>
            <w:shd w:val="clear" w:color="auto" w:fill="943634" w:themeFill="accent2" w:themeFillShade="BF"/>
            <w:hideMark/>
          </w:tcPr>
          <w:p w14:paraId="180FEB67" w14:textId="77777777" w:rsidR="001F1BB1" w:rsidRPr="0033742A" w:rsidRDefault="001F1BB1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Causa principal</w:t>
            </w:r>
          </w:p>
        </w:tc>
        <w:tc>
          <w:tcPr>
            <w:tcW w:w="1559" w:type="dxa"/>
            <w:shd w:val="clear" w:color="auto" w:fill="943634" w:themeFill="accent2" w:themeFillShade="BF"/>
            <w:hideMark/>
          </w:tcPr>
          <w:p w14:paraId="35C69826" w14:textId="77777777" w:rsidR="001F1BB1" w:rsidRPr="0033742A" w:rsidRDefault="001F1BB1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Consecuencia</w:t>
            </w:r>
          </w:p>
        </w:tc>
        <w:tc>
          <w:tcPr>
            <w:tcW w:w="709" w:type="dxa"/>
            <w:shd w:val="clear" w:color="auto" w:fill="943634" w:themeFill="accent2" w:themeFillShade="BF"/>
            <w:hideMark/>
          </w:tcPr>
          <w:p w14:paraId="1EC7B975" w14:textId="77777777" w:rsidR="001F1BB1" w:rsidRPr="0033742A" w:rsidRDefault="001F1BB1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proofErr w:type="spellStart"/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Prob</w:t>
            </w:r>
            <w:proofErr w:type="spellEnd"/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.</w:t>
            </w:r>
          </w:p>
        </w:tc>
        <w:tc>
          <w:tcPr>
            <w:tcW w:w="1134" w:type="dxa"/>
            <w:shd w:val="clear" w:color="auto" w:fill="943634" w:themeFill="accent2" w:themeFillShade="BF"/>
            <w:hideMark/>
          </w:tcPr>
          <w:p w14:paraId="6F227433" w14:textId="77777777" w:rsidR="001F1BB1" w:rsidRPr="0033742A" w:rsidRDefault="001F1BB1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Impacto</w:t>
            </w:r>
          </w:p>
        </w:tc>
        <w:tc>
          <w:tcPr>
            <w:tcW w:w="1275" w:type="dxa"/>
            <w:shd w:val="clear" w:color="auto" w:fill="943634" w:themeFill="accent2" w:themeFillShade="BF"/>
            <w:hideMark/>
          </w:tcPr>
          <w:p w14:paraId="17D0B94C" w14:textId="77777777" w:rsidR="001F1BB1" w:rsidRPr="0033742A" w:rsidRDefault="001F1BB1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Exposición</w:t>
            </w:r>
          </w:p>
        </w:tc>
        <w:tc>
          <w:tcPr>
            <w:tcW w:w="709" w:type="dxa"/>
            <w:shd w:val="clear" w:color="auto" w:fill="943634" w:themeFill="accent2" w:themeFillShade="BF"/>
            <w:hideMark/>
          </w:tcPr>
          <w:p w14:paraId="3D615A52" w14:textId="77777777" w:rsidR="001F1BB1" w:rsidRPr="0033742A" w:rsidRDefault="001F1BB1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Nivel</w:t>
            </w:r>
          </w:p>
        </w:tc>
        <w:tc>
          <w:tcPr>
            <w:tcW w:w="1276" w:type="dxa"/>
            <w:shd w:val="clear" w:color="auto" w:fill="943634" w:themeFill="accent2" w:themeFillShade="BF"/>
            <w:hideMark/>
          </w:tcPr>
          <w:p w14:paraId="5AD2E117" w14:textId="77777777" w:rsidR="001F1BB1" w:rsidRPr="0033742A" w:rsidRDefault="001F1BB1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Respuesta</w:t>
            </w:r>
          </w:p>
        </w:tc>
        <w:tc>
          <w:tcPr>
            <w:tcW w:w="1349" w:type="dxa"/>
            <w:shd w:val="clear" w:color="auto" w:fill="943634" w:themeFill="accent2" w:themeFillShade="BF"/>
            <w:hideMark/>
          </w:tcPr>
          <w:p w14:paraId="67121F5F" w14:textId="77777777" w:rsidR="001F1BB1" w:rsidRPr="0033742A" w:rsidRDefault="001F1BB1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Acción preventiva</w:t>
            </w:r>
          </w:p>
        </w:tc>
        <w:tc>
          <w:tcPr>
            <w:tcW w:w="2053" w:type="dxa"/>
            <w:shd w:val="clear" w:color="auto" w:fill="943634" w:themeFill="accent2" w:themeFillShade="BF"/>
            <w:hideMark/>
          </w:tcPr>
          <w:p w14:paraId="3D4A6E8E" w14:textId="77777777" w:rsidR="001F1BB1" w:rsidRPr="0033742A" w:rsidRDefault="001F1BB1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Acción de contingencia</w:t>
            </w:r>
          </w:p>
        </w:tc>
        <w:tc>
          <w:tcPr>
            <w:tcW w:w="1410" w:type="dxa"/>
            <w:shd w:val="clear" w:color="auto" w:fill="943634" w:themeFill="accent2" w:themeFillShade="BF"/>
            <w:hideMark/>
          </w:tcPr>
          <w:p w14:paraId="6B801EC4" w14:textId="77777777" w:rsidR="001F1BB1" w:rsidRPr="0033742A" w:rsidRDefault="001F1BB1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Responsable</w:t>
            </w:r>
          </w:p>
        </w:tc>
        <w:tc>
          <w:tcPr>
            <w:tcW w:w="1417" w:type="dxa"/>
            <w:shd w:val="clear" w:color="auto" w:fill="943634" w:themeFill="accent2" w:themeFillShade="BF"/>
            <w:hideMark/>
          </w:tcPr>
          <w:p w14:paraId="2D293599" w14:textId="77777777" w:rsidR="001F1BB1" w:rsidRPr="0033742A" w:rsidRDefault="001F1BB1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Indicador o alerta</w:t>
            </w:r>
          </w:p>
        </w:tc>
        <w:tc>
          <w:tcPr>
            <w:tcW w:w="1276" w:type="dxa"/>
            <w:shd w:val="clear" w:color="auto" w:fill="943634" w:themeFill="accent2" w:themeFillShade="BF"/>
            <w:hideMark/>
          </w:tcPr>
          <w:p w14:paraId="20F9F3BE" w14:textId="77777777" w:rsidR="001F1BB1" w:rsidRPr="0033742A" w:rsidRDefault="001F1BB1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Estado</w:t>
            </w:r>
          </w:p>
        </w:tc>
      </w:tr>
      <w:tr w:rsidR="001F1BB1" w:rsidRPr="001F1BB1" w14:paraId="777E962D" w14:textId="77777777" w:rsidTr="007D3114">
        <w:tc>
          <w:tcPr>
            <w:tcW w:w="1333" w:type="dxa"/>
            <w:hideMark/>
          </w:tcPr>
          <w:p w14:paraId="44614DBF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Crecimiento no controlado del alcance</w:t>
            </w:r>
          </w:p>
        </w:tc>
        <w:tc>
          <w:tcPr>
            <w:tcW w:w="1418" w:type="dxa"/>
            <w:hideMark/>
          </w:tcPr>
          <w:p w14:paraId="63F07106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Intentar implementar funciones previstas para versiones posteriores.</w:t>
            </w:r>
          </w:p>
        </w:tc>
        <w:tc>
          <w:tcPr>
            <w:tcW w:w="1559" w:type="dxa"/>
            <w:hideMark/>
          </w:tcPr>
          <w:p w14:paraId="1A2CEED0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Retraso del MVP y funciones principales incompletas.</w:t>
            </w:r>
          </w:p>
        </w:tc>
        <w:tc>
          <w:tcPr>
            <w:tcW w:w="709" w:type="dxa"/>
            <w:hideMark/>
          </w:tcPr>
          <w:p w14:paraId="48D27029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4</w:t>
            </w:r>
          </w:p>
        </w:tc>
        <w:tc>
          <w:tcPr>
            <w:tcW w:w="1134" w:type="dxa"/>
            <w:hideMark/>
          </w:tcPr>
          <w:p w14:paraId="4C25C37D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5</w:t>
            </w:r>
          </w:p>
        </w:tc>
        <w:tc>
          <w:tcPr>
            <w:tcW w:w="1275" w:type="dxa"/>
            <w:hideMark/>
          </w:tcPr>
          <w:p w14:paraId="5FC97025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20</w:t>
            </w:r>
          </w:p>
        </w:tc>
        <w:tc>
          <w:tcPr>
            <w:tcW w:w="709" w:type="dxa"/>
            <w:hideMark/>
          </w:tcPr>
          <w:p w14:paraId="4DE01E32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Crítico</w:t>
            </w:r>
          </w:p>
        </w:tc>
        <w:tc>
          <w:tcPr>
            <w:tcW w:w="1276" w:type="dxa"/>
            <w:hideMark/>
          </w:tcPr>
          <w:p w14:paraId="29F34D71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Evitar</w:t>
            </w:r>
          </w:p>
        </w:tc>
        <w:tc>
          <w:tcPr>
            <w:tcW w:w="1349" w:type="dxa"/>
            <w:hideMark/>
          </w:tcPr>
          <w:p w14:paraId="75EEA364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Mantener el backlog limitado al portal, registro, acceso, recuperación, panel y perfil básico.</w:t>
            </w:r>
          </w:p>
        </w:tc>
        <w:tc>
          <w:tcPr>
            <w:tcW w:w="2053" w:type="dxa"/>
            <w:hideMark/>
          </w:tcPr>
          <w:p w14:paraId="5EFF2E22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Retirar funciones secundarias y reprogramarlas para otro Sprint.</w:t>
            </w:r>
          </w:p>
        </w:tc>
        <w:tc>
          <w:tcPr>
            <w:tcW w:w="1410" w:type="dxa"/>
            <w:hideMark/>
          </w:tcPr>
          <w:p w14:paraId="7E99C376" w14:textId="3766C0CB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Víctor Tello </w:t>
            </w:r>
          </w:p>
        </w:tc>
        <w:tc>
          <w:tcPr>
            <w:tcW w:w="1417" w:type="dxa"/>
            <w:hideMark/>
          </w:tcPr>
          <w:p w14:paraId="6BEC8265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Nuevas funciones agregadas sin aprobación.</w:t>
            </w:r>
          </w:p>
        </w:tc>
        <w:tc>
          <w:tcPr>
            <w:tcW w:w="1276" w:type="dxa"/>
            <w:hideMark/>
          </w:tcPr>
          <w:p w14:paraId="6B5358B2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Identificado</w:t>
            </w:r>
          </w:p>
        </w:tc>
      </w:tr>
      <w:tr w:rsidR="001F1BB1" w:rsidRPr="001F1BB1" w14:paraId="574DE0DD" w14:textId="77777777" w:rsidTr="007D3114">
        <w:tc>
          <w:tcPr>
            <w:tcW w:w="1333" w:type="dxa"/>
            <w:hideMark/>
          </w:tcPr>
          <w:p w14:paraId="11B7B28F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Ambigüedad en los límites del MVP</w:t>
            </w:r>
          </w:p>
        </w:tc>
        <w:tc>
          <w:tcPr>
            <w:tcW w:w="1418" w:type="dxa"/>
            <w:hideMark/>
          </w:tcPr>
          <w:p w14:paraId="4F49C5F4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Diferencias entre documentos, backlog, Jira y expectativas del equipo.</w:t>
            </w:r>
          </w:p>
        </w:tc>
        <w:tc>
          <w:tcPr>
            <w:tcW w:w="1559" w:type="dxa"/>
            <w:hideMark/>
          </w:tcPr>
          <w:p w14:paraId="5C3C0FB5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Desarrollo de componentes que no corresponden al Sprint.</w:t>
            </w:r>
          </w:p>
        </w:tc>
        <w:tc>
          <w:tcPr>
            <w:tcW w:w="709" w:type="dxa"/>
            <w:hideMark/>
          </w:tcPr>
          <w:p w14:paraId="07338C71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3</w:t>
            </w:r>
          </w:p>
        </w:tc>
        <w:tc>
          <w:tcPr>
            <w:tcW w:w="1134" w:type="dxa"/>
            <w:hideMark/>
          </w:tcPr>
          <w:p w14:paraId="5F9F7DED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4</w:t>
            </w:r>
          </w:p>
        </w:tc>
        <w:tc>
          <w:tcPr>
            <w:tcW w:w="1275" w:type="dxa"/>
            <w:hideMark/>
          </w:tcPr>
          <w:p w14:paraId="04AED3C1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12</w:t>
            </w:r>
          </w:p>
        </w:tc>
        <w:tc>
          <w:tcPr>
            <w:tcW w:w="709" w:type="dxa"/>
            <w:hideMark/>
          </w:tcPr>
          <w:p w14:paraId="41FE40BF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Alto</w:t>
            </w:r>
          </w:p>
        </w:tc>
        <w:tc>
          <w:tcPr>
            <w:tcW w:w="1276" w:type="dxa"/>
            <w:hideMark/>
          </w:tcPr>
          <w:p w14:paraId="5206AA9D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Mitigar</w:t>
            </w:r>
          </w:p>
        </w:tc>
        <w:tc>
          <w:tcPr>
            <w:tcW w:w="1349" w:type="dxa"/>
            <w:hideMark/>
          </w:tcPr>
          <w:p w14:paraId="64CC30F5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Publicar una versión única del alcance y relacionarla con las épicas.</w:t>
            </w:r>
          </w:p>
        </w:tc>
        <w:tc>
          <w:tcPr>
            <w:tcW w:w="2053" w:type="dxa"/>
            <w:hideMark/>
          </w:tcPr>
          <w:p w14:paraId="087F24BD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Reunión de aclaración y ajuste inmediato del backlog.</w:t>
            </w:r>
          </w:p>
        </w:tc>
        <w:tc>
          <w:tcPr>
            <w:tcW w:w="1410" w:type="dxa"/>
            <w:hideMark/>
          </w:tcPr>
          <w:p w14:paraId="10B11232" w14:textId="7BFF0A01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Víctor Tello </w:t>
            </w:r>
          </w:p>
        </w:tc>
        <w:tc>
          <w:tcPr>
            <w:tcW w:w="1417" w:type="dxa"/>
            <w:hideMark/>
          </w:tcPr>
          <w:p w14:paraId="7413D018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Historias o tareas sin relación con el MVP.</w:t>
            </w:r>
          </w:p>
        </w:tc>
        <w:tc>
          <w:tcPr>
            <w:tcW w:w="1276" w:type="dxa"/>
            <w:hideMark/>
          </w:tcPr>
          <w:p w14:paraId="372310F2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Identificado</w:t>
            </w:r>
          </w:p>
        </w:tc>
      </w:tr>
    </w:tbl>
    <w:p w14:paraId="64603CAF" w14:textId="5B04F3CB" w:rsidR="001F1BB1" w:rsidRPr="00373BBB" w:rsidRDefault="001F1BB1" w:rsidP="00CE3DC8">
      <w:pPr>
        <w:pStyle w:val="Ttulo2"/>
        <w:numPr>
          <w:ilvl w:val="1"/>
          <w:numId w:val="49"/>
        </w:numPr>
        <w:spacing w:before="120" w:after="120"/>
        <w:ind w:left="1134" w:hanging="1134"/>
        <w:rPr>
          <w:rFonts w:ascii="Verdana" w:hAnsi="Verdana"/>
          <w:color w:val="943634" w:themeColor="accent2" w:themeShade="BF"/>
          <w:sz w:val="28"/>
          <w:szCs w:val="28"/>
          <w:lang w:val="es-EC"/>
        </w:rPr>
      </w:pPr>
      <w:bookmarkStart w:id="16" w:name="_Toc241157851"/>
      <w:r w:rsidRPr="00373BBB">
        <w:rPr>
          <w:rFonts w:ascii="Verdana" w:hAnsi="Verdana"/>
          <w:color w:val="943634" w:themeColor="accent2" w:themeShade="BF"/>
          <w:sz w:val="28"/>
          <w:szCs w:val="28"/>
          <w:lang w:val="es-EC"/>
        </w:rPr>
        <w:t>Aceptación</w:t>
      </w:r>
      <w:bookmarkEnd w:id="16"/>
    </w:p>
    <w:tbl>
      <w:tblPr>
        <w:tblStyle w:val="Tablaconcuadrcula"/>
        <w:tblW w:w="16926" w:type="dxa"/>
        <w:tblInd w:w="51" w:type="dxa"/>
        <w:tblLook w:val="04A0" w:firstRow="1" w:lastRow="0" w:firstColumn="1" w:lastColumn="0" w:noHBand="0" w:noVBand="1"/>
      </w:tblPr>
      <w:tblGrid>
        <w:gridCol w:w="1361"/>
        <w:gridCol w:w="1370"/>
        <w:gridCol w:w="1594"/>
        <w:gridCol w:w="752"/>
        <w:gridCol w:w="1074"/>
        <w:gridCol w:w="1297"/>
        <w:gridCol w:w="728"/>
        <w:gridCol w:w="1266"/>
        <w:gridCol w:w="1388"/>
        <w:gridCol w:w="1940"/>
        <w:gridCol w:w="1495"/>
        <w:gridCol w:w="1412"/>
        <w:gridCol w:w="1249"/>
      </w:tblGrid>
      <w:tr w:rsidR="006D4239" w:rsidRPr="0033742A" w14:paraId="5D5A04A0" w14:textId="77777777" w:rsidTr="0033742A">
        <w:tc>
          <w:tcPr>
            <w:tcW w:w="0" w:type="auto"/>
            <w:shd w:val="clear" w:color="auto" w:fill="943634" w:themeFill="accent2" w:themeFillShade="BF"/>
            <w:hideMark/>
          </w:tcPr>
          <w:p w14:paraId="534AD6ED" w14:textId="77777777" w:rsidR="006D4239" w:rsidRPr="0033742A" w:rsidRDefault="006D4239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Riesgo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79241BC9" w14:textId="77777777" w:rsidR="006D4239" w:rsidRPr="0033742A" w:rsidRDefault="006D4239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Causa principal</w:t>
            </w:r>
          </w:p>
        </w:tc>
        <w:tc>
          <w:tcPr>
            <w:tcW w:w="1594" w:type="dxa"/>
            <w:shd w:val="clear" w:color="auto" w:fill="943634" w:themeFill="accent2" w:themeFillShade="BF"/>
            <w:hideMark/>
          </w:tcPr>
          <w:p w14:paraId="794AD81D" w14:textId="77777777" w:rsidR="006D4239" w:rsidRPr="0033742A" w:rsidRDefault="006D4239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Consecuencia</w:t>
            </w:r>
          </w:p>
        </w:tc>
        <w:tc>
          <w:tcPr>
            <w:tcW w:w="752" w:type="dxa"/>
            <w:shd w:val="clear" w:color="auto" w:fill="943634" w:themeFill="accent2" w:themeFillShade="BF"/>
            <w:hideMark/>
          </w:tcPr>
          <w:p w14:paraId="4751D888" w14:textId="77777777" w:rsidR="006D4239" w:rsidRPr="0033742A" w:rsidRDefault="006D4239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proofErr w:type="spellStart"/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Prob</w:t>
            </w:r>
            <w:proofErr w:type="spellEnd"/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.</w:t>
            </w:r>
          </w:p>
        </w:tc>
        <w:tc>
          <w:tcPr>
            <w:tcW w:w="1074" w:type="dxa"/>
            <w:shd w:val="clear" w:color="auto" w:fill="943634" w:themeFill="accent2" w:themeFillShade="BF"/>
            <w:hideMark/>
          </w:tcPr>
          <w:p w14:paraId="29ECA6F5" w14:textId="77777777" w:rsidR="006D4239" w:rsidRPr="0033742A" w:rsidRDefault="006D4239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Impacto</w:t>
            </w:r>
          </w:p>
        </w:tc>
        <w:tc>
          <w:tcPr>
            <w:tcW w:w="1297" w:type="dxa"/>
            <w:shd w:val="clear" w:color="auto" w:fill="943634" w:themeFill="accent2" w:themeFillShade="BF"/>
            <w:hideMark/>
          </w:tcPr>
          <w:p w14:paraId="76CDDEC4" w14:textId="77777777" w:rsidR="006D4239" w:rsidRPr="0033742A" w:rsidRDefault="006D4239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Exposición</w:t>
            </w:r>
          </w:p>
        </w:tc>
        <w:tc>
          <w:tcPr>
            <w:tcW w:w="728" w:type="dxa"/>
            <w:shd w:val="clear" w:color="auto" w:fill="943634" w:themeFill="accent2" w:themeFillShade="BF"/>
            <w:hideMark/>
          </w:tcPr>
          <w:p w14:paraId="52E7F645" w14:textId="77777777" w:rsidR="006D4239" w:rsidRPr="0033742A" w:rsidRDefault="006D4239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Nivel</w:t>
            </w:r>
          </w:p>
        </w:tc>
        <w:tc>
          <w:tcPr>
            <w:tcW w:w="1266" w:type="dxa"/>
            <w:shd w:val="clear" w:color="auto" w:fill="943634" w:themeFill="accent2" w:themeFillShade="BF"/>
            <w:hideMark/>
          </w:tcPr>
          <w:p w14:paraId="27DF92A7" w14:textId="77777777" w:rsidR="006D4239" w:rsidRPr="0033742A" w:rsidRDefault="006D4239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Respuesta</w:t>
            </w:r>
          </w:p>
        </w:tc>
        <w:tc>
          <w:tcPr>
            <w:tcW w:w="1388" w:type="dxa"/>
            <w:shd w:val="clear" w:color="auto" w:fill="943634" w:themeFill="accent2" w:themeFillShade="BF"/>
            <w:hideMark/>
          </w:tcPr>
          <w:p w14:paraId="4709E57D" w14:textId="77777777" w:rsidR="006D4239" w:rsidRPr="0033742A" w:rsidRDefault="006D4239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Acción preventiva</w:t>
            </w:r>
          </w:p>
        </w:tc>
        <w:tc>
          <w:tcPr>
            <w:tcW w:w="1940" w:type="dxa"/>
            <w:shd w:val="clear" w:color="auto" w:fill="943634" w:themeFill="accent2" w:themeFillShade="BF"/>
            <w:hideMark/>
          </w:tcPr>
          <w:p w14:paraId="61B5B790" w14:textId="77777777" w:rsidR="006D4239" w:rsidRPr="0033742A" w:rsidRDefault="006D4239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Acción de contingencia</w:t>
            </w:r>
          </w:p>
        </w:tc>
        <w:tc>
          <w:tcPr>
            <w:tcW w:w="1495" w:type="dxa"/>
            <w:shd w:val="clear" w:color="auto" w:fill="943634" w:themeFill="accent2" w:themeFillShade="BF"/>
            <w:hideMark/>
          </w:tcPr>
          <w:p w14:paraId="134FF046" w14:textId="77777777" w:rsidR="006D4239" w:rsidRPr="0033742A" w:rsidRDefault="006D4239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Responsable</w:t>
            </w:r>
          </w:p>
        </w:tc>
        <w:tc>
          <w:tcPr>
            <w:tcW w:w="1412" w:type="dxa"/>
            <w:shd w:val="clear" w:color="auto" w:fill="943634" w:themeFill="accent2" w:themeFillShade="BF"/>
            <w:hideMark/>
          </w:tcPr>
          <w:p w14:paraId="7CC1628D" w14:textId="77777777" w:rsidR="006D4239" w:rsidRPr="0033742A" w:rsidRDefault="006D4239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Indicador o alerta</w:t>
            </w:r>
          </w:p>
        </w:tc>
        <w:tc>
          <w:tcPr>
            <w:tcW w:w="1249" w:type="dxa"/>
            <w:shd w:val="clear" w:color="auto" w:fill="943634" w:themeFill="accent2" w:themeFillShade="BF"/>
            <w:hideMark/>
          </w:tcPr>
          <w:p w14:paraId="21EEB31C" w14:textId="77777777" w:rsidR="006D4239" w:rsidRPr="0033742A" w:rsidRDefault="006D4239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Estado</w:t>
            </w:r>
          </w:p>
        </w:tc>
      </w:tr>
      <w:tr w:rsidR="001F1BB1" w:rsidRPr="001F1BB1" w14:paraId="3A1552AC" w14:textId="77777777" w:rsidTr="007D3114">
        <w:tblPrEx>
          <w:tblCellMar>
            <w:left w:w="57" w:type="dxa"/>
            <w:right w:w="57" w:type="dxa"/>
          </w:tblCellMar>
        </w:tblPrEx>
        <w:tc>
          <w:tcPr>
            <w:tcW w:w="0" w:type="auto"/>
            <w:hideMark/>
          </w:tcPr>
          <w:p w14:paraId="7B3B9136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El MVP no satisface las expectativas académicas</w:t>
            </w:r>
          </w:p>
        </w:tc>
        <w:tc>
          <w:tcPr>
            <w:tcW w:w="0" w:type="auto"/>
            <w:hideMark/>
          </w:tcPr>
          <w:p w14:paraId="373EC57F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Entregables técnicos o documentales incompletos.</w:t>
            </w:r>
          </w:p>
        </w:tc>
        <w:tc>
          <w:tcPr>
            <w:tcW w:w="1594" w:type="dxa"/>
            <w:hideMark/>
          </w:tcPr>
          <w:p w14:paraId="7E2B5CCB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Observaciones o rechazo de la entrega.</w:t>
            </w:r>
          </w:p>
        </w:tc>
        <w:tc>
          <w:tcPr>
            <w:tcW w:w="752" w:type="dxa"/>
            <w:hideMark/>
          </w:tcPr>
          <w:p w14:paraId="6093D8C5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3</w:t>
            </w:r>
          </w:p>
        </w:tc>
        <w:tc>
          <w:tcPr>
            <w:tcW w:w="1074" w:type="dxa"/>
            <w:hideMark/>
          </w:tcPr>
          <w:p w14:paraId="22EFF5AE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5</w:t>
            </w:r>
          </w:p>
        </w:tc>
        <w:tc>
          <w:tcPr>
            <w:tcW w:w="1297" w:type="dxa"/>
            <w:hideMark/>
          </w:tcPr>
          <w:p w14:paraId="6AB0CE34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15</w:t>
            </w:r>
          </w:p>
        </w:tc>
        <w:tc>
          <w:tcPr>
            <w:tcW w:w="728" w:type="dxa"/>
            <w:hideMark/>
          </w:tcPr>
          <w:p w14:paraId="1BE3915C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Alto</w:t>
            </w:r>
          </w:p>
        </w:tc>
        <w:tc>
          <w:tcPr>
            <w:tcW w:w="1266" w:type="dxa"/>
            <w:hideMark/>
          </w:tcPr>
          <w:p w14:paraId="044C428E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Mitigar</w:t>
            </w:r>
          </w:p>
        </w:tc>
        <w:tc>
          <w:tcPr>
            <w:tcW w:w="1388" w:type="dxa"/>
            <w:hideMark/>
          </w:tcPr>
          <w:p w14:paraId="7CA1E3AD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Validar previamente los entregables contra el plan del Sprint 3.</w:t>
            </w:r>
          </w:p>
        </w:tc>
        <w:tc>
          <w:tcPr>
            <w:tcW w:w="1940" w:type="dxa"/>
            <w:hideMark/>
          </w:tcPr>
          <w:p w14:paraId="69A8567C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Completar los elementos críticos antes de la presentación final.</w:t>
            </w:r>
          </w:p>
        </w:tc>
        <w:tc>
          <w:tcPr>
            <w:tcW w:w="1495" w:type="dxa"/>
            <w:hideMark/>
          </w:tcPr>
          <w:p w14:paraId="7A0ACFF3" w14:textId="1EC0ED40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Alex Mendoza </w:t>
            </w:r>
          </w:p>
        </w:tc>
        <w:tc>
          <w:tcPr>
            <w:tcW w:w="1412" w:type="dxa"/>
            <w:hideMark/>
          </w:tcPr>
          <w:p w14:paraId="0BD8959E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Diferencias con las indicaciones de la asignatura.</w:t>
            </w:r>
          </w:p>
        </w:tc>
        <w:tc>
          <w:tcPr>
            <w:tcW w:w="1249" w:type="dxa"/>
            <w:hideMark/>
          </w:tcPr>
          <w:p w14:paraId="0EF07716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Identificado</w:t>
            </w:r>
          </w:p>
        </w:tc>
      </w:tr>
      <w:tr w:rsidR="001F1BB1" w:rsidRPr="001F1BB1" w14:paraId="7841A548" w14:textId="77777777" w:rsidTr="007D3114">
        <w:tblPrEx>
          <w:tblCellMar>
            <w:left w:w="57" w:type="dxa"/>
            <w:right w:w="57" w:type="dxa"/>
          </w:tblCellMar>
        </w:tblPrEx>
        <w:tc>
          <w:tcPr>
            <w:tcW w:w="0" w:type="auto"/>
            <w:hideMark/>
          </w:tcPr>
          <w:p w14:paraId="3709A7C7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Criterios de aceptación </w:t>
            </w: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lastRenderedPageBreak/>
              <w:t>incompletos</w:t>
            </w:r>
          </w:p>
        </w:tc>
        <w:tc>
          <w:tcPr>
            <w:tcW w:w="0" w:type="auto"/>
            <w:hideMark/>
          </w:tcPr>
          <w:p w14:paraId="08765171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lastRenderedPageBreak/>
              <w:t xml:space="preserve">Historias o funciones sin </w:t>
            </w: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lastRenderedPageBreak/>
              <w:t>condiciones verificables.</w:t>
            </w:r>
          </w:p>
        </w:tc>
        <w:tc>
          <w:tcPr>
            <w:tcW w:w="1594" w:type="dxa"/>
            <w:hideMark/>
          </w:tcPr>
          <w:p w14:paraId="3E1F0EDA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lastRenderedPageBreak/>
              <w:t xml:space="preserve">No se puede determinar si el </w:t>
            </w: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lastRenderedPageBreak/>
              <w:t>incremento cumple.</w:t>
            </w:r>
          </w:p>
        </w:tc>
        <w:tc>
          <w:tcPr>
            <w:tcW w:w="752" w:type="dxa"/>
            <w:hideMark/>
          </w:tcPr>
          <w:p w14:paraId="4889A0E1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lastRenderedPageBreak/>
              <w:t>3</w:t>
            </w:r>
          </w:p>
        </w:tc>
        <w:tc>
          <w:tcPr>
            <w:tcW w:w="1074" w:type="dxa"/>
            <w:hideMark/>
          </w:tcPr>
          <w:p w14:paraId="62EDAFDA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4</w:t>
            </w:r>
          </w:p>
        </w:tc>
        <w:tc>
          <w:tcPr>
            <w:tcW w:w="1297" w:type="dxa"/>
            <w:hideMark/>
          </w:tcPr>
          <w:p w14:paraId="53802F69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12</w:t>
            </w:r>
          </w:p>
        </w:tc>
        <w:tc>
          <w:tcPr>
            <w:tcW w:w="728" w:type="dxa"/>
            <w:hideMark/>
          </w:tcPr>
          <w:p w14:paraId="77A7BA97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Alto</w:t>
            </w:r>
          </w:p>
        </w:tc>
        <w:tc>
          <w:tcPr>
            <w:tcW w:w="1266" w:type="dxa"/>
            <w:hideMark/>
          </w:tcPr>
          <w:p w14:paraId="78AE1ED3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Mitigar</w:t>
            </w:r>
          </w:p>
        </w:tc>
        <w:tc>
          <w:tcPr>
            <w:tcW w:w="1388" w:type="dxa"/>
            <w:hideMark/>
          </w:tcPr>
          <w:p w14:paraId="4AE17B1D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Definir criterios </w:t>
            </w: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lastRenderedPageBreak/>
              <w:t>medibles para registro, login, panel y perfil.</w:t>
            </w:r>
          </w:p>
        </w:tc>
        <w:tc>
          <w:tcPr>
            <w:tcW w:w="1940" w:type="dxa"/>
            <w:hideMark/>
          </w:tcPr>
          <w:p w14:paraId="473CE81E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lastRenderedPageBreak/>
              <w:t xml:space="preserve">Realizar validación conjunta con </w:t>
            </w: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lastRenderedPageBreak/>
              <w:t>Product Owner y QA.</w:t>
            </w:r>
          </w:p>
        </w:tc>
        <w:tc>
          <w:tcPr>
            <w:tcW w:w="1495" w:type="dxa"/>
            <w:hideMark/>
          </w:tcPr>
          <w:p w14:paraId="06A1A5E9" w14:textId="022FB58A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lastRenderedPageBreak/>
              <w:t xml:space="preserve">Víctor Tello </w:t>
            </w:r>
          </w:p>
        </w:tc>
        <w:tc>
          <w:tcPr>
            <w:tcW w:w="1412" w:type="dxa"/>
            <w:hideMark/>
          </w:tcPr>
          <w:p w14:paraId="02669B6A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Funciones terminadas </w:t>
            </w: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lastRenderedPageBreak/>
              <w:t>sin casos de prueba.</w:t>
            </w:r>
          </w:p>
        </w:tc>
        <w:tc>
          <w:tcPr>
            <w:tcW w:w="1249" w:type="dxa"/>
            <w:hideMark/>
          </w:tcPr>
          <w:p w14:paraId="3564D4BA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lastRenderedPageBreak/>
              <w:t>Identificado</w:t>
            </w:r>
          </w:p>
        </w:tc>
      </w:tr>
      <w:tr w:rsidR="001F1BB1" w:rsidRPr="001F1BB1" w14:paraId="2EB44B7A" w14:textId="77777777" w:rsidTr="007D3114">
        <w:tblPrEx>
          <w:tblCellMar>
            <w:left w:w="57" w:type="dxa"/>
            <w:right w:w="57" w:type="dxa"/>
          </w:tblCellMar>
        </w:tblPrEx>
        <w:tc>
          <w:tcPr>
            <w:tcW w:w="0" w:type="auto"/>
            <w:hideMark/>
          </w:tcPr>
          <w:p w14:paraId="778110E4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Demostración poco clara</w:t>
            </w:r>
          </w:p>
        </w:tc>
        <w:tc>
          <w:tcPr>
            <w:tcW w:w="0" w:type="auto"/>
            <w:hideMark/>
          </w:tcPr>
          <w:p w14:paraId="2D71F1AA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Falta de preparación o recorrido funcional desordenado.</w:t>
            </w:r>
          </w:p>
        </w:tc>
        <w:tc>
          <w:tcPr>
            <w:tcW w:w="1594" w:type="dxa"/>
            <w:hideMark/>
          </w:tcPr>
          <w:p w14:paraId="0750E3E6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El avance real no puede evidenciarse correctamente.</w:t>
            </w:r>
          </w:p>
        </w:tc>
        <w:tc>
          <w:tcPr>
            <w:tcW w:w="752" w:type="dxa"/>
            <w:hideMark/>
          </w:tcPr>
          <w:p w14:paraId="45439990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3</w:t>
            </w:r>
          </w:p>
        </w:tc>
        <w:tc>
          <w:tcPr>
            <w:tcW w:w="1074" w:type="dxa"/>
            <w:hideMark/>
          </w:tcPr>
          <w:p w14:paraId="4D670D31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4</w:t>
            </w:r>
          </w:p>
        </w:tc>
        <w:tc>
          <w:tcPr>
            <w:tcW w:w="1297" w:type="dxa"/>
            <w:hideMark/>
          </w:tcPr>
          <w:p w14:paraId="0571EF84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12</w:t>
            </w:r>
          </w:p>
        </w:tc>
        <w:tc>
          <w:tcPr>
            <w:tcW w:w="728" w:type="dxa"/>
            <w:hideMark/>
          </w:tcPr>
          <w:p w14:paraId="7EFE3ED7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Alto</w:t>
            </w:r>
          </w:p>
        </w:tc>
        <w:tc>
          <w:tcPr>
            <w:tcW w:w="1266" w:type="dxa"/>
            <w:hideMark/>
          </w:tcPr>
          <w:p w14:paraId="7ABDBE88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Mitigar</w:t>
            </w:r>
          </w:p>
        </w:tc>
        <w:tc>
          <w:tcPr>
            <w:tcW w:w="1388" w:type="dxa"/>
            <w:hideMark/>
          </w:tcPr>
          <w:p w14:paraId="5C434E22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Preparar un guion de demostración y ejecutar un ensayo.</w:t>
            </w:r>
          </w:p>
        </w:tc>
        <w:tc>
          <w:tcPr>
            <w:tcW w:w="1940" w:type="dxa"/>
            <w:hideMark/>
          </w:tcPr>
          <w:p w14:paraId="1D194964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Presentar capturas, video o evidencias alternativas.</w:t>
            </w:r>
          </w:p>
        </w:tc>
        <w:tc>
          <w:tcPr>
            <w:tcW w:w="1495" w:type="dxa"/>
            <w:hideMark/>
          </w:tcPr>
          <w:p w14:paraId="6E214F67" w14:textId="6A5A6A3E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Alex Mendoza </w:t>
            </w:r>
          </w:p>
        </w:tc>
        <w:tc>
          <w:tcPr>
            <w:tcW w:w="1412" w:type="dxa"/>
            <w:hideMark/>
          </w:tcPr>
          <w:p w14:paraId="0EF0069A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Flujo de demostración no ensayado.</w:t>
            </w:r>
          </w:p>
        </w:tc>
        <w:tc>
          <w:tcPr>
            <w:tcW w:w="1249" w:type="dxa"/>
            <w:hideMark/>
          </w:tcPr>
          <w:p w14:paraId="2939EFE1" w14:textId="77777777" w:rsidR="001F1BB1" w:rsidRPr="001F1BB1" w:rsidRDefault="001F1BB1" w:rsidP="001F1BB1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1F1BB1">
              <w:rPr>
                <w:rFonts w:ascii="Verdana" w:hAnsi="Verdana" w:cs="Times New Roman"/>
                <w:sz w:val="18"/>
                <w:szCs w:val="18"/>
                <w:lang w:val="es-EC"/>
              </w:rPr>
              <w:t>Identificado</w:t>
            </w:r>
          </w:p>
        </w:tc>
      </w:tr>
    </w:tbl>
    <w:p w14:paraId="09439FD4" w14:textId="02572E9C" w:rsidR="001F1BB1" w:rsidRPr="00373BBB" w:rsidRDefault="001F1BB1" w:rsidP="00CE3DC8">
      <w:pPr>
        <w:pStyle w:val="Ttulo2"/>
        <w:numPr>
          <w:ilvl w:val="1"/>
          <w:numId w:val="49"/>
        </w:numPr>
        <w:spacing w:before="120" w:after="120"/>
        <w:ind w:left="1134" w:hanging="1134"/>
        <w:rPr>
          <w:rFonts w:ascii="Verdana" w:hAnsi="Verdana"/>
          <w:color w:val="943634" w:themeColor="accent2" w:themeShade="BF"/>
          <w:sz w:val="28"/>
          <w:szCs w:val="28"/>
          <w:lang w:val="es-EC"/>
        </w:rPr>
      </w:pPr>
      <w:bookmarkStart w:id="17" w:name="_Toc241157852"/>
      <w:r w:rsidRPr="00373BBB">
        <w:rPr>
          <w:rFonts w:ascii="Verdana" w:hAnsi="Verdana"/>
          <w:color w:val="943634" w:themeColor="accent2" w:themeShade="BF"/>
          <w:sz w:val="28"/>
          <w:szCs w:val="28"/>
          <w:lang w:val="es-EC"/>
        </w:rPr>
        <w:t>Funcionalidad</w:t>
      </w:r>
      <w:bookmarkEnd w:id="17"/>
    </w:p>
    <w:tbl>
      <w:tblPr>
        <w:tblStyle w:val="Tablaconcuadrcula"/>
        <w:tblW w:w="16926" w:type="dxa"/>
        <w:tblInd w:w="51" w:type="dxa"/>
        <w:tblLook w:val="04A0" w:firstRow="1" w:lastRow="0" w:firstColumn="1" w:lastColumn="0" w:noHBand="0" w:noVBand="1"/>
      </w:tblPr>
      <w:tblGrid>
        <w:gridCol w:w="1325"/>
        <w:gridCol w:w="1491"/>
        <w:gridCol w:w="1594"/>
        <w:gridCol w:w="752"/>
        <w:gridCol w:w="1160"/>
        <w:gridCol w:w="1297"/>
        <w:gridCol w:w="728"/>
        <w:gridCol w:w="1266"/>
        <w:gridCol w:w="1669"/>
        <w:gridCol w:w="1507"/>
        <w:gridCol w:w="1495"/>
        <w:gridCol w:w="1444"/>
        <w:gridCol w:w="1198"/>
      </w:tblGrid>
      <w:tr w:rsidR="006D4239" w:rsidRPr="001F1BB1" w14:paraId="4FE41C71" w14:textId="77777777" w:rsidTr="0033742A">
        <w:tc>
          <w:tcPr>
            <w:tcW w:w="1325" w:type="dxa"/>
            <w:shd w:val="clear" w:color="auto" w:fill="943634" w:themeFill="accent2" w:themeFillShade="BF"/>
            <w:hideMark/>
          </w:tcPr>
          <w:p w14:paraId="50312AAB" w14:textId="77777777" w:rsidR="006D4239" w:rsidRPr="0033742A" w:rsidRDefault="006D4239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Riesgo</w:t>
            </w:r>
          </w:p>
        </w:tc>
        <w:tc>
          <w:tcPr>
            <w:tcW w:w="1491" w:type="dxa"/>
            <w:shd w:val="clear" w:color="auto" w:fill="943634" w:themeFill="accent2" w:themeFillShade="BF"/>
            <w:hideMark/>
          </w:tcPr>
          <w:p w14:paraId="093EBBE4" w14:textId="77777777" w:rsidR="006D4239" w:rsidRPr="0033742A" w:rsidRDefault="006D4239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Causa principal</w:t>
            </w:r>
          </w:p>
        </w:tc>
        <w:tc>
          <w:tcPr>
            <w:tcW w:w="1594" w:type="dxa"/>
            <w:shd w:val="clear" w:color="auto" w:fill="943634" w:themeFill="accent2" w:themeFillShade="BF"/>
            <w:hideMark/>
          </w:tcPr>
          <w:p w14:paraId="46BABE2B" w14:textId="77777777" w:rsidR="006D4239" w:rsidRPr="0033742A" w:rsidRDefault="006D4239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Consecuencia</w:t>
            </w:r>
          </w:p>
        </w:tc>
        <w:tc>
          <w:tcPr>
            <w:tcW w:w="609" w:type="dxa"/>
            <w:shd w:val="clear" w:color="auto" w:fill="943634" w:themeFill="accent2" w:themeFillShade="BF"/>
            <w:hideMark/>
          </w:tcPr>
          <w:p w14:paraId="051E5523" w14:textId="77777777" w:rsidR="006D4239" w:rsidRPr="0033742A" w:rsidRDefault="006D4239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proofErr w:type="spellStart"/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Prob</w:t>
            </w:r>
            <w:proofErr w:type="spellEnd"/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.</w:t>
            </w:r>
          </w:p>
        </w:tc>
        <w:tc>
          <w:tcPr>
            <w:tcW w:w="1206" w:type="dxa"/>
            <w:shd w:val="clear" w:color="auto" w:fill="943634" w:themeFill="accent2" w:themeFillShade="BF"/>
            <w:hideMark/>
          </w:tcPr>
          <w:p w14:paraId="77B4C733" w14:textId="77777777" w:rsidR="006D4239" w:rsidRPr="0033742A" w:rsidRDefault="006D4239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Impacto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6D4AE52A" w14:textId="77777777" w:rsidR="006D4239" w:rsidRPr="0033742A" w:rsidRDefault="006D4239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Exposición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6D465CFD" w14:textId="77777777" w:rsidR="006D4239" w:rsidRPr="0033742A" w:rsidRDefault="006D4239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Nivel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3F6A42EE" w14:textId="77777777" w:rsidR="006D4239" w:rsidRPr="0033742A" w:rsidRDefault="006D4239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Respuesta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6A968963" w14:textId="77777777" w:rsidR="006D4239" w:rsidRPr="0033742A" w:rsidRDefault="006D4239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Acción preventiva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2C218E81" w14:textId="77777777" w:rsidR="006D4239" w:rsidRPr="0033742A" w:rsidRDefault="006D4239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Acción de contingencia</w:t>
            </w:r>
          </w:p>
        </w:tc>
        <w:tc>
          <w:tcPr>
            <w:tcW w:w="1495" w:type="dxa"/>
            <w:shd w:val="clear" w:color="auto" w:fill="943634" w:themeFill="accent2" w:themeFillShade="BF"/>
            <w:hideMark/>
          </w:tcPr>
          <w:p w14:paraId="1E64C827" w14:textId="77777777" w:rsidR="006D4239" w:rsidRPr="0033742A" w:rsidRDefault="006D4239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Responsable</w:t>
            </w:r>
          </w:p>
        </w:tc>
        <w:tc>
          <w:tcPr>
            <w:tcW w:w="1532" w:type="dxa"/>
            <w:shd w:val="clear" w:color="auto" w:fill="943634" w:themeFill="accent2" w:themeFillShade="BF"/>
            <w:hideMark/>
          </w:tcPr>
          <w:p w14:paraId="1B5F391E" w14:textId="77777777" w:rsidR="006D4239" w:rsidRPr="0033742A" w:rsidRDefault="006D4239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Indicador o alerta</w:t>
            </w:r>
          </w:p>
        </w:tc>
        <w:tc>
          <w:tcPr>
            <w:tcW w:w="1207" w:type="dxa"/>
            <w:shd w:val="clear" w:color="auto" w:fill="943634" w:themeFill="accent2" w:themeFillShade="BF"/>
            <w:hideMark/>
          </w:tcPr>
          <w:p w14:paraId="2F1EE92C" w14:textId="77777777" w:rsidR="006D4239" w:rsidRPr="0033742A" w:rsidRDefault="006D4239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Estado</w:t>
            </w:r>
          </w:p>
        </w:tc>
      </w:tr>
      <w:tr w:rsidR="006D4239" w:rsidRPr="006D4239" w14:paraId="57E0B269" w14:textId="77777777" w:rsidTr="007D3114">
        <w:tblPrEx>
          <w:tblCellMar>
            <w:left w:w="57" w:type="dxa"/>
            <w:right w:w="57" w:type="dxa"/>
          </w:tblCellMar>
        </w:tblPrEx>
        <w:tc>
          <w:tcPr>
            <w:tcW w:w="1325" w:type="dxa"/>
            <w:hideMark/>
          </w:tcPr>
          <w:p w14:paraId="500037B4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Fallo en el registro de usuarios</w:t>
            </w:r>
          </w:p>
        </w:tc>
        <w:tc>
          <w:tcPr>
            <w:tcW w:w="1491" w:type="dxa"/>
            <w:hideMark/>
          </w:tcPr>
          <w:p w14:paraId="3365DE91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Error en validaciones, servicio o persistencia.</w:t>
            </w:r>
          </w:p>
        </w:tc>
        <w:tc>
          <w:tcPr>
            <w:tcW w:w="1594" w:type="dxa"/>
            <w:hideMark/>
          </w:tcPr>
          <w:p w14:paraId="661822E9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El visitante no puede crear una cuenta.</w:t>
            </w:r>
          </w:p>
        </w:tc>
        <w:tc>
          <w:tcPr>
            <w:tcW w:w="609" w:type="dxa"/>
            <w:hideMark/>
          </w:tcPr>
          <w:p w14:paraId="4700345D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3</w:t>
            </w:r>
          </w:p>
        </w:tc>
        <w:tc>
          <w:tcPr>
            <w:tcW w:w="1206" w:type="dxa"/>
            <w:hideMark/>
          </w:tcPr>
          <w:p w14:paraId="6DE5A6F4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5</w:t>
            </w:r>
          </w:p>
        </w:tc>
        <w:tc>
          <w:tcPr>
            <w:tcW w:w="0" w:type="auto"/>
            <w:hideMark/>
          </w:tcPr>
          <w:p w14:paraId="1E42D04F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15</w:t>
            </w:r>
          </w:p>
        </w:tc>
        <w:tc>
          <w:tcPr>
            <w:tcW w:w="0" w:type="auto"/>
            <w:hideMark/>
          </w:tcPr>
          <w:p w14:paraId="043E2F4F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Alto</w:t>
            </w:r>
          </w:p>
        </w:tc>
        <w:tc>
          <w:tcPr>
            <w:tcW w:w="0" w:type="auto"/>
            <w:hideMark/>
          </w:tcPr>
          <w:p w14:paraId="60A99D8C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Mitigar</w:t>
            </w:r>
          </w:p>
        </w:tc>
        <w:tc>
          <w:tcPr>
            <w:tcW w:w="0" w:type="auto"/>
            <w:hideMark/>
          </w:tcPr>
          <w:p w14:paraId="660DF85F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Probar campos, formatos, duplicados y almacenamiento.</w:t>
            </w:r>
          </w:p>
        </w:tc>
        <w:tc>
          <w:tcPr>
            <w:tcW w:w="0" w:type="auto"/>
            <w:hideMark/>
          </w:tcPr>
          <w:p w14:paraId="40FE3FA9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Corregir el servicio o utilizar datos de demostración controlados.</w:t>
            </w:r>
          </w:p>
        </w:tc>
        <w:tc>
          <w:tcPr>
            <w:tcW w:w="1495" w:type="dxa"/>
            <w:hideMark/>
          </w:tcPr>
          <w:p w14:paraId="74DD067D" w14:textId="7461772E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Luis Ramírez </w:t>
            </w:r>
          </w:p>
        </w:tc>
        <w:tc>
          <w:tcPr>
            <w:tcW w:w="1532" w:type="dxa"/>
            <w:hideMark/>
          </w:tcPr>
          <w:p w14:paraId="5E4EF048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La cuenta no aparece en la base de datos.</w:t>
            </w:r>
          </w:p>
        </w:tc>
        <w:tc>
          <w:tcPr>
            <w:tcW w:w="1207" w:type="dxa"/>
            <w:hideMark/>
          </w:tcPr>
          <w:p w14:paraId="1564D233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Identificado</w:t>
            </w:r>
          </w:p>
        </w:tc>
      </w:tr>
      <w:tr w:rsidR="006D4239" w:rsidRPr="006D4239" w14:paraId="28881FAA" w14:textId="77777777" w:rsidTr="007D3114">
        <w:tblPrEx>
          <w:tblCellMar>
            <w:left w:w="57" w:type="dxa"/>
            <w:right w:w="57" w:type="dxa"/>
          </w:tblCellMar>
        </w:tblPrEx>
        <w:tc>
          <w:tcPr>
            <w:tcW w:w="1325" w:type="dxa"/>
            <w:hideMark/>
          </w:tcPr>
          <w:p w14:paraId="66CA12B6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Fallo en el inicio de sesión</w:t>
            </w:r>
          </w:p>
        </w:tc>
        <w:tc>
          <w:tcPr>
            <w:tcW w:w="1491" w:type="dxa"/>
            <w:hideMark/>
          </w:tcPr>
          <w:p w14:paraId="713CCA06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Error en credenciales, hash, rutas o sesiones.</w:t>
            </w:r>
          </w:p>
        </w:tc>
        <w:tc>
          <w:tcPr>
            <w:tcW w:w="1594" w:type="dxa"/>
            <w:hideMark/>
          </w:tcPr>
          <w:p w14:paraId="441F3653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El usuario no puede acceder al panel.</w:t>
            </w:r>
          </w:p>
        </w:tc>
        <w:tc>
          <w:tcPr>
            <w:tcW w:w="609" w:type="dxa"/>
            <w:hideMark/>
          </w:tcPr>
          <w:p w14:paraId="7C73E896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4</w:t>
            </w:r>
          </w:p>
        </w:tc>
        <w:tc>
          <w:tcPr>
            <w:tcW w:w="1206" w:type="dxa"/>
            <w:hideMark/>
          </w:tcPr>
          <w:p w14:paraId="05AECBEA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5</w:t>
            </w:r>
          </w:p>
        </w:tc>
        <w:tc>
          <w:tcPr>
            <w:tcW w:w="0" w:type="auto"/>
            <w:hideMark/>
          </w:tcPr>
          <w:p w14:paraId="1DD18895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20</w:t>
            </w:r>
          </w:p>
        </w:tc>
        <w:tc>
          <w:tcPr>
            <w:tcW w:w="0" w:type="auto"/>
            <w:hideMark/>
          </w:tcPr>
          <w:p w14:paraId="0A7174EE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Crítico</w:t>
            </w:r>
          </w:p>
        </w:tc>
        <w:tc>
          <w:tcPr>
            <w:tcW w:w="0" w:type="auto"/>
            <w:hideMark/>
          </w:tcPr>
          <w:p w14:paraId="3D9F75CC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Mitigar</w:t>
            </w:r>
          </w:p>
        </w:tc>
        <w:tc>
          <w:tcPr>
            <w:tcW w:w="0" w:type="auto"/>
            <w:hideMark/>
          </w:tcPr>
          <w:p w14:paraId="2976FAD0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Integrar y probar autenticación desde etapas tempranas.</w:t>
            </w:r>
          </w:p>
        </w:tc>
        <w:tc>
          <w:tcPr>
            <w:tcW w:w="0" w:type="auto"/>
            <w:hideMark/>
          </w:tcPr>
          <w:p w14:paraId="5480C006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Restaurar una versión funcional y corregir el componente afectado.</w:t>
            </w:r>
          </w:p>
        </w:tc>
        <w:tc>
          <w:tcPr>
            <w:tcW w:w="1495" w:type="dxa"/>
            <w:hideMark/>
          </w:tcPr>
          <w:p w14:paraId="6A538470" w14:textId="5A2621C9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Luis Ramírez </w:t>
            </w:r>
          </w:p>
        </w:tc>
        <w:tc>
          <w:tcPr>
            <w:tcW w:w="1532" w:type="dxa"/>
            <w:hideMark/>
          </w:tcPr>
          <w:p w14:paraId="210CA9DC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Credenciales válidas son rechazadas.</w:t>
            </w:r>
          </w:p>
        </w:tc>
        <w:tc>
          <w:tcPr>
            <w:tcW w:w="1207" w:type="dxa"/>
            <w:hideMark/>
          </w:tcPr>
          <w:p w14:paraId="7DDD2958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Identificado</w:t>
            </w:r>
          </w:p>
        </w:tc>
      </w:tr>
      <w:tr w:rsidR="006D4239" w:rsidRPr="006D4239" w14:paraId="7BD58884" w14:textId="77777777" w:rsidTr="007D3114">
        <w:tblPrEx>
          <w:tblCellMar>
            <w:left w:w="57" w:type="dxa"/>
            <w:right w:w="57" w:type="dxa"/>
          </w:tblCellMar>
        </w:tblPrEx>
        <w:tc>
          <w:tcPr>
            <w:tcW w:w="1325" w:type="dxa"/>
            <w:hideMark/>
          </w:tcPr>
          <w:p w14:paraId="16A770FD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Fallo en el cierre de sesión</w:t>
            </w:r>
          </w:p>
        </w:tc>
        <w:tc>
          <w:tcPr>
            <w:tcW w:w="1491" w:type="dxa"/>
            <w:hideMark/>
          </w:tcPr>
          <w:p w14:paraId="30A64BBD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La sesión no se elimina correctamente.</w:t>
            </w:r>
          </w:p>
        </w:tc>
        <w:tc>
          <w:tcPr>
            <w:tcW w:w="1594" w:type="dxa"/>
            <w:hideMark/>
          </w:tcPr>
          <w:p w14:paraId="76B4637B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El panel permanece accesible después de salir.</w:t>
            </w:r>
          </w:p>
        </w:tc>
        <w:tc>
          <w:tcPr>
            <w:tcW w:w="609" w:type="dxa"/>
            <w:hideMark/>
          </w:tcPr>
          <w:p w14:paraId="01594D04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3</w:t>
            </w:r>
          </w:p>
        </w:tc>
        <w:tc>
          <w:tcPr>
            <w:tcW w:w="1206" w:type="dxa"/>
            <w:hideMark/>
          </w:tcPr>
          <w:p w14:paraId="59EC3226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5</w:t>
            </w:r>
          </w:p>
        </w:tc>
        <w:tc>
          <w:tcPr>
            <w:tcW w:w="0" w:type="auto"/>
            <w:hideMark/>
          </w:tcPr>
          <w:p w14:paraId="554CAF46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15</w:t>
            </w:r>
          </w:p>
        </w:tc>
        <w:tc>
          <w:tcPr>
            <w:tcW w:w="0" w:type="auto"/>
            <w:hideMark/>
          </w:tcPr>
          <w:p w14:paraId="79ED0311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Alto</w:t>
            </w:r>
          </w:p>
        </w:tc>
        <w:tc>
          <w:tcPr>
            <w:tcW w:w="0" w:type="auto"/>
            <w:hideMark/>
          </w:tcPr>
          <w:p w14:paraId="149B9FEF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Mitigar</w:t>
            </w:r>
          </w:p>
        </w:tc>
        <w:tc>
          <w:tcPr>
            <w:tcW w:w="0" w:type="auto"/>
            <w:hideMark/>
          </w:tcPr>
          <w:p w14:paraId="315357EF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Probar destrucción de sesión y acceso directo por URL.</w:t>
            </w:r>
          </w:p>
        </w:tc>
        <w:tc>
          <w:tcPr>
            <w:tcW w:w="0" w:type="auto"/>
            <w:hideMark/>
          </w:tcPr>
          <w:p w14:paraId="656149EF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Invalidar sesiones y corregir el control de las rutas.</w:t>
            </w:r>
          </w:p>
        </w:tc>
        <w:tc>
          <w:tcPr>
            <w:tcW w:w="1495" w:type="dxa"/>
            <w:hideMark/>
          </w:tcPr>
          <w:p w14:paraId="605E350E" w14:textId="12EE5BA9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Kevin Carriel </w:t>
            </w:r>
          </w:p>
        </w:tc>
        <w:tc>
          <w:tcPr>
            <w:tcW w:w="1532" w:type="dxa"/>
            <w:hideMark/>
          </w:tcPr>
          <w:p w14:paraId="1926551F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El navegador permite volver al panel.</w:t>
            </w:r>
          </w:p>
        </w:tc>
        <w:tc>
          <w:tcPr>
            <w:tcW w:w="1207" w:type="dxa"/>
            <w:hideMark/>
          </w:tcPr>
          <w:p w14:paraId="6E9C437A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Identificado</w:t>
            </w:r>
          </w:p>
        </w:tc>
      </w:tr>
      <w:tr w:rsidR="006D4239" w:rsidRPr="006D4239" w14:paraId="25D0E11C" w14:textId="77777777" w:rsidTr="007D3114">
        <w:tblPrEx>
          <w:tblCellMar>
            <w:left w:w="57" w:type="dxa"/>
            <w:right w:w="57" w:type="dxa"/>
          </w:tblCellMar>
        </w:tblPrEx>
        <w:tc>
          <w:tcPr>
            <w:tcW w:w="1325" w:type="dxa"/>
            <w:hideMark/>
          </w:tcPr>
          <w:p w14:paraId="2BDDBEBA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Recuperación de </w:t>
            </w: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lastRenderedPageBreak/>
              <w:t>contraseña incompleta</w:t>
            </w:r>
          </w:p>
        </w:tc>
        <w:tc>
          <w:tcPr>
            <w:tcW w:w="1491" w:type="dxa"/>
            <w:hideMark/>
          </w:tcPr>
          <w:p w14:paraId="74EABAD6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lastRenderedPageBreak/>
              <w:t xml:space="preserve">El flujo no está integrado con </w:t>
            </w: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lastRenderedPageBreak/>
              <w:t>los servicios.</w:t>
            </w:r>
          </w:p>
        </w:tc>
        <w:tc>
          <w:tcPr>
            <w:tcW w:w="1594" w:type="dxa"/>
            <w:hideMark/>
          </w:tcPr>
          <w:p w14:paraId="6C0E98B4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lastRenderedPageBreak/>
              <w:t xml:space="preserve">El usuario no puede </w:t>
            </w: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lastRenderedPageBreak/>
              <w:t>recuperar el acceso.</w:t>
            </w:r>
          </w:p>
        </w:tc>
        <w:tc>
          <w:tcPr>
            <w:tcW w:w="609" w:type="dxa"/>
            <w:hideMark/>
          </w:tcPr>
          <w:p w14:paraId="07052010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lastRenderedPageBreak/>
              <w:t>3</w:t>
            </w:r>
          </w:p>
        </w:tc>
        <w:tc>
          <w:tcPr>
            <w:tcW w:w="1206" w:type="dxa"/>
            <w:hideMark/>
          </w:tcPr>
          <w:p w14:paraId="6AABC43A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3</w:t>
            </w:r>
          </w:p>
        </w:tc>
        <w:tc>
          <w:tcPr>
            <w:tcW w:w="0" w:type="auto"/>
            <w:hideMark/>
          </w:tcPr>
          <w:p w14:paraId="5A93CAAC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9</w:t>
            </w:r>
          </w:p>
        </w:tc>
        <w:tc>
          <w:tcPr>
            <w:tcW w:w="0" w:type="auto"/>
            <w:hideMark/>
          </w:tcPr>
          <w:p w14:paraId="72D30E02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Medio</w:t>
            </w:r>
          </w:p>
        </w:tc>
        <w:tc>
          <w:tcPr>
            <w:tcW w:w="0" w:type="auto"/>
            <w:hideMark/>
          </w:tcPr>
          <w:p w14:paraId="25CD67A7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Mitigar</w:t>
            </w:r>
          </w:p>
        </w:tc>
        <w:tc>
          <w:tcPr>
            <w:tcW w:w="0" w:type="auto"/>
            <w:hideMark/>
          </w:tcPr>
          <w:p w14:paraId="540E2E22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Implementar un flujo simplificado </w:t>
            </w: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lastRenderedPageBreak/>
              <w:t>y verificable para el MVP.</w:t>
            </w:r>
          </w:p>
        </w:tc>
        <w:tc>
          <w:tcPr>
            <w:tcW w:w="0" w:type="auto"/>
            <w:hideMark/>
          </w:tcPr>
          <w:p w14:paraId="3F0CBE98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lastRenderedPageBreak/>
              <w:t xml:space="preserve">Demostrar el cambio </w:t>
            </w: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lastRenderedPageBreak/>
              <w:t>mediante un mecanismo controlado.</w:t>
            </w:r>
          </w:p>
        </w:tc>
        <w:tc>
          <w:tcPr>
            <w:tcW w:w="1495" w:type="dxa"/>
            <w:hideMark/>
          </w:tcPr>
          <w:p w14:paraId="66F8AACD" w14:textId="03EB0273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lastRenderedPageBreak/>
              <w:t xml:space="preserve">Luis Ramírez </w:t>
            </w:r>
          </w:p>
        </w:tc>
        <w:tc>
          <w:tcPr>
            <w:tcW w:w="1532" w:type="dxa"/>
            <w:hideMark/>
          </w:tcPr>
          <w:p w14:paraId="6CBD75A7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Solicitud generada sin </w:t>
            </w: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lastRenderedPageBreak/>
              <w:t>permitir el cambio.</w:t>
            </w:r>
          </w:p>
        </w:tc>
        <w:tc>
          <w:tcPr>
            <w:tcW w:w="1207" w:type="dxa"/>
            <w:hideMark/>
          </w:tcPr>
          <w:p w14:paraId="3B57792F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lastRenderedPageBreak/>
              <w:t>Identificado</w:t>
            </w:r>
          </w:p>
        </w:tc>
      </w:tr>
      <w:tr w:rsidR="006D4239" w:rsidRPr="006D4239" w14:paraId="41E04DED" w14:textId="77777777" w:rsidTr="007D3114">
        <w:tblPrEx>
          <w:tblCellMar>
            <w:left w:w="57" w:type="dxa"/>
            <w:right w:w="57" w:type="dxa"/>
          </w:tblCellMar>
        </w:tblPrEx>
        <w:tc>
          <w:tcPr>
            <w:tcW w:w="1325" w:type="dxa"/>
            <w:hideMark/>
          </w:tcPr>
          <w:p w14:paraId="39AF1D1B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El panel no presenta información por rol</w:t>
            </w:r>
          </w:p>
        </w:tc>
        <w:tc>
          <w:tcPr>
            <w:tcW w:w="1491" w:type="dxa"/>
            <w:hideMark/>
          </w:tcPr>
          <w:p w14:paraId="0DFC60A4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Falta de integración entre sesión, rol y vista.</w:t>
            </w:r>
          </w:p>
        </w:tc>
        <w:tc>
          <w:tcPr>
            <w:tcW w:w="1594" w:type="dxa"/>
            <w:hideMark/>
          </w:tcPr>
          <w:p w14:paraId="2614202A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Todos los usuarios visualizan las mismas opciones.</w:t>
            </w:r>
          </w:p>
        </w:tc>
        <w:tc>
          <w:tcPr>
            <w:tcW w:w="609" w:type="dxa"/>
            <w:hideMark/>
          </w:tcPr>
          <w:p w14:paraId="6D22A1A7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3</w:t>
            </w:r>
          </w:p>
        </w:tc>
        <w:tc>
          <w:tcPr>
            <w:tcW w:w="1206" w:type="dxa"/>
            <w:hideMark/>
          </w:tcPr>
          <w:p w14:paraId="64A07EEC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4</w:t>
            </w:r>
          </w:p>
        </w:tc>
        <w:tc>
          <w:tcPr>
            <w:tcW w:w="0" w:type="auto"/>
            <w:hideMark/>
          </w:tcPr>
          <w:p w14:paraId="7C321C4A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12</w:t>
            </w:r>
          </w:p>
        </w:tc>
        <w:tc>
          <w:tcPr>
            <w:tcW w:w="0" w:type="auto"/>
            <w:hideMark/>
          </w:tcPr>
          <w:p w14:paraId="29744D0D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Alto</w:t>
            </w:r>
          </w:p>
        </w:tc>
        <w:tc>
          <w:tcPr>
            <w:tcW w:w="0" w:type="auto"/>
            <w:hideMark/>
          </w:tcPr>
          <w:p w14:paraId="6DBCC376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Mitigar</w:t>
            </w:r>
          </w:p>
        </w:tc>
        <w:tc>
          <w:tcPr>
            <w:tcW w:w="0" w:type="auto"/>
            <w:hideMark/>
          </w:tcPr>
          <w:p w14:paraId="7DA37A9A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Definir una matriz básica de permisos y probar cada rol.</w:t>
            </w:r>
          </w:p>
        </w:tc>
        <w:tc>
          <w:tcPr>
            <w:tcW w:w="0" w:type="auto"/>
            <w:hideMark/>
          </w:tcPr>
          <w:p w14:paraId="03A36627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Ocultar temporalmente funciones no autorizadas y corregir la validación del servidor.</w:t>
            </w:r>
          </w:p>
        </w:tc>
        <w:tc>
          <w:tcPr>
            <w:tcW w:w="1495" w:type="dxa"/>
            <w:hideMark/>
          </w:tcPr>
          <w:p w14:paraId="2E92918E" w14:textId="5D3F0FF3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Kevin Carriel </w:t>
            </w:r>
          </w:p>
        </w:tc>
        <w:tc>
          <w:tcPr>
            <w:tcW w:w="1532" w:type="dxa"/>
            <w:hideMark/>
          </w:tcPr>
          <w:p w14:paraId="47E6AE95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Opciones incorrectas visibles en el panel.</w:t>
            </w:r>
          </w:p>
        </w:tc>
        <w:tc>
          <w:tcPr>
            <w:tcW w:w="1207" w:type="dxa"/>
            <w:hideMark/>
          </w:tcPr>
          <w:p w14:paraId="77C4543B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Identificado</w:t>
            </w:r>
          </w:p>
        </w:tc>
      </w:tr>
      <w:tr w:rsidR="006D4239" w:rsidRPr="006D4239" w14:paraId="28D32739" w14:textId="77777777" w:rsidTr="007D3114">
        <w:tblPrEx>
          <w:tblCellMar>
            <w:left w:w="57" w:type="dxa"/>
            <w:right w:w="57" w:type="dxa"/>
          </w:tblCellMar>
        </w:tblPrEx>
        <w:tc>
          <w:tcPr>
            <w:tcW w:w="1325" w:type="dxa"/>
            <w:hideMark/>
          </w:tcPr>
          <w:p w14:paraId="6BEB24DC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Actualización incorrecta del perfil</w:t>
            </w:r>
          </w:p>
        </w:tc>
        <w:tc>
          <w:tcPr>
            <w:tcW w:w="1491" w:type="dxa"/>
            <w:hideMark/>
          </w:tcPr>
          <w:p w14:paraId="36F208AE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Validaciones o consultas deficientes.</w:t>
            </w:r>
          </w:p>
        </w:tc>
        <w:tc>
          <w:tcPr>
            <w:tcW w:w="1594" w:type="dxa"/>
            <w:hideMark/>
          </w:tcPr>
          <w:p w14:paraId="7E43BF51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Los datos se pierden o se asignan a otro usuario.</w:t>
            </w:r>
          </w:p>
        </w:tc>
        <w:tc>
          <w:tcPr>
            <w:tcW w:w="609" w:type="dxa"/>
            <w:hideMark/>
          </w:tcPr>
          <w:p w14:paraId="080F8AE7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3</w:t>
            </w:r>
          </w:p>
        </w:tc>
        <w:tc>
          <w:tcPr>
            <w:tcW w:w="1206" w:type="dxa"/>
            <w:hideMark/>
          </w:tcPr>
          <w:p w14:paraId="575078CA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4</w:t>
            </w:r>
          </w:p>
        </w:tc>
        <w:tc>
          <w:tcPr>
            <w:tcW w:w="0" w:type="auto"/>
            <w:hideMark/>
          </w:tcPr>
          <w:p w14:paraId="4536B20D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12</w:t>
            </w:r>
          </w:p>
        </w:tc>
        <w:tc>
          <w:tcPr>
            <w:tcW w:w="0" w:type="auto"/>
            <w:hideMark/>
          </w:tcPr>
          <w:p w14:paraId="5E59804D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Alto</w:t>
            </w:r>
          </w:p>
        </w:tc>
        <w:tc>
          <w:tcPr>
            <w:tcW w:w="0" w:type="auto"/>
            <w:hideMark/>
          </w:tcPr>
          <w:p w14:paraId="2A9BF32C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Mitigar</w:t>
            </w:r>
          </w:p>
        </w:tc>
        <w:tc>
          <w:tcPr>
            <w:tcW w:w="0" w:type="auto"/>
            <w:hideMark/>
          </w:tcPr>
          <w:p w14:paraId="3BCCB9B9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Validar identidad, campos permitidos y transacciones.</w:t>
            </w:r>
          </w:p>
        </w:tc>
        <w:tc>
          <w:tcPr>
            <w:tcW w:w="0" w:type="auto"/>
            <w:hideMark/>
          </w:tcPr>
          <w:p w14:paraId="37FDC6C6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Restaurar información y deshabilitar temporalmente la edición.</w:t>
            </w:r>
          </w:p>
        </w:tc>
        <w:tc>
          <w:tcPr>
            <w:tcW w:w="1495" w:type="dxa"/>
            <w:hideMark/>
          </w:tcPr>
          <w:p w14:paraId="1DBF683B" w14:textId="69C9B4DD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Luis Ramírez </w:t>
            </w:r>
          </w:p>
        </w:tc>
        <w:tc>
          <w:tcPr>
            <w:tcW w:w="1532" w:type="dxa"/>
            <w:hideMark/>
          </w:tcPr>
          <w:p w14:paraId="530E7227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Los cambios no coinciden con el usuario autenticado.</w:t>
            </w:r>
          </w:p>
        </w:tc>
        <w:tc>
          <w:tcPr>
            <w:tcW w:w="1207" w:type="dxa"/>
            <w:hideMark/>
          </w:tcPr>
          <w:p w14:paraId="6C3E3063" w14:textId="77777777" w:rsidR="006D4239" w:rsidRPr="006D4239" w:rsidRDefault="006D4239" w:rsidP="00404F8C">
            <w:pPr>
              <w:spacing w:before="120" w:after="120"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6D4239">
              <w:rPr>
                <w:rFonts w:ascii="Verdana" w:hAnsi="Verdana" w:cs="Times New Roman"/>
                <w:sz w:val="18"/>
                <w:szCs w:val="18"/>
                <w:lang w:val="es-EC"/>
              </w:rPr>
              <w:t>Identificado</w:t>
            </w:r>
          </w:p>
        </w:tc>
      </w:tr>
    </w:tbl>
    <w:p w14:paraId="41F00930" w14:textId="309D5765" w:rsidR="001F1BB1" w:rsidRDefault="001F1BB1" w:rsidP="00CE3DC8">
      <w:pPr>
        <w:pStyle w:val="Ttulo2"/>
        <w:numPr>
          <w:ilvl w:val="1"/>
          <w:numId w:val="49"/>
        </w:numPr>
        <w:spacing w:before="120" w:after="120"/>
        <w:ind w:left="1134" w:hanging="1134"/>
        <w:rPr>
          <w:rFonts w:ascii="Verdana" w:hAnsi="Verdana"/>
          <w:color w:val="943634" w:themeColor="accent2" w:themeShade="BF"/>
          <w:sz w:val="28"/>
          <w:szCs w:val="28"/>
          <w:lang w:val="es-EC"/>
        </w:rPr>
      </w:pPr>
      <w:bookmarkStart w:id="18" w:name="_Toc241157853"/>
      <w:r w:rsidRPr="00373BBB">
        <w:rPr>
          <w:rFonts w:ascii="Verdana" w:hAnsi="Verdana"/>
          <w:color w:val="943634" w:themeColor="accent2" w:themeShade="BF"/>
          <w:sz w:val="28"/>
          <w:szCs w:val="28"/>
          <w:lang w:val="es-EC"/>
        </w:rPr>
        <w:t>Seguridad</w:t>
      </w:r>
      <w:bookmarkEnd w:id="18"/>
    </w:p>
    <w:tbl>
      <w:tblPr>
        <w:tblStyle w:val="Tablaconcuadrcula"/>
        <w:tblW w:w="16926" w:type="dxa"/>
        <w:tblInd w:w="51" w:type="dxa"/>
        <w:tblLook w:val="04A0" w:firstRow="1" w:lastRow="0" w:firstColumn="1" w:lastColumn="0" w:noHBand="0" w:noVBand="1"/>
      </w:tblPr>
      <w:tblGrid>
        <w:gridCol w:w="1317"/>
        <w:gridCol w:w="1576"/>
        <w:gridCol w:w="1594"/>
        <w:gridCol w:w="775"/>
        <w:gridCol w:w="1063"/>
        <w:gridCol w:w="1297"/>
        <w:gridCol w:w="728"/>
        <w:gridCol w:w="1266"/>
        <w:gridCol w:w="1516"/>
        <w:gridCol w:w="1507"/>
        <w:gridCol w:w="1495"/>
        <w:gridCol w:w="1611"/>
        <w:gridCol w:w="1181"/>
      </w:tblGrid>
      <w:tr w:rsidR="007D3114" w:rsidRPr="001F1BB1" w14:paraId="5AA3E326" w14:textId="77777777" w:rsidTr="0033742A">
        <w:tc>
          <w:tcPr>
            <w:tcW w:w="0" w:type="auto"/>
            <w:shd w:val="clear" w:color="auto" w:fill="943634" w:themeFill="accent2" w:themeFillShade="BF"/>
            <w:hideMark/>
          </w:tcPr>
          <w:p w14:paraId="3EC48E05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Riesgo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15893AE6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Causa principal</w:t>
            </w:r>
          </w:p>
        </w:tc>
        <w:tc>
          <w:tcPr>
            <w:tcW w:w="1417" w:type="dxa"/>
            <w:shd w:val="clear" w:color="auto" w:fill="943634" w:themeFill="accent2" w:themeFillShade="BF"/>
            <w:hideMark/>
          </w:tcPr>
          <w:p w14:paraId="4CA53E4E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Consecuencia</w:t>
            </w:r>
          </w:p>
        </w:tc>
        <w:tc>
          <w:tcPr>
            <w:tcW w:w="1053" w:type="dxa"/>
            <w:shd w:val="clear" w:color="auto" w:fill="943634" w:themeFill="accent2" w:themeFillShade="BF"/>
            <w:hideMark/>
          </w:tcPr>
          <w:p w14:paraId="7A540B60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proofErr w:type="spellStart"/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Prob</w:t>
            </w:r>
            <w:proofErr w:type="spellEnd"/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.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0545684D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Impacto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52BF005A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Exposición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047D673F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Nivel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59EE9A9A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Respuesta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31ADE10F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Acción preventiva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769FD17D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Acción de contingencia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6C34AED4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Responsable</w:t>
            </w:r>
          </w:p>
        </w:tc>
        <w:tc>
          <w:tcPr>
            <w:tcW w:w="1495" w:type="dxa"/>
            <w:shd w:val="clear" w:color="auto" w:fill="943634" w:themeFill="accent2" w:themeFillShade="BF"/>
            <w:hideMark/>
          </w:tcPr>
          <w:p w14:paraId="3C23F620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Indicador o alerta</w:t>
            </w:r>
          </w:p>
        </w:tc>
        <w:tc>
          <w:tcPr>
            <w:tcW w:w="1196" w:type="dxa"/>
            <w:shd w:val="clear" w:color="auto" w:fill="943634" w:themeFill="accent2" w:themeFillShade="BF"/>
            <w:hideMark/>
          </w:tcPr>
          <w:p w14:paraId="4AA5EDE2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Estado</w:t>
            </w:r>
          </w:p>
        </w:tc>
      </w:tr>
      <w:tr w:rsidR="006D4239" w:rsidRPr="007D3114" w14:paraId="425ECCF8" w14:textId="77777777" w:rsidTr="007D3114">
        <w:tblPrEx>
          <w:tblCellMar>
            <w:left w:w="57" w:type="dxa"/>
            <w:right w:w="57" w:type="dxa"/>
          </w:tblCellMar>
        </w:tblPrEx>
        <w:tc>
          <w:tcPr>
            <w:tcW w:w="0" w:type="auto"/>
            <w:hideMark/>
          </w:tcPr>
          <w:p w14:paraId="28064E89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Contraseñas almacenadas en texto plano</w:t>
            </w:r>
          </w:p>
        </w:tc>
        <w:tc>
          <w:tcPr>
            <w:tcW w:w="0" w:type="auto"/>
            <w:hideMark/>
          </w:tcPr>
          <w:p w14:paraId="14FFA27B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Implementación incorrecta del servicio de autenticación.</w:t>
            </w:r>
          </w:p>
        </w:tc>
        <w:tc>
          <w:tcPr>
            <w:tcW w:w="1417" w:type="dxa"/>
            <w:hideMark/>
          </w:tcPr>
          <w:p w14:paraId="2E0911D1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Exposición de credenciales personales.</w:t>
            </w:r>
          </w:p>
        </w:tc>
        <w:tc>
          <w:tcPr>
            <w:tcW w:w="1053" w:type="dxa"/>
            <w:hideMark/>
          </w:tcPr>
          <w:p w14:paraId="2CFD3D31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2</w:t>
            </w:r>
          </w:p>
        </w:tc>
        <w:tc>
          <w:tcPr>
            <w:tcW w:w="0" w:type="auto"/>
            <w:hideMark/>
          </w:tcPr>
          <w:p w14:paraId="0A215878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5</w:t>
            </w:r>
          </w:p>
        </w:tc>
        <w:tc>
          <w:tcPr>
            <w:tcW w:w="0" w:type="auto"/>
            <w:hideMark/>
          </w:tcPr>
          <w:p w14:paraId="3C4BBB00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10</w:t>
            </w:r>
          </w:p>
        </w:tc>
        <w:tc>
          <w:tcPr>
            <w:tcW w:w="0" w:type="auto"/>
            <w:hideMark/>
          </w:tcPr>
          <w:p w14:paraId="4051CCCF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Alto</w:t>
            </w:r>
          </w:p>
        </w:tc>
        <w:tc>
          <w:tcPr>
            <w:tcW w:w="0" w:type="auto"/>
            <w:hideMark/>
          </w:tcPr>
          <w:p w14:paraId="1D2B0AED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Evitar</w:t>
            </w:r>
          </w:p>
        </w:tc>
        <w:tc>
          <w:tcPr>
            <w:tcW w:w="0" w:type="auto"/>
            <w:hideMark/>
          </w:tcPr>
          <w:p w14:paraId="174EE4E4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Utilizar hash seguro y revisar la base de datos.</w:t>
            </w:r>
          </w:p>
        </w:tc>
        <w:tc>
          <w:tcPr>
            <w:tcW w:w="0" w:type="auto"/>
            <w:hideMark/>
          </w:tcPr>
          <w:p w14:paraId="48AFBA8C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Eliminar credenciales inseguras y forzar el cambio de contraseña.</w:t>
            </w:r>
          </w:p>
        </w:tc>
        <w:tc>
          <w:tcPr>
            <w:tcW w:w="0" w:type="auto"/>
            <w:hideMark/>
          </w:tcPr>
          <w:p w14:paraId="18945DC9" w14:textId="6C1E893A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Luis Rodríguez </w:t>
            </w:r>
          </w:p>
        </w:tc>
        <w:tc>
          <w:tcPr>
            <w:tcW w:w="0" w:type="auto"/>
            <w:hideMark/>
          </w:tcPr>
          <w:p w14:paraId="0EDEA218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Contraseñas legibles en tablas o logs.</w:t>
            </w:r>
          </w:p>
        </w:tc>
        <w:tc>
          <w:tcPr>
            <w:tcW w:w="1196" w:type="dxa"/>
            <w:hideMark/>
          </w:tcPr>
          <w:p w14:paraId="0DFD1D6E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Identificado</w:t>
            </w:r>
          </w:p>
        </w:tc>
      </w:tr>
      <w:tr w:rsidR="006D4239" w:rsidRPr="007D3114" w14:paraId="24B6A124" w14:textId="77777777" w:rsidTr="007D3114">
        <w:tblPrEx>
          <w:tblCellMar>
            <w:left w:w="57" w:type="dxa"/>
            <w:right w:w="57" w:type="dxa"/>
          </w:tblCellMar>
        </w:tblPrEx>
        <w:tc>
          <w:tcPr>
            <w:tcW w:w="0" w:type="auto"/>
            <w:hideMark/>
          </w:tcPr>
          <w:p w14:paraId="334B62DB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Acceso sin autenticación</w:t>
            </w:r>
          </w:p>
        </w:tc>
        <w:tc>
          <w:tcPr>
            <w:tcW w:w="0" w:type="auto"/>
            <w:hideMark/>
          </w:tcPr>
          <w:p w14:paraId="6E1C2D58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Rutas privadas sin protección.</w:t>
            </w:r>
          </w:p>
        </w:tc>
        <w:tc>
          <w:tcPr>
            <w:tcW w:w="1417" w:type="dxa"/>
            <w:hideMark/>
          </w:tcPr>
          <w:p w14:paraId="4A04753D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Exposición del panel y datos del usuario.</w:t>
            </w:r>
          </w:p>
        </w:tc>
        <w:tc>
          <w:tcPr>
            <w:tcW w:w="1053" w:type="dxa"/>
            <w:hideMark/>
          </w:tcPr>
          <w:p w14:paraId="28129122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3</w:t>
            </w:r>
          </w:p>
        </w:tc>
        <w:tc>
          <w:tcPr>
            <w:tcW w:w="0" w:type="auto"/>
            <w:hideMark/>
          </w:tcPr>
          <w:p w14:paraId="6B56955F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5</w:t>
            </w:r>
          </w:p>
        </w:tc>
        <w:tc>
          <w:tcPr>
            <w:tcW w:w="0" w:type="auto"/>
            <w:hideMark/>
          </w:tcPr>
          <w:p w14:paraId="73AD5D69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15</w:t>
            </w:r>
          </w:p>
        </w:tc>
        <w:tc>
          <w:tcPr>
            <w:tcW w:w="0" w:type="auto"/>
            <w:hideMark/>
          </w:tcPr>
          <w:p w14:paraId="5CE587BE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Alto</w:t>
            </w:r>
          </w:p>
        </w:tc>
        <w:tc>
          <w:tcPr>
            <w:tcW w:w="0" w:type="auto"/>
            <w:hideMark/>
          </w:tcPr>
          <w:p w14:paraId="6C9574F0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Mitigar</w:t>
            </w:r>
          </w:p>
        </w:tc>
        <w:tc>
          <w:tcPr>
            <w:tcW w:w="0" w:type="auto"/>
            <w:hideMark/>
          </w:tcPr>
          <w:p w14:paraId="3CB41120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Aplicar control de sesión en todas las rutas privadas.</w:t>
            </w:r>
          </w:p>
        </w:tc>
        <w:tc>
          <w:tcPr>
            <w:tcW w:w="0" w:type="auto"/>
            <w:hideMark/>
          </w:tcPr>
          <w:p w14:paraId="6301CEDE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Bloquear las rutas afectadas hasta implementar la protección.</w:t>
            </w:r>
          </w:p>
        </w:tc>
        <w:tc>
          <w:tcPr>
            <w:tcW w:w="0" w:type="auto"/>
            <w:hideMark/>
          </w:tcPr>
          <w:p w14:paraId="5769F71C" w14:textId="5753C7E6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Kevin Carriel </w:t>
            </w:r>
          </w:p>
        </w:tc>
        <w:tc>
          <w:tcPr>
            <w:tcW w:w="0" w:type="auto"/>
            <w:hideMark/>
          </w:tcPr>
          <w:p w14:paraId="1739CC8F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Acceso al panel mediante URL directa.</w:t>
            </w:r>
          </w:p>
        </w:tc>
        <w:tc>
          <w:tcPr>
            <w:tcW w:w="1196" w:type="dxa"/>
            <w:hideMark/>
          </w:tcPr>
          <w:p w14:paraId="1F694632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Identificado</w:t>
            </w:r>
          </w:p>
        </w:tc>
      </w:tr>
      <w:tr w:rsidR="006D4239" w:rsidRPr="007D3114" w14:paraId="13CB88DB" w14:textId="77777777" w:rsidTr="007D3114">
        <w:tblPrEx>
          <w:tblCellMar>
            <w:left w:w="57" w:type="dxa"/>
            <w:right w:w="57" w:type="dxa"/>
          </w:tblCellMar>
        </w:tblPrEx>
        <w:tc>
          <w:tcPr>
            <w:tcW w:w="0" w:type="auto"/>
            <w:hideMark/>
          </w:tcPr>
          <w:p w14:paraId="69F03E73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Escalamiento de privilegios</w:t>
            </w:r>
          </w:p>
        </w:tc>
        <w:tc>
          <w:tcPr>
            <w:tcW w:w="0" w:type="auto"/>
            <w:hideMark/>
          </w:tcPr>
          <w:p w14:paraId="4098BDDC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El servidor confía únicamente en </w:t>
            </w: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lastRenderedPageBreak/>
              <w:t>controles visuales.</w:t>
            </w:r>
          </w:p>
        </w:tc>
        <w:tc>
          <w:tcPr>
            <w:tcW w:w="1417" w:type="dxa"/>
            <w:hideMark/>
          </w:tcPr>
          <w:p w14:paraId="3EB872F8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lastRenderedPageBreak/>
              <w:t xml:space="preserve">Un usuario accede a funciones de </w:t>
            </w: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lastRenderedPageBreak/>
              <w:t>otro rol.</w:t>
            </w:r>
          </w:p>
        </w:tc>
        <w:tc>
          <w:tcPr>
            <w:tcW w:w="1053" w:type="dxa"/>
            <w:hideMark/>
          </w:tcPr>
          <w:p w14:paraId="451F69F6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lastRenderedPageBreak/>
              <w:t>3</w:t>
            </w:r>
          </w:p>
        </w:tc>
        <w:tc>
          <w:tcPr>
            <w:tcW w:w="0" w:type="auto"/>
            <w:hideMark/>
          </w:tcPr>
          <w:p w14:paraId="6130E259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5</w:t>
            </w:r>
          </w:p>
        </w:tc>
        <w:tc>
          <w:tcPr>
            <w:tcW w:w="0" w:type="auto"/>
            <w:hideMark/>
          </w:tcPr>
          <w:p w14:paraId="2B686453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15</w:t>
            </w:r>
          </w:p>
        </w:tc>
        <w:tc>
          <w:tcPr>
            <w:tcW w:w="0" w:type="auto"/>
            <w:hideMark/>
          </w:tcPr>
          <w:p w14:paraId="5EDD7E85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Alto</w:t>
            </w:r>
          </w:p>
        </w:tc>
        <w:tc>
          <w:tcPr>
            <w:tcW w:w="0" w:type="auto"/>
            <w:hideMark/>
          </w:tcPr>
          <w:p w14:paraId="724BA142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Mitigar</w:t>
            </w:r>
          </w:p>
        </w:tc>
        <w:tc>
          <w:tcPr>
            <w:tcW w:w="0" w:type="auto"/>
            <w:hideMark/>
          </w:tcPr>
          <w:p w14:paraId="5A766539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Validar permisos en Python, no solo </w:t>
            </w: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lastRenderedPageBreak/>
              <w:t>en HTML.</w:t>
            </w:r>
          </w:p>
        </w:tc>
        <w:tc>
          <w:tcPr>
            <w:tcW w:w="0" w:type="auto"/>
            <w:hideMark/>
          </w:tcPr>
          <w:p w14:paraId="0B162C7A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lastRenderedPageBreak/>
              <w:t xml:space="preserve">Suspender la función afectada y </w:t>
            </w: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lastRenderedPageBreak/>
              <w:t>corregir la autorización.</w:t>
            </w:r>
          </w:p>
        </w:tc>
        <w:tc>
          <w:tcPr>
            <w:tcW w:w="0" w:type="auto"/>
            <w:hideMark/>
          </w:tcPr>
          <w:p w14:paraId="6CB505F5" w14:textId="4428AE9A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lastRenderedPageBreak/>
              <w:t xml:space="preserve">Kevin Carriel </w:t>
            </w:r>
          </w:p>
        </w:tc>
        <w:tc>
          <w:tcPr>
            <w:tcW w:w="0" w:type="auto"/>
            <w:hideMark/>
          </w:tcPr>
          <w:p w14:paraId="77B26656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Usuario modifica URL o parámetros y </w:t>
            </w: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lastRenderedPageBreak/>
              <w:t>obtiene acceso.</w:t>
            </w:r>
          </w:p>
        </w:tc>
        <w:tc>
          <w:tcPr>
            <w:tcW w:w="1196" w:type="dxa"/>
            <w:hideMark/>
          </w:tcPr>
          <w:p w14:paraId="120CE576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lastRenderedPageBreak/>
              <w:t>Identificado</w:t>
            </w:r>
          </w:p>
        </w:tc>
      </w:tr>
      <w:tr w:rsidR="006D4239" w:rsidRPr="007D3114" w14:paraId="643C3B08" w14:textId="77777777" w:rsidTr="007D3114">
        <w:tblPrEx>
          <w:tblCellMar>
            <w:left w:w="57" w:type="dxa"/>
            <w:right w:w="57" w:type="dxa"/>
          </w:tblCellMar>
        </w:tblPrEx>
        <w:tc>
          <w:tcPr>
            <w:tcW w:w="0" w:type="auto"/>
            <w:hideMark/>
          </w:tcPr>
          <w:p w14:paraId="04994C47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Inyección o manipulación de entradas</w:t>
            </w:r>
          </w:p>
        </w:tc>
        <w:tc>
          <w:tcPr>
            <w:tcW w:w="0" w:type="auto"/>
            <w:hideMark/>
          </w:tcPr>
          <w:p w14:paraId="080FFFF0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Datos recibidos sin validación o consultas inseguras.</w:t>
            </w:r>
          </w:p>
        </w:tc>
        <w:tc>
          <w:tcPr>
            <w:tcW w:w="1417" w:type="dxa"/>
            <w:hideMark/>
          </w:tcPr>
          <w:p w14:paraId="68DA50E0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Modificación, exposición o pérdida de datos.</w:t>
            </w:r>
          </w:p>
        </w:tc>
        <w:tc>
          <w:tcPr>
            <w:tcW w:w="1053" w:type="dxa"/>
            <w:hideMark/>
          </w:tcPr>
          <w:p w14:paraId="1A5D82E3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2</w:t>
            </w:r>
          </w:p>
        </w:tc>
        <w:tc>
          <w:tcPr>
            <w:tcW w:w="0" w:type="auto"/>
            <w:hideMark/>
          </w:tcPr>
          <w:p w14:paraId="1073056D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5</w:t>
            </w:r>
          </w:p>
        </w:tc>
        <w:tc>
          <w:tcPr>
            <w:tcW w:w="0" w:type="auto"/>
            <w:hideMark/>
          </w:tcPr>
          <w:p w14:paraId="27A3DA9A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10</w:t>
            </w:r>
          </w:p>
        </w:tc>
        <w:tc>
          <w:tcPr>
            <w:tcW w:w="0" w:type="auto"/>
            <w:hideMark/>
          </w:tcPr>
          <w:p w14:paraId="5405FBAB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Alto</w:t>
            </w:r>
          </w:p>
        </w:tc>
        <w:tc>
          <w:tcPr>
            <w:tcW w:w="0" w:type="auto"/>
            <w:hideMark/>
          </w:tcPr>
          <w:p w14:paraId="0494B208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Mitigar</w:t>
            </w:r>
          </w:p>
        </w:tc>
        <w:tc>
          <w:tcPr>
            <w:tcW w:w="0" w:type="auto"/>
            <w:hideMark/>
          </w:tcPr>
          <w:p w14:paraId="577E8764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Utilizar consultas parametrizadas y validación del servidor.</w:t>
            </w:r>
          </w:p>
        </w:tc>
        <w:tc>
          <w:tcPr>
            <w:tcW w:w="0" w:type="auto"/>
            <w:hideMark/>
          </w:tcPr>
          <w:p w14:paraId="2C1CE0CB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Bloquear el formulario, revisar logs y corregir consultas.</w:t>
            </w:r>
          </w:p>
        </w:tc>
        <w:tc>
          <w:tcPr>
            <w:tcW w:w="0" w:type="auto"/>
            <w:hideMark/>
          </w:tcPr>
          <w:p w14:paraId="6AE8A0F0" w14:textId="7A2C803D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Luis Ramírez </w:t>
            </w:r>
          </w:p>
        </w:tc>
        <w:tc>
          <w:tcPr>
            <w:tcW w:w="0" w:type="auto"/>
            <w:hideMark/>
          </w:tcPr>
          <w:p w14:paraId="7973052E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Entradas especiales provocan errores de base de datos.</w:t>
            </w:r>
          </w:p>
        </w:tc>
        <w:tc>
          <w:tcPr>
            <w:tcW w:w="1196" w:type="dxa"/>
            <w:hideMark/>
          </w:tcPr>
          <w:p w14:paraId="4C9AA86D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Identificado</w:t>
            </w:r>
          </w:p>
        </w:tc>
      </w:tr>
      <w:tr w:rsidR="006D4239" w:rsidRPr="007D3114" w14:paraId="6DBB51A0" w14:textId="77777777" w:rsidTr="007D3114">
        <w:tblPrEx>
          <w:tblCellMar>
            <w:left w:w="57" w:type="dxa"/>
            <w:right w:w="57" w:type="dxa"/>
          </w:tblCellMar>
        </w:tblPrEx>
        <w:tc>
          <w:tcPr>
            <w:tcW w:w="0" w:type="auto"/>
            <w:hideMark/>
          </w:tcPr>
          <w:p w14:paraId="37CD9E90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Exposición de datos en mensajes de error</w:t>
            </w:r>
          </w:p>
        </w:tc>
        <w:tc>
          <w:tcPr>
            <w:tcW w:w="0" w:type="auto"/>
            <w:hideMark/>
          </w:tcPr>
          <w:p w14:paraId="6648DA98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Mostrar trazas, consultas o información interna.</w:t>
            </w:r>
          </w:p>
        </w:tc>
        <w:tc>
          <w:tcPr>
            <w:tcW w:w="1417" w:type="dxa"/>
            <w:hideMark/>
          </w:tcPr>
          <w:p w14:paraId="13F6E2B9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Divulgación de información técnica o personal.</w:t>
            </w:r>
          </w:p>
        </w:tc>
        <w:tc>
          <w:tcPr>
            <w:tcW w:w="1053" w:type="dxa"/>
            <w:hideMark/>
          </w:tcPr>
          <w:p w14:paraId="01647D19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3</w:t>
            </w:r>
          </w:p>
        </w:tc>
        <w:tc>
          <w:tcPr>
            <w:tcW w:w="0" w:type="auto"/>
            <w:hideMark/>
          </w:tcPr>
          <w:p w14:paraId="071FC9CE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4</w:t>
            </w:r>
          </w:p>
        </w:tc>
        <w:tc>
          <w:tcPr>
            <w:tcW w:w="0" w:type="auto"/>
            <w:hideMark/>
          </w:tcPr>
          <w:p w14:paraId="698D8D45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12</w:t>
            </w:r>
          </w:p>
        </w:tc>
        <w:tc>
          <w:tcPr>
            <w:tcW w:w="0" w:type="auto"/>
            <w:hideMark/>
          </w:tcPr>
          <w:p w14:paraId="76718690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Alto</w:t>
            </w:r>
          </w:p>
        </w:tc>
        <w:tc>
          <w:tcPr>
            <w:tcW w:w="0" w:type="auto"/>
            <w:hideMark/>
          </w:tcPr>
          <w:p w14:paraId="7C443972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Mitigar</w:t>
            </w:r>
          </w:p>
        </w:tc>
        <w:tc>
          <w:tcPr>
            <w:tcW w:w="0" w:type="auto"/>
            <w:hideMark/>
          </w:tcPr>
          <w:p w14:paraId="605CC36C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Implementar mensajes generales y logs internos controlados.</w:t>
            </w:r>
          </w:p>
        </w:tc>
        <w:tc>
          <w:tcPr>
            <w:tcW w:w="0" w:type="auto"/>
            <w:hideMark/>
          </w:tcPr>
          <w:p w14:paraId="61C1ED8F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Desactivar mensajes detallados y corregir el manejo de excepciones.</w:t>
            </w:r>
          </w:p>
        </w:tc>
        <w:tc>
          <w:tcPr>
            <w:tcW w:w="0" w:type="auto"/>
            <w:hideMark/>
          </w:tcPr>
          <w:p w14:paraId="67C3734B" w14:textId="6A8378D1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Luis Rodríguez </w:t>
            </w:r>
          </w:p>
        </w:tc>
        <w:tc>
          <w:tcPr>
            <w:tcW w:w="0" w:type="auto"/>
            <w:hideMark/>
          </w:tcPr>
          <w:p w14:paraId="502AF71C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El navegador muestra trazas de Python.</w:t>
            </w:r>
          </w:p>
        </w:tc>
        <w:tc>
          <w:tcPr>
            <w:tcW w:w="1196" w:type="dxa"/>
            <w:hideMark/>
          </w:tcPr>
          <w:p w14:paraId="1B56D879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Identificado</w:t>
            </w:r>
          </w:p>
        </w:tc>
      </w:tr>
      <w:tr w:rsidR="006D4239" w:rsidRPr="007D3114" w14:paraId="56ADDC07" w14:textId="77777777" w:rsidTr="007D3114">
        <w:tblPrEx>
          <w:tblCellMar>
            <w:left w:w="57" w:type="dxa"/>
            <w:right w:w="57" w:type="dxa"/>
          </w:tblCellMar>
        </w:tblPrEx>
        <w:tc>
          <w:tcPr>
            <w:tcW w:w="0" w:type="auto"/>
            <w:hideMark/>
          </w:tcPr>
          <w:p w14:paraId="5647760D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Credenciales incluidas en Git</w:t>
            </w:r>
          </w:p>
        </w:tc>
        <w:tc>
          <w:tcPr>
            <w:tcW w:w="0" w:type="auto"/>
            <w:hideMark/>
          </w:tcPr>
          <w:p w14:paraId="0E88C1DE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Configuración o claves escritas directamente en el código.</w:t>
            </w:r>
          </w:p>
        </w:tc>
        <w:tc>
          <w:tcPr>
            <w:tcW w:w="1417" w:type="dxa"/>
            <w:hideMark/>
          </w:tcPr>
          <w:p w14:paraId="2F821FC4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Acceso no autorizado a servicios o datos.</w:t>
            </w:r>
          </w:p>
        </w:tc>
        <w:tc>
          <w:tcPr>
            <w:tcW w:w="1053" w:type="dxa"/>
            <w:hideMark/>
          </w:tcPr>
          <w:p w14:paraId="2E096BEF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2</w:t>
            </w:r>
          </w:p>
        </w:tc>
        <w:tc>
          <w:tcPr>
            <w:tcW w:w="0" w:type="auto"/>
            <w:hideMark/>
          </w:tcPr>
          <w:p w14:paraId="3A7E7F79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5</w:t>
            </w:r>
          </w:p>
        </w:tc>
        <w:tc>
          <w:tcPr>
            <w:tcW w:w="0" w:type="auto"/>
            <w:hideMark/>
          </w:tcPr>
          <w:p w14:paraId="21ED2205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10</w:t>
            </w:r>
          </w:p>
        </w:tc>
        <w:tc>
          <w:tcPr>
            <w:tcW w:w="0" w:type="auto"/>
            <w:hideMark/>
          </w:tcPr>
          <w:p w14:paraId="213EE439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Alto</w:t>
            </w:r>
          </w:p>
        </w:tc>
        <w:tc>
          <w:tcPr>
            <w:tcW w:w="0" w:type="auto"/>
            <w:hideMark/>
          </w:tcPr>
          <w:p w14:paraId="04C62059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Evitar</w:t>
            </w:r>
          </w:p>
        </w:tc>
        <w:tc>
          <w:tcPr>
            <w:tcW w:w="0" w:type="auto"/>
            <w:hideMark/>
          </w:tcPr>
          <w:p w14:paraId="3FD3AE4E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Usar variables de entorno y revisar archivos antes de cada commit.</w:t>
            </w:r>
          </w:p>
        </w:tc>
        <w:tc>
          <w:tcPr>
            <w:tcW w:w="0" w:type="auto"/>
            <w:hideMark/>
          </w:tcPr>
          <w:p w14:paraId="36D2B41D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Revocar las credenciales y limpiar el repositorio.</w:t>
            </w:r>
          </w:p>
        </w:tc>
        <w:tc>
          <w:tcPr>
            <w:tcW w:w="0" w:type="auto"/>
            <w:hideMark/>
          </w:tcPr>
          <w:p w14:paraId="4C5484D7" w14:textId="67BF20EF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Kevin Carriel </w:t>
            </w:r>
          </w:p>
        </w:tc>
        <w:tc>
          <w:tcPr>
            <w:tcW w:w="0" w:type="auto"/>
            <w:hideMark/>
          </w:tcPr>
          <w:p w14:paraId="617910CF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Archivos de configuración sensible en commits.</w:t>
            </w:r>
          </w:p>
        </w:tc>
        <w:tc>
          <w:tcPr>
            <w:tcW w:w="1196" w:type="dxa"/>
            <w:hideMark/>
          </w:tcPr>
          <w:p w14:paraId="7C86B3D5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Identificado</w:t>
            </w:r>
          </w:p>
        </w:tc>
      </w:tr>
    </w:tbl>
    <w:p w14:paraId="67CE083F" w14:textId="661F55B7" w:rsidR="001F1BB1" w:rsidRDefault="001F1BB1" w:rsidP="00CE3DC8">
      <w:pPr>
        <w:pStyle w:val="Ttulo2"/>
        <w:numPr>
          <w:ilvl w:val="1"/>
          <w:numId w:val="49"/>
        </w:numPr>
        <w:spacing w:before="120" w:after="120"/>
        <w:ind w:left="1134" w:hanging="1134"/>
        <w:rPr>
          <w:rFonts w:ascii="Verdana" w:hAnsi="Verdana"/>
          <w:color w:val="943634" w:themeColor="accent2" w:themeShade="BF"/>
          <w:sz w:val="28"/>
          <w:szCs w:val="28"/>
          <w:lang w:val="es-EC"/>
        </w:rPr>
      </w:pPr>
      <w:bookmarkStart w:id="19" w:name="_Toc241157854"/>
      <w:r w:rsidRPr="00373BBB">
        <w:rPr>
          <w:rFonts w:ascii="Verdana" w:hAnsi="Verdana"/>
          <w:color w:val="943634" w:themeColor="accent2" w:themeShade="BF"/>
          <w:sz w:val="28"/>
          <w:szCs w:val="28"/>
          <w:lang w:val="es-EC"/>
        </w:rPr>
        <w:t>Privacidad</w:t>
      </w:r>
      <w:bookmarkEnd w:id="19"/>
    </w:p>
    <w:tbl>
      <w:tblPr>
        <w:tblStyle w:val="Tablaconcuadrcula"/>
        <w:tblW w:w="16977" w:type="dxa"/>
        <w:tblInd w:w="51" w:type="dxa"/>
        <w:tblLook w:val="04A0" w:firstRow="1" w:lastRow="0" w:firstColumn="1" w:lastColumn="0" w:noHBand="0" w:noVBand="1"/>
      </w:tblPr>
      <w:tblGrid>
        <w:gridCol w:w="1167"/>
        <w:gridCol w:w="1468"/>
        <w:gridCol w:w="2327"/>
        <w:gridCol w:w="752"/>
        <w:gridCol w:w="1063"/>
        <w:gridCol w:w="1297"/>
        <w:gridCol w:w="728"/>
        <w:gridCol w:w="1266"/>
        <w:gridCol w:w="1337"/>
        <w:gridCol w:w="1590"/>
        <w:gridCol w:w="1495"/>
        <w:gridCol w:w="1302"/>
        <w:gridCol w:w="1185"/>
      </w:tblGrid>
      <w:tr w:rsidR="007D3114" w:rsidRPr="001F1BB1" w14:paraId="770542D1" w14:textId="77777777" w:rsidTr="0033742A">
        <w:tc>
          <w:tcPr>
            <w:tcW w:w="0" w:type="auto"/>
            <w:shd w:val="clear" w:color="auto" w:fill="943634" w:themeFill="accent2" w:themeFillShade="BF"/>
            <w:hideMark/>
          </w:tcPr>
          <w:p w14:paraId="553D0A4C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Riesgo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21C0E30C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Causa principal</w:t>
            </w:r>
          </w:p>
        </w:tc>
        <w:tc>
          <w:tcPr>
            <w:tcW w:w="2365" w:type="dxa"/>
            <w:shd w:val="clear" w:color="auto" w:fill="943634" w:themeFill="accent2" w:themeFillShade="BF"/>
            <w:hideMark/>
          </w:tcPr>
          <w:p w14:paraId="7FD30A3D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Consecuencia</w:t>
            </w:r>
          </w:p>
        </w:tc>
        <w:tc>
          <w:tcPr>
            <w:tcW w:w="752" w:type="dxa"/>
            <w:shd w:val="clear" w:color="auto" w:fill="943634" w:themeFill="accent2" w:themeFillShade="BF"/>
            <w:hideMark/>
          </w:tcPr>
          <w:p w14:paraId="5E3CBFEB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proofErr w:type="spellStart"/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Prob</w:t>
            </w:r>
            <w:proofErr w:type="spellEnd"/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.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5B9B7AA7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Impacto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76BD422A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Exposición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55A03BDE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Nivel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7F25A22A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Respuesta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61CB2263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Acción preventiva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48F316FE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Acción de contingencia</w:t>
            </w:r>
          </w:p>
        </w:tc>
        <w:tc>
          <w:tcPr>
            <w:tcW w:w="1032" w:type="dxa"/>
            <w:shd w:val="clear" w:color="auto" w:fill="943634" w:themeFill="accent2" w:themeFillShade="BF"/>
            <w:hideMark/>
          </w:tcPr>
          <w:p w14:paraId="30C5DEBF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Responsable</w:t>
            </w:r>
          </w:p>
        </w:tc>
        <w:tc>
          <w:tcPr>
            <w:tcW w:w="1682" w:type="dxa"/>
            <w:shd w:val="clear" w:color="auto" w:fill="943634" w:themeFill="accent2" w:themeFillShade="BF"/>
            <w:hideMark/>
          </w:tcPr>
          <w:p w14:paraId="31FF2260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Indicador o alerta</w:t>
            </w:r>
          </w:p>
        </w:tc>
        <w:tc>
          <w:tcPr>
            <w:tcW w:w="1204" w:type="dxa"/>
            <w:shd w:val="clear" w:color="auto" w:fill="943634" w:themeFill="accent2" w:themeFillShade="BF"/>
            <w:hideMark/>
          </w:tcPr>
          <w:p w14:paraId="23D68050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Estado</w:t>
            </w:r>
          </w:p>
        </w:tc>
      </w:tr>
      <w:tr w:rsidR="006D4239" w:rsidRPr="007D3114" w14:paraId="417DDC11" w14:textId="77777777" w:rsidTr="007D3114">
        <w:tblPrEx>
          <w:tblCellMar>
            <w:left w:w="57" w:type="dxa"/>
            <w:right w:w="57" w:type="dxa"/>
          </w:tblCellMar>
        </w:tblPrEx>
        <w:tc>
          <w:tcPr>
            <w:tcW w:w="0" w:type="auto"/>
            <w:hideMark/>
          </w:tcPr>
          <w:p w14:paraId="0DE64384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Recolección excesiva de datos</w:t>
            </w:r>
          </w:p>
        </w:tc>
        <w:tc>
          <w:tcPr>
            <w:tcW w:w="0" w:type="auto"/>
            <w:hideMark/>
          </w:tcPr>
          <w:p w14:paraId="55B8E742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Formularios que solicitan información no necesaria.</w:t>
            </w:r>
          </w:p>
        </w:tc>
        <w:tc>
          <w:tcPr>
            <w:tcW w:w="0" w:type="auto"/>
            <w:hideMark/>
          </w:tcPr>
          <w:p w14:paraId="318CB3AE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Incumplimiento de minimización y mayor exposición.</w:t>
            </w:r>
          </w:p>
        </w:tc>
        <w:tc>
          <w:tcPr>
            <w:tcW w:w="0" w:type="auto"/>
            <w:hideMark/>
          </w:tcPr>
          <w:p w14:paraId="7DD5F8D8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3</w:t>
            </w:r>
          </w:p>
        </w:tc>
        <w:tc>
          <w:tcPr>
            <w:tcW w:w="0" w:type="auto"/>
            <w:hideMark/>
          </w:tcPr>
          <w:p w14:paraId="14B8601F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4</w:t>
            </w:r>
          </w:p>
        </w:tc>
        <w:tc>
          <w:tcPr>
            <w:tcW w:w="0" w:type="auto"/>
            <w:hideMark/>
          </w:tcPr>
          <w:p w14:paraId="004C3D3D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12</w:t>
            </w:r>
          </w:p>
        </w:tc>
        <w:tc>
          <w:tcPr>
            <w:tcW w:w="0" w:type="auto"/>
            <w:hideMark/>
          </w:tcPr>
          <w:p w14:paraId="07D5F494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Alto</w:t>
            </w:r>
          </w:p>
        </w:tc>
        <w:tc>
          <w:tcPr>
            <w:tcW w:w="0" w:type="auto"/>
            <w:hideMark/>
          </w:tcPr>
          <w:p w14:paraId="361473B6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Mitigar</w:t>
            </w:r>
          </w:p>
        </w:tc>
        <w:tc>
          <w:tcPr>
            <w:tcW w:w="0" w:type="auto"/>
            <w:hideMark/>
          </w:tcPr>
          <w:p w14:paraId="49A7D9D6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Solicitar solo información indispensable para el MVP.</w:t>
            </w:r>
          </w:p>
        </w:tc>
        <w:tc>
          <w:tcPr>
            <w:tcW w:w="1616" w:type="dxa"/>
            <w:hideMark/>
          </w:tcPr>
          <w:p w14:paraId="475CB14C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Eliminar campos y depurar datos innecesarios.</w:t>
            </w:r>
          </w:p>
        </w:tc>
        <w:tc>
          <w:tcPr>
            <w:tcW w:w="1032" w:type="dxa"/>
            <w:hideMark/>
          </w:tcPr>
          <w:p w14:paraId="4A0A802F" w14:textId="7B541545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Víctor Tello </w:t>
            </w:r>
          </w:p>
        </w:tc>
        <w:tc>
          <w:tcPr>
            <w:tcW w:w="1682" w:type="dxa"/>
            <w:hideMark/>
          </w:tcPr>
          <w:p w14:paraId="0FE4612C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Nuevos campos sin justificación funcional.</w:t>
            </w:r>
          </w:p>
        </w:tc>
        <w:tc>
          <w:tcPr>
            <w:tcW w:w="1204" w:type="dxa"/>
            <w:hideMark/>
          </w:tcPr>
          <w:p w14:paraId="47707D25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Identificado</w:t>
            </w:r>
          </w:p>
        </w:tc>
      </w:tr>
      <w:tr w:rsidR="006D4239" w:rsidRPr="007D3114" w14:paraId="5EB5F45F" w14:textId="77777777" w:rsidTr="007D3114">
        <w:tblPrEx>
          <w:tblCellMar>
            <w:left w:w="57" w:type="dxa"/>
            <w:right w:w="57" w:type="dxa"/>
          </w:tblCellMar>
        </w:tblPrEx>
        <w:tc>
          <w:tcPr>
            <w:tcW w:w="0" w:type="auto"/>
            <w:hideMark/>
          </w:tcPr>
          <w:p w14:paraId="353AC74A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Evidencias con datos personales visibles</w:t>
            </w:r>
          </w:p>
        </w:tc>
        <w:tc>
          <w:tcPr>
            <w:tcW w:w="0" w:type="auto"/>
            <w:hideMark/>
          </w:tcPr>
          <w:p w14:paraId="2AFC2851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Capturas de pantalla o base de datos sin anonimización.</w:t>
            </w:r>
          </w:p>
        </w:tc>
        <w:tc>
          <w:tcPr>
            <w:tcW w:w="0" w:type="auto"/>
            <w:hideMark/>
          </w:tcPr>
          <w:p w14:paraId="26A37B60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Exposición de información durante la entrega.</w:t>
            </w:r>
          </w:p>
        </w:tc>
        <w:tc>
          <w:tcPr>
            <w:tcW w:w="0" w:type="auto"/>
            <w:hideMark/>
          </w:tcPr>
          <w:p w14:paraId="68C0E472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3</w:t>
            </w:r>
          </w:p>
        </w:tc>
        <w:tc>
          <w:tcPr>
            <w:tcW w:w="0" w:type="auto"/>
            <w:hideMark/>
          </w:tcPr>
          <w:p w14:paraId="4B08C9B2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4</w:t>
            </w:r>
          </w:p>
        </w:tc>
        <w:tc>
          <w:tcPr>
            <w:tcW w:w="0" w:type="auto"/>
            <w:hideMark/>
          </w:tcPr>
          <w:p w14:paraId="2B2E9B2A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12</w:t>
            </w:r>
          </w:p>
        </w:tc>
        <w:tc>
          <w:tcPr>
            <w:tcW w:w="0" w:type="auto"/>
            <w:hideMark/>
          </w:tcPr>
          <w:p w14:paraId="36036A82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Alto</w:t>
            </w:r>
          </w:p>
        </w:tc>
        <w:tc>
          <w:tcPr>
            <w:tcW w:w="0" w:type="auto"/>
            <w:hideMark/>
          </w:tcPr>
          <w:p w14:paraId="3C19C54F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Mitigar</w:t>
            </w:r>
          </w:p>
        </w:tc>
        <w:tc>
          <w:tcPr>
            <w:tcW w:w="0" w:type="auto"/>
            <w:hideMark/>
          </w:tcPr>
          <w:p w14:paraId="43B3377F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Utilizar datos ficticios y anonimizar evidencias.</w:t>
            </w:r>
          </w:p>
        </w:tc>
        <w:tc>
          <w:tcPr>
            <w:tcW w:w="1616" w:type="dxa"/>
            <w:hideMark/>
          </w:tcPr>
          <w:p w14:paraId="4D64EE22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Sustituir inmediatamente los archivos publicados.</w:t>
            </w:r>
          </w:p>
        </w:tc>
        <w:tc>
          <w:tcPr>
            <w:tcW w:w="1032" w:type="dxa"/>
            <w:hideMark/>
          </w:tcPr>
          <w:p w14:paraId="341076E1" w14:textId="50BEE8C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Luis Rodríguez </w:t>
            </w:r>
          </w:p>
        </w:tc>
        <w:tc>
          <w:tcPr>
            <w:tcW w:w="1682" w:type="dxa"/>
            <w:hideMark/>
          </w:tcPr>
          <w:p w14:paraId="76AD581F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Evidencias con correos, teléfonos o claves reales.</w:t>
            </w:r>
          </w:p>
        </w:tc>
        <w:tc>
          <w:tcPr>
            <w:tcW w:w="1204" w:type="dxa"/>
            <w:hideMark/>
          </w:tcPr>
          <w:p w14:paraId="731A9AEA" w14:textId="77777777" w:rsidR="006D4239" w:rsidRPr="007D3114" w:rsidRDefault="006D4239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Identificado</w:t>
            </w:r>
          </w:p>
        </w:tc>
      </w:tr>
    </w:tbl>
    <w:p w14:paraId="3FEED7ED" w14:textId="48DE6FDF" w:rsidR="001F1BB1" w:rsidRDefault="001F1BB1" w:rsidP="00CE3DC8">
      <w:pPr>
        <w:pStyle w:val="Ttulo2"/>
        <w:numPr>
          <w:ilvl w:val="1"/>
          <w:numId w:val="49"/>
        </w:numPr>
        <w:spacing w:before="120" w:after="120"/>
        <w:ind w:left="1134" w:hanging="1134"/>
        <w:rPr>
          <w:rFonts w:ascii="Verdana" w:hAnsi="Verdana"/>
          <w:color w:val="943634" w:themeColor="accent2" w:themeShade="BF"/>
          <w:sz w:val="28"/>
          <w:szCs w:val="28"/>
          <w:lang w:val="es-EC"/>
        </w:rPr>
      </w:pPr>
      <w:bookmarkStart w:id="20" w:name="_Toc241157855"/>
      <w:r w:rsidRPr="00373BBB">
        <w:rPr>
          <w:rFonts w:ascii="Verdana" w:hAnsi="Verdana"/>
          <w:color w:val="943634" w:themeColor="accent2" w:themeShade="BF"/>
          <w:sz w:val="28"/>
          <w:szCs w:val="28"/>
          <w:lang w:val="es-EC"/>
        </w:rPr>
        <w:lastRenderedPageBreak/>
        <w:t>Accesibilidad</w:t>
      </w:r>
      <w:bookmarkEnd w:id="20"/>
    </w:p>
    <w:tbl>
      <w:tblPr>
        <w:tblStyle w:val="Tablaconcuadrcula"/>
        <w:tblW w:w="16926" w:type="dxa"/>
        <w:tblInd w:w="51" w:type="dxa"/>
        <w:tblLook w:val="04A0" w:firstRow="1" w:lastRow="0" w:firstColumn="1" w:lastColumn="0" w:noHBand="0" w:noVBand="1"/>
      </w:tblPr>
      <w:tblGrid>
        <w:gridCol w:w="1203"/>
        <w:gridCol w:w="1638"/>
        <w:gridCol w:w="1698"/>
        <w:gridCol w:w="752"/>
        <w:gridCol w:w="1063"/>
        <w:gridCol w:w="1297"/>
        <w:gridCol w:w="728"/>
        <w:gridCol w:w="1266"/>
        <w:gridCol w:w="1669"/>
        <w:gridCol w:w="1507"/>
        <w:gridCol w:w="1495"/>
        <w:gridCol w:w="1420"/>
        <w:gridCol w:w="1190"/>
      </w:tblGrid>
      <w:tr w:rsidR="007D3114" w:rsidRPr="001F1BB1" w14:paraId="241BFBD6" w14:textId="77777777" w:rsidTr="0033742A">
        <w:tc>
          <w:tcPr>
            <w:tcW w:w="0" w:type="auto"/>
            <w:shd w:val="clear" w:color="auto" w:fill="943634" w:themeFill="accent2" w:themeFillShade="BF"/>
            <w:hideMark/>
          </w:tcPr>
          <w:p w14:paraId="57DD20B9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Riesgo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593D3A2A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Causa principal</w:t>
            </w:r>
          </w:p>
        </w:tc>
        <w:tc>
          <w:tcPr>
            <w:tcW w:w="1579" w:type="dxa"/>
            <w:shd w:val="clear" w:color="auto" w:fill="943634" w:themeFill="accent2" w:themeFillShade="BF"/>
            <w:hideMark/>
          </w:tcPr>
          <w:p w14:paraId="1CED38BF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Consecuencia</w:t>
            </w:r>
          </w:p>
        </w:tc>
        <w:tc>
          <w:tcPr>
            <w:tcW w:w="746" w:type="dxa"/>
            <w:shd w:val="clear" w:color="auto" w:fill="943634" w:themeFill="accent2" w:themeFillShade="BF"/>
            <w:hideMark/>
          </w:tcPr>
          <w:p w14:paraId="53A6C8E8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proofErr w:type="spellStart"/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Prob</w:t>
            </w:r>
            <w:proofErr w:type="spellEnd"/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.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40765E19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Impacto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1804BB8D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Exposición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089BDB3B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Nivel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5E361317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Respuesta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5B873D15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Acción preventiva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6E3F45C3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Acción de contingencia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0C6442B4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Responsable</w:t>
            </w:r>
          </w:p>
        </w:tc>
        <w:tc>
          <w:tcPr>
            <w:tcW w:w="1315" w:type="dxa"/>
            <w:shd w:val="clear" w:color="auto" w:fill="943634" w:themeFill="accent2" w:themeFillShade="BF"/>
            <w:hideMark/>
          </w:tcPr>
          <w:p w14:paraId="7D5FA66A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Indicador o alerta</w:t>
            </w:r>
          </w:p>
        </w:tc>
        <w:tc>
          <w:tcPr>
            <w:tcW w:w="1532" w:type="dxa"/>
            <w:shd w:val="clear" w:color="auto" w:fill="943634" w:themeFill="accent2" w:themeFillShade="BF"/>
            <w:hideMark/>
          </w:tcPr>
          <w:p w14:paraId="59802518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Estado</w:t>
            </w:r>
          </w:p>
        </w:tc>
      </w:tr>
      <w:tr w:rsidR="00986E1F" w:rsidRPr="007D3114" w14:paraId="0423B0B2" w14:textId="77777777" w:rsidTr="007D3114">
        <w:tblPrEx>
          <w:tblCellMar>
            <w:left w:w="57" w:type="dxa"/>
            <w:right w:w="57" w:type="dxa"/>
          </w:tblCellMar>
        </w:tblPrEx>
        <w:tc>
          <w:tcPr>
            <w:tcW w:w="0" w:type="auto"/>
            <w:hideMark/>
          </w:tcPr>
          <w:p w14:paraId="3BF2E9CB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Contraste insuficiente</w:t>
            </w:r>
          </w:p>
        </w:tc>
        <w:tc>
          <w:tcPr>
            <w:tcW w:w="0" w:type="auto"/>
            <w:hideMark/>
          </w:tcPr>
          <w:p w14:paraId="70FFDD65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Uso incorrecto de los colores institucionales.</w:t>
            </w:r>
          </w:p>
        </w:tc>
        <w:tc>
          <w:tcPr>
            <w:tcW w:w="0" w:type="auto"/>
            <w:hideMark/>
          </w:tcPr>
          <w:p w14:paraId="22DD64ED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Personas con baja visión no pueden leer el contenido.</w:t>
            </w:r>
          </w:p>
        </w:tc>
        <w:tc>
          <w:tcPr>
            <w:tcW w:w="0" w:type="auto"/>
            <w:hideMark/>
          </w:tcPr>
          <w:p w14:paraId="2275AE0B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3</w:t>
            </w:r>
          </w:p>
        </w:tc>
        <w:tc>
          <w:tcPr>
            <w:tcW w:w="0" w:type="auto"/>
            <w:hideMark/>
          </w:tcPr>
          <w:p w14:paraId="17A29C96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4</w:t>
            </w:r>
          </w:p>
        </w:tc>
        <w:tc>
          <w:tcPr>
            <w:tcW w:w="0" w:type="auto"/>
            <w:hideMark/>
          </w:tcPr>
          <w:p w14:paraId="545DEFFF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12</w:t>
            </w:r>
          </w:p>
        </w:tc>
        <w:tc>
          <w:tcPr>
            <w:tcW w:w="0" w:type="auto"/>
            <w:hideMark/>
          </w:tcPr>
          <w:p w14:paraId="32CCEABF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Alto</w:t>
            </w:r>
          </w:p>
        </w:tc>
        <w:tc>
          <w:tcPr>
            <w:tcW w:w="0" w:type="auto"/>
            <w:hideMark/>
          </w:tcPr>
          <w:p w14:paraId="7A566472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Mitigar</w:t>
            </w:r>
          </w:p>
        </w:tc>
        <w:tc>
          <w:tcPr>
            <w:tcW w:w="0" w:type="auto"/>
            <w:hideMark/>
          </w:tcPr>
          <w:p w14:paraId="5F58590E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Medir contraste antes de aprobar las pantallas.</w:t>
            </w:r>
          </w:p>
        </w:tc>
        <w:tc>
          <w:tcPr>
            <w:tcW w:w="0" w:type="auto"/>
            <w:hideMark/>
          </w:tcPr>
          <w:p w14:paraId="5B5D60CD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Ajustar tonos, fondo o peso tipográfico.</w:t>
            </w:r>
          </w:p>
        </w:tc>
        <w:tc>
          <w:tcPr>
            <w:tcW w:w="0" w:type="auto"/>
            <w:hideMark/>
          </w:tcPr>
          <w:p w14:paraId="285775D6" w14:textId="711B5681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Mario Luzardo </w:t>
            </w:r>
          </w:p>
        </w:tc>
        <w:tc>
          <w:tcPr>
            <w:tcW w:w="0" w:type="auto"/>
            <w:hideMark/>
          </w:tcPr>
          <w:p w14:paraId="3E5052A8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Contraste inferior al criterio definido.</w:t>
            </w:r>
          </w:p>
        </w:tc>
        <w:tc>
          <w:tcPr>
            <w:tcW w:w="1532" w:type="dxa"/>
            <w:hideMark/>
          </w:tcPr>
          <w:p w14:paraId="2A7FCE8D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Identificado</w:t>
            </w:r>
          </w:p>
        </w:tc>
      </w:tr>
      <w:tr w:rsidR="00986E1F" w:rsidRPr="007D3114" w14:paraId="452CDC36" w14:textId="77777777" w:rsidTr="007D3114">
        <w:tblPrEx>
          <w:tblCellMar>
            <w:left w:w="57" w:type="dxa"/>
            <w:right w:w="57" w:type="dxa"/>
          </w:tblCellMar>
        </w:tblPrEx>
        <w:tc>
          <w:tcPr>
            <w:tcW w:w="0" w:type="auto"/>
            <w:hideMark/>
          </w:tcPr>
          <w:p w14:paraId="3B69D1AC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Navegación imposible mediante teclado</w:t>
            </w:r>
          </w:p>
        </w:tc>
        <w:tc>
          <w:tcPr>
            <w:tcW w:w="0" w:type="auto"/>
            <w:hideMark/>
          </w:tcPr>
          <w:p w14:paraId="659D7951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Controles personalizados sin soporte de teclado.</w:t>
            </w:r>
          </w:p>
        </w:tc>
        <w:tc>
          <w:tcPr>
            <w:tcW w:w="0" w:type="auto"/>
            <w:hideMark/>
          </w:tcPr>
          <w:p w14:paraId="6543FD5A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Usuarios con limitaciones motrices no completan los flujos.</w:t>
            </w:r>
          </w:p>
        </w:tc>
        <w:tc>
          <w:tcPr>
            <w:tcW w:w="0" w:type="auto"/>
            <w:hideMark/>
          </w:tcPr>
          <w:p w14:paraId="7C5B593B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3</w:t>
            </w:r>
          </w:p>
        </w:tc>
        <w:tc>
          <w:tcPr>
            <w:tcW w:w="0" w:type="auto"/>
            <w:hideMark/>
          </w:tcPr>
          <w:p w14:paraId="577B3015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5</w:t>
            </w:r>
          </w:p>
        </w:tc>
        <w:tc>
          <w:tcPr>
            <w:tcW w:w="0" w:type="auto"/>
            <w:hideMark/>
          </w:tcPr>
          <w:p w14:paraId="2BF07504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15</w:t>
            </w:r>
          </w:p>
        </w:tc>
        <w:tc>
          <w:tcPr>
            <w:tcW w:w="0" w:type="auto"/>
            <w:hideMark/>
          </w:tcPr>
          <w:p w14:paraId="42C5D6B2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Alto</w:t>
            </w:r>
          </w:p>
        </w:tc>
        <w:tc>
          <w:tcPr>
            <w:tcW w:w="0" w:type="auto"/>
            <w:hideMark/>
          </w:tcPr>
          <w:p w14:paraId="3ACA4601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Mitigar</w:t>
            </w:r>
          </w:p>
        </w:tc>
        <w:tc>
          <w:tcPr>
            <w:tcW w:w="0" w:type="auto"/>
            <w:hideMark/>
          </w:tcPr>
          <w:p w14:paraId="7CEC57F2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Utilizar controles HTML nativos y probar Tab, Enter y espacio.</w:t>
            </w:r>
          </w:p>
        </w:tc>
        <w:tc>
          <w:tcPr>
            <w:tcW w:w="0" w:type="auto"/>
            <w:hideMark/>
          </w:tcPr>
          <w:p w14:paraId="11F6D8FA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Corregir el orden de foco y reemplazar controles incompatibles.</w:t>
            </w:r>
          </w:p>
        </w:tc>
        <w:tc>
          <w:tcPr>
            <w:tcW w:w="0" w:type="auto"/>
            <w:hideMark/>
          </w:tcPr>
          <w:p w14:paraId="45EE9E40" w14:textId="40D27F96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Mario Luzardo </w:t>
            </w:r>
          </w:p>
        </w:tc>
        <w:tc>
          <w:tcPr>
            <w:tcW w:w="0" w:type="auto"/>
            <w:hideMark/>
          </w:tcPr>
          <w:p w14:paraId="6E39D643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Botones o campos no reciben foco.</w:t>
            </w:r>
          </w:p>
        </w:tc>
        <w:tc>
          <w:tcPr>
            <w:tcW w:w="1532" w:type="dxa"/>
            <w:hideMark/>
          </w:tcPr>
          <w:p w14:paraId="3BDDC073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Identificado</w:t>
            </w:r>
          </w:p>
        </w:tc>
      </w:tr>
      <w:tr w:rsidR="00986E1F" w:rsidRPr="007D3114" w14:paraId="0BB9E47E" w14:textId="77777777" w:rsidTr="007D3114">
        <w:tblPrEx>
          <w:tblCellMar>
            <w:left w:w="57" w:type="dxa"/>
            <w:right w:w="57" w:type="dxa"/>
          </w:tblCellMar>
        </w:tblPrEx>
        <w:tc>
          <w:tcPr>
            <w:tcW w:w="0" w:type="auto"/>
            <w:hideMark/>
          </w:tcPr>
          <w:p w14:paraId="1ED4524F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Campos sin etiquetas</w:t>
            </w:r>
          </w:p>
        </w:tc>
        <w:tc>
          <w:tcPr>
            <w:tcW w:w="0" w:type="auto"/>
            <w:hideMark/>
          </w:tcPr>
          <w:p w14:paraId="52666987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Formularios diseñados solo con </w:t>
            </w:r>
            <w:proofErr w:type="spellStart"/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placeholders</w:t>
            </w:r>
            <w:proofErr w:type="spellEnd"/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.</w:t>
            </w:r>
          </w:p>
        </w:tc>
        <w:tc>
          <w:tcPr>
            <w:tcW w:w="0" w:type="auto"/>
            <w:hideMark/>
          </w:tcPr>
          <w:p w14:paraId="3DEB4F29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Lectores de pantalla no identifican los campos.</w:t>
            </w:r>
          </w:p>
        </w:tc>
        <w:tc>
          <w:tcPr>
            <w:tcW w:w="0" w:type="auto"/>
            <w:hideMark/>
          </w:tcPr>
          <w:p w14:paraId="0748C00C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3</w:t>
            </w:r>
          </w:p>
        </w:tc>
        <w:tc>
          <w:tcPr>
            <w:tcW w:w="0" w:type="auto"/>
            <w:hideMark/>
          </w:tcPr>
          <w:p w14:paraId="0CFC5245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4</w:t>
            </w:r>
          </w:p>
        </w:tc>
        <w:tc>
          <w:tcPr>
            <w:tcW w:w="0" w:type="auto"/>
            <w:hideMark/>
          </w:tcPr>
          <w:p w14:paraId="46ECE69A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12</w:t>
            </w:r>
          </w:p>
        </w:tc>
        <w:tc>
          <w:tcPr>
            <w:tcW w:w="0" w:type="auto"/>
            <w:hideMark/>
          </w:tcPr>
          <w:p w14:paraId="09576B01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Alto</w:t>
            </w:r>
          </w:p>
        </w:tc>
        <w:tc>
          <w:tcPr>
            <w:tcW w:w="0" w:type="auto"/>
            <w:hideMark/>
          </w:tcPr>
          <w:p w14:paraId="79B0BCA8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Mitigar</w:t>
            </w:r>
          </w:p>
        </w:tc>
        <w:tc>
          <w:tcPr>
            <w:tcW w:w="0" w:type="auto"/>
            <w:hideMark/>
          </w:tcPr>
          <w:p w14:paraId="0C427B2F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Asociar etiquetas visibles a todos los controles.</w:t>
            </w:r>
          </w:p>
        </w:tc>
        <w:tc>
          <w:tcPr>
            <w:tcW w:w="0" w:type="auto"/>
            <w:hideMark/>
          </w:tcPr>
          <w:p w14:paraId="6D7C812E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Incorporar las etiquetas y repetir la prueba.</w:t>
            </w:r>
          </w:p>
        </w:tc>
        <w:tc>
          <w:tcPr>
            <w:tcW w:w="0" w:type="auto"/>
            <w:hideMark/>
          </w:tcPr>
          <w:p w14:paraId="5C74AA02" w14:textId="6675668C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Mario Luzardo </w:t>
            </w:r>
          </w:p>
        </w:tc>
        <w:tc>
          <w:tcPr>
            <w:tcW w:w="0" w:type="auto"/>
            <w:hideMark/>
          </w:tcPr>
          <w:p w14:paraId="02AB08F0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Campos sin </w:t>
            </w:r>
            <w:proofErr w:type="spellStart"/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label</w:t>
            </w:r>
            <w:proofErr w:type="spellEnd"/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 asociado.</w:t>
            </w:r>
          </w:p>
        </w:tc>
        <w:tc>
          <w:tcPr>
            <w:tcW w:w="1532" w:type="dxa"/>
            <w:hideMark/>
          </w:tcPr>
          <w:p w14:paraId="76829C7A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Identificado</w:t>
            </w:r>
          </w:p>
        </w:tc>
      </w:tr>
      <w:tr w:rsidR="00986E1F" w:rsidRPr="007D3114" w14:paraId="53B1B448" w14:textId="77777777" w:rsidTr="007D3114">
        <w:tblPrEx>
          <w:tblCellMar>
            <w:left w:w="57" w:type="dxa"/>
            <w:right w:w="57" w:type="dxa"/>
          </w:tblCellMar>
        </w:tblPrEx>
        <w:tc>
          <w:tcPr>
            <w:tcW w:w="0" w:type="auto"/>
            <w:hideMark/>
          </w:tcPr>
          <w:p w14:paraId="36EC6BC8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Foco visual no identificable</w:t>
            </w:r>
          </w:p>
        </w:tc>
        <w:tc>
          <w:tcPr>
            <w:tcW w:w="0" w:type="auto"/>
            <w:hideMark/>
          </w:tcPr>
          <w:p w14:paraId="26EFA369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Estilos CSS eliminan el contorno del foco.</w:t>
            </w:r>
          </w:p>
        </w:tc>
        <w:tc>
          <w:tcPr>
            <w:tcW w:w="0" w:type="auto"/>
            <w:hideMark/>
          </w:tcPr>
          <w:p w14:paraId="525CBF1F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El usuario pierde la ubicación durante la navegación.</w:t>
            </w:r>
          </w:p>
        </w:tc>
        <w:tc>
          <w:tcPr>
            <w:tcW w:w="0" w:type="auto"/>
            <w:hideMark/>
          </w:tcPr>
          <w:p w14:paraId="4B1CE925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3</w:t>
            </w:r>
          </w:p>
        </w:tc>
        <w:tc>
          <w:tcPr>
            <w:tcW w:w="0" w:type="auto"/>
            <w:hideMark/>
          </w:tcPr>
          <w:p w14:paraId="2F2904F6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3</w:t>
            </w:r>
          </w:p>
        </w:tc>
        <w:tc>
          <w:tcPr>
            <w:tcW w:w="0" w:type="auto"/>
            <w:hideMark/>
          </w:tcPr>
          <w:p w14:paraId="53B02702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9</w:t>
            </w:r>
          </w:p>
        </w:tc>
        <w:tc>
          <w:tcPr>
            <w:tcW w:w="0" w:type="auto"/>
            <w:hideMark/>
          </w:tcPr>
          <w:p w14:paraId="27D5692B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Medio</w:t>
            </w:r>
          </w:p>
        </w:tc>
        <w:tc>
          <w:tcPr>
            <w:tcW w:w="0" w:type="auto"/>
            <w:hideMark/>
          </w:tcPr>
          <w:p w14:paraId="4130709C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Mitigar</w:t>
            </w:r>
          </w:p>
        </w:tc>
        <w:tc>
          <w:tcPr>
            <w:tcW w:w="0" w:type="auto"/>
            <w:hideMark/>
          </w:tcPr>
          <w:p w14:paraId="7A5CF047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Mantener un indicador de foco visible y uniforme.</w:t>
            </w:r>
          </w:p>
        </w:tc>
        <w:tc>
          <w:tcPr>
            <w:tcW w:w="0" w:type="auto"/>
            <w:hideMark/>
          </w:tcPr>
          <w:p w14:paraId="5A7ACB4D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Restaurar o diseñar un estilo de foco accesible.</w:t>
            </w:r>
          </w:p>
        </w:tc>
        <w:tc>
          <w:tcPr>
            <w:tcW w:w="0" w:type="auto"/>
            <w:hideMark/>
          </w:tcPr>
          <w:p w14:paraId="33D63E63" w14:textId="40EBE685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Mario Luzardo </w:t>
            </w:r>
          </w:p>
        </w:tc>
        <w:tc>
          <w:tcPr>
            <w:tcW w:w="0" w:type="auto"/>
            <w:hideMark/>
          </w:tcPr>
          <w:p w14:paraId="3D2427A5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No se identifica el control seleccionado.</w:t>
            </w:r>
          </w:p>
        </w:tc>
        <w:tc>
          <w:tcPr>
            <w:tcW w:w="1532" w:type="dxa"/>
            <w:hideMark/>
          </w:tcPr>
          <w:p w14:paraId="2F11A9F4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Identificado</w:t>
            </w:r>
          </w:p>
        </w:tc>
      </w:tr>
      <w:tr w:rsidR="00986E1F" w:rsidRPr="007D3114" w14:paraId="0C2C7F6D" w14:textId="77777777" w:rsidTr="007D3114">
        <w:tblPrEx>
          <w:tblCellMar>
            <w:left w:w="57" w:type="dxa"/>
            <w:right w:w="57" w:type="dxa"/>
          </w:tblCellMar>
        </w:tblPrEx>
        <w:tc>
          <w:tcPr>
            <w:tcW w:w="0" w:type="auto"/>
            <w:hideMark/>
          </w:tcPr>
          <w:p w14:paraId="288B1D24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Información transmitida solo mediante color</w:t>
            </w:r>
          </w:p>
        </w:tc>
        <w:tc>
          <w:tcPr>
            <w:tcW w:w="0" w:type="auto"/>
            <w:hideMark/>
          </w:tcPr>
          <w:p w14:paraId="7BE9A765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Estados sin texto complementario.</w:t>
            </w:r>
          </w:p>
        </w:tc>
        <w:tc>
          <w:tcPr>
            <w:tcW w:w="0" w:type="auto"/>
            <w:hideMark/>
          </w:tcPr>
          <w:p w14:paraId="4DC7CC2B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Parte de los usuarios no distingue el resultado.</w:t>
            </w:r>
          </w:p>
        </w:tc>
        <w:tc>
          <w:tcPr>
            <w:tcW w:w="0" w:type="auto"/>
            <w:hideMark/>
          </w:tcPr>
          <w:p w14:paraId="04F07ED7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3</w:t>
            </w:r>
          </w:p>
        </w:tc>
        <w:tc>
          <w:tcPr>
            <w:tcW w:w="0" w:type="auto"/>
            <w:hideMark/>
          </w:tcPr>
          <w:p w14:paraId="193EC331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3</w:t>
            </w:r>
          </w:p>
        </w:tc>
        <w:tc>
          <w:tcPr>
            <w:tcW w:w="0" w:type="auto"/>
            <w:hideMark/>
          </w:tcPr>
          <w:p w14:paraId="17D2F469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9</w:t>
            </w:r>
          </w:p>
        </w:tc>
        <w:tc>
          <w:tcPr>
            <w:tcW w:w="0" w:type="auto"/>
            <w:hideMark/>
          </w:tcPr>
          <w:p w14:paraId="12F7302C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Medio</w:t>
            </w:r>
          </w:p>
        </w:tc>
        <w:tc>
          <w:tcPr>
            <w:tcW w:w="0" w:type="auto"/>
            <w:hideMark/>
          </w:tcPr>
          <w:p w14:paraId="2FFFBB29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Mitigar</w:t>
            </w:r>
          </w:p>
        </w:tc>
        <w:tc>
          <w:tcPr>
            <w:tcW w:w="0" w:type="auto"/>
            <w:hideMark/>
          </w:tcPr>
          <w:p w14:paraId="00BBF00F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Añadir texto, símbolos o etiquetas a los estados.</w:t>
            </w:r>
          </w:p>
        </w:tc>
        <w:tc>
          <w:tcPr>
            <w:tcW w:w="0" w:type="auto"/>
            <w:hideMark/>
          </w:tcPr>
          <w:p w14:paraId="44F532F6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Ajustar los componentes afectados.</w:t>
            </w:r>
          </w:p>
        </w:tc>
        <w:tc>
          <w:tcPr>
            <w:tcW w:w="0" w:type="auto"/>
            <w:hideMark/>
          </w:tcPr>
          <w:p w14:paraId="0DB0D419" w14:textId="46F507FD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Luis Rodríguez </w:t>
            </w:r>
          </w:p>
        </w:tc>
        <w:tc>
          <w:tcPr>
            <w:tcW w:w="0" w:type="auto"/>
            <w:hideMark/>
          </w:tcPr>
          <w:p w14:paraId="53C58205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Botones o alertas dependen solo del color.</w:t>
            </w:r>
          </w:p>
        </w:tc>
        <w:tc>
          <w:tcPr>
            <w:tcW w:w="1532" w:type="dxa"/>
            <w:hideMark/>
          </w:tcPr>
          <w:p w14:paraId="5B19E9D5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Identificado</w:t>
            </w:r>
          </w:p>
        </w:tc>
      </w:tr>
      <w:tr w:rsidR="00986E1F" w:rsidRPr="007D3114" w14:paraId="35DED56A" w14:textId="77777777" w:rsidTr="007D3114">
        <w:tblPrEx>
          <w:tblCellMar>
            <w:left w:w="57" w:type="dxa"/>
            <w:right w:w="57" w:type="dxa"/>
          </w:tblCellMar>
        </w:tblPrEx>
        <w:tc>
          <w:tcPr>
            <w:tcW w:w="0" w:type="auto"/>
            <w:hideMark/>
          </w:tcPr>
          <w:p w14:paraId="6EBE59E6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Flujo complejo para adultos mayores</w:t>
            </w:r>
          </w:p>
        </w:tc>
        <w:tc>
          <w:tcPr>
            <w:tcW w:w="0" w:type="auto"/>
            <w:hideMark/>
          </w:tcPr>
          <w:p w14:paraId="178BB814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Formularios extensos o lenguaje técnico.</w:t>
            </w:r>
          </w:p>
        </w:tc>
        <w:tc>
          <w:tcPr>
            <w:tcW w:w="0" w:type="auto"/>
            <w:hideMark/>
          </w:tcPr>
          <w:p w14:paraId="6621A3EA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Abandono o dependencia excesiva del usuario.</w:t>
            </w:r>
          </w:p>
        </w:tc>
        <w:tc>
          <w:tcPr>
            <w:tcW w:w="0" w:type="auto"/>
            <w:hideMark/>
          </w:tcPr>
          <w:p w14:paraId="339A413E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4</w:t>
            </w:r>
          </w:p>
        </w:tc>
        <w:tc>
          <w:tcPr>
            <w:tcW w:w="0" w:type="auto"/>
            <w:hideMark/>
          </w:tcPr>
          <w:p w14:paraId="3FC5BD51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4</w:t>
            </w:r>
          </w:p>
        </w:tc>
        <w:tc>
          <w:tcPr>
            <w:tcW w:w="0" w:type="auto"/>
            <w:hideMark/>
          </w:tcPr>
          <w:p w14:paraId="1FFCA571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16</w:t>
            </w:r>
          </w:p>
        </w:tc>
        <w:tc>
          <w:tcPr>
            <w:tcW w:w="0" w:type="auto"/>
            <w:hideMark/>
          </w:tcPr>
          <w:p w14:paraId="3A63B1CC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Alto</w:t>
            </w:r>
          </w:p>
        </w:tc>
        <w:tc>
          <w:tcPr>
            <w:tcW w:w="0" w:type="auto"/>
            <w:hideMark/>
          </w:tcPr>
          <w:p w14:paraId="1DA8BF78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Mitigar</w:t>
            </w:r>
          </w:p>
        </w:tc>
        <w:tc>
          <w:tcPr>
            <w:tcW w:w="0" w:type="auto"/>
            <w:hideMark/>
          </w:tcPr>
          <w:p w14:paraId="6DC628B2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Simplificar pasos, textos y campos; permitir acompañamiento del cuidador.</w:t>
            </w:r>
          </w:p>
        </w:tc>
        <w:tc>
          <w:tcPr>
            <w:tcW w:w="0" w:type="auto"/>
            <w:hideMark/>
          </w:tcPr>
          <w:p w14:paraId="66142727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Reducir el formulario y agregar instrucciones visibles.</w:t>
            </w:r>
          </w:p>
        </w:tc>
        <w:tc>
          <w:tcPr>
            <w:tcW w:w="0" w:type="auto"/>
            <w:hideMark/>
          </w:tcPr>
          <w:p w14:paraId="2E2EF1FD" w14:textId="63C0E35D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Víctor Tello </w:t>
            </w:r>
          </w:p>
        </w:tc>
        <w:tc>
          <w:tcPr>
            <w:tcW w:w="0" w:type="auto"/>
            <w:hideMark/>
          </w:tcPr>
          <w:p w14:paraId="5A064330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Usuarios no comprenden qué información ingresar.</w:t>
            </w:r>
          </w:p>
        </w:tc>
        <w:tc>
          <w:tcPr>
            <w:tcW w:w="1532" w:type="dxa"/>
            <w:hideMark/>
          </w:tcPr>
          <w:p w14:paraId="3D4C5ED5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Identificado</w:t>
            </w:r>
          </w:p>
        </w:tc>
      </w:tr>
    </w:tbl>
    <w:p w14:paraId="6FBF2FC0" w14:textId="1497CEFD" w:rsidR="001F1BB1" w:rsidRDefault="001F1BB1" w:rsidP="00CE3DC8">
      <w:pPr>
        <w:pStyle w:val="Ttulo2"/>
        <w:numPr>
          <w:ilvl w:val="1"/>
          <w:numId w:val="49"/>
        </w:numPr>
        <w:spacing w:before="120" w:after="120"/>
        <w:ind w:left="1134" w:hanging="1134"/>
        <w:rPr>
          <w:rFonts w:ascii="Verdana" w:hAnsi="Verdana"/>
          <w:color w:val="943634" w:themeColor="accent2" w:themeShade="BF"/>
          <w:sz w:val="28"/>
          <w:szCs w:val="28"/>
          <w:lang w:val="es-EC"/>
        </w:rPr>
      </w:pPr>
      <w:bookmarkStart w:id="21" w:name="_Toc241157856"/>
      <w:r w:rsidRPr="00373BBB">
        <w:rPr>
          <w:rFonts w:ascii="Verdana" w:hAnsi="Verdana"/>
          <w:color w:val="943634" w:themeColor="accent2" w:themeShade="BF"/>
          <w:sz w:val="28"/>
          <w:szCs w:val="28"/>
          <w:lang w:val="es-EC"/>
        </w:rPr>
        <w:t>Usabilidad</w:t>
      </w:r>
      <w:bookmarkEnd w:id="21"/>
    </w:p>
    <w:tbl>
      <w:tblPr>
        <w:tblStyle w:val="Tablaconcuadrcula"/>
        <w:tblW w:w="16512" w:type="dxa"/>
        <w:tblInd w:w="51" w:type="dxa"/>
        <w:tblLook w:val="04A0" w:firstRow="1" w:lastRow="0" w:firstColumn="1" w:lastColumn="0" w:noHBand="0" w:noVBand="1"/>
      </w:tblPr>
      <w:tblGrid>
        <w:gridCol w:w="1408"/>
        <w:gridCol w:w="1107"/>
        <w:gridCol w:w="1974"/>
        <w:gridCol w:w="752"/>
        <w:gridCol w:w="1063"/>
        <w:gridCol w:w="1297"/>
        <w:gridCol w:w="728"/>
        <w:gridCol w:w="1266"/>
        <w:gridCol w:w="1297"/>
        <w:gridCol w:w="1507"/>
        <w:gridCol w:w="1495"/>
        <w:gridCol w:w="1438"/>
        <w:gridCol w:w="1180"/>
      </w:tblGrid>
      <w:tr w:rsidR="007D3114" w:rsidRPr="001F1BB1" w14:paraId="7B05E4A8" w14:textId="77777777" w:rsidTr="0033742A">
        <w:tc>
          <w:tcPr>
            <w:tcW w:w="0" w:type="auto"/>
            <w:shd w:val="clear" w:color="auto" w:fill="943634" w:themeFill="accent2" w:themeFillShade="BF"/>
            <w:hideMark/>
          </w:tcPr>
          <w:p w14:paraId="75B0EFF1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Riesgo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1FF1F2C7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Causa principal</w:t>
            </w:r>
          </w:p>
        </w:tc>
        <w:tc>
          <w:tcPr>
            <w:tcW w:w="2316" w:type="dxa"/>
            <w:shd w:val="clear" w:color="auto" w:fill="943634" w:themeFill="accent2" w:themeFillShade="BF"/>
            <w:hideMark/>
          </w:tcPr>
          <w:p w14:paraId="1FFB8A72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Consecuencia</w:t>
            </w:r>
          </w:p>
        </w:tc>
        <w:tc>
          <w:tcPr>
            <w:tcW w:w="229" w:type="dxa"/>
            <w:shd w:val="clear" w:color="auto" w:fill="943634" w:themeFill="accent2" w:themeFillShade="BF"/>
            <w:hideMark/>
          </w:tcPr>
          <w:p w14:paraId="0FFAFC34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proofErr w:type="spellStart"/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Prob</w:t>
            </w:r>
            <w:proofErr w:type="spellEnd"/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.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2AAA00A1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Impacto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56E6DAA2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Exposición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715E50E4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Nivel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4A522513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Respuesta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4C65399F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Acción preventiva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62605BEE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Acción de contingencia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25B3AB21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Responsable</w:t>
            </w:r>
          </w:p>
        </w:tc>
        <w:tc>
          <w:tcPr>
            <w:tcW w:w="1603" w:type="dxa"/>
            <w:shd w:val="clear" w:color="auto" w:fill="943634" w:themeFill="accent2" w:themeFillShade="BF"/>
            <w:hideMark/>
          </w:tcPr>
          <w:p w14:paraId="78B8D984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Indicador o alerta</w:t>
            </w:r>
          </w:p>
        </w:tc>
        <w:tc>
          <w:tcPr>
            <w:tcW w:w="1180" w:type="dxa"/>
            <w:shd w:val="clear" w:color="auto" w:fill="943634" w:themeFill="accent2" w:themeFillShade="BF"/>
            <w:hideMark/>
          </w:tcPr>
          <w:p w14:paraId="667D968F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Estado</w:t>
            </w:r>
          </w:p>
        </w:tc>
      </w:tr>
      <w:tr w:rsidR="00986E1F" w:rsidRPr="007D3114" w14:paraId="4BF8DE7A" w14:textId="77777777" w:rsidTr="007D3114">
        <w:tblPrEx>
          <w:tblCellMar>
            <w:left w:w="57" w:type="dxa"/>
            <w:right w:w="57" w:type="dxa"/>
          </w:tblCellMar>
        </w:tblPrEx>
        <w:tc>
          <w:tcPr>
            <w:tcW w:w="0" w:type="auto"/>
            <w:hideMark/>
          </w:tcPr>
          <w:p w14:paraId="724135A8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lastRenderedPageBreak/>
              <w:t>Mensajes poco comprensibles</w:t>
            </w:r>
          </w:p>
        </w:tc>
        <w:tc>
          <w:tcPr>
            <w:tcW w:w="0" w:type="auto"/>
            <w:hideMark/>
          </w:tcPr>
          <w:p w14:paraId="4AB468B0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Errores redactados con términos técnicos.</w:t>
            </w:r>
          </w:p>
        </w:tc>
        <w:tc>
          <w:tcPr>
            <w:tcW w:w="0" w:type="auto"/>
            <w:hideMark/>
          </w:tcPr>
          <w:p w14:paraId="06210F1E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El usuario no sabe cómo corregir la información.</w:t>
            </w:r>
          </w:p>
        </w:tc>
        <w:tc>
          <w:tcPr>
            <w:tcW w:w="0" w:type="auto"/>
            <w:hideMark/>
          </w:tcPr>
          <w:p w14:paraId="3D4DA9F2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3</w:t>
            </w:r>
          </w:p>
        </w:tc>
        <w:tc>
          <w:tcPr>
            <w:tcW w:w="0" w:type="auto"/>
            <w:hideMark/>
          </w:tcPr>
          <w:p w14:paraId="677D7DA8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3</w:t>
            </w:r>
          </w:p>
        </w:tc>
        <w:tc>
          <w:tcPr>
            <w:tcW w:w="0" w:type="auto"/>
            <w:hideMark/>
          </w:tcPr>
          <w:p w14:paraId="544A8094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9</w:t>
            </w:r>
          </w:p>
        </w:tc>
        <w:tc>
          <w:tcPr>
            <w:tcW w:w="0" w:type="auto"/>
            <w:hideMark/>
          </w:tcPr>
          <w:p w14:paraId="493392D8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Medio</w:t>
            </w:r>
          </w:p>
        </w:tc>
        <w:tc>
          <w:tcPr>
            <w:tcW w:w="0" w:type="auto"/>
            <w:hideMark/>
          </w:tcPr>
          <w:p w14:paraId="5A954395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Mitigar</w:t>
            </w:r>
          </w:p>
        </w:tc>
        <w:tc>
          <w:tcPr>
            <w:tcW w:w="0" w:type="auto"/>
            <w:hideMark/>
          </w:tcPr>
          <w:p w14:paraId="2B4E802D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Redactar mensajes breves, específicos y orientados a la acción.</w:t>
            </w:r>
          </w:p>
        </w:tc>
        <w:tc>
          <w:tcPr>
            <w:tcW w:w="0" w:type="auto"/>
            <w:hideMark/>
          </w:tcPr>
          <w:p w14:paraId="7D97F80A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Actualizar el catálogo de mensajes.</w:t>
            </w:r>
          </w:p>
        </w:tc>
        <w:tc>
          <w:tcPr>
            <w:tcW w:w="0" w:type="auto"/>
            <w:hideMark/>
          </w:tcPr>
          <w:p w14:paraId="4A139297" w14:textId="79DF5BE5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Víctor Tello </w:t>
            </w:r>
          </w:p>
        </w:tc>
        <w:tc>
          <w:tcPr>
            <w:tcW w:w="0" w:type="auto"/>
            <w:hideMark/>
          </w:tcPr>
          <w:p w14:paraId="6BEB878A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Usuarios repiten el mismo error.</w:t>
            </w:r>
          </w:p>
        </w:tc>
        <w:tc>
          <w:tcPr>
            <w:tcW w:w="0" w:type="auto"/>
            <w:hideMark/>
          </w:tcPr>
          <w:p w14:paraId="45BBAD6C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Identificado</w:t>
            </w:r>
          </w:p>
        </w:tc>
      </w:tr>
    </w:tbl>
    <w:p w14:paraId="45A6412E" w14:textId="161F564F" w:rsidR="001F1BB1" w:rsidRDefault="001F1BB1" w:rsidP="00CE3DC8">
      <w:pPr>
        <w:pStyle w:val="Ttulo2"/>
        <w:numPr>
          <w:ilvl w:val="1"/>
          <w:numId w:val="49"/>
        </w:numPr>
        <w:spacing w:before="120" w:after="120"/>
        <w:ind w:left="1134" w:hanging="1134"/>
        <w:rPr>
          <w:rFonts w:ascii="Verdana" w:hAnsi="Verdana"/>
          <w:color w:val="943634" w:themeColor="accent2" w:themeShade="BF"/>
          <w:sz w:val="28"/>
          <w:szCs w:val="28"/>
          <w:lang w:val="es-EC"/>
        </w:rPr>
      </w:pPr>
      <w:bookmarkStart w:id="22" w:name="_Toc241157857"/>
      <w:r w:rsidRPr="00373BBB">
        <w:rPr>
          <w:rFonts w:ascii="Verdana" w:hAnsi="Verdana"/>
          <w:color w:val="943634" w:themeColor="accent2" w:themeShade="BF"/>
          <w:sz w:val="28"/>
          <w:szCs w:val="28"/>
          <w:lang w:val="es-EC"/>
        </w:rPr>
        <w:t>Identidad visual</w:t>
      </w:r>
      <w:bookmarkEnd w:id="22"/>
    </w:p>
    <w:tbl>
      <w:tblPr>
        <w:tblStyle w:val="Tablaconcuadrcula"/>
        <w:tblW w:w="16512" w:type="dxa"/>
        <w:tblInd w:w="51" w:type="dxa"/>
        <w:tblLook w:val="04A0" w:firstRow="1" w:lastRow="0" w:firstColumn="1" w:lastColumn="0" w:noHBand="0" w:noVBand="1"/>
      </w:tblPr>
      <w:tblGrid>
        <w:gridCol w:w="1302"/>
        <w:gridCol w:w="1184"/>
        <w:gridCol w:w="1869"/>
        <w:gridCol w:w="752"/>
        <w:gridCol w:w="1063"/>
        <w:gridCol w:w="1297"/>
        <w:gridCol w:w="728"/>
        <w:gridCol w:w="1266"/>
        <w:gridCol w:w="1297"/>
        <w:gridCol w:w="1507"/>
        <w:gridCol w:w="1495"/>
        <w:gridCol w:w="1572"/>
        <w:gridCol w:w="1180"/>
      </w:tblGrid>
      <w:tr w:rsidR="007D3114" w:rsidRPr="001F1BB1" w14:paraId="746D3F9C" w14:textId="77777777" w:rsidTr="0033742A">
        <w:tc>
          <w:tcPr>
            <w:tcW w:w="0" w:type="auto"/>
            <w:shd w:val="clear" w:color="auto" w:fill="943634" w:themeFill="accent2" w:themeFillShade="BF"/>
            <w:hideMark/>
          </w:tcPr>
          <w:p w14:paraId="43872577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Riesgo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32B52850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Causa principal</w:t>
            </w:r>
          </w:p>
        </w:tc>
        <w:tc>
          <w:tcPr>
            <w:tcW w:w="2014" w:type="dxa"/>
            <w:shd w:val="clear" w:color="auto" w:fill="943634" w:themeFill="accent2" w:themeFillShade="BF"/>
            <w:hideMark/>
          </w:tcPr>
          <w:p w14:paraId="6AD855FC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Consecuencia</w:t>
            </w:r>
          </w:p>
        </w:tc>
        <w:tc>
          <w:tcPr>
            <w:tcW w:w="229" w:type="dxa"/>
            <w:shd w:val="clear" w:color="auto" w:fill="943634" w:themeFill="accent2" w:themeFillShade="BF"/>
            <w:hideMark/>
          </w:tcPr>
          <w:p w14:paraId="086784FC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proofErr w:type="spellStart"/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Prob</w:t>
            </w:r>
            <w:proofErr w:type="spellEnd"/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.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06656256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Impacto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7A7A25DA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Exposición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3B0B0745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Nivel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3122AB46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Respuesta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1A1161AB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Acción preventiva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27DC8A4E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Acción de contingencia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52B29A1E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Responsable</w:t>
            </w:r>
          </w:p>
        </w:tc>
        <w:tc>
          <w:tcPr>
            <w:tcW w:w="2072" w:type="dxa"/>
            <w:shd w:val="clear" w:color="auto" w:fill="943634" w:themeFill="accent2" w:themeFillShade="BF"/>
            <w:hideMark/>
          </w:tcPr>
          <w:p w14:paraId="28CF4B30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Indicador o alerta</w:t>
            </w:r>
          </w:p>
        </w:tc>
        <w:tc>
          <w:tcPr>
            <w:tcW w:w="1180" w:type="dxa"/>
            <w:shd w:val="clear" w:color="auto" w:fill="943634" w:themeFill="accent2" w:themeFillShade="BF"/>
            <w:hideMark/>
          </w:tcPr>
          <w:p w14:paraId="3384458F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Estado</w:t>
            </w:r>
          </w:p>
        </w:tc>
      </w:tr>
      <w:tr w:rsidR="00986E1F" w:rsidRPr="007D3114" w14:paraId="7D6F17C4" w14:textId="77777777" w:rsidTr="007D3114">
        <w:tblPrEx>
          <w:tblCellMar>
            <w:left w:w="57" w:type="dxa"/>
            <w:right w:w="57" w:type="dxa"/>
          </w:tblCellMar>
        </w:tblPrEx>
        <w:tc>
          <w:tcPr>
            <w:tcW w:w="0" w:type="auto"/>
            <w:hideMark/>
          </w:tcPr>
          <w:p w14:paraId="191F3A0B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Uso inconsistente de colores</w:t>
            </w:r>
          </w:p>
        </w:tc>
        <w:tc>
          <w:tcPr>
            <w:tcW w:w="0" w:type="auto"/>
            <w:hideMark/>
          </w:tcPr>
          <w:p w14:paraId="5E02743D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Valores distintos a la paleta aprobada.</w:t>
            </w:r>
          </w:p>
        </w:tc>
        <w:tc>
          <w:tcPr>
            <w:tcW w:w="0" w:type="auto"/>
            <w:hideMark/>
          </w:tcPr>
          <w:p w14:paraId="1F322380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Pérdida de identidad y baja coherencia visual.</w:t>
            </w:r>
          </w:p>
        </w:tc>
        <w:tc>
          <w:tcPr>
            <w:tcW w:w="0" w:type="auto"/>
            <w:hideMark/>
          </w:tcPr>
          <w:p w14:paraId="6188A915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3</w:t>
            </w:r>
          </w:p>
        </w:tc>
        <w:tc>
          <w:tcPr>
            <w:tcW w:w="0" w:type="auto"/>
            <w:hideMark/>
          </w:tcPr>
          <w:p w14:paraId="52CB84B0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3</w:t>
            </w:r>
          </w:p>
        </w:tc>
        <w:tc>
          <w:tcPr>
            <w:tcW w:w="0" w:type="auto"/>
            <w:hideMark/>
          </w:tcPr>
          <w:p w14:paraId="64AE29A7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9</w:t>
            </w:r>
          </w:p>
        </w:tc>
        <w:tc>
          <w:tcPr>
            <w:tcW w:w="0" w:type="auto"/>
            <w:hideMark/>
          </w:tcPr>
          <w:p w14:paraId="0880E415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Medio</w:t>
            </w:r>
          </w:p>
        </w:tc>
        <w:tc>
          <w:tcPr>
            <w:tcW w:w="0" w:type="auto"/>
            <w:hideMark/>
          </w:tcPr>
          <w:p w14:paraId="53BAA922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Mitigar</w:t>
            </w:r>
          </w:p>
        </w:tc>
        <w:tc>
          <w:tcPr>
            <w:tcW w:w="0" w:type="auto"/>
            <w:hideMark/>
          </w:tcPr>
          <w:p w14:paraId="3AF75D56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Centralizar colores en variables CSS.</w:t>
            </w:r>
          </w:p>
        </w:tc>
        <w:tc>
          <w:tcPr>
            <w:tcW w:w="0" w:type="auto"/>
            <w:hideMark/>
          </w:tcPr>
          <w:p w14:paraId="3EC479DE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Corregir la hoja de estilos común.</w:t>
            </w:r>
          </w:p>
        </w:tc>
        <w:tc>
          <w:tcPr>
            <w:tcW w:w="0" w:type="auto"/>
            <w:hideMark/>
          </w:tcPr>
          <w:p w14:paraId="12841A62" w14:textId="34F7581B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Mario Luzardo </w:t>
            </w:r>
          </w:p>
        </w:tc>
        <w:tc>
          <w:tcPr>
            <w:tcW w:w="0" w:type="auto"/>
            <w:hideMark/>
          </w:tcPr>
          <w:p w14:paraId="70F4E82E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Diferencias de color entre páginas.</w:t>
            </w:r>
          </w:p>
        </w:tc>
        <w:tc>
          <w:tcPr>
            <w:tcW w:w="0" w:type="auto"/>
            <w:hideMark/>
          </w:tcPr>
          <w:p w14:paraId="7E7C30F5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Identificado</w:t>
            </w:r>
          </w:p>
        </w:tc>
      </w:tr>
      <w:tr w:rsidR="00986E1F" w:rsidRPr="007D3114" w14:paraId="35768E29" w14:textId="77777777" w:rsidTr="007D3114">
        <w:tblPrEx>
          <w:tblCellMar>
            <w:left w:w="57" w:type="dxa"/>
            <w:right w:w="57" w:type="dxa"/>
          </w:tblCellMar>
        </w:tblPrEx>
        <w:tc>
          <w:tcPr>
            <w:tcW w:w="0" w:type="auto"/>
            <w:hideMark/>
          </w:tcPr>
          <w:p w14:paraId="6EF120F4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Uso excesivo del magenta</w:t>
            </w:r>
          </w:p>
        </w:tc>
        <w:tc>
          <w:tcPr>
            <w:tcW w:w="0" w:type="auto"/>
            <w:hideMark/>
          </w:tcPr>
          <w:p w14:paraId="338A27A1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Emplear el color de acción en demasiados elementos.</w:t>
            </w:r>
          </w:p>
        </w:tc>
        <w:tc>
          <w:tcPr>
            <w:tcW w:w="0" w:type="auto"/>
            <w:hideMark/>
          </w:tcPr>
          <w:p w14:paraId="561F100C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Las acciones principales dejan de destacar.</w:t>
            </w:r>
          </w:p>
        </w:tc>
        <w:tc>
          <w:tcPr>
            <w:tcW w:w="0" w:type="auto"/>
            <w:hideMark/>
          </w:tcPr>
          <w:p w14:paraId="00B77DEC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3</w:t>
            </w:r>
          </w:p>
        </w:tc>
        <w:tc>
          <w:tcPr>
            <w:tcW w:w="0" w:type="auto"/>
            <w:hideMark/>
          </w:tcPr>
          <w:p w14:paraId="1A6666E2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2</w:t>
            </w:r>
          </w:p>
        </w:tc>
        <w:tc>
          <w:tcPr>
            <w:tcW w:w="0" w:type="auto"/>
            <w:hideMark/>
          </w:tcPr>
          <w:p w14:paraId="65859CA8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6</w:t>
            </w:r>
          </w:p>
        </w:tc>
        <w:tc>
          <w:tcPr>
            <w:tcW w:w="0" w:type="auto"/>
            <w:hideMark/>
          </w:tcPr>
          <w:p w14:paraId="51D7B2FB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Medio</w:t>
            </w:r>
          </w:p>
        </w:tc>
        <w:tc>
          <w:tcPr>
            <w:tcW w:w="0" w:type="auto"/>
            <w:hideMark/>
          </w:tcPr>
          <w:p w14:paraId="5AFA3687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Mitigar</w:t>
            </w:r>
          </w:p>
        </w:tc>
        <w:tc>
          <w:tcPr>
            <w:tcW w:w="0" w:type="auto"/>
            <w:hideMark/>
          </w:tcPr>
          <w:p w14:paraId="4C0AAFBC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Reservar #C92351 para acciones y elementos prioritarios.</w:t>
            </w:r>
          </w:p>
        </w:tc>
        <w:tc>
          <w:tcPr>
            <w:tcW w:w="0" w:type="auto"/>
            <w:hideMark/>
          </w:tcPr>
          <w:p w14:paraId="51049F34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Reemplazar usos secundarios por azul o gris.</w:t>
            </w:r>
          </w:p>
        </w:tc>
        <w:tc>
          <w:tcPr>
            <w:tcW w:w="0" w:type="auto"/>
            <w:hideMark/>
          </w:tcPr>
          <w:p w14:paraId="395C7AE9" w14:textId="0FFBCAD8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Mario Luzardo </w:t>
            </w:r>
          </w:p>
        </w:tc>
        <w:tc>
          <w:tcPr>
            <w:tcW w:w="0" w:type="auto"/>
            <w:hideMark/>
          </w:tcPr>
          <w:p w14:paraId="2BE42180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Varios botones principales compiten visualmente.</w:t>
            </w:r>
          </w:p>
        </w:tc>
        <w:tc>
          <w:tcPr>
            <w:tcW w:w="0" w:type="auto"/>
            <w:hideMark/>
          </w:tcPr>
          <w:p w14:paraId="69E5F1B5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Identificado</w:t>
            </w:r>
          </w:p>
        </w:tc>
      </w:tr>
      <w:tr w:rsidR="00986E1F" w:rsidRPr="007D3114" w14:paraId="7BC1F2E3" w14:textId="77777777" w:rsidTr="007D3114">
        <w:tblPrEx>
          <w:tblCellMar>
            <w:left w:w="57" w:type="dxa"/>
            <w:right w:w="57" w:type="dxa"/>
          </w:tblCellMar>
        </w:tblPrEx>
        <w:tc>
          <w:tcPr>
            <w:tcW w:w="0" w:type="auto"/>
            <w:hideMark/>
          </w:tcPr>
          <w:p w14:paraId="3672392D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Header inconsistente</w:t>
            </w:r>
          </w:p>
        </w:tc>
        <w:tc>
          <w:tcPr>
            <w:tcW w:w="0" w:type="auto"/>
            <w:hideMark/>
          </w:tcPr>
          <w:p w14:paraId="5708410C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Cada pantalla utiliza una estructura diferente.</w:t>
            </w:r>
          </w:p>
        </w:tc>
        <w:tc>
          <w:tcPr>
            <w:tcW w:w="0" w:type="auto"/>
            <w:hideMark/>
          </w:tcPr>
          <w:p w14:paraId="72B4510F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Navegación confusa y apariencia poco profesional.</w:t>
            </w:r>
          </w:p>
        </w:tc>
        <w:tc>
          <w:tcPr>
            <w:tcW w:w="0" w:type="auto"/>
            <w:hideMark/>
          </w:tcPr>
          <w:p w14:paraId="0A969547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3</w:t>
            </w:r>
          </w:p>
        </w:tc>
        <w:tc>
          <w:tcPr>
            <w:tcW w:w="0" w:type="auto"/>
            <w:hideMark/>
          </w:tcPr>
          <w:p w14:paraId="4DE97CC4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3</w:t>
            </w:r>
          </w:p>
        </w:tc>
        <w:tc>
          <w:tcPr>
            <w:tcW w:w="0" w:type="auto"/>
            <w:hideMark/>
          </w:tcPr>
          <w:p w14:paraId="116438FB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9</w:t>
            </w:r>
          </w:p>
        </w:tc>
        <w:tc>
          <w:tcPr>
            <w:tcW w:w="0" w:type="auto"/>
            <w:hideMark/>
          </w:tcPr>
          <w:p w14:paraId="4CEABD7D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Medio</w:t>
            </w:r>
          </w:p>
        </w:tc>
        <w:tc>
          <w:tcPr>
            <w:tcW w:w="0" w:type="auto"/>
            <w:hideMark/>
          </w:tcPr>
          <w:p w14:paraId="6474491D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Mitigar</w:t>
            </w:r>
          </w:p>
        </w:tc>
        <w:tc>
          <w:tcPr>
            <w:tcW w:w="0" w:type="auto"/>
            <w:hideMark/>
          </w:tcPr>
          <w:p w14:paraId="5C25BC2B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Utilizar una plantilla o componente común.</w:t>
            </w:r>
          </w:p>
        </w:tc>
        <w:tc>
          <w:tcPr>
            <w:tcW w:w="0" w:type="auto"/>
            <w:hideMark/>
          </w:tcPr>
          <w:p w14:paraId="2EB0A745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Unificar encabezados antes de la demostración.</w:t>
            </w:r>
          </w:p>
        </w:tc>
        <w:tc>
          <w:tcPr>
            <w:tcW w:w="0" w:type="auto"/>
            <w:hideMark/>
          </w:tcPr>
          <w:p w14:paraId="4A0DE040" w14:textId="49A17B70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Mario Luzardo </w:t>
            </w:r>
          </w:p>
        </w:tc>
        <w:tc>
          <w:tcPr>
            <w:tcW w:w="0" w:type="auto"/>
            <w:hideMark/>
          </w:tcPr>
          <w:p w14:paraId="1160DD75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Logo, enlaces o tamaños cambian entre páginas.</w:t>
            </w:r>
          </w:p>
        </w:tc>
        <w:tc>
          <w:tcPr>
            <w:tcW w:w="0" w:type="auto"/>
            <w:hideMark/>
          </w:tcPr>
          <w:p w14:paraId="4C1C7BB0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Identificado</w:t>
            </w:r>
          </w:p>
        </w:tc>
      </w:tr>
    </w:tbl>
    <w:p w14:paraId="6EA93F28" w14:textId="6DE8E3FB" w:rsidR="001F1BB1" w:rsidRDefault="001F1BB1" w:rsidP="00CE3DC8">
      <w:pPr>
        <w:pStyle w:val="Ttulo2"/>
        <w:numPr>
          <w:ilvl w:val="1"/>
          <w:numId w:val="49"/>
        </w:numPr>
        <w:spacing w:before="120" w:after="120"/>
        <w:ind w:left="1134" w:hanging="1134"/>
        <w:rPr>
          <w:rFonts w:ascii="Verdana" w:hAnsi="Verdana"/>
          <w:color w:val="943634" w:themeColor="accent2" w:themeShade="BF"/>
          <w:sz w:val="28"/>
          <w:szCs w:val="28"/>
          <w:lang w:val="es-EC"/>
        </w:rPr>
      </w:pPr>
      <w:bookmarkStart w:id="23" w:name="_Toc241157858"/>
      <w:r w:rsidRPr="00373BBB">
        <w:rPr>
          <w:rFonts w:ascii="Verdana" w:hAnsi="Verdana"/>
          <w:color w:val="943634" w:themeColor="accent2" w:themeShade="BF"/>
          <w:sz w:val="28"/>
          <w:szCs w:val="28"/>
          <w:lang w:val="es-EC"/>
        </w:rPr>
        <w:t>Compatibilidad</w:t>
      </w:r>
      <w:bookmarkEnd w:id="23"/>
    </w:p>
    <w:tbl>
      <w:tblPr>
        <w:tblStyle w:val="Tablaconcuadrcula"/>
        <w:tblW w:w="16512" w:type="dxa"/>
        <w:tblInd w:w="51" w:type="dxa"/>
        <w:tblLook w:val="04A0" w:firstRow="1" w:lastRow="0" w:firstColumn="1" w:lastColumn="0" w:noHBand="0" w:noVBand="1"/>
      </w:tblPr>
      <w:tblGrid>
        <w:gridCol w:w="1232"/>
        <w:gridCol w:w="1261"/>
        <w:gridCol w:w="1718"/>
        <w:gridCol w:w="752"/>
        <w:gridCol w:w="1063"/>
        <w:gridCol w:w="1297"/>
        <w:gridCol w:w="728"/>
        <w:gridCol w:w="1266"/>
        <w:gridCol w:w="1335"/>
        <w:gridCol w:w="1507"/>
        <w:gridCol w:w="1495"/>
        <w:gridCol w:w="1678"/>
        <w:gridCol w:w="1180"/>
      </w:tblGrid>
      <w:tr w:rsidR="007D3114" w:rsidRPr="001F1BB1" w14:paraId="0E39E064" w14:textId="77777777" w:rsidTr="0033742A">
        <w:tc>
          <w:tcPr>
            <w:tcW w:w="0" w:type="auto"/>
            <w:shd w:val="clear" w:color="auto" w:fill="943634" w:themeFill="accent2" w:themeFillShade="BF"/>
            <w:hideMark/>
          </w:tcPr>
          <w:p w14:paraId="446DBA57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Riesgo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40927273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Causa principal</w:t>
            </w:r>
          </w:p>
        </w:tc>
        <w:tc>
          <w:tcPr>
            <w:tcW w:w="1934" w:type="dxa"/>
            <w:shd w:val="clear" w:color="auto" w:fill="943634" w:themeFill="accent2" w:themeFillShade="BF"/>
            <w:hideMark/>
          </w:tcPr>
          <w:p w14:paraId="4D3D6D42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Consecuencia</w:t>
            </w:r>
          </w:p>
        </w:tc>
        <w:tc>
          <w:tcPr>
            <w:tcW w:w="229" w:type="dxa"/>
            <w:shd w:val="clear" w:color="auto" w:fill="943634" w:themeFill="accent2" w:themeFillShade="BF"/>
            <w:hideMark/>
          </w:tcPr>
          <w:p w14:paraId="489561C1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proofErr w:type="spellStart"/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Prob</w:t>
            </w:r>
            <w:proofErr w:type="spellEnd"/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.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25D40EB8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Impacto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53456802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Exposición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28B3F34A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Nivel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1A891A34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Respuesta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18BEF8D6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Acción preventiva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715CE934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Acción de contingencia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146B6A54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Responsable</w:t>
            </w:r>
          </w:p>
        </w:tc>
        <w:tc>
          <w:tcPr>
            <w:tcW w:w="2118" w:type="dxa"/>
            <w:shd w:val="clear" w:color="auto" w:fill="943634" w:themeFill="accent2" w:themeFillShade="BF"/>
            <w:hideMark/>
          </w:tcPr>
          <w:p w14:paraId="77DAC47F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Indicador o alerta</w:t>
            </w:r>
          </w:p>
        </w:tc>
        <w:tc>
          <w:tcPr>
            <w:tcW w:w="1180" w:type="dxa"/>
            <w:shd w:val="clear" w:color="auto" w:fill="943634" w:themeFill="accent2" w:themeFillShade="BF"/>
            <w:hideMark/>
          </w:tcPr>
          <w:p w14:paraId="1EB12DE1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Estado</w:t>
            </w:r>
          </w:p>
        </w:tc>
      </w:tr>
      <w:tr w:rsidR="00986E1F" w:rsidRPr="007D3114" w14:paraId="0678A0DA" w14:textId="77777777" w:rsidTr="007D3114">
        <w:tblPrEx>
          <w:tblCellMar>
            <w:left w:w="57" w:type="dxa"/>
            <w:right w:w="57" w:type="dxa"/>
          </w:tblCellMar>
        </w:tblPrEx>
        <w:tc>
          <w:tcPr>
            <w:tcW w:w="0" w:type="auto"/>
            <w:hideMark/>
          </w:tcPr>
          <w:p w14:paraId="608A136F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Pantallas deformadas en otras resoluciones</w:t>
            </w:r>
          </w:p>
        </w:tc>
        <w:tc>
          <w:tcPr>
            <w:tcW w:w="0" w:type="auto"/>
            <w:hideMark/>
          </w:tcPr>
          <w:p w14:paraId="2C186ABC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Uso de medidas fijas sin adaptación.</w:t>
            </w:r>
          </w:p>
        </w:tc>
        <w:tc>
          <w:tcPr>
            <w:tcW w:w="0" w:type="auto"/>
            <w:hideMark/>
          </w:tcPr>
          <w:p w14:paraId="3FC366DE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Controles superpuestos o contenido oculto.</w:t>
            </w:r>
          </w:p>
        </w:tc>
        <w:tc>
          <w:tcPr>
            <w:tcW w:w="0" w:type="auto"/>
            <w:hideMark/>
          </w:tcPr>
          <w:p w14:paraId="464E31CF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3</w:t>
            </w:r>
          </w:p>
        </w:tc>
        <w:tc>
          <w:tcPr>
            <w:tcW w:w="0" w:type="auto"/>
            <w:hideMark/>
          </w:tcPr>
          <w:p w14:paraId="40D99FE6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4</w:t>
            </w:r>
          </w:p>
        </w:tc>
        <w:tc>
          <w:tcPr>
            <w:tcW w:w="0" w:type="auto"/>
            <w:hideMark/>
          </w:tcPr>
          <w:p w14:paraId="77D82241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12</w:t>
            </w:r>
          </w:p>
        </w:tc>
        <w:tc>
          <w:tcPr>
            <w:tcW w:w="0" w:type="auto"/>
            <w:hideMark/>
          </w:tcPr>
          <w:p w14:paraId="39A70070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Alto</w:t>
            </w:r>
          </w:p>
        </w:tc>
        <w:tc>
          <w:tcPr>
            <w:tcW w:w="0" w:type="auto"/>
            <w:hideMark/>
          </w:tcPr>
          <w:p w14:paraId="56C8A705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Mitigar</w:t>
            </w:r>
          </w:p>
        </w:tc>
        <w:tc>
          <w:tcPr>
            <w:tcW w:w="0" w:type="auto"/>
            <w:hideMark/>
          </w:tcPr>
          <w:p w14:paraId="6ABC5EF4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Aplicar diseño adaptable y probar diferentes tamaños.</w:t>
            </w:r>
          </w:p>
        </w:tc>
        <w:tc>
          <w:tcPr>
            <w:tcW w:w="0" w:type="auto"/>
            <w:hideMark/>
          </w:tcPr>
          <w:p w14:paraId="5793A54F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Ajustar CSS y priorizar resoluciones de demostración.</w:t>
            </w:r>
          </w:p>
        </w:tc>
        <w:tc>
          <w:tcPr>
            <w:tcW w:w="0" w:type="auto"/>
            <w:hideMark/>
          </w:tcPr>
          <w:p w14:paraId="5639AC67" w14:textId="53094FA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Mario Luzardo </w:t>
            </w:r>
          </w:p>
        </w:tc>
        <w:tc>
          <w:tcPr>
            <w:tcW w:w="0" w:type="auto"/>
            <w:hideMark/>
          </w:tcPr>
          <w:p w14:paraId="7D97CA0D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Desplazamiento horizontal o superposición.</w:t>
            </w:r>
          </w:p>
        </w:tc>
        <w:tc>
          <w:tcPr>
            <w:tcW w:w="0" w:type="auto"/>
            <w:hideMark/>
          </w:tcPr>
          <w:p w14:paraId="432F3E5F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Identificado</w:t>
            </w:r>
          </w:p>
        </w:tc>
      </w:tr>
      <w:tr w:rsidR="00986E1F" w:rsidRPr="007D3114" w14:paraId="044CC4E2" w14:textId="77777777" w:rsidTr="007D3114">
        <w:tblPrEx>
          <w:tblCellMar>
            <w:left w:w="57" w:type="dxa"/>
            <w:right w:w="57" w:type="dxa"/>
          </w:tblCellMar>
        </w:tblPrEx>
        <w:tc>
          <w:tcPr>
            <w:tcW w:w="0" w:type="auto"/>
            <w:hideMark/>
          </w:tcPr>
          <w:p w14:paraId="379C92FB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Diferencias </w:t>
            </w: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lastRenderedPageBreak/>
              <w:t>entre Chrome y Edge</w:t>
            </w:r>
          </w:p>
        </w:tc>
        <w:tc>
          <w:tcPr>
            <w:tcW w:w="0" w:type="auto"/>
            <w:hideMark/>
          </w:tcPr>
          <w:p w14:paraId="0CBF6587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lastRenderedPageBreak/>
              <w:t xml:space="preserve">Uso de </w:t>
            </w: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lastRenderedPageBreak/>
              <w:t>funciones no compatibles.</w:t>
            </w:r>
          </w:p>
        </w:tc>
        <w:tc>
          <w:tcPr>
            <w:tcW w:w="0" w:type="auto"/>
            <w:hideMark/>
          </w:tcPr>
          <w:p w14:paraId="25A6A451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lastRenderedPageBreak/>
              <w:t xml:space="preserve">Un flujo funciona </w:t>
            </w: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lastRenderedPageBreak/>
              <w:t>solo en un navegador.</w:t>
            </w:r>
          </w:p>
        </w:tc>
        <w:tc>
          <w:tcPr>
            <w:tcW w:w="0" w:type="auto"/>
            <w:hideMark/>
          </w:tcPr>
          <w:p w14:paraId="04FA7AB7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lastRenderedPageBreak/>
              <w:t>2</w:t>
            </w:r>
          </w:p>
        </w:tc>
        <w:tc>
          <w:tcPr>
            <w:tcW w:w="0" w:type="auto"/>
            <w:hideMark/>
          </w:tcPr>
          <w:p w14:paraId="1842764E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3</w:t>
            </w:r>
          </w:p>
        </w:tc>
        <w:tc>
          <w:tcPr>
            <w:tcW w:w="0" w:type="auto"/>
            <w:hideMark/>
          </w:tcPr>
          <w:p w14:paraId="48C14E2D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6</w:t>
            </w:r>
          </w:p>
        </w:tc>
        <w:tc>
          <w:tcPr>
            <w:tcW w:w="0" w:type="auto"/>
            <w:hideMark/>
          </w:tcPr>
          <w:p w14:paraId="3AE0E4E5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Medio</w:t>
            </w:r>
          </w:p>
        </w:tc>
        <w:tc>
          <w:tcPr>
            <w:tcW w:w="0" w:type="auto"/>
            <w:hideMark/>
          </w:tcPr>
          <w:p w14:paraId="60BA0925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Mitigar</w:t>
            </w:r>
          </w:p>
        </w:tc>
        <w:tc>
          <w:tcPr>
            <w:tcW w:w="0" w:type="auto"/>
            <w:hideMark/>
          </w:tcPr>
          <w:p w14:paraId="5BFDB61E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Probar los </w:t>
            </w: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lastRenderedPageBreak/>
              <w:t>flujos principales en ambos navegadores.</w:t>
            </w:r>
          </w:p>
        </w:tc>
        <w:tc>
          <w:tcPr>
            <w:tcW w:w="0" w:type="auto"/>
            <w:hideMark/>
          </w:tcPr>
          <w:p w14:paraId="2F408965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lastRenderedPageBreak/>
              <w:t xml:space="preserve">Corregir CSS o </w:t>
            </w: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lastRenderedPageBreak/>
              <w:t>JavaScript incompatible.</w:t>
            </w:r>
          </w:p>
        </w:tc>
        <w:tc>
          <w:tcPr>
            <w:tcW w:w="0" w:type="auto"/>
            <w:hideMark/>
          </w:tcPr>
          <w:p w14:paraId="59E3C221" w14:textId="27419CF3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lastRenderedPageBreak/>
              <w:t xml:space="preserve">Mario Luzardo </w:t>
            </w:r>
          </w:p>
        </w:tc>
        <w:tc>
          <w:tcPr>
            <w:tcW w:w="0" w:type="auto"/>
            <w:hideMark/>
          </w:tcPr>
          <w:p w14:paraId="119B4F0C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Resultado </w:t>
            </w: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lastRenderedPageBreak/>
              <w:t>distinto entre navegadores.</w:t>
            </w:r>
          </w:p>
        </w:tc>
        <w:tc>
          <w:tcPr>
            <w:tcW w:w="0" w:type="auto"/>
            <w:hideMark/>
          </w:tcPr>
          <w:p w14:paraId="0E3437C9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lastRenderedPageBreak/>
              <w:t>Identificado</w:t>
            </w:r>
          </w:p>
        </w:tc>
      </w:tr>
    </w:tbl>
    <w:p w14:paraId="157D89D2" w14:textId="0C1D0C58" w:rsidR="001F1BB1" w:rsidRDefault="001F1BB1" w:rsidP="00CE3DC8">
      <w:pPr>
        <w:pStyle w:val="Ttulo2"/>
        <w:numPr>
          <w:ilvl w:val="1"/>
          <w:numId w:val="49"/>
        </w:numPr>
        <w:spacing w:before="120" w:after="120"/>
        <w:ind w:left="1134" w:hanging="1134"/>
        <w:rPr>
          <w:rFonts w:ascii="Verdana" w:hAnsi="Verdana"/>
          <w:color w:val="943634" w:themeColor="accent2" w:themeShade="BF"/>
          <w:sz w:val="28"/>
          <w:szCs w:val="28"/>
          <w:lang w:val="es-EC"/>
        </w:rPr>
      </w:pPr>
      <w:bookmarkStart w:id="24" w:name="_Toc241157859"/>
      <w:r w:rsidRPr="00373BBB">
        <w:rPr>
          <w:rFonts w:ascii="Verdana" w:hAnsi="Verdana"/>
          <w:color w:val="943634" w:themeColor="accent2" w:themeShade="BF"/>
          <w:sz w:val="28"/>
          <w:szCs w:val="28"/>
          <w:lang w:val="es-EC"/>
        </w:rPr>
        <w:t>Datos</w:t>
      </w:r>
      <w:bookmarkEnd w:id="24"/>
    </w:p>
    <w:tbl>
      <w:tblPr>
        <w:tblStyle w:val="Tablaconcuadrcula"/>
        <w:tblW w:w="16512" w:type="dxa"/>
        <w:tblInd w:w="51" w:type="dxa"/>
        <w:tblLook w:val="04A0" w:firstRow="1" w:lastRow="0" w:firstColumn="1" w:lastColumn="0" w:noHBand="0" w:noVBand="1"/>
      </w:tblPr>
      <w:tblGrid>
        <w:gridCol w:w="1177"/>
        <w:gridCol w:w="1347"/>
        <w:gridCol w:w="1594"/>
        <w:gridCol w:w="752"/>
        <w:gridCol w:w="1063"/>
        <w:gridCol w:w="1297"/>
        <w:gridCol w:w="728"/>
        <w:gridCol w:w="1266"/>
        <w:gridCol w:w="1507"/>
        <w:gridCol w:w="1615"/>
        <w:gridCol w:w="1495"/>
        <w:gridCol w:w="1498"/>
        <w:gridCol w:w="1180"/>
      </w:tblGrid>
      <w:tr w:rsidR="007D3114" w:rsidRPr="001F1BB1" w14:paraId="3B2A0E6E" w14:textId="77777777" w:rsidTr="0033742A">
        <w:tc>
          <w:tcPr>
            <w:tcW w:w="0" w:type="auto"/>
            <w:shd w:val="clear" w:color="auto" w:fill="943634" w:themeFill="accent2" w:themeFillShade="BF"/>
            <w:hideMark/>
          </w:tcPr>
          <w:p w14:paraId="541753EB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Riesgo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1DFB34C4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Causa principal</w:t>
            </w:r>
          </w:p>
        </w:tc>
        <w:tc>
          <w:tcPr>
            <w:tcW w:w="1933" w:type="dxa"/>
            <w:shd w:val="clear" w:color="auto" w:fill="943634" w:themeFill="accent2" w:themeFillShade="BF"/>
            <w:hideMark/>
          </w:tcPr>
          <w:p w14:paraId="4924073D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Consecuencia</w:t>
            </w:r>
          </w:p>
        </w:tc>
        <w:tc>
          <w:tcPr>
            <w:tcW w:w="229" w:type="dxa"/>
            <w:shd w:val="clear" w:color="auto" w:fill="943634" w:themeFill="accent2" w:themeFillShade="BF"/>
            <w:hideMark/>
          </w:tcPr>
          <w:p w14:paraId="0636864E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proofErr w:type="spellStart"/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Prob</w:t>
            </w:r>
            <w:proofErr w:type="spellEnd"/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.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74CB1B53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Impacto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2EE439D0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Exposición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048AA161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Nivel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555DBE49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Respuesta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0859CB44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Acción preventiva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77D7B3E3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Acción de contingencia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291CF08B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Responsable</w:t>
            </w:r>
          </w:p>
        </w:tc>
        <w:tc>
          <w:tcPr>
            <w:tcW w:w="2094" w:type="dxa"/>
            <w:shd w:val="clear" w:color="auto" w:fill="943634" w:themeFill="accent2" w:themeFillShade="BF"/>
            <w:hideMark/>
          </w:tcPr>
          <w:p w14:paraId="5644DFAF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Indicador o alerta</w:t>
            </w:r>
          </w:p>
        </w:tc>
        <w:tc>
          <w:tcPr>
            <w:tcW w:w="1180" w:type="dxa"/>
            <w:shd w:val="clear" w:color="auto" w:fill="943634" w:themeFill="accent2" w:themeFillShade="BF"/>
            <w:hideMark/>
          </w:tcPr>
          <w:p w14:paraId="2B461896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Estado</w:t>
            </w:r>
          </w:p>
        </w:tc>
      </w:tr>
      <w:tr w:rsidR="00986E1F" w:rsidRPr="007D3114" w14:paraId="0C0F8E4D" w14:textId="77777777" w:rsidTr="007D3114">
        <w:tblPrEx>
          <w:tblCellMar>
            <w:left w:w="57" w:type="dxa"/>
            <w:right w:w="57" w:type="dxa"/>
          </w:tblCellMar>
        </w:tblPrEx>
        <w:tc>
          <w:tcPr>
            <w:tcW w:w="0" w:type="auto"/>
            <w:hideMark/>
          </w:tcPr>
          <w:p w14:paraId="2CF8172A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Pérdida de información registrada</w:t>
            </w:r>
          </w:p>
        </w:tc>
        <w:tc>
          <w:tcPr>
            <w:tcW w:w="0" w:type="auto"/>
            <w:hideMark/>
          </w:tcPr>
          <w:p w14:paraId="449D6FC3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Error en transacciones o estructura de datos.</w:t>
            </w:r>
          </w:p>
        </w:tc>
        <w:tc>
          <w:tcPr>
            <w:tcW w:w="0" w:type="auto"/>
            <w:hideMark/>
          </w:tcPr>
          <w:p w14:paraId="66D56CF2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Usuarios o cambios de perfil desaparecen.</w:t>
            </w:r>
          </w:p>
        </w:tc>
        <w:tc>
          <w:tcPr>
            <w:tcW w:w="0" w:type="auto"/>
            <w:hideMark/>
          </w:tcPr>
          <w:p w14:paraId="24C16957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2</w:t>
            </w:r>
          </w:p>
        </w:tc>
        <w:tc>
          <w:tcPr>
            <w:tcW w:w="0" w:type="auto"/>
            <w:hideMark/>
          </w:tcPr>
          <w:p w14:paraId="2AF2F7E3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5</w:t>
            </w:r>
          </w:p>
        </w:tc>
        <w:tc>
          <w:tcPr>
            <w:tcW w:w="0" w:type="auto"/>
            <w:hideMark/>
          </w:tcPr>
          <w:p w14:paraId="461C8BAB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10</w:t>
            </w:r>
          </w:p>
        </w:tc>
        <w:tc>
          <w:tcPr>
            <w:tcW w:w="0" w:type="auto"/>
            <w:hideMark/>
          </w:tcPr>
          <w:p w14:paraId="5026EE8B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Alto</w:t>
            </w:r>
          </w:p>
        </w:tc>
        <w:tc>
          <w:tcPr>
            <w:tcW w:w="0" w:type="auto"/>
            <w:hideMark/>
          </w:tcPr>
          <w:p w14:paraId="009A3905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Mitigar</w:t>
            </w:r>
          </w:p>
        </w:tc>
        <w:tc>
          <w:tcPr>
            <w:tcW w:w="0" w:type="auto"/>
            <w:hideMark/>
          </w:tcPr>
          <w:p w14:paraId="378A2539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Probar persistencia y respaldar la base de demostración.</w:t>
            </w:r>
          </w:p>
        </w:tc>
        <w:tc>
          <w:tcPr>
            <w:tcW w:w="0" w:type="auto"/>
            <w:hideMark/>
          </w:tcPr>
          <w:p w14:paraId="49C2BC39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Restaurar el respaldo y corregir la operación.</w:t>
            </w:r>
          </w:p>
        </w:tc>
        <w:tc>
          <w:tcPr>
            <w:tcW w:w="0" w:type="auto"/>
            <w:hideMark/>
          </w:tcPr>
          <w:p w14:paraId="4EBBA4B5" w14:textId="18408AF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Luis Ramírez </w:t>
            </w:r>
          </w:p>
        </w:tc>
        <w:tc>
          <w:tcPr>
            <w:tcW w:w="0" w:type="auto"/>
            <w:hideMark/>
          </w:tcPr>
          <w:p w14:paraId="0FAA90F8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Registros ausentes después de reiniciar.</w:t>
            </w:r>
          </w:p>
        </w:tc>
        <w:tc>
          <w:tcPr>
            <w:tcW w:w="0" w:type="auto"/>
            <w:hideMark/>
          </w:tcPr>
          <w:p w14:paraId="1D882C13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Identificado</w:t>
            </w:r>
          </w:p>
        </w:tc>
      </w:tr>
      <w:tr w:rsidR="00986E1F" w:rsidRPr="007D3114" w14:paraId="300E536F" w14:textId="77777777" w:rsidTr="007D3114">
        <w:tblPrEx>
          <w:tblCellMar>
            <w:left w:w="57" w:type="dxa"/>
            <w:right w:w="57" w:type="dxa"/>
          </w:tblCellMar>
        </w:tblPrEx>
        <w:tc>
          <w:tcPr>
            <w:tcW w:w="0" w:type="auto"/>
            <w:hideMark/>
          </w:tcPr>
          <w:p w14:paraId="72CFEB65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Duplicidad de usuarios</w:t>
            </w:r>
          </w:p>
        </w:tc>
        <w:tc>
          <w:tcPr>
            <w:tcW w:w="0" w:type="auto"/>
            <w:hideMark/>
          </w:tcPr>
          <w:p w14:paraId="2D866D84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Falta de restricción única en el correo.</w:t>
            </w:r>
          </w:p>
        </w:tc>
        <w:tc>
          <w:tcPr>
            <w:tcW w:w="0" w:type="auto"/>
            <w:hideMark/>
          </w:tcPr>
          <w:p w14:paraId="1924231E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Conflictos de identidad y autenticación.</w:t>
            </w:r>
          </w:p>
        </w:tc>
        <w:tc>
          <w:tcPr>
            <w:tcW w:w="0" w:type="auto"/>
            <w:hideMark/>
          </w:tcPr>
          <w:p w14:paraId="1A63F84A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3</w:t>
            </w:r>
          </w:p>
        </w:tc>
        <w:tc>
          <w:tcPr>
            <w:tcW w:w="0" w:type="auto"/>
            <w:hideMark/>
          </w:tcPr>
          <w:p w14:paraId="0838DFD1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4</w:t>
            </w:r>
          </w:p>
        </w:tc>
        <w:tc>
          <w:tcPr>
            <w:tcW w:w="0" w:type="auto"/>
            <w:hideMark/>
          </w:tcPr>
          <w:p w14:paraId="08EEF97F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12</w:t>
            </w:r>
          </w:p>
        </w:tc>
        <w:tc>
          <w:tcPr>
            <w:tcW w:w="0" w:type="auto"/>
            <w:hideMark/>
          </w:tcPr>
          <w:p w14:paraId="52E622D3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Alto</w:t>
            </w:r>
          </w:p>
        </w:tc>
        <w:tc>
          <w:tcPr>
            <w:tcW w:w="0" w:type="auto"/>
            <w:hideMark/>
          </w:tcPr>
          <w:p w14:paraId="61D2E080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Mitigar</w:t>
            </w:r>
          </w:p>
        </w:tc>
        <w:tc>
          <w:tcPr>
            <w:tcW w:w="0" w:type="auto"/>
            <w:hideMark/>
          </w:tcPr>
          <w:p w14:paraId="71FB8542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Validar correo y establecer restricción única.</w:t>
            </w:r>
          </w:p>
        </w:tc>
        <w:tc>
          <w:tcPr>
            <w:tcW w:w="0" w:type="auto"/>
            <w:hideMark/>
          </w:tcPr>
          <w:p w14:paraId="5934315B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Depurar registros y corregir el servicio.</w:t>
            </w:r>
          </w:p>
        </w:tc>
        <w:tc>
          <w:tcPr>
            <w:tcW w:w="0" w:type="auto"/>
            <w:hideMark/>
          </w:tcPr>
          <w:p w14:paraId="42565DFB" w14:textId="7F1FE14C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Luis Ramírez </w:t>
            </w:r>
          </w:p>
        </w:tc>
        <w:tc>
          <w:tcPr>
            <w:tcW w:w="0" w:type="auto"/>
            <w:hideMark/>
          </w:tcPr>
          <w:p w14:paraId="06602B92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Dos usuarios registrados con el mismo correo.</w:t>
            </w:r>
          </w:p>
        </w:tc>
        <w:tc>
          <w:tcPr>
            <w:tcW w:w="0" w:type="auto"/>
            <w:hideMark/>
          </w:tcPr>
          <w:p w14:paraId="32743B29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Identificado</w:t>
            </w:r>
          </w:p>
        </w:tc>
      </w:tr>
      <w:tr w:rsidR="00986E1F" w:rsidRPr="007D3114" w14:paraId="2F66DD35" w14:textId="77777777" w:rsidTr="007D3114">
        <w:tblPrEx>
          <w:tblCellMar>
            <w:left w:w="57" w:type="dxa"/>
            <w:right w:w="57" w:type="dxa"/>
          </w:tblCellMar>
        </w:tblPrEx>
        <w:tc>
          <w:tcPr>
            <w:tcW w:w="0" w:type="auto"/>
            <w:hideMark/>
          </w:tcPr>
          <w:p w14:paraId="10E551DD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Modelo diferente al documento</w:t>
            </w:r>
          </w:p>
        </w:tc>
        <w:tc>
          <w:tcPr>
            <w:tcW w:w="0" w:type="auto"/>
            <w:hideMark/>
          </w:tcPr>
          <w:p w14:paraId="4882491A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Cambios en tablas o atributos sin actualización documental.</w:t>
            </w:r>
          </w:p>
        </w:tc>
        <w:tc>
          <w:tcPr>
            <w:tcW w:w="0" w:type="auto"/>
            <w:hideMark/>
          </w:tcPr>
          <w:p w14:paraId="493B3EAA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Pérdida de trazabilidad y errores de integración.</w:t>
            </w:r>
          </w:p>
        </w:tc>
        <w:tc>
          <w:tcPr>
            <w:tcW w:w="0" w:type="auto"/>
            <w:hideMark/>
          </w:tcPr>
          <w:p w14:paraId="00DFDFE5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3</w:t>
            </w:r>
          </w:p>
        </w:tc>
        <w:tc>
          <w:tcPr>
            <w:tcW w:w="0" w:type="auto"/>
            <w:hideMark/>
          </w:tcPr>
          <w:p w14:paraId="279D0964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3</w:t>
            </w:r>
          </w:p>
        </w:tc>
        <w:tc>
          <w:tcPr>
            <w:tcW w:w="0" w:type="auto"/>
            <w:hideMark/>
          </w:tcPr>
          <w:p w14:paraId="4E7E19D2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9</w:t>
            </w:r>
          </w:p>
        </w:tc>
        <w:tc>
          <w:tcPr>
            <w:tcW w:w="0" w:type="auto"/>
            <w:hideMark/>
          </w:tcPr>
          <w:p w14:paraId="56B1601F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Medio</w:t>
            </w:r>
          </w:p>
        </w:tc>
        <w:tc>
          <w:tcPr>
            <w:tcW w:w="0" w:type="auto"/>
            <w:hideMark/>
          </w:tcPr>
          <w:p w14:paraId="6DC16AB6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Mitigar</w:t>
            </w:r>
          </w:p>
        </w:tc>
        <w:tc>
          <w:tcPr>
            <w:tcW w:w="0" w:type="auto"/>
            <w:hideMark/>
          </w:tcPr>
          <w:p w14:paraId="3027C613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Comparar periódicamente código, clases y modelo de datos.</w:t>
            </w:r>
          </w:p>
        </w:tc>
        <w:tc>
          <w:tcPr>
            <w:tcW w:w="0" w:type="auto"/>
            <w:hideMark/>
          </w:tcPr>
          <w:p w14:paraId="00E6876B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Actualizar el documento o corregir la implementación.</w:t>
            </w:r>
          </w:p>
        </w:tc>
        <w:tc>
          <w:tcPr>
            <w:tcW w:w="0" w:type="auto"/>
            <w:hideMark/>
          </w:tcPr>
          <w:p w14:paraId="26E5D669" w14:textId="2A5F6C9B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Kevin Carriel </w:t>
            </w:r>
          </w:p>
        </w:tc>
        <w:tc>
          <w:tcPr>
            <w:tcW w:w="0" w:type="auto"/>
            <w:hideMark/>
          </w:tcPr>
          <w:p w14:paraId="5A5F3902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Atributos implementados no aparecen en el modelo.</w:t>
            </w:r>
          </w:p>
        </w:tc>
        <w:tc>
          <w:tcPr>
            <w:tcW w:w="0" w:type="auto"/>
            <w:hideMark/>
          </w:tcPr>
          <w:p w14:paraId="121AF648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Identificado</w:t>
            </w:r>
          </w:p>
        </w:tc>
      </w:tr>
    </w:tbl>
    <w:p w14:paraId="0E165A0D" w14:textId="669012D4" w:rsidR="001F1BB1" w:rsidRDefault="001F1BB1" w:rsidP="00CE3DC8">
      <w:pPr>
        <w:pStyle w:val="Ttulo2"/>
        <w:numPr>
          <w:ilvl w:val="1"/>
          <w:numId w:val="49"/>
        </w:numPr>
        <w:spacing w:before="120" w:after="120"/>
        <w:ind w:left="1134" w:hanging="1134"/>
        <w:rPr>
          <w:rFonts w:ascii="Verdana" w:hAnsi="Verdana"/>
          <w:color w:val="943634" w:themeColor="accent2" w:themeShade="BF"/>
          <w:sz w:val="28"/>
          <w:szCs w:val="28"/>
          <w:lang w:val="es-EC"/>
        </w:rPr>
      </w:pPr>
      <w:bookmarkStart w:id="25" w:name="_Toc241157860"/>
      <w:r w:rsidRPr="00373BBB">
        <w:rPr>
          <w:rFonts w:ascii="Verdana" w:hAnsi="Verdana"/>
          <w:color w:val="943634" w:themeColor="accent2" w:themeShade="BF"/>
          <w:sz w:val="28"/>
          <w:szCs w:val="28"/>
          <w:lang w:val="es-EC"/>
        </w:rPr>
        <w:t>Rendimiento</w:t>
      </w:r>
      <w:bookmarkEnd w:id="25"/>
    </w:p>
    <w:tbl>
      <w:tblPr>
        <w:tblStyle w:val="Tablaconcuadrcula"/>
        <w:tblW w:w="16512" w:type="dxa"/>
        <w:tblInd w:w="51" w:type="dxa"/>
        <w:tblLook w:val="04A0" w:firstRow="1" w:lastRow="0" w:firstColumn="1" w:lastColumn="0" w:noHBand="0" w:noVBand="1"/>
      </w:tblPr>
      <w:tblGrid>
        <w:gridCol w:w="924"/>
        <w:gridCol w:w="1711"/>
        <w:gridCol w:w="1838"/>
        <w:gridCol w:w="752"/>
        <w:gridCol w:w="1063"/>
        <w:gridCol w:w="1297"/>
        <w:gridCol w:w="728"/>
        <w:gridCol w:w="1266"/>
        <w:gridCol w:w="1297"/>
        <w:gridCol w:w="1507"/>
        <w:gridCol w:w="1495"/>
        <w:gridCol w:w="1454"/>
        <w:gridCol w:w="1180"/>
      </w:tblGrid>
      <w:tr w:rsidR="007D3114" w:rsidRPr="001F1BB1" w14:paraId="0A107A93" w14:textId="77777777" w:rsidTr="0033742A">
        <w:tc>
          <w:tcPr>
            <w:tcW w:w="0" w:type="auto"/>
            <w:shd w:val="clear" w:color="auto" w:fill="943634" w:themeFill="accent2" w:themeFillShade="BF"/>
            <w:hideMark/>
          </w:tcPr>
          <w:p w14:paraId="2ECFEAB7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Riesgo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796C43F8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Causa principal</w:t>
            </w:r>
          </w:p>
        </w:tc>
        <w:tc>
          <w:tcPr>
            <w:tcW w:w="2043" w:type="dxa"/>
            <w:shd w:val="clear" w:color="auto" w:fill="943634" w:themeFill="accent2" w:themeFillShade="BF"/>
            <w:hideMark/>
          </w:tcPr>
          <w:p w14:paraId="49788AF6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Consecuencia</w:t>
            </w:r>
          </w:p>
        </w:tc>
        <w:tc>
          <w:tcPr>
            <w:tcW w:w="229" w:type="dxa"/>
            <w:shd w:val="clear" w:color="auto" w:fill="943634" w:themeFill="accent2" w:themeFillShade="BF"/>
            <w:hideMark/>
          </w:tcPr>
          <w:p w14:paraId="3077E199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proofErr w:type="spellStart"/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Prob</w:t>
            </w:r>
            <w:proofErr w:type="spellEnd"/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.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02168972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Impacto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35A38C3E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Exposición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5E47F859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Nivel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0A0F464D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Respuesta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0708B4E5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Acción preventiva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74105C27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Acción de contingencia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32AC2F64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Responsable</w:t>
            </w:r>
          </w:p>
        </w:tc>
        <w:tc>
          <w:tcPr>
            <w:tcW w:w="1804" w:type="dxa"/>
            <w:shd w:val="clear" w:color="auto" w:fill="943634" w:themeFill="accent2" w:themeFillShade="BF"/>
            <w:hideMark/>
          </w:tcPr>
          <w:p w14:paraId="12A2E679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Indicador o alerta</w:t>
            </w:r>
          </w:p>
        </w:tc>
        <w:tc>
          <w:tcPr>
            <w:tcW w:w="1180" w:type="dxa"/>
            <w:shd w:val="clear" w:color="auto" w:fill="943634" w:themeFill="accent2" w:themeFillShade="BF"/>
            <w:hideMark/>
          </w:tcPr>
          <w:p w14:paraId="0E706CF4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Estado</w:t>
            </w:r>
          </w:p>
        </w:tc>
      </w:tr>
      <w:tr w:rsidR="00986E1F" w:rsidRPr="007D3114" w14:paraId="49A42C1E" w14:textId="77777777" w:rsidTr="007D3114">
        <w:tblPrEx>
          <w:tblCellMar>
            <w:left w:w="57" w:type="dxa"/>
            <w:right w:w="57" w:type="dxa"/>
          </w:tblCellMar>
        </w:tblPrEx>
        <w:tc>
          <w:tcPr>
            <w:tcW w:w="0" w:type="auto"/>
            <w:hideMark/>
          </w:tcPr>
          <w:p w14:paraId="116248C7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Tiempo de carga elevado</w:t>
            </w:r>
          </w:p>
        </w:tc>
        <w:tc>
          <w:tcPr>
            <w:tcW w:w="0" w:type="auto"/>
            <w:hideMark/>
          </w:tcPr>
          <w:p w14:paraId="028EAA07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Archivos grandes, consultas lentas o recursos no optimizados.</w:t>
            </w:r>
          </w:p>
        </w:tc>
        <w:tc>
          <w:tcPr>
            <w:tcW w:w="0" w:type="auto"/>
            <w:hideMark/>
          </w:tcPr>
          <w:p w14:paraId="361D76B5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Mala experiencia durante la demostración.</w:t>
            </w:r>
          </w:p>
        </w:tc>
        <w:tc>
          <w:tcPr>
            <w:tcW w:w="0" w:type="auto"/>
            <w:hideMark/>
          </w:tcPr>
          <w:p w14:paraId="235FBF05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3</w:t>
            </w:r>
          </w:p>
        </w:tc>
        <w:tc>
          <w:tcPr>
            <w:tcW w:w="0" w:type="auto"/>
            <w:hideMark/>
          </w:tcPr>
          <w:p w14:paraId="2B2FF550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3</w:t>
            </w:r>
          </w:p>
        </w:tc>
        <w:tc>
          <w:tcPr>
            <w:tcW w:w="0" w:type="auto"/>
            <w:hideMark/>
          </w:tcPr>
          <w:p w14:paraId="69E2D760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9</w:t>
            </w:r>
          </w:p>
        </w:tc>
        <w:tc>
          <w:tcPr>
            <w:tcW w:w="0" w:type="auto"/>
            <w:hideMark/>
          </w:tcPr>
          <w:p w14:paraId="3E6D6B7F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Medio</w:t>
            </w:r>
          </w:p>
        </w:tc>
        <w:tc>
          <w:tcPr>
            <w:tcW w:w="0" w:type="auto"/>
            <w:hideMark/>
          </w:tcPr>
          <w:p w14:paraId="06C1B704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Mitigar</w:t>
            </w:r>
          </w:p>
        </w:tc>
        <w:tc>
          <w:tcPr>
            <w:tcW w:w="0" w:type="auto"/>
            <w:hideMark/>
          </w:tcPr>
          <w:p w14:paraId="5096B9B1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Medir páginas y servicios; optimizar recursos principales.</w:t>
            </w:r>
          </w:p>
        </w:tc>
        <w:tc>
          <w:tcPr>
            <w:tcW w:w="0" w:type="auto"/>
            <w:hideMark/>
          </w:tcPr>
          <w:p w14:paraId="415E9FB4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Utilizar entorno local y reducir recursos pesados.</w:t>
            </w:r>
          </w:p>
        </w:tc>
        <w:tc>
          <w:tcPr>
            <w:tcW w:w="0" w:type="auto"/>
            <w:hideMark/>
          </w:tcPr>
          <w:p w14:paraId="6621A583" w14:textId="29D652D9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Kevin Carriel </w:t>
            </w:r>
          </w:p>
        </w:tc>
        <w:tc>
          <w:tcPr>
            <w:tcW w:w="0" w:type="auto"/>
            <w:hideMark/>
          </w:tcPr>
          <w:p w14:paraId="33D78CB9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Página supera 3 segundos de carga.</w:t>
            </w:r>
          </w:p>
        </w:tc>
        <w:tc>
          <w:tcPr>
            <w:tcW w:w="0" w:type="auto"/>
            <w:hideMark/>
          </w:tcPr>
          <w:p w14:paraId="6F3E71E4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Identificado</w:t>
            </w:r>
          </w:p>
        </w:tc>
      </w:tr>
      <w:tr w:rsidR="00986E1F" w:rsidRPr="007D3114" w14:paraId="14D2E04A" w14:textId="77777777" w:rsidTr="007D3114">
        <w:tblPrEx>
          <w:tblCellMar>
            <w:left w:w="57" w:type="dxa"/>
            <w:right w:w="57" w:type="dxa"/>
          </w:tblCellMar>
        </w:tblPrEx>
        <w:tc>
          <w:tcPr>
            <w:tcW w:w="0" w:type="auto"/>
            <w:hideMark/>
          </w:tcPr>
          <w:p w14:paraId="5D5EAE8A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Servicios Python lentos</w:t>
            </w:r>
          </w:p>
        </w:tc>
        <w:tc>
          <w:tcPr>
            <w:tcW w:w="0" w:type="auto"/>
            <w:hideMark/>
          </w:tcPr>
          <w:p w14:paraId="145AC385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Consultas o lógica innecesariamente complejas.</w:t>
            </w:r>
          </w:p>
        </w:tc>
        <w:tc>
          <w:tcPr>
            <w:tcW w:w="0" w:type="auto"/>
            <w:hideMark/>
          </w:tcPr>
          <w:p w14:paraId="790B818E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Registro o login demora demasiado.</w:t>
            </w:r>
          </w:p>
        </w:tc>
        <w:tc>
          <w:tcPr>
            <w:tcW w:w="0" w:type="auto"/>
            <w:hideMark/>
          </w:tcPr>
          <w:p w14:paraId="49762649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2</w:t>
            </w:r>
          </w:p>
        </w:tc>
        <w:tc>
          <w:tcPr>
            <w:tcW w:w="0" w:type="auto"/>
            <w:hideMark/>
          </w:tcPr>
          <w:p w14:paraId="54A7A88B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4</w:t>
            </w:r>
          </w:p>
        </w:tc>
        <w:tc>
          <w:tcPr>
            <w:tcW w:w="0" w:type="auto"/>
            <w:hideMark/>
          </w:tcPr>
          <w:p w14:paraId="3EF9B729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8</w:t>
            </w:r>
          </w:p>
        </w:tc>
        <w:tc>
          <w:tcPr>
            <w:tcW w:w="0" w:type="auto"/>
            <w:hideMark/>
          </w:tcPr>
          <w:p w14:paraId="0CF4717F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Medio</w:t>
            </w:r>
          </w:p>
        </w:tc>
        <w:tc>
          <w:tcPr>
            <w:tcW w:w="0" w:type="auto"/>
            <w:hideMark/>
          </w:tcPr>
          <w:p w14:paraId="18B2C133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Mitigar</w:t>
            </w:r>
          </w:p>
        </w:tc>
        <w:tc>
          <w:tcPr>
            <w:tcW w:w="0" w:type="auto"/>
            <w:hideMark/>
          </w:tcPr>
          <w:p w14:paraId="1CAA6D83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Medir tiempos y revisar consultas.</w:t>
            </w:r>
          </w:p>
        </w:tc>
        <w:tc>
          <w:tcPr>
            <w:tcW w:w="0" w:type="auto"/>
            <w:hideMark/>
          </w:tcPr>
          <w:p w14:paraId="513805F8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Simplificar el proceso o utilizar datos controlados.</w:t>
            </w:r>
          </w:p>
        </w:tc>
        <w:tc>
          <w:tcPr>
            <w:tcW w:w="0" w:type="auto"/>
            <w:hideMark/>
          </w:tcPr>
          <w:p w14:paraId="6D49CA97" w14:textId="051309F6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Luis Ramírez </w:t>
            </w:r>
          </w:p>
        </w:tc>
        <w:tc>
          <w:tcPr>
            <w:tcW w:w="0" w:type="auto"/>
            <w:hideMark/>
          </w:tcPr>
          <w:p w14:paraId="42EDF858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Servicio supera 2 segundos localmente.</w:t>
            </w:r>
          </w:p>
        </w:tc>
        <w:tc>
          <w:tcPr>
            <w:tcW w:w="0" w:type="auto"/>
            <w:hideMark/>
          </w:tcPr>
          <w:p w14:paraId="3E5D1A9D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Identificado</w:t>
            </w:r>
          </w:p>
        </w:tc>
      </w:tr>
    </w:tbl>
    <w:p w14:paraId="6B10C9E3" w14:textId="7E1DF030" w:rsidR="001F1BB1" w:rsidRDefault="001F1BB1" w:rsidP="00CE3DC8">
      <w:pPr>
        <w:pStyle w:val="Ttulo2"/>
        <w:numPr>
          <w:ilvl w:val="1"/>
          <w:numId w:val="49"/>
        </w:numPr>
        <w:spacing w:before="120" w:after="120"/>
        <w:ind w:left="1134" w:hanging="1134"/>
        <w:rPr>
          <w:rFonts w:ascii="Verdana" w:hAnsi="Verdana"/>
          <w:color w:val="943634" w:themeColor="accent2" w:themeShade="BF"/>
          <w:sz w:val="28"/>
          <w:szCs w:val="28"/>
          <w:lang w:val="es-EC"/>
        </w:rPr>
      </w:pPr>
      <w:bookmarkStart w:id="26" w:name="_Toc241157861"/>
      <w:r w:rsidRPr="00373BBB">
        <w:rPr>
          <w:rFonts w:ascii="Verdana" w:hAnsi="Verdana"/>
          <w:color w:val="943634" w:themeColor="accent2" w:themeShade="BF"/>
          <w:sz w:val="28"/>
          <w:szCs w:val="28"/>
          <w:lang w:val="es-EC"/>
        </w:rPr>
        <w:lastRenderedPageBreak/>
        <w:t>Arquitectura</w:t>
      </w:r>
      <w:bookmarkEnd w:id="26"/>
    </w:p>
    <w:tbl>
      <w:tblPr>
        <w:tblStyle w:val="Tablaconcuadrcula"/>
        <w:tblW w:w="16512" w:type="dxa"/>
        <w:tblInd w:w="51" w:type="dxa"/>
        <w:tblLook w:val="04A0" w:firstRow="1" w:lastRow="0" w:firstColumn="1" w:lastColumn="0" w:noHBand="0" w:noVBand="1"/>
      </w:tblPr>
      <w:tblGrid>
        <w:gridCol w:w="1224"/>
        <w:gridCol w:w="1097"/>
        <w:gridCol w:w="1966"/>
        <w:gridCol w:w="752"/>
        <w:gridCol w:w="1063"/>
        <w:gridCol w:w="1297"/>
        <w:gridCol w:w="728"/>
        <w:gridCol w:w="1266"/>
        <w:gridCol w:w="1297"/>
        <w:gridCol w:w="1507"/>
        <w:gridCol w:w="1495"/>
        <w:gridCol w:w="1640"/>
        <w:gridCol w:w="1180"/>
      </w:tblGrid>
      <w:tr w:rsidR="007D3114" w:rsidRPr="001F1BB1" w14:paraId="1F6AC112" w14:textId="77777777" w:rsidTr="0033742A">
        <w:tc>
          <w:tcPr>
            <w:tcW w:w="0" w:type="auto"/>
            <w:shd w:val="clear" w:color="auto" w:fill="943634" w:themeFill="accent2" w:themeFillShade="BF"/>
            <w:hideMark/>
          </w:tcPr>
          <w:p w14:paraId="272CA7F2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Riesgo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7733AEE6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Causa principal</w:t>
            </w:r>
          </w:p>
        </w:tc>
        <w:tc>
          <w:tcPr>
            <w:tcW w:w="2029" w:type="dxa"/>
            <w:shd w:val="clear" w:color="auto" w:fill="943634" w:themeFill="accent2" w:themeFillShade="BF"/>
            <w:hideMark/>
          </w:tcPr>
          <w:p w14:paraId="14C9B268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Consecuencia</w:t>
            </w:r>
          </w:p>
        </w:tc>
        <w:tc>
          <w:tcPr>
            <w:tcW w:w="229" w:type="dxa"/>
            <w:shd w:val="clear" w:color="auto" w:fill="943634" w:themeFill="accent2" w:themeFillShade="BF"/>
            <w:hideMark/>
          </w:tcPr>
          <w:p w14:paraId="18CDF535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proofErr w:type="spellStart"/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Prob</w:t>
            </w:r>
            <w:proofErr w:type="spellEnd"/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.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3044B94A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Impacto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578506DA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Exposición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2564B12A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Nivel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22ED552D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Respuesta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05E96CAD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Acción preventiva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66FAEDB4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Acción de contingencia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437E0FD2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Responsable</w:t>
            </w:r>
          </w:p>
        </w:tc>
        <w:tc>
          <w:tcPr>
            <w:tcW w:w="1969" w:type="dxa"/>
            <w:shd w:val="clear" w:color="auto" w:fill="943634" w:themeFill="accent2" w:themeFillShade="BF"/>
            <w:hideMark/>
          </w:tcPr>
          <w:p w14:paraId="5631C7AD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Indicador o alerta</w:t>
            </w:r>
          </w:p>
        </w:tc>
        <w:tc>
          <w:tcPr>
            <w:tcW w:w="1180" w:type="dxa"/>
            <w:shd w:val="clear" w:color="auto" w:fill="943634" w:themeFill="accent2" w:themeFillShade="BF"/>
            <w:hideMark/>
          </w:tcPr>
          <w:p w14:paraId="4EC61043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Estado</w:t>
            </w:r>
          </w:p>
        </w:tc>
      </w:tr>
      <w:tr w:rsidR="00986E1F" w:rsidRPr="007D3114" w14:paraId="3E4FA290" w14:textId="77777777" w:rsidTr="007D3114">
        <w:tblPrEx>
          <w:tblCellMar>
            <w:left w:w="57" w:type="dxa"/>
            <w:right w:w="57" w:type="dxa"/>
          </w:tblCellMar>
        </w:tblPrEx>
        <w:tc>
          <w:tcPr>
            <w:tcW w:w="0" w:type="auto"/>
            <w:hideMark/>
          </w:tcPr>
          <w:p w14:paraId="2567892E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Código concentrado en un solo archivo</w:t>
            </w:r>
          </w:p>
        </w:tc>
        <w:tc>
          <w:tcPr>
            <w:tcW w:w="0" w:type="auto"/>
            <w:hideMark/>
          </w:tcPr>
          <w:p w14:paraId="10066E46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Falta de separación entre rutas, servicios y modelos.</w:t>
            </w:r>
          </w:p>
        </w:tc>
        <w:tc>
          <w:tcPr>
            <w:tcW w:w="0" w:type="auto"/>
            <w:hideMark/>
          </w:tcPr>
          <w:p w14:paraId="61C12E9F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Dificultad para corregir y ampliar la aplicación.</w:t>
            </w:r>
          </w:p>
        </w:tc>
        <w:tc>
          <w:tcPr>
            <w:tcW w:w="0" w:type="auto"/>
            <w:hideMark/>
          </w:tcPr>
          <w:p w14:paraId="4B2676A2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3</w:t>
            </w:r>
          </w:p>
        </w:tc>
        <w:tc>
          <w:tcPr>
            <w:tcW w:w="0" w:type="auto"/>
            <w:hideMark/>
          </w:tcPr>
          <w:p w14:paraId="1DA1FBC5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4</w:t>
            </w:r>
          </w:p>
        </w:tc>
        <w:tc>
          <w:tcPr>
            <w:tcW w:w="0" w:type="auto"/>
            <w:hideMark/>
          </w:tcPr>
          <w:p w14:paraId="6A448304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12</w:t>
            </w:r>
          </w:p>
        </w:tc>
        <w:tc>
          <w:tcPr>
            <w:tcW w:w="0" w:type="auto"/>
            <w:hideMark/>
          </w:tcPr>
          <w:p w14:paraId="6163111C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Alto</w:t>
            </w:r>
          </w:p>
        </w:tc>
        <w:tc>
          <w:tcPr>
            <w:tcW w:w="0" w:type="auto"/>
            <w:hideMark/>
          </w:tcPr>
          <w:p w14:paraId="30944527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Mitigar</w:t>
            </w:r>
          </w:p>
        </w:tc>
        <w:tc>
          <w:tcPr>
            <w:tcW w:w="0" w:type="auto"/>
            <w:hideMark/>
          </w:tcPr>
          <w:p w14:paraId="432DA4D0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Definir y respetar una estructura modular.</w:t>
            </w:r>
          </w:p>
        </w:tc>
        <w:tc>
          <w:tcPr>
            <w:tcW w:w="0" w:type="auto"/>
            <w:hideMark/>
          </w:tcPr>
          <w:p w14:paraId="49188984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Refactorizar los componentes críticos.</w:t>
            </w:r>
          </w:p>
        </w:tc>
        <w:tc>
          <w:tcPr>
            <w:tcW w:w="0" w:type="auto"/>
            <w:hideMark/>
          </w:tcPr>
          <w:p w14:paraId="4D607182" w14:textId="1E350ED3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Kevin Carriel </w:t>
            </w:r>
          </w:p>
        </w:tc>
        <w:tc>
          <w:tcPr>
            <w:tcW w:w="0" w:type="auto"/>
            <w:hideMark/>
          </w:tcPr>
          <w:p w14:paraId="07EF58EE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Archivo principal contiene toda la lógica.</w:t>
            </w:r>
          </w:p>
        </w:tc>
        <w:tc>
          <w:tcPr>
            <w:tcW w:w="0" w:type="auto"/>
            <w:hideMark/>
          </w:tcPr>
          <w:p w14:paraId="043347A1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Identificado</w:t>
            </w:r>
          </w:p>
        </w:tc>
      </w:tr>
      <w:tr w:rsidR="00986E1F" w:rsidRPr="007D3114" w14:paraId="7F8BE965" w14:textId="77777777" w:rsidTr="007D3114">
        <w:tblPrEx>
          <w:tblCellMar>
            <w:left w:w="57" w:type="dxa"/>
            <w:right w:w="57" w:type="dxa"/>
          </w:tblCellMar>
        </w:tblPrEx>
        <w:tc>
          <w:tcPr>
            <w:tcW w:w="0" w:type="auto"/>
            <w:hideMark/>
          </w:tcPr>
          <w:p w14:paraId="25319290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Integración tardía entre HTML y Python</w:t>
            </w:r>
          </w:p>
        </w:tc>
        <w:tc>
          <w:tcPr>
            <w:tcW w:w="0" w:type="auto"/>
            <w:hideMark/>
          </w:tcPr>
          <w:p w14:paraId="79D05827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Desarrollo aislado de frontend y backend.</w:t>
            </w:r>
          </w:p>
        </w:tc>
        <w:tc>
          <w:tcPr>
            <w:tcW w:w="0" w:type="auto"/>
            <w:hideMark/>
          </w:tcPr>
          <w:p w14:paraId="48D2D910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Errores descubiertos cerca de la entrega.</w:t>
            </w:r>
          </w:p>
        </w:tc>
        <w:tc>
          <w:tcPr>
            <w:tcW w:w="0" w:type="auto"/>
            <w:hideMark/>
          </w:tcPr>
          <w:p w14:paraId="5BDE0F41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4</w:t>
            </w:r>
          </w:p>
        </w:tc>
        <w:tc>
          <w:tcPr>
            <w:tcW w:w="0" w:type="auto"/>
            <w:hideMark/>
          </w:tcPr>
          <w:p w14:paraId="70FC25A6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4</w:t>
            </w:r>
          </w:p>
        </w:tc>
        <w:tc>
          <w:tcPr>
            <w:tcW w:w="0" w:type="auto"/>
            <w:hideMark/>
          </w:tcPr>
          <w:p w14:paraId="143D46DF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16</w:t>
            </w:r>
          </w:p>
        </w:tc>
        <w:tc>
          <w:tcPr>
            <w:tcW w:w="0" w:type="auto"/>
            <w:hideMark/>
          </w:tcPr>
          <w:p w14:paraId="0DD48C57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Alto</w:t>
            </w:r>
          </w:p>
        </w:tc>
        <w:tc>
          <w:tcPr>
            <w:tcW w:w="0" w:type="auto"/>
            <w:hideMark/>
          </w:tcPr>
          <w:p w14:paraId="2E18A958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Mitigar</w:t>
            </w:r>
          </w:p>
        </w:tc>
        <w:tc>
          <w:tcPr>
            <w:tcW w:w="0" w:type="auto"/>
            <w:hideMark/>
          </w:tcPr>
          <w:p w14:paraId="0325503E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Integrar registro y login desde la primera semana.</w:t>
            </w:r>
          </w:p>
        </w:tc>
        <w:tc>
          <w:tcPr>
            <w:tcW w:w="0" w:type="auto"/>
            <w:hideMark/>
          </w:tcPr>
          <w:p w14:paraId="498401A3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Priorizar el flujo principal y excluir integraciones secundarias.</w:t>
            </w:r>
          </w:p>
        </w:tc>
        <w:tc>
          <w:tcPr>
            <w:tcW w:w="0" w:type="auto"/>
            <w:hideMark/>
          </w:tcPr>
          <w:p w14:paraId="683F9D03" w14:textId="74866CC5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Kevin Carriel </w:t>
            </w:r>
          </w:p>
        </w:tc>
        <w:tc>
          <w:tcPr>
            <w:tcW w:w="0" w:type="auto"/>
            <w:hideMark/>
          </w:tcPr>
          <w:p w14:paraId="6B7761EA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Pantallas terminadas sin conexión con servicios.</w:t>
            </w:r>
          </w:p>
        </w:tc>
        <w:tc>
          <w:tcPr>
            <w:tcW w:w="0" w:type="auto"/>
            <w:hideMark/>
          </w:tcPr>
          <w:p w14:paraId="5DF44870" w14:textId="77777777" w:rsidR="00986E1F" w:rsidRPr="007D3114" w:rsidRDefault="00986E1F" w:rsidP="007D311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Identificado</w:t>
            </w:r>
          </w:p>
        </w:tc>
      </w:tr>
    </w:tbl>
    <w:p w14:paraId="4D30C8C3" w14:textId="6392B0F0" w:rsidR="001F1BB1" w:rsidRDefault="001F1BB1" w:rsidP="00CE3DC8">
      <w:pPr>
        <w:pStyle w:val="Ttulo2"/>
        <w:numPr>
          <w:ilvl w:val="1"/>
          <w:numId w:val="49"/>
        </w:numPr>
        <w:spacing w:before="120" w:after="120"/>
        <w:ind w:left="1134" w:hanging="1134"/>
        <w:rPr>
          <w:rFonts w:ascii="Verdana" w:hAnsi="Verdana"/>
          <w:color w:val="943634" w:themeColor="accent2" w:themeShade="BF"/>
          <w:sz w:val="28"/>
          <w:szCs w:val="28"/>
          <w:lang w:val="es-EC"/>
        </w:rPr>
      </w:pPr>
      <w:bookmarkStart w:id="27" w:name="_Toc241157862"/>
      <w:r w:rsidRPr="00373BBB">
        <w:rPr>
          <w:rFonts w:ascii="Verdana" w:hAnsi="Verdana"/>
          <w:color w:val="943634" w:themeColor="accent2" w:themeShade="BF"/>
          <w:sz w:val="28"/>
          <w:szCs w:val="28"/>
          <w:lang w:val="es-EC"/>
        </w:rPr>
        <w:t>Calidad</w:t>
      </w:r>
      <w:bookmarkEnd w:id="27"/>
    </w:p>
    <w:tbl>
      <w:tblPr>
        <w:tblStyle w:val="Tablaconcuadrcula"/>
        <w:tblW w:w="16512" w:type="dxa"/>
        <w:tblInd w:w="51" w:type="dxa"/>
        <w:tblLook w:val="04A0" w:firstRow="1" w:lastRow="0" w:firstColumn="1" w:lastColumn="0" w:noHBand="0" w:noVBand="1"/>
      </w:tblPr>
      <w:tblGrid>
        <w:gridCol w:w="1198"/>
        <w:gridCol w:w="1278"/>
        <w:gridCol w:w="1802"/>
        <w:gridCol w:w="752"/>
        <w:gridCol w:w="1063"/>
        <w:gridCol w:w="1297"/>
        <w:gridCol w:w="728"/>
        <w:gridCol w:w="1266"/>
        <w:gridCol w:w="1297"/>
        <w:gridCol w:w="1657"/>
        <w:gridCol w:w="1495"/>
        <w:gridCol w:w="1499"/>
        <w:gridCol w:w="1180"/>
      </w:tblGrid>
      <w:tr w:rsidR="007D3114" w:rsidRPr="001F1BB1" w14:paraId="68133CE2" w14:textId="77777777" w:rsidTr="0033742A">
        <w:tc>
          <w:tcPr>
            <w:tcW w:w="0" w:type="auto"/>
            <w:shd w:val="clear" w:color="auto" w:fill="943634" w:themeFill="accent2" w:themeFillShade="BF"/>
            <w:hideMark/>
          </w:tcPr>
          <w:p w14:paraId="203BD7B7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Riesgo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32CF460C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Causa principal</w:t>
            </w:r>
          </w:p>
        </w:tc>
        <w:tc>
          <w:tcPr>
            <w:tcW w:w="1996" w:type="dxa"/>
            <w:shd w:val="clear" w:color="auto" w:fill="943634" w:themeFill="accent2" w:themeFillShade="BF"/>
            <w:hideMark/>
          </w:tcPr>
          <w:p w14:paraId="54BF0789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Consecuencia</w:t>
            </w:r>
          </w:p>
        </w:tc>
        <w:tc>
          <w:tcPr>
            <w:tcW w:w="229" w:type="dxa"/>
            <w:shd w:val="clear" w:color="auto" w:fill="943634" w:themeFill="accent2" w:themeFillShade="BF"/>
            <w:hideMark/>
          </w:tcPr>
          <w:p w14:paraId="3F90F00E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proofErr w:type="spellStart"/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Prob</w:t>
            </w:r>
            <w:proofErr w:type="spellEnd"/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.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36562865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Impacto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22588655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Exposición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392623FA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Nivel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073EF109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Respuesta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14B19720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Acción preventiva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7BFF6A95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Acción de contingencia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10A8CCAB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Responsable</w:t>
            </w:r>
          </w:p>
        </w:tc>
        <w:tc>
          <w:tcPr>
            <w:tcW w:w="1944" w:type="dxa"/>
            <w:shd w:val="clear" w:color="auto" w:fill="943634" w:themeFill="accent2" w:themeFillShade="BF"/>
            <w:hideMark/>
          </w:tcPr>
          <w:p w14:paraId="36C07D62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Indicador o alerta</w:t>
            </w:r>
          </w:p>
        </w:tc>
        <w:tc>
          <w:tcPr>
            <w:tcW w:w="1180" w:type="dxa"/>
            <w:shd w:val="clear" w:color="auto" w:fill="943634" w:themeFill="accent2" w:themeFillShade="BF"/>
            <w:hideMark/>
          </w:tcPr>
          <w:p w14:paraId="1196FA76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Estado</w:t>
            </w:r>
          </w:p>
        </w:tc>
      </w:tr>
      <w:tr w:rsidR="00986E1F" w:rsidRPr="007D3114" w14:paraId="020E94C7" w14:textId="77777777" w:rsidTr="007D3114">
        <w:tblPrEx>
          <w:tblCellMar>
            <w:left w:w="57" w:type="dxa"/>
            <w:right w:w="57" w:type="dxa"/>
          </w:tblCellMar>
        </w:tblPrEx>
        <w:tc>
          <w:tcPr>
            <w:tcW w:w="0" w:type="auto"/>
            <w:hideMark/>
          </w:tcPr>
          <w:p w14:paraId="6627A6F9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Cobertura insuficiente de pruebas</w:t>
            </w:r>
          </w:p>
        </w:tc>
        <w:tc>
          <w:tcPr>
            <w:tcW w:w="0" w:type="auto"/>
            <w:hideMark/>
          </w:tcPr>
          <w:p w14:paraId="1A3D7B85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Falta de tiempo o casos de prueba incompletos.</w:t>
            </w:r>
          </w:p>
        </w:tc>
        <w:tc>
          <w:tcPr>
            <w:tcW w:w="0" w:type="auto"/>
            <w:hideMark/>
          </w:tcPr>
          <w:p w14:paraId="43B867B8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Defectos detectados durante la presentación.</w:t>
            </w:r>
          </w:p>
        </w:tc>
        <w:tc>
          <w:tcPr>
            <w:tcW w:w="0" w:type="auto"/>
            <w:hideMark/>
          </w:tcPr>
          <w:p w14:paraId="146FE5D9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4</w:t>
            </w:r>
          </w:p>
        </w:tc>
        <w:tc>
          <w:tcPr>
            <w:tcW w:w="0" w:type="auto"/>
            <w:hideMark/>
          </w:tcPr>
          <w:p w14:paraId="23D16DCE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4</w:t>
            </w:r>
          </w:p>
        </w:tc>
        <w:tc>
          <w:tcPr>
            <w:tcW w:w="0" w:type="auto"/>
            <w:hideMark/>
          </w:tcPr>
          <w:p w14:paraId="346E459D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16</w:t>
            </w:r>
          </w:p>
        </w:tc>
        <w:tc>
          <w:tcPr>
            <w:tcW w:w="0" w:type="auto"/>
            <w:hideMark/>
          </w:tcPr>
          <w:p w14:paraId="05716058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Alto</w:t>
            </w:r>
          </w:p>
        </w:tc>
        <w:tc>
          <w:tcPr>
            <w:tcW w:w="0" w:type="auto"/>
            <w:hideMark/>
          </w:tcPr>
          <w:p w14:paraId="6989CE4F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Mitigar</w:t>
            </w:r>
          </w:p>
        </w:tc>
        <w:tc>
          <w:tcPr>
            <w:tcW w:w="0" w:type="auto"/>
            <w:hideMark/>
          </w:tcPr>
          <w:p w14:paraId="66BC8B55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Priorizar pruebas de registro, login, sesión y roles.</w:t>
            </w:r>
          </w:p>
        </w:tc>
        <w:tc>
          <w:tcPr>
            <w:tcW w:w="0" w:type="auto"/>
            <w:hideMark/>
          </w:tcPr>
          <w:p w14:paraId="6A3A2587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Ejecutar pruebas exploratorias sobre los flujos críticos.</w:t>
            </w:r>
          </w:p>
        </w:tc>
        <w:tc>
          <w:tcPr>
            <w:tcW w:w="0" w:type="auto"/>
            <w:hideMark/>
          </w:tcPr>
          <w:p w14:paraId="53BE8A3A" w14:textId="41404BC1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Luis Rodríguez </w:t>
            </w:r>
          </w:p>
        </w:tc>
        <w:tc>
          <w:tcPr>
            <w:tcW w:w="0" w:type="auto"/>
            <w:hideMark/>
          </w:tcPr>
          <w:p w14:paraId="4FC9B946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Funciones terminadas sin evidencia de prueba.</w:t>
            </w:r>
          </w:p>
        </w:tc>
        <w:tc>
          <w:tcPr>
            <w:tcW w:w="0" w:type="auto"/>
            <w:hideMark/>
          </w:tcPr>
          <w:p w14:paraId="08D582FB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Identificado</w:t>
            </w:r>
          </w:p>
        </w:tc>
      </w:tr>
      <w:tr w:rsidR="00986E1F" w:rsidRPr="007D3114" w14:paraId="5F91DDA4" w14:textId="77777777" w:rsidTr="007D3114">
        <w:tblPrEx>
          <w:tblCellMar>
            <w:left w:w="57" w:type="dxa"/>
            <w:right w:w="57" w:type="dxa"/>
          </w:tblCellMar>
        </w:tblPrEx>
        <w:tc>
          <w:tcPr>
            <w:tcW w:w="0" w:type="auto"/>
            <w:hideMark/>
          </w:tcPr>
          <w:p w14:paraId="17D707CF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Defectos sin responsable</w:t>
            </w:r>
          </w:p>
        </w:tc>
        <w:tc>
          <w:tcPr>
            <w:tcW w:w="0" w:type="auto"/>
            <w:hideMark/>
          </w:tcPr>
          <w:p w14:paraId="2F535B45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Incidencias registradas sin asignación.</w:t>
            </w:r>
          </w:p>
        </w:tc>
        <w:tc>
          <w:tcPr>
            <w:tcW w:w="0" w:type="auto"/>
            <w:hideMark/>
          </w:tcPr>
          <w:p w14:paraId="2BE130CF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Errores permanecen abiertos hasta la entrega.</w:t>
            </w:r>
          </w:p>
        </w:tc>
        <w:tc>
          <w:tcPr>
            <w:tcW w:w="0" w:type="auto"/>
            <w:hideMark/>
          </w:tcPr>
          <w:p w14:paraId="791A4302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3</w:t>
            </w:r>
          </w:p>
        </w:tc>
        <w:tc>
          <w:tcPr>
            <w:tcW w:w="0" w:type="auto"/>
            <w:hideMark/>
          </w:tcPr>
          <w:p w14:paraId="7F89A90F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4</w:t>
            </w:r>
          </w:p>
        </w:tc>
        <w:tc>
          <w:tcPr>
            <w:tcW w:w="0" w:type="auto"/>
            <w:hideMark/>
          </w:tcPr>
          <w:p w14:paraId="5F279A4F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12</w:t>
            </w:r>
          </w:p>
        </w:tc>
        <w:tc>
          <w:tcPr>
            <w:tcW w:w="0" w:type="auto"/>
            <w:hideMark/>
          </w:tcPr>
          <w:p w14:paraId="0D57BE44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Alto</w:t>
            </w:r>
          </w:p>
        </w:tc>
        <w:tc>
          <w:tcPr>
            <w:tcW w:w="0" w:type="auto"/>
            <w:hideMark/>
          </w:tcPr>
          <w:p w14:paraId="7A2AE9F3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Mitigar</w:t>
            </w:r>
          </w:p>
        </w:tc>
        <w:tc>
          <w:tcPr>
            <w:tcW w:w="0" w:type="auto"/>
            <w:hideMark/>
          </w:tcPr>
          <w:p w14:paraId="5B5E18C5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Asignar responsable y fecha a cada defecto.</w:t>
            </w:r>
          </w:p>
        </w:tc>
        <w:tc>
          <w:tcPr>
            <w:tcW w:w="0" w:type="auto"/>
            <w:hideMark/>
          </w:tcPr>
          <w:p w14:paraId="43E92365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Escalar la incidencia al Scrum Master.</w:t>
            </w:r>
          </w:p>
        </w:tc>
        <w:tc>
          <w:tcPr>
            <w:tcW w:w="0" w:type="auto"/>
            <w:hideMark/>
          </w:tcPr>
          <w:p w14:paraId="61FFADC2" w14:textId="29AABCFE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Alex Mendoza </w:t>
            </w:r>
          </w:p>
        </w:tc>
        <w:tc>
          <w:tcPr>
            <w:tcW w:w="0" w:type="auto"/>
            <w:hideMark/>
          </w:tcPr>
          <w:p w14:paraId="28B9E40A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Defectos abiertos sin responsable.</w:t>
            </w:r>
          </w:p>
        </w:tc>
        <w:tc>
          <w:tcPr>
            <w:tcW w:w="0" w:type="auto"/>
            <w:hideMark/>
          </w:tcPr>
          <w:p w14:paraId="7E6E1112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Identificado</w:t>
            </w:r>
          </w:p>
        </w:tc>
      </w:tr>
      <w:tr w:rsidR="00986E1F" w:rsidRPr="007D3114" w14:paraId="1FA90EB9" w14:textId="77777777" w:rsidTr="007D3114">
        <w:tblPrEx>
          <w:tblCellMar>
            <w:left w:w="57" w:type="dxa"/>
            <w:right w:w="57" w:type="dxa"/>
          </w:tblCellMar>
        </w:tblPrEx>
        <w:tc>
          <w:tcPr>
            <w:tcW w:w="0" w:type="auto"/>
            <w:hideMark/>
          </w:tcPr>
          <w:p w14:paraId="269DC9FD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Criterios </w:t>
            </w:r>
            <w:proofErr w:type="spellStart"/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Highest</w:t>
            </w:r>
            <w:proofErr w:type="spellEnd"/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 sin cumplir</w:t>
            </w:r>
          </w:p>
        </w:tc>
        <w:tc>
          <w:tcPr>
            <w:tcW w:w="0" w:type="auto"/>
            <w:hideMark/>
          </w:tcPr>
          <w:p w14:paraId="0E5AAEAD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Fallo en funciones o controles bloqueantes.</w:t>
            </w:r>
          </w:p>
        </w:tc>
        <w:tc>
          <w:tcPr>
            <w:tcW w:w="0" w:type="auto"/>
            <w:hideMark/>
          </w:tcPr>
          <w:p w14:paraId="47EBEC6D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El MVP no puede ser aprobado.</w:t>
            </w:r>
          </w:p>
        </w:tc>
        <w:tc>
          <w:tcPr>
            <w:tcW w:w="0" w:type="auto"/>
            <w:hideMark/>
          </w:tcPr>
          <w:p w14:paraId="40D9F9AC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3</w:t>
            </w:r>
          </w:p>
        </w:tc>
        <w:tc>
          <w:tcPr>
            <w:tcW w:w="0" w:type="auto"/>
            <w:hideMark/>
          </w:tcPr>
          <w:p w14:paraId="054C20CB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5</w:t>
            </w:r>
          </w:p>
        </w:tc>
        <w:tc>
          <w:tcPr>
            <w:tcW w:w="0" w:type="auto"/>
            <w:hideMark/>
          </w:tcPr>
          <w:p w14:paraId="5492AF09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15</w:t>
            </w:r>
          </w:p>
        </w:tc>
        <w:tc>
          <w:tcPr>
            <w:tcW w:w="0" w:type="auto"/>
            <w:hideMark/>
          </w:tcPr>
          <w:p w14:paraId="1A51DB51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Alto</w:t>
            </w:r>
          </w:p>
        </w:tc>
        <w:tc>
          <w:tcPr>
            <w:tcW w:w="0" w:type="auto"/>
            <w:hideMark/>
          </w:tcPr>
          <w:p w14:paraId="51576D3E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Evitar</w:t>
            </w:r>
          </w:p>
        </w:tc>
        <w:tc>
          <w:tcPr>
            <w:tcW w:w="0" w:type="auto"/>
            <w:hideMark/>
          </w:tcPr>
          <w:p w14:paraId="2206D3EB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Revisar diariamente los controles </w:t>
            </w:r>
            <w:proofErr w:type="spellStart"/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Highest</w:t>
            </w:r>
            <w:proofErr w:type="spellEnd"/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.</w:t>
            </w:r>
          </w:p>
        </w:tc>
        <w:tc>
          <w:tcPr>
            <w:tcW w:w="0" w:type="auto"/>
            <w:hideMark/>
          </w:tcPr>
          <w:p w14:paraId="7AFCA387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Detener funciones secundarias y atender los incumplimientos.</w:t>
            </w:r>
          </w:p>
        </w:tc>
        <w:tc>
          <w:tcPr>
            <w:tcW w:w="0" w:type="auto"/>
            <w:hideMark/>
          </w:tcPr>
          <w:p w14:paraId="491A64FC" w14:textId="5AA6F298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Luis Rodríguez </w:t>
            </w:r>
          </w:p>
        </w:tc>
        <w:tc>
          <w:tcPr>
            <w:tcW w:w="0" w:type="auto"/>
            <w:hideMark/>
          </w:tcPr>
          <w:p w14:paraId="14A0E39A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Control </w:t>
            </w:r>
            <w:proofErr w:type="spellStart"/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Highest</w:t>
            </w:r>
            <w:proofErr w:type="spellEnd"/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 con resultado “No cumple”.</w:t>
            </w:r>
          </w:p>
        </w:tc>
        <w:tc>
          <w:tcPr>
            <w:tcW w:w="0" w:type="auto"/>
            <w:hideMark/>
          </w:tcPr>
          <w:p w14:paraId="7B484C6E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Identificado</w:t>
            </w:r>
          </w:p>
        </w:tc>
      </w:tr>
    </w:tbl>
    <w:p w14:paraId="428C16A4" w14:textId="134D5AC9" w:rsidR="001F1BB1" w:rsidRDefault="001F1BB1" w:rsidP="00CE3DC8">
      <w:pPr>
        <w:pStyle w:val="Ttulo2"/>
        <w:numPr>
          <w:ilvl w:val="1"/>
          <w:numId w:val="49"/>
        </w:numPr>
        <w:spacing w:before="120" w:after="120"/>
        <w:ind w:left="1134" w:hanging="1134"/>
        <w:rPr>
          <w:rFonts w:ascii="Verdana" w:hAnsi="Verdana"/>
          <w:color w:val="943634" w:themeColor="accent2" w:themeShade="BF"/>
          <w:sz w:val="28"/>
          <w:szCs w:val="28"/>
          <w:lang w:val="es-EC"/>
        </w:rPr>
      </w:pPr>
      <w:bookmarkStart w:id="28" w:name="_Toc241157863"/>
      <w:r w:rsidRPr="00373BBB">
        <w:rPr>
          <w:rFonts w:ascii="Verdana" w:hAnsi="Verdana"/>
          <w:color w:val="943634" w:themeColor="accent2" w:themeShade="BF"/>
          <w:sz w:val="28"/>
          <w:szCs w:val="28"/>
          <w:lang w:val="es-EC"/>
        </w:rPr>
        <w:lastRenderedPageBreak/>
        <w:t>Planificación</w:t>
      </w:r>
      <w:bookmarkEnd w:id="28"/>
    </w:p>
    <w:tbl>
      <w:tblPr>
        <w:tblStyle w:val="Tablaconcuadrcula"/>
        <w:tblW w:w="16512" w:type="dxa"/>
        <w:tblInd w:w="51" w:type="dxa"/>
        <w:tblLook w:val="04A0" w:firstRow="1" w:lastRow="0" w:firstColumn="1" w:lastColumn="0" w:noHBand="0" w:noVBand="1"/>
      </w:tblPr>
      <w:tblGrid>
        <w:gridCol w:w="1126"/>
        <w:gridCol w:w="1345"/>
        <w:gridCol w:w="1940"/>
        <w:gridCol w:w="752"/>
        <w:gridCol w:w="1063"/>
        <w:gridCol w:w="1297"/>
        <w:gridCol w:w="728"/>
        <w:gridCol w:w="1266"/>
        <w:gridCol w:w="1345"/>
        <w:gridCol w:w="1507"/>
        <w:gridCol w:w="1495"/>
        <w:gridCol w:w="1468"/>
        <w:gridCol w:w="1180"/>
      </w:tblGrid>
      <w:tr w:rsidR="007D3114" w:rsidRPr="001F1BB1" w14:paraId="02CACCAA" w14:textId="77777777" w:rsidTr="0033742A">
        <w:tc>
          <w:tcPr>
            <w:tcW w:w="0" w:type="auto"/>
            <w:shd w:val="clear" w:color="auto" w:fill="943634" w:themeFill="accent2" w:themeFillShade="BF"/>
            <w:hideMark/>
          </w:tcPr>
          <w:p w14:paraId="0EED5E14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Riesgo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433ED059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Causa principal</w:t>
            </w:r>
          </w:p>
        </w:tc>
        <w:tc>
          <w:tcPr>
            <w:tcW w:w="2150" w:type="dxa"/>
            <w:shd w:val="clear" w:color="auto" w:fill="943634" w:themeFill="accent2" w:themeFillShade="BF"/>
            <w:hideMark/>
          </w:tcPr>
          <w:p w14:paraId="5BCBD12E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Consecuencia</w:t>
            </w:r>
          </w:p>
        </w:tc>
        <w:tc>
          <w:tcPr>
            <w:tcW w:w="229" w:type="dxa"/>
            <w:shd w:val="clear" w:color="auto" w:fill="943634" w:themeFill="accent2" w:themeFillShade="BF"/>
            <w:hideMark/>
          </w:tcPr>
          <w:p w14:paraId="3524AC4D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proofErr w:type="spellStart"/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Prob</w:t>
            </w:r>
            <w:proofErr w:type="spellEnd"/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.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5AF2D09A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Impacto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30397A7D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Exposición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281CDF62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Nivel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76B2817F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Respuesta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391EEF9B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Acción preventiva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72DADA8F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Acción de contingencia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50FF8434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Responsable</w:t>
            </w:r>
          </w:p>
        </w:tc>
        <w:tc>
          <w:tcPr>
            <w:tcW w:w="1551" w:type="dxa"/>
            <w:shd w:val="clear" w:color="auto" w:fill="943634" w:themeFill="accent2" w:themeFillShade="BF"/>
            <w:hideMark/>
          </w:tcPr>
          <w:p w14:paraId="757F9A3A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Indicador o alerta</w:t>
            </w:r>
          </w:p>
        </w:tc>
        <w:tc>
          <w:tcPr>
            <w:tcW w:w="1180" w:type="dxa"/>
            <w:shd w:val="clear" w:color="auto" w:fill="943634" w:themeFill="accent2" w:themeFillShade="BF"/>
            <w:hideMark/>
          </w:tcPr>
          <w:p w14:paraId="3B4C8D05" w14:textId="77777777" w:rsidR="007D3114" w:rsidRPr="0033742A" w:rsidRDefault="007D311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Estado</w:t>
            </w:r>
          </w:p>
        </w:tc>
      </w:tr>
      <w:tr w:rsidR="00986E1F" w:rsidRPr="007D3114" w14:paraId="2F15B07F" w14:textId="77777777" w:rsidTr="007D3114">
        <w:tblPrEx>
          <w:tblCellMar>
            <w:left w:w="57" w:type="dxa"/>
            <w:right w:w="57" w:type="dxa"/>
          </w:tblCellMar>
        </w:tblPrEx>
        <w:tc>
          <w:tcPr>
            <w:tcW w:w="0" w:type="auto"/>
            <w:hideMark/>
          </w:tcPr>
          <w:p w14:paraId="1B204980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Retraso en actividades críticas</w:t>
            </w:r>
          </w:p>
        </w:tc>
        <w:tc>
          <w:tcPr>
            <w:tcW w:w="0" w:type="auto"/>
            <w:hideMark/>
          </w:tcPr>
          <w:p w14:paraId="40B074C3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Estimaciones insuficientes o dependencias no atendidas.</w:t>
            </w:r>
          </w:p>
        </w:tc>
        <w:tc>
          <w:tcPr>
            <w:tcW w:w="0" w:type="auto"/>
            <w:hideMark/>
          </w:tcPr>
          <w:p w14:paraId="4C7C3EB2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El Sprint termina con entregables incompletos.</w:t>
            </w:r>
          </w:p>
        </w:tc>
        <w:tc>
          <w:tcPr>
            <w:tcW w:w="0" w:type="auto"/>
            <w:hideMark/>
          </w:tcPr>
          <w:p w14:paraId="557E150B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4</w:t>
            </w:r>
          </w:p>
        </w:tc>
        <w:tc>
          <w:tcPr>
            <w:tcW w:w="0" w:type="auto"/>
            <w:hideMark/>
          </w:tcPr>
          <w:p w14:paraId="60FA33CA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4</w:t>
            </w:r>
          </w:p>
        </w:tc>
        <w:tc>
          <w:tcPr>
            <w:tcW w:w="0" w:type="auto"/>
            <w:hideMark/>
          </w:tcPr>
          <w:p w14:paraId="79A1C2B1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16</w:t>
            </w:r>
          </w:p>
        </w:tc>
        <w:tc>
          <w:tcPr>
            <w:tcW w:w="0" w:type="auto"/>
            <w:hideMark/>
          </w:tcPr>
          <w:p w14:paraId="4DB6F93C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Alto</w:t>
            </w:r>
          </w:p>
        </w:tc>
        <w:tc>
          <w:tcPr>
            <w:tcW w:w="0" w:type="auto"/>
            <w:hideMark/>
          </w:tcPr>
          <w:p w14:paraId="7F84533A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Mitigar</w:t>
            </w:r>
          </w:p>
        </w:tc>
        <w:tc>
          <w:tcPr>
            <w:tcW w:w="0" w:type="auto"/>
            <w:hideMark/>
          </w:tcPr>
          <w:p w14:paraId="1279CF82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Revisar Jira y dependencias de forma periódica.</w:t>
            </w:r>
          </w:p>
        </w:tc>
        <w:tc>
          <w:tcPr>
            <w:tcW w:w="0" w:type="auto"/>
            <w:hideMark/>
          </w:tcPr>
          <w:p w14:paraId="661A7661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Reasignar tareas y reducir trabajo no prioritario.</w:t>
            </w:r>
          </w:p>
        </w:tc>
        <w:tc>
          <w:tcPr>
            <w:tcW w:w="0" w:type="auto"/>
            <w:hideMark/>
          </w:tcPr>
          <w:p w14:paraId="203C645F" w14:textId="1621286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Alex Mendoza </w:t>
            </w:r>
          </w:p>
        </w:tc>
        <w:tc>
          <w:tcPr>
            <w:tcW w:w="0" w:type="auto"/>
            <w:hideMark/>
          </w:tcPr>
          <w:p w14:paraId="47E35106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Tarea </w:t>
            </w:r>
            <w:proofErr w:type="spellStart"/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Highest</w:t>
            </w:r>
            <w:proofErr w:type="spellEnd"/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 vencida o sin avance.</w:t>
            </w:r>
          </w:p>
        </w:tc>
        <w:tc>
          <w:tcPr>
            <w:tcW w:w="0" w:type="auto"/>
            <w:hideMark/>
          </w:tcPr>
          <w:p w14:paraId="76A83C14" w14:textId="77777777" w:rsidR="00986E1F" w:rsidRPr="007D3114" w:rsidRDefault="00986E1F" w:rsidP="007D311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7D3114">
              <w:rPr>
                <w:rFonts w:ascii="Verdana" w:hAnsi="Verdana" w:cs="Times New Roman"/>
                <w:sz w:val="18"/>
                <w:szCs w:val="18"/>
                <w:lang w:val="es-EC"/>
              </w:rPr>
              <w:t>Identificado</w:t>
            </w:r>
          </w:p>
        </w:tc>
      </w:tr>
    </w:tbl>
    <w:p w14:paraId="639F5FAD" w14:textId="74264A22" w:rsidR="001F1BB1" w:rsidRDefault="001F1BB1" w:rsidP="00CE3DC8">
      <w:pPr>
        <w:pStyle w:val="Ttulo2"/>
        <w:numPr>
          <w:ilvl w:val="1"/>
          <w:numId w:val="49"/>
        </w:numPr>
        <w:spacing w:before="120" w:after="120"/>
        <w:ind w:left="1134" w:hanging="1134"/>
        <w:rPr>
          <w:rFonts w:ascii="Verdana" w:hAnsi="Verdana"/>
          <w:color w:val="943634" w:themeColor="accent2" w:themeShade="BF"/>
          <w:sz w:val="28"/>
          <w:szCs w:val="28"/>
          <w:lang w:val="es-EC"/>
        </w:rPr>
      </w:pPr>
      <w:bookmarkStart w:id="29" w:name="_Toc241157864"/>
      <w:r w:rsidRPr="00373BBB">
        <w:rPr>
          <w:rFonts w:ascii="Verdana" w:hAnsi="Verdana"/>
          <w:color w:val="943634" w:themeColor="accent2" w:themeShade="BF"/>
          <w:sz w:val="28"/>
          <w:szCs w:val="28"/>
          <w:lang w:val="es-EC"/>
        </w:rPr>
        <w:t>Equipo</w:t>
      </w:r>
      <w:bookmarkEnd w:id="29"/>
    </w:p>
    <w:tbl>
      <w:tblPr>
        <w:tblStyle w:val="Tablaconcuadrcula"/>
        <w:tblW w:w="16512" w:type="dxa"/>
        <w:tblInd w:w="51" w:type="dxa"/>
        <w:tblLook w:val="04A0" w:firstRow="1" w:lastRow="0" w:firstColumn="1" w:lastColumn="0" w:noHBand="0" w:noVBand="1"/>
      </w:tblPr>
      <w:tblGrid>
        <w:gridCol w:w="1347"/>
        <w:gridCol w:w="1316"/>
        <w:gridCol w:w="1667"/>
        <w:gridCol w:w="752"/>
        <w:gridCol w:w="1063"/>
        <w:gridCol w:w="1297"/>
        <w:gridCol w:w="728"/>
        <w:gridCol w:w="1266"/>
        <w:gridCol w:w="1485"/>
        <w:gridCol w:w="1507"/>
        <w:gridCol w:w="1495"/>
        <w:gridCol w:w="1409"/>
        <w:gridCol w:w="1180"/>
      </w:tblGrid>
      <w:tr w:rsidR="00270084" w:rsidRPr="001F1BB1" w14:paraId="08DFB0E5" w14:textId="77777777" w:rsidTr="0033742A">
        <w:tc>
          <w:tcPr>
            <w:tcW w:w="0" w:type="auto"/>
            <w:shd w:val="clear" w:color="auto" w:fill="943634" w:themeFill="accent2" w:themeFillShade="BF"/>
            <w:hideMark/>
          </w:tcPr>
          <w:p w14:paraId="685D9C70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Riesgo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6A47605B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Causa principal</w:t>
            </w:r>
          </w:p>
        </w:tc>
        <w:tc>
          <w:tcPr>
            <w:tcW w:w="2075" w:type="dxa"/>
            <w:shd w:val="clear" w:color="auto" w:fill="943634" w:themeFill="accent2" w:themeFillShade="BF"/>
            <w:hideMark/>
          </w:tcPr>
          <w:p w14:paraId="4F4883EF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Consecuencia</w:t>
            </w:r>
          </w:p>
        </w:tc>
        <w:tc>
          <w:tcPr>
            <w:tcW w:w="229" w:type="dxa"/>
            <w:shd w:val="clear" w:color="auto" w:fill="943634" w:themeFill="accent2" w:themeFillShade="BF"/>
            <w:hideMark/>
          </w:tcPr>
          <w:p w14:paraId="2BFA51D9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proofErr w:type="spellStart"/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Prob</w:t>
            </w:r>
            <w:proofErr w:type="spellEnd"/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.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3D22CC7F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Impacto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7B0BF5BB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Exposición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14DEFFB9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Nivel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4A050831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Respuesta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3E180B2E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Acción preventiva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3B71B336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Acción de contingencia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13F4EDBF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Responsable</w:t>
            </w:r>
          </w:p>
        </w:tc>
        <w:tc>
          <w:tcPr>
            <w:tcW w:w="1871" w:type="dxa"/>
            <w:shd w:val="clear" w:color="auto" w:fill="943634" w:themeFill="accent2" w:themeFillShade="BF"/>
            <w:hideMark/>
          </w:tcPr>
          <w:p w14:paraId="365164AC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Indicador o alerta</w:t>
            </w:r>
          </w:p>
        </w:tc>
        <w:tc>
          <w:tcPr>
            <w:tcW w:w="1180" w:type="dxa"/>
            <w:shd w:val="clear" w:color="auto" w:fill="943634" w:themeFill="accent2" w:themeFillShade="BF"/>
            <w:hideMark/>
          </w:tcPr>
          <w:p w14:paraId="6B8FDB5F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Estado</w:t>
            </w:r>
          </w:p>
        </w:tc>
      </w:tr>
      <w:tr w:rsidR="00986E1F" w:rsidRPr="00270084" w14:paraId="5F9E64AC" w14:textId="77777777" w:rsidTr="00270084">
        <w:tblPrEx>
          <w:tblCellMar>
            <w:left w:w="57" w:type="dxa"/>
            <w:right w:w="57" w:type="dxa"/>
          </w:tblCellMar>
        </w:tblPrEx>
        <w:tc>
          <w:tcPr>
            <w:tcW w:w="0" w:type="auto"/>
            <w:hideMark/>
          </w:tcPr>
          <w:p w14:paraId="78AEDD52" w14:textId="77777777" w:rsidR="00986E1F" w:rsidRPr="00270084" w:rsidRDefault="00986E1F" w:rsidP="0027008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Falta de disponibilidad de un integrante</w:t>
            </w:r>
          </w:p>
        </w:tc>
        <w:tc>
          <w:tcPr>
            <w:tcW w:w="0" w:type="auto"/>
            <w:hideMark/>
          </w:tcPr>
          <w:p w14:paraId="676D95FD" w14:textId="77777777" w:rsidR="00986E1F" w:rsidRPr="00270084" w:rsidRDefault="00986E1F" w:rsidP="0027008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Obligaciones académicas, personales o laborales.</w:t>
            </w:r>
          </w:p>
        </w:tc>
        <w:tc>
          <w:tcPr>
            <w:tcW w:w="0" w:type="auto"/>
            <w:hideMark/>
          </w:tcPr>
          <w:p w14:paraId="721FE6D8" w14:textId="77777777" w:rsidR="00986E1F" w:rsidRPr="00270084" w:rsidRDefault="00986E1F" w:rsidP="0027008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Bloqueo de tareas especializadas.</w:t>
            </w:r>
          </w:p>
        </w:tc>
        <w:tc>
          <w:tcPr>
            <w:tcW w:w="0" w:type="auto"/>
            <w:hideMark/>
          </w:tcPr>
          <w:p w14:paraId="4CE7E7CD" w14:textId="77777777" w:rsidR="00986E1F" w:rsidRPr="00270084" w:rsidRDefault="00986E1F" w:rsidP="0027008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3</w:t>
            </w:r>
          </w:p>
        </w:tc>
        <w:tc>
          <w:tcPr>
            <w:tcW w:w="0" w:type="auto"/>
            <w:hideMark/>
          </w:tcPr>
          <w:p w14:paraId="77B47CB6" w14:textId="77777777" w:rsidR="00986E1F" w:rsidRPr="00270084" w:rsidRDefault="00986E1F" w:rsidP="0027008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4</w:t>
            </w:r>
          </w:p>
        </w:tc>
        <w:tc>
          <w:tcPr>
            <w:tcW w:w="0" w:type="auto"/>
            <w:hideMark/>
          </w:tcPr>
          <w:p w14:paraId="622138C4" w14:textId="77777777" w:rsidR="00986E1F" w:rsidRPr="00270084" w:rsidRDefault="00986E1F" w:rsidP="0027008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12</w:t>
            </w:r>
          </w:p>
        </w:tc>
        <w:tc>
          <w:tcPr>
            <w:tcW w:w="0" w:type="auto"/>
            <w:hideMark/>
          </w:tcPr>
          <w:p w14:paraId="2F8BB1B6" w14:textId="77777777" w:rsidR="00986E1F" w:rsidRPr="00270084" w:rsidRDefault="00986E1F" w:rsidP="0027008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Alto</w:t>
            </w:r>
          </w:p>
        </w:tc>
        <w:tc>
          <w:tcPr>
            <w:tcW w:w="0" w:type="auto"/>
            <w:hideMark/>
          </w:tcPr>
          <w:p w14:paraId="1D2D6C49" w14:textId="77777777" w:rsidR="00986E1F" w:rsidRPr="00270084" w:rsidRDefault="00986E1F" w:rsidP="0027008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Mitigar</w:t>
            </w:r>
          </w:p>
        </w:tc>
        <w:tc>
          <w:tcPr>
            <w:tcW w:w="0" w:type="auto"/>
            <w:hideMark/>
          </w:tcPr>
          <w:p w14:paraId="729FE5D6" w14:textId="77777777" w:rsidR="00986E1F" w:rsidRPr="00270084" w:rsidRDefault="00986E1F" w:rsidP="0027008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Compartir avances y mantener documentación suficiente.</w:t>
            </w:r>
          </w:p>
        </w:tc>
        <w:tc>
          <w:tcPr>
            <w:tcW w:w="0" w:type="auto"/>
            <w:hideMark/>
          </w:tcPr>
          <w:p w14:paraId="7B414138" w14:textId="77777777" w:rsidR="00986E1F" w:rsidRPr="00270084" w:rsidRDefault="00986E1F" w:rsidP="0027008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Reasignar la tarea a otro integrante con apoyo del responsable.</w:t>
            </w:r>
          </w:p>
        </w:tc>
        <w:tc>
          <w:tcPr>
            <w:tcW w:w="0" w:type="auto"/>
            <w:hideMark/>
          </w:tcPr>
          <w:p w14:paraId="116FF290" w14:textId="1117BFE0" w:rsidR="00986E1F" w:rsidRPr="00270084" w:rsidRDefault="00986E1F" w:rsidP="0027008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Alex Mendoza </w:t>
            </w:r>
          </w:p>
        </w:tc>
        <w:tc>
          <w:tcPr>
            <w:tcW w:w="0" w:type="auto"/>
            <w:hideMark/>
          </w:tcPr>
          <w:p w14:paraId="0EB9437A" w14:textId="77777777" w:rsidR="00986E1F" w:rsidRPr="00270084" w:rsidRDefault="00986E1F" w:rsidP="0027008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Ausencia o actividad sin actualización.</w:t>
            </w:r>
          </w:p>
        </w:tc>
        <w:tc>
          <w:tcPr>
            <w:tcW w:w="0" w:type="auto"/>
            <w:hideMark/>
          </w:tcPr>
          <w:p w14:paraId="745E4588" w14:textId="77777777" w:rsidR="00986E1F" w:rsidRPr="00270084" w:rsidRDefault="00986E1F" w:rsidP="0027008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Identificado</w:t>
            </w:r>
          </w:p>
        </w:tc>
      </w:tr>
      <w:tr w:rsidR="00986E1F" w:rsidRPr="00270084" w14:paraId="4973D17B" w14:textId="77777777" w:rsidTr="00270084">
        <w:tblPrEx>
          <w:tblCellMar>
            <w:left w:w="57" w:type="dxa"/>
            <w:right w:w="57" w:type="dxa"/>
          </w:tblCellMar>
        </w:tblPrEx>
        <w:tc>
          <w:tcPr>
            <w:tcW w:w="0" w:type="auto"/>
            <w:hideMark/>
          </w:tcPr>
          <w:p w14:paraId="5317A591" w14:textId="77777777" w:rsidR="00986E1F" w:rsidRPr="00270084" w:rsidRDefault="00986E1F" w:rsidP="0027008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Distribución desigual del trabajo</w:t>
            </w:r>
          </w:p>
        </w:tc>
        <w:tc>
          <w:tcPr>
            <w:tcW w:w="0" w:type="auto"/>
            <w:hideMark/>
          </w:tcPr>
          <w:p w14:paraId="4D377CD3" w14:textId="77777777" w:rsidR="00986E1F" w:rsidRPr="00270084" w:rsidRDefault="00986E1F" w:rsidP="0027008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Actividades concentradas en pocos integrantes.</w:t>
            </w:r>
          </w:p>
        </w:tc>
        <w:tc>
          <w:tcPr>
            <w:tcW w:w="0" w:type="auto"/>
            <w:hideMark/>
          </w:tcPr>
          <w:p w14:paraId="64BC79A0" w14:textId="77777777" w:rsidR="00986E1F" w:rsidRPr="00270084" w:rsidRDefault="00986E1F" w:rsidP="0027008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Sobrecarga, retrasos y poca evidencia individual.</w:t>
            </w:r>
          </w:p>
        </w:tc>
        <w:tc>
          <w:tcPr>
            <w:tcW w:w="0" w:type="auto"/>
            <w:hideMark/>
          </w:tcPr>
          <w:p w14:paraId="2D92DA33" w14:textId="77777777" w:rsidR="00986E1F" w:rsidRPr="00270084" w:rsidRDefault="00986E1F" w:rsidP="0027008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3</w:t>
            </w:r>
          </w:p>
        </w:tc>
        <w:tc>
          <w:tcPr>
            <w:tcW w:w="0" w:type="auto"/>
            <w:hideMark/>
          </w:tcPr>
          <w:p w14:paraId="75C99FA8" w14:textId="77777777" w:rsidR="00986E1F" w:rsidRPr="00270084" w:rsidRDefault="00986E1F" w:rsidP="0027008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4</w:t>
            </w:r>
          </w:p>
        </w:tc>
        <w:tc>
          <w:tcPr>
            <w:tcW w:w="0" w:type="auto"/>
            <w:hideMark/>
          </w:tcPr>
          <w:p w14:paraId="52FED4A9" w14:textId="77777777" w:rsidR="00986E1F" w:rsidRPr="00270084" w:rsidRDefault="00986E1F" w:rsidP="0027008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12</w:t>
            </w:r>
          </w:p>
        </w:tc>
        <w:tc>
          <w:tcPr>
            <w:tcW w:w="0" w:type="auto"/>
            <w:hideMark/>
          </w:tcPr>
          <w:p w14:paraId="15312F23" w14:textId="77777777" w:rsidR="00986E1F" w:rsidRPr="00270084" w:rsidRDefault="00986E1F" w:rsidP="0027008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Alto</w:t>
            </w:r>
          </w:p>
        </w:tc>
        <w:tc>
          <w:tcPr>
            <w:tcW w:w="0" w:type="auto"/>
            <w:hideMark/>
          </w:tcPr>
          <w:p w14:paraId="1AEA2018" w14:textId="77777777" w:rsidR="00986E1F" w:rsidRPr="00270084" w:rsidRDefault="00986E1F" w:rsidP="0027008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Mitigar</w:t>
            </w:r>
          </w:p>
        </w:tc>
        <w:tc>
          <w:tcPr>
            <w:tcW w:w="0" w:type="auto"/>
            <w:hideMark/>
          </w:tcPr>
          <w:p w14:paraId="22DDEC0C" w14:textId="77777777" w:rsidR="00986E1F" w:rsidRPr="00270084" w:rsidRDefault="00986E1F" w:rsidP="0027008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Asignar tareas y subtareas a todo el equipo según sus roles.</w:t>
            </w:r>
          </w:p>
        </w:tc>
        <w:tc>
          <w:tcPr>
            <w:tcW w:w="0" w:type="auto"/>
            <w:hideMark/>
          </w:tcPr>
          <w:p w14:paraId="36B54C18" w14:textId="77777777" w:rsidR="00986E1F" w:rsidRPr="00270084" w:rsidRDefault="00986E1F" w:rsidP="0027008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Redistribuir actividades pendientes.</w:t>
            </w:r>
          </w:p>
        </w:tc>
        <w:tc>
          <w:tcPr>
            <w:tcW w:w="0" w:type="auto"/>
            <w:hideMark/>
          </w:tcPr>
          <w:p w14:paraId="64351659" w14:textId="5728C0A7" w:rsidR="00986E1F" w:rsidRPr="00270084" w:rsidRDefault="00986E1F" w:rsidP="0027008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Alex Mendoza </w:t>
            </w:r>
          </w:p>
        </w:tc>
        <w:tc>
          <w:tcPr>
            <w:tcW w:w="0" w:type="auto"/>
            <w:hideMark/>
          </w:tcPr>
          <w:p w14:paraId="63A7482B" w14:textId="77777777" w:rsidR="00986E1F" w:rsidRPr="00270084" w:rsidRDefault="00986E1F" w:rsidP="0027008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Integrante sin tareas o con carga excesiva.</w:t>
            </w:r>
          </w:p>
        </w:tc>
        <w:tc>
          <w:tcPr>
            <w:tcW w:w="0" w:type="auto"/>
            <w:hideMark/>
          </w:tcPr>
          <w:p w14:paraId="238892C8" w14:textId="77777777" w:rsidR="00986E1F" w:rsidRPr="00270084" w:rsidRDefault="00986E1F" w:rsidP="0027008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Identificado</w:t>
            </w:r>
          </w:p>
        </w:tc>
      </w:tr>
    </w:tbl>
    <w:p w14:paraId="14580D55" w14:textId="11043379" w:rsidR="001F1BB1" w:rsidRDefault="001F1BB1" w:rsidP="00CE3DC8">
      <w:pPr>
        <w:pStyle w:val="Ttulo2"/>
        <w:numPr>
          <w:ilvl w:val="1"/>
          <w:numId w:val="49"/>
        </w:numPr>
        <w:spacing w:before="120" w:after="120"/>
        <w:ind w:left="1134" w:hanging="1134"/>
        <w:rPr>
          <w:rFonts w:ascii="Verdana" w:hAnsi="Verdana"/>
          <w:color w:val="943634" w:themeColor="accent2" w:themeShade="BF"/>
          <w:sz w:val="28"/>
          <w:szCs w:val="28"/>
          <w:lang w:val="es-EC"/>
        </w:rPr>
      </w:pPr>
      <w:bookmarkStart w:id="30" w:name="_Toc241157865"/>
      <w:r w:rsidRPr="00373BBB">
        <w:rPr>
          <w:rFonts w:ascii="Verdana" w:hAnsi="Verdana"/>
          <w:color w:val="943634" w:themeColor="accent2" w:themeShade="BF"/>
          <w:sz w:val="28"/>
          <w:szCs w:val="28"/>
          <w:lang w:val="es-EC"/>
        </w:rPr>
        <w:t>Herramientas</w:t>
      </w:r>
      <w:bookmarkEnd w:id="30"/>
    </w:p>
    <w:tbl>
      <w:tblPr>
        <w:tblStyle w:val="Tablaconcuadrcula"/>
        <w:tblW w:w="16512" w:type="dxa"/>
        <w:tblInd w:w="51" w:type="dxa"/>
        <w:tblLook w:val="04A0" w:firstRow="1" w:lastRow="0" w:firstColumn="1" w:lastColumn="0" w:noHBand="0" w:noVBand="1"/>
      </w:tblPr>
      <w:tblGrid>
        <w:gridCol w:w="895"/>
        <w:gridCol w:w="1097"/>
        <w:gridCol w:w="1970"/>
        <w:gridCol w:w="752"/>
        <w:gridCol w:w="1063"/>
        <w:gridCol w:w="1297"/>
        <w:gridCol w:w="728"/>
        <w:gridCol w:w="1266"/>
        <w:gridCol w:w="1297"/>
        <w:gridCol w:w="1507"/>
        <w:gridCol w:w="1495"/>
        <w:gridCol w:w="1965"/>
        <w:gridCol w:w="1180"/>
      </w:tblGrid>
      <w:tr w:rsidR="00270084" w:rsidRPr="001F1BB1" w14:paraId="50023CC2" w14:textId="77777777" w:rsidTr="0033742A">
        <w:tc>
          <w:tcPr>
            <w:tcW w:w="0" w:type="auto"/>
            <w:shd w:val="clear" w:color="auto" w:fill="943634" w:themeFill="accent2" w:themeFillShade="BF"/>
            <w:hideMark/>
          </w:tcPr>
          <w:p w14:paraId="6DC59C8C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Riesgo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5113A8A2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Causa principal</w:t>
            </w:r>
          </w:p>
        </w:tc>
        <w:tc>
          <w:tcPr>
            <w:tcW w:w="1743" w:type="dxa"/>
            <w:shd w:val="clear" w:color="auto" w:fill="943634" w:themeFill="accent2" w:themeFillShade="BF"/>
            <w:hideMark/>
          </w:tcPr>
          <w:p w14:paraId="7A393FC4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Consecuencia</w:t>
            </w:r>
          </w:p>
        </w:tc>
        <w:tc>
          <w:tcPr>
            <w:tcW w:w="229" w:type="dxa"/>
            <w:shd w:val="clear" w:color="auto" w:fill="943634" w:themeFill="accent2" w:themeFillShade="BF"/>
            <w:hideMark/>
          </w:tcPr>
          <w:p w14:paraId="01503825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proofErr w:type="spellStart"/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Prob</w:t>
            </w:r>
            <w:proofErr w:type="spellEnd"/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.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7D869351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Impacto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2ECE8D41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Exposición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450DBB2C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Nivel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3AD2688B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Respuesta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35016301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Acción preventiva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113FF449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Acción de contingencia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5D8B3C9B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Responsable</w:t>
            </w:r>
          </w:p>
        </w:tc>
        <w:tc>
          <w:tcPr>
            <w:tcW w:w="2127" w:type="dxa"/>
            <w:shd w:val="clear" w:color="auto" w:fill="943634" w:themeFill="accent2" w:themeFillShade="BF"/>
            <w:hideMark/>
          </w:tcPr>
          <w:p w14:paraId="41A0E6F7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Indicador o alerta</w:t>
            </w:r>
          </w:p>
        </w:tc>
        <w:tc>
          <w:tcPr>
            <w:tcW w:w="1180" w:type="dxa"/>
            <w:shd w:val="clear" w:color="auto" w:fill="943634" w:themeFill="accent2" w:themeFillShade="BF"/>
            <w:hideMark/>
          </w:tcPr>
          <w:p w14:paraId="54C977B5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Estado</w:t>
            </w:r>
          </w:p>
        </w:tc>
      </w:tr>
      <w:tr w:rsidR="00986E1F" w:rsidRPr="00270084" w14:paraId="32878DB7" w14:textId="77777777" w:rsidTr="00270084">
        <w:tblPrEx>
          <w:tblCellMar>
            <w:left w:w="57" w:type="dxa"/>
            <w:right w:w="57" w:type="dxa"/>
          </w:tblCellMar>
        </w:tblPrEx>
        <w:tc>
          <w:tcPr>
            <w:tcW w:w="0" w:type="auto"/>
            <w:hideMark/>
          </w:tcPr>
          <w:p w14:paraId="36E8A1A9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Jira no refleja el avance real</w:t>
            </w:r>
          </w:p>
        </w:tc>
        <w:tc>
          <w:tcPr>
            <w:tcW w:w="0" w:type="auto"/>
            <w:hideMark/>
          </w:tcPr>
          <w:p w14:paraId="158EB46D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Tareas sin actualizar o evidencias fuera del sistema.</w:t>
            </w:r>
          </w:p>
        </w:tc>
        <w:tc>
          <w:tcPr>
            <w:tcW w:w="0" w:type="auto"/>
            <w:hideMark/>
          </w:tcPr>
          <w:p w14:paraId="1EAC7FE2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Pérdida de trazabilidad del Sprint.</w:t>
            </w:r>
          </w:p>
        </w:tc>
        <w:tc>
          <w:tcPr>
            <w:tcW w:w="0" w:type="auto"/>
            <w:hideMark/>
          </w:tcPr>
          <w:p w14:paraId="5AB2C31D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3</w:t>
            </w:r>
          </w:p>
        </w:tc>
        <w:tc>
          <w:tcPr>
            <w:tcW w:w="0" w:type="auto"/>
            <w:hideMark/>
          </w:tcPr>
          <w:p w14:paraId="16F40A5A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3</w:t>
            </w:r>
          </w:p>
        </w:tc>
        <w:tc>
          <w:tcPr>
            <w:tcW w:w="0" w:type="auto"/>
            <w:hideMark/>
          </w:tcPr>
          <w:p w14:paraId="2B3DD7DE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9</w:t>
            </w:r>
          </w:p>
        </w:tc>
        <w:tc>
          <w:tcPr>
            <w:tcW w:w="0" w:type="auto"/>
            <w:hideMark/>
          </w:tcPr>
          <w:p w14:paraId="7E8F29D3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Medio</w:t>
            </w:r>
          </w:p>
        </w:tc>
        <w:tc>
          <w:tcPr>
            <w:tcW w:w="0" w:type="auto"/>
            <w:hideMark/>
          </w:tcPr>
          <w:p w14:paraId="55447D1C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Mitigar</w:t>
            </w:r>
          </w:p>
        </w:tc>
        <w:tc>
          <w:tcPr>
            <w:tcW w:w="0" w:type="auto"/>
            <w:hideMark/>
          </w:tcPr>
          <w:p w14:paraId="3F8085F2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Actualizar estados y evidencias al completar cada actividad.</w:t>
            </w:r>
          </w:p>
        </w:tc>
        <w:tc>
          <w:tcPr>
            <w:tcW w:w="0" w:type="auto"/>
            <w:hideMark/>
          </w:tcPr>
          <w:p w14:paraId="409F6889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Realizar una actualización general antes de la revisión.</w:t>
            </w:r>
          </w:p>
        </w:tc>
        <w:tc>
          <w:tcPr>
            <w:tcW w:w="0" w:type="auto"/>
            <w:hideMark/>
          </w:tcPr>
          <w:p w14:paraId="3E7A1E85" w14:textId="51739D0F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Alex Mendoza </w:t>
            </w:r>
          </w:p>
        </w:tc>
        <w:tc>
          <w:tcPr>
            <w:tcW w:w="0" w:type="auto"/>
            <w:hideMark/>
          </w:tcPr>
          <w:p w14:paraId="6DF1AA7B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Diferencias entre Jira y los archivos entregados.</w:t>
            </w:r>
          </w:p>
        </w:tc>
        <w:tc>
          <w:tcPr>
            <w:tcW w:w="0" w:type="auto"/>
            <w:hideMark/>
          </w:tcPr>
          <w:p w14:paraId="6B262C8A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Identificado</w:t>
            </w:r>
          </w:p>
        </w:tc>
      </w:tr>
    </w:tbl>
    <w:p w14:paraId="02D06DC1" w14:textId="110F41CF" w:rsidR="001F1BB1" w:rsidRDefault="001F1BB1" w:rsidP="00CE3DC8">
      <w:pPr>
        <w:pStyle w:val="Ttulo2"/>
        <w:numPr>
          <w:ilvl w:val="1"/>
          <w:numId w:val="49"/>
        </w:numPr>
        <w:spacing w:before="120" w:after="120"/>
        <w:ind w:left="1134" w:hanging="1134"/>
        <w:rPr>
          <w:rFonts w:ascii="Verdana" w:hAnsi="Verdana"/>
          <w:color w:val="943634" w:themeColor="accent2" w:themeShade="BF"/>
          <w:sz w:val="28"/>
          <w:szCs w:val="28"/>
          <w:lang w:val="es-EC"/>
        </w:rPr>
      </w:pPr>
      <w:bookmarkStart w:id="31" w:name="_Toc241157866"/>
      <w:r w:rsidRPr="00373BBB">
        <w:rPr>
          <w:rFonts w:ascii="Verdana" w:hAnsi="Verdana"/>
          <w:color w:val="943634" w:themeColor="accent2" w:themeShade="BF"/>
          <w:sz w:val="28"/>
          <w:szCs w:val="28"/>
          <w:lang w:val="es-EC"/>
        </w:rPr>
        <w:lastRenderedPageBreak/>
        <w:t>Repositorio</w:t>
      </w:r>
      <w:bookmarkEnd w:id="31"/>
    </w:p>
    <w:tbl>
      <w:tblPr>
        <w:tblStyle w:val="Tablaconcuadrcula"/>
        <w:tblW w:w="16512" w:type="dxa"/>
        <w:tblInd w:w="51" w:type="dxa"/>
        <w:tblLook w:val="04A0" w:firstRow="1" w:lastRow="0" w:firstColumn="1" w:lastColumn="0" w:noHBand="0" w:noVBand="1"/>
      </w:tblPr>
      <w:tblGrid>
        <w:gridCol w:w="1297"/>
        <w:gridCol w:w="1097"/>
        <w:gridCol w:w="1782"/>
        <w:gridCol w:w="752"/>
        <w:gridCol w:w="1063"/>
        <w:gridCol w:w="1297"/>
        <w:gridCol w:w="728"/>
        <w:gridCol w:w="1266"/>
        <w:gridCol w:w="1297"/>
        <w:gridCol w:w="1507"/>
        <w:gridCol w:w="1495"/>
        <w:gridCol w:w="1751"/>
        <w:gridCol w:w="1180"/>
      </w:tblGrid>
      <w:tr w:rsidR="00270084" w:rsidRPr="001F1BB1" w14:paraId="4619681A" w14:textId="77777777" w:rsidTr="0033742A">
        <w:tc>
          <w:tcPr>
            <w:tcW w:w="0" w:type="auto"/>
            <w:shd w:val="clear" w:color="auto" w:fill="943634" w:themeFill="accent2" w:themeFillShade="BF"/>
            <w:hideMark/>
          </w:tcPr>
          <w:p w14:paraId="45530DD7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Riesgo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1E46C268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Causa principal</w:t>
            </w:r>
          </w:p>
        </w:tc>
        <w:tc>
          <w:tcPr>
            <w:tcW w:w="1396" w:type="dxa"/>
            <w:shd w:val="clear" w:color="auto" w:fill="943634" w:themeFill="accent2" w:themeFillShade="BF"/>
            <w:hideMark/>
          </w:tcPr>
          <w:p w14:paraId="1B9CC655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Consecuencia</w:t>
            </w:r>
          </w:p>
        </w:tc>
        <w:tc>
          <w:tcPr>
            <w:tcW w:w="229" w:type="dxa"/>
            <w:shd w:val="clear" w:color="auto" w:fill="943634" w:themeFill="accent2" w:themeFillShade="BF"/>
            <w:hideMark/>
          </w:tcPr>
          <w:p w14:paraId="68716758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proofErr w:type="spellStart"/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Prob</w:t>
            </w:r>
            <w:proofErr w:type="spellEnd"/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.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61968B36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Impacto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67677433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Exposición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06E1C3B7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Nivel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1E1DE846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Respuesta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7C648005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Acción preventiva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369041AB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Acción de contingencia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57340EB8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Responsable</w:t>
            </w:r>
          </w:p>
        </w:tc>
        <w:tc>
          <w:tcPr>
            <w:tcW w:w="2154" w:type="dxa"/>
            <w:shd w:val="clear" w:color="auto" w:fill="943634" w:themeFill="accent2" w:themeFillShade="BF"/>
            <w:hideMark/>
          </w:tcPr>
          <w:p w14:paraId="03257B45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Indicador o alerta</w:t>
            </w:r>
          </w:p>
        </w:tc>
        <w:tc>
          <w:tcPr>
            <w:tcW w:w="1180" w:type="dxa"/>
            <w:shd w:val="clear" w:color="auto" w:fill="943634" w:themeFill="accent2" w:themeFillShade="BF"/>
            <w:hideMark/>
          </w:tcPr>
          <w:p w14:paraId="4FF6B20C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Estado</w:t>
            </w:r>
          </w:p>
        </w:tc>
      </w:tr>
      <w:tr w:rsidR="00986E1F" w:rsidRPr="00270084" w14:paraId="7A0956D9" w14:textId="77777777" w:rsidTr="00270084">
        <w:tblPrEx>
          <w:tblCellMar>
            <w:left w:w="57" w:type="dxa"/>
            <w:right w:w="57" w:type="dxa"/>
          </w:tblCellMar>
        </w:tblPrEx>
        <w:tc>
          <w:tcPr>
            <w:tcW w:w="0" w:type="auto"/>
            <w:hideMark/>
          </w:tcPr>
          <w:p w14:paraId="6235A608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Pérdida o </w:t>
            </w:r>
            <w:proofErr w:type="spellStart"/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sobrescritura</w:t>
            </w:r>
            <w:proofErr w:type="spellEnd"/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 del código</w:t>
            </w:r>
          </w:p>
        </w:tc>
        <w:tc>
          <w:tcPr>
            <w:tcW w:w="0" w:type="auto"/>
            <w:hideMark/>
          </w:tcPr>
          <w:p w14:paraId="3F2F7BB7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Cambios sin control de versiones o conflictos.</w:t>
            </w:r>
          </w:p>
        </w:tc>
        <w:tc>
          <w:tcPr>
            <w:tcW w:w="0" w:type="auto"/>
            <w:hideMark/>
          </w:tcPr>
          <w:p w14:paraId="1BA9EA28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Pérdida del avance técnico.</w:t>
            </w:r>
          </w:p>
        </w:tc>
        <w:tc>
          <w:tcPr>
            <w:tcW w:w="0" w:type="auto"/>
            <w:hideMark/>
          </w:tcPr>
          <w:p w14:paraId="6088CFBB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2</w:t>
            </w:r>
          </w:p>
        </w:tc>
        <w:tc>
          <w:tcPr>
            <w:tcW w:w="0" w:type="auto"/>
            <w:hideMark/>
          </w:tcPr>
          <w:p w14:paraId="7B96128B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5</w:t>
            </w:r>
          </w:p>
        </w:tc>
        <w:tc>
          <w:tcPr>
            <w:tcW w:w="0" w:type="auto"/>
            <w:hideMark/>
          </w:tcPr>
          <w:p w14:paraId="475267FD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10</w:t>
            </w:r>
          </w:p>
        </w:tc>
        <w:tc>
          <w:tcPr>
            <w:tcW w:w="0" w:type="auto"/>
            <w:hideMark/>
          </w:tcPr>
          <w:p w14:paraId="3F6C3ABD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Alto</w:t>
            </w:r>
          </w:p>
        </w:tc>
        <w:tc>
          <w:tcPr>
            <w:tcW w:w="0" w:type="auto"/>
            <w:hideMark/>
          </w:tcPr>
          <w:p w14:paraId="361638BB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Mitigar</w:t>
            </w:r>
          </w:p>
        </w:tc>
        <w:tc>
          <w:tcPr>
            <w:tcW w:w="0" w:type="auto"/>
            <w:hideMark/>
          </w:tcPr>
          <w:p w14:paraId="0D8B3022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Realizar commits frecuentes y utilizar ramas o respaldos.</w:t>
            </w:r>
          </w:p>
        </w:tc>
        <w:tc>
          <w:tcPr>
            <w:tcW w:w="0" w:type="auto"/>
            <w:hideMark/>
          </w:tcPr>
          <w:p w14:paraId="2FC245CB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Recuperar una versión estable del repositorio.</w:t>
            </w:r>
          </w:p>
        </w:tc>
        <w:tc>
          <w:tcPr>
            <w:tcW w:w="0" w:type="auto"/>
            <w:hideMark/>
          </w:tcPr>
          <w:p w14:paraId="4AFC547D" w14:textId="6407C3A4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Kevin Carriel </w:t>
            </w:r>
          </w:p>
        </w:tc>
        <w:tc>
          <w:tcPr>
            <w:tcW w:w="0" w:type="auto"/>
            <w:hideMark/>
          </w:tcPr>
          <w:p w14:paraId="4D420DC9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Archivos modificados sin commit o respaldo.</w:t>
            </w:r>
          </w:p>
        </w:tc>
        <w:tc>
          <w:tcPr>
            <w:tcW w:w="0" w:type="auto"/>
            <w:hideMark/>
          </w:tcPr>
          <w:p w14:paraId="7A17B1B5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Identificado</w:t>
            </w:r>
          </w:p>
        </w:tc>
      </w:tr>
    </w:tbl>
    <w:p w14:paraId="61414FC9" w14:textId="219EB9CC" w:rsidR="001F1BB1" w:rsidRDefault="001F1BB1" w:rsidP="00CE3DC8">
      <w:pPr>
        <w:pStyle w:val="Ttulo2"/>
        <w:numPr>
          <w:ilvl w:val="1"/>
          <w:numId w:val="49"/>
        </w:numPr>
        <w:spacing w:before="120" w:after="120"/>
        <w:ind w:left="1134" w:hanging="1134"/>
        <w:rPr>
          <w:rFonts w:ascii="Verdana" w:hAnsi="Verdana"/>
          <w:color w:val="943634" w:themeColor="accent2" w:themeShade="BF"/>
          <w:sz w:val="28"/>
          <w:szCs w:val="28"/>
          <w:lang w:val="es-EC"/>
        </w:rPr>
      </w:pPr>
      <w:bookmarkStart w:id="32" w:name="_Toc241157867"/>
      <w:r w:rsidRPr="00373BBB">
        <w:rPr>
          <w:rFonts w:ascii="Verdana" w:hAnsi="Verdana"/>
          <w:color w:val="943634" w:themeColor="accent2" w:themeShade="BF"/>
          <w:sz w:val="28"/>
          <w:szCs w:val="28"/>
          <w:lang w:val="es-EC"/>
        </w:rPr>
        <w:t>Documentación</w:t>
      </w:r>
      <w:bookmarkEnd w:id="32"/>
    </w:p>
    <w:tbl>
      <w:tblPr>
        <w:tblStyle w:val="Tablaconcuadrcula"/>
        <w:tblW w:w="16512" w:type="dxa"/>
        <w:tblInd w:w="51" w:type="dxa"/>
        <w:tblLook w:val="04A0" w:firstRow="1" w:lastRow="0" w:firstColumn="1" w:lastColumn="0" w:noHBand="0" w:noVBand="1"/>
      </w:tblPr>
      <w:tblGrid>
        <w:gridCol w:w="1445"/>
        <w:gridCol w:w="1345"/>
        <w:gridCol w:w="1721"/>
        <w:gridCol w:w="752"/>
        <w:gridCol w:w="1063"/>
        <w:gridCol w:w="1297"/>
        <w:gridCol w:w="728"/>
        <w:gridCol w:w="1266"/>
        <w:gridCol w:w="1297"/>
        <w:gridCol w:w="1507"/>
        <w:gridCol w:w="1495"/>
        <w:gridCol w:w="1416"/>
        <w:gridCol w:w="1180"/>
      </w:tblGrid>
      <w:tr w:rsidR="00270084" w:rsidRPr="001F1BB1" w14:paraId="66E83258" w14:textId="77777777" w:rsidTr="0033742A">
        <w:tc>
          <w:tcPr>
            <w:tcW w:w="0" w:type="auto"/>
            <w:shd w:val="clear" w:color="auto" w:fill="943634" w:themeFill="accent2" w:themeFillShade="BF"/>
            <w:hideMark/>
          </w:tcPr>
          <w:p w14:paraId="7C4F4153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Riesgo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078A06C4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Causa principal</w:t>
            </w:r>
          </w:p>
        </w:tc>
        <w:tc>
          <w:tcPr>
            <w:tcW w:w="1750" w:type="dxa"/>
            <w:shd w:val="clear" w:color="auto" w:fill="943634" w:themeFill="accent2" w:themeFillShade="BF"/>
            <w:hideMark/>
          </w:tcPr>
          <w:p w14:paraId="5532392F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Consecuencia</w:t>
            </w:r>
          </w:p>
        </w:tc>
        <w:tc>
          <w:tcPr>
            <w:tcW w:w="229" w:type="dxa"/>
            <w:shd w:val="clear" w:color="auto" w:fill="943634" w:themeFill="accent2" w:themeFillShade="BF"/>
            <w:hideMark/>
          </w:tcPr>
          <w:p w14:paraId="02C8B1D2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proofErr w:type="spellStart"/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Prob</w:t>
            </w:r>
            <w:proofErr w:type="spellEnd"/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.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685A6E6C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Impacto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704B1AB9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Exposición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0C4D14DC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Nivel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0425F3E6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Respuesta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3F0A65F8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Acción preventiva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0CF6A367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Acción de contingencia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6CE764C2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Responsable</w:t>
            </w:r>
          </w:p>
        </w:tc>
        <w:tc>
          <w:tcPr>
            <w:tcW w:w="2034" w:type="dxa"/>
            <w:shd w:val="clear" w:color="auto" w:fill="943634" w:themeFill="accent2" w:themeFillShade="BF"/>
            <w:hideMark/>
          </w:tcPr>
          <w:p w14:paraId="0411451D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Indicador o alerta</w:t>
            </w:r>
          </w:p>
        </w:tc>
        <w:tc>
          <w:tcPr>
            <w:tcW w:w="1180" w:type="dxa"/>
            <w:shd w:val="clear" w:color="auto" w:fill="943634" w:themeFill="accent2" w:themeFillShade="BF"/>
            <w:hideMark/>
          </w:tcPr>
          <w:p w14:paraId="25952CE6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Estado</w:t>
            </w:r>
          </w:p>
        </w:tc>
      </w:tr>
      <w:tr w:rsidR="00986E1F" w:rsidRPr="00270084" w14:paraId="5A8C9637" w14:textId="77777777" w:rsidTr="00270084">
        <w:tblPrEx>
          <w:tblCellMar>
            <w:left w:w="57" w:type="dxa"/>
            <w:right w:w="57" w:type="dxa"/>
          </w:tblCellMar>
        </w:tblPrEx>
        <w:tc>
          <w:tcPr>
            <w:tcW w:w="0" w:type="auto"/>
            <w:hideMark/>
          </w:tcPr>
          <w:p w14:paraId="1D52F492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Documento de Visión desactualizado</w:t>
            </w:r>
          </w:p>
        </w:tc>
        <w:tc>
          <w:tcPr>
            <w:tcW w:w="0" w:type="auto"/>
            <w:hideMark/>
          </w:tcPr>
          <w:p w14:paraId="127D3871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Matrices, BPMN o avances no incorporados.</w:t>
            </w:r>
          </w:p>
        </w:tc>
        <w:tc>
          <w:tcPr>
            <w:tcW w:w="0" w:type="auto"/>
            <w:hideMark/>
          </w:tcPr>
          <w:p w14:paraId="68EB11C1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Entrega documental incompleta.</w:t>
            </w:r>
          </w:p>
        </w:tc>
        <w:tc>
          <w:tcPr>
            <w:tcW w:w="0" w:type="auto"/>
            <w:hideMark/>
          </w:tcPr>
          <w:p w14:paraId="1D14F6A0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3</w:t>
            </w:r>
          </w:p>
        </w:tc>
        <w:tc>
          <w:tcPr>
            <w:tcW w:w="0" w:type="auto"/>
            <w:hideMark/>
          </w:tcPr>
          <w:p w14:paraId="484625FA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4</w:t>
            </w:r>
          </w:p>
        </w:tc>
        <w:tc>
          <w:tcPr>
            <w:tcW w:w="0" w:type="auto"/>
            <w:hideMark/>
          </w:tcPr>
          <w:p w14:paraId="462BB718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12</w:t>
            </w:r>
          </w:p>
        </w:tc>
        <w:tc>
          <w:tcPr>
            <w:tcW w:w="0" w:type="auto"/>
            <w:hideMark/>
          </w:tcPr>
          <w:p w14:paraId="161BF44E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Alto</w:t>
            </w:r>
          </w:p>
        </w:tc>
        <w:tc>
          <w:tcPr>
            <w:tcW w:w="0" w:type="auto"/>
            <w:hideMark/>
          </w:tcPr>
          <w:p w14:paraId="49780CFB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Mitigar</w:t>
            </w:r>
          </w:p>
        </w:tc>
        <w:tc>
          <w:tcPr>
            <w:tcW w:w="0" w:type="auto"/>
            <w:hideMark/>
          </w:tcPr>
          <w:p w14:paraId="1D96DF50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Actualizar el documento conforme se aprueban los entregables.</w:t>
            </w:r>
          </w:p>
        </w:tc>
        <w:tc>
          <w:tcPr>
            <w:tcW w:w="0" w:type="auto"/>
            <w:hideMark/>
          </w:tcPr>
          <w:p w14:paraId="4001C9A4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Realizar consolidación prioritaria antes de la entrega.</w:t>
            </w:r>
          </w:p>
        </w:tc>
        <w:tc>
          <w:tcPr>
            <w:tcW w:w="0" w:type="auto"/>
            <w:hideMark/>
          </w:tcPr>
          <w:p w14:paraId="1FA180A8" w14:textId="08D55CBA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Víctor Tello </w:t>
            </w:r>
          </w:p>
        </w:tc>
        <w:tc>
          <w:tcPr>
            <w:tcW w:w="0" w:type="auto"/>
            <w:hideMark/>
          </w:tcPr>
          <w:p w14:paraId="11D16BF9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Existen entregables que no aparecen en el documento.</w:t>
            </w:r>
          </w:p>
        </w:tc>
        <w:tc>
          <w:tcPr>
            <w:tcW w:w="0" w:type="auto"/>
            <w:hideMark/>
          </w:tcPr>
          <w:p w14:paraId="2A27F91D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Identificado</w:t>
            </w:r>
          </w:p>
        </w:tc>
      </w:tr>
      <w:tr w:rsidR="00986E1F" w:rsidRPr="00270084" w14:paraId="71CA58DF" w14:textId="77777777" w:rsidTr="00270084">
        <w:tblPrEx>
          <w:tblCellMar>
            <w:left w:w="57" w:type="dxa"/>
            <w:right w:w="57" w:type="dxa"/>
          </w:tblCellMar>
        </w:tblPrEx>
        <w:tc>
          <w:tcPr>
            <w:tcW w:w="0" w:type="auto"/>
            <w:hideMark/>
          </w:tcPr>
          <w:p w14:paraId="61791E49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Inconsistencia entre documentos</w:t>
            </w:r>
          </w:p>
        </w:tc>
        <w:tc>
          <w:tcPr>
            <w:tcW w:w="0" w:type="auto"/>
            <w:hideMark/>
          </w:tcPr>
          <w:p w14:paraId="7E8BC20A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Diferencias de nombres, roles, alcance o requisitos.</w:t>
            </w:r>
          </w:p>
        </w:tc>
        <w:tc>
          <w:tcPr>
            <w:tcW w:w="0" w:type="auto"/>
            <w:hideMark/>
          </w:tcPr>
          <w:p w14:paraId="529FEC92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Confusión durante la revisión académica.</w:t>
            </w:r>
          </w:p>
        </w:tc>
        <w:tc>
          <w:tcPr>
            <w:tcW w:w="0" w:type="auto"/>
            <w:hideMark/>
          </w:tcPr>
          <w:p w14:paraId="5C438F74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3</w:t>
            </w:r>
          </w:p>
        </w:tc>
        <w:tc>
          <w:tcPr>
            <w:tcW w:w="0" w:type="auto"/>
            <w:hideMark/>
          </w:tcPr>
          <w:p w14:paraId="26E33CFE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4</w:t>
            </w:r>
          </w:p>
        </w:tc>
        <w:tc>
          <w:tcPr>
            <w:tcW w:w="0" w:type="auto"/>
            <w:hideMark/>
          </w:tcPr>
          <w:p w14:paraId="76A7ACAB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12</w:t>
            </w:r>
          </w:p>
        </w:tc>
        <w:tc>
          <w:tcPr>
            <w:tcW w:w="0" w:type="auto"/>
            <w:hideMark/>
          </w:tcPr>
          <w:p w14:paraId="19981881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Alto</w:t>
            </w:r>
          </w:p>
        </w:tc>
        <w:tc>
          <w:tcPr>
            <w:tcW w:w="0" w:type="auto"/>
            <w:hideMark/>
          </w:tcPr>
          <w:p w14:paraId="7AF0D46B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Mitigar</w:t>
            </w:r>
          </w:p>
        </w:tc>
        <w:tc>
          <w:tcPr>
            <w:tcW w:w="0" w:type="auto"/>
            <w:hideMark/>
          </w:tcPr>
          <w:p w14:paraId="0411F89F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Aplicar revisión cruzada y control de versiones.</w:t>
            </w:r>
          </w:p>
        </w:tc>
        <w:tc>
          <w:tcPr>
            <w:tcW w:w="0" w:type="auto"/>
            <w:hideMark/>
          </w:tcPr>
          <w:p w14:paraId="407BA708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Corregir las fuentes principales y actualizar referencias.</w:t>
            </w:r>
          </w:p>
        </w:tc>
        <w:tc>
          <w:tcPr>
            <w:tcW w:w="0" w:type="auto"/>
            <w:hideMark/>
          </w:tcPr>
          <w:p w14:paraId="62C3AB61" w14:textId="5B5D32D9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Alex Mendoza </w:t>
            </w:r>
          </w:p>
        </w:tc>
        <w:tc>
          <w:tcPr>
            <w:tcW w:w="0" w:type="auto"/>
            <w:hideMark/>
          </w:tcPr>
          <w:p w14:paraId="0792A167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Un mismo elemento posee nombres diferentes.</w:t>
            </w:r>
          </w:p>
        </w:tc>
        <w:tc>
          <w:tcPr>
            <w:tcW w:w="0" w:type="auto"/>
            <w:hideMark/>
          </w:tcPr>
          <w:p w14:paraId="1F4694E2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Identificado</w:t>
            </w:r>
          </w:p>
        </w:tc>
      </w:tr>
    </w:tbl>
    <w:p w14:paraId="5050BC9C" w14:textId="44609BF1" w:rsidR="001F1BB1" w:rsidRDefault="001F1BB1" w:rsidP="00CE3DC8">
      <w:pPr>
        <w:pStyle w:val="Ttulo2"/>
        <w:numPr>
          <w:ilvl w:val="1"/>
          <w:numId w:val="49"/>
        </w:numPr>
        <w:spacing w:before="120" w:after="120"/>
        <w:ind w:left="1134" w:hanging="1134"/>
        <w:rPr>
          <w:rFonts w:ascii="Verdana" w:hAnsi="Verdana"/>
          <w:color w:val="943634" w:themeColor="accent2" w:themeShade="BF"/>
          <w:sz w:val="28"/>
          <w:szCs w:val="28"/>
          <w:lang w:val="es-EC"/>
        </w:rPr>
      </w:pPr>
      <w:bookmarkStart w:id="33" w:name="_Toc241157868"/>
      <w:r w:rsidRPr="00373BBB">
        <w:rPr>
          <w:rFonts w:ascii="Verdana" w:hAnsi="Verdana"/>
          <w:color w:val="943634" w:themeColor="accent2" w:themeShade="BF"/>
          <w:sz w:val="28"/>
          <w:szCs w:val="28"/>
          <w:lang w:val="es-EC"/>
        </w:rPr>
        <w:t>Trazabilidad</w:t>
      </w:r>
      <w:bookmarkEnd w:id="33"/>
    </w:p>
    <w:tbl>
      <w:tblPr>
        <w:tblStyle w:val="Tablaconcuadrcula"/>
        <w:tblW w:w="16512" w:type="dxa"/>
        <w:tblInd w:w="51" w:type="dxa"/>
        <w:tblLook w:val="04A0" w:firstRow="1" w:lastRow="0" w:firstColumn="1" w:lastColumn="0" w:noHBand="0" w:noVBand="1"/>
      </w:tblPr>
      <w:tblGrid>
        <w:gridCol w:w="1549"/>
        <w:gridCol w:w="1097"/>
        <w:gridCol w:w="1826"/>
        <w:gridCol w:w="752"/>
        <w:gridCol w:w="1063"/>
        <w:gridCol w:w="1297"/>
        <w:gridCol w:w="728"/>
        <w:gridCol w:w="1266"/>
        <w:gridCol w:w="1297"/>
        <w:gridCol w:w="1507"/>
        <w:gridCol w:w="1495"/>
        <w:gridCol w:w="1455"/>
        <w:gridCol w:w="1180"/>
      </w:tblGrid>
      <w:tr w:rsidR="00270084" w:rsidRPr="001F1BB1" w14:paraId="293E0FB2" w14:textId="77777777" w:rsidTr="0033742A">
        <w:tc>
          <w:tcPr>
            <w:tcW w:w="0" w:type="auto"/>
            <w:shd w:val="clear" w:color="auto" w:fill="943634" w:themeFill="accent2" w:themeFillShade="BF"/>
            <w:hideMark/>
          </w:tcPr>
          <w:p w14:paraId="5C93FD4B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Riesgo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34691F68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Causa principal</w:t>
            </w:r>
          </w:p>
        </w:tc>
        <w:tc>
          <w:tcPr>
            <w:tcW w:w="2266" w:type="dxa"/>
            <w:shd w:val="clear" w:color="auto" w:fill="943634" w:themeFill="accent2" w:themeFillShade="BF"/>
            <w:hideMark/>
          </w:tcPr>
          <w:p w14:paraId="3FE6A79B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Consecuencia</w:t>
            </w:r>
          </w:p>
        </w:tc>
        <w:tc>
          <w:tcPr>
            <w:tcW w:w="229" w:type="dxa"/>
            <w:shd w:val="clear" w:color="auto" w:fill="943634" w:themeFill="accent2" w:themeFillShade="BF"/>
            <w:hideMark/>
          </w:tcPr>
          <w:p w14:paraId="0EB8C273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proofErr w:type="spellStart"/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Prob</w:t>
            </w:r>
            <w:proofErr w:type="spellEnd"/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.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610860C9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Impacto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1975E2E7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Exposición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5A8E7043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Nivel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2575AAF6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Respuesta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2E2C5312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Acción preventiva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757B99C0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Acción de contingencia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21C64E24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Responsable</w:t>
            </w:r>
          </w:p>
        </w:tc>
        <w:tc>
          <w:tcPr>
            <w:tcW w:w="1979" w:type="dxa"/>
            <w:shd w:val="clear" w:color="auto" w:fill="943634" w:themeFill="accent2" w:themeFillShade="BF"/>
            <w:hideMark/>
          </w:tcPr>
          <w:p w14:paraId="4FB08A6D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Indicador o alerta</w:t>
            </w:r>
          </w:p>
        </w:tc>
        <w:tc>
          <w:tcPr>
            <w:tcW w:w="1180" w:type="dxa"/>
            <w:shd w:val="clear" w:color="auto" w:fill="943634" w:themeFill="accent2" w:themeFillShade="BF"/>
            <w:hideMark/>
          </w:tcPr>
          <w:p w14:paraId="42BB5F26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Estado</w:t>
            </w:r>
          </w:p>
        </w:tc>
      </w:tr>
      <w:tr w:rsidR="00986E1F" w:rsidRPr="00270084" w14:paraId="106FEC4A" w14:textId="77777777" w:rsidTr="00270084">
        <w:tblPrEx>
          <w:tblCellMar>
            <w:left w:w="57" w:type="dxa"/>
            <w:right w:w="57" w:type="dxa"/>
          </w:tblCellMar>
        </w:tblPrEx>
        <w:tc>
          <w:tcPr>
            <w:tcW w:w="0" w:type="auto"/>
            <w:hideMark/>
          </w:tcPr>
          <w:p w14:paraId="4066356B" w14:textId="77777777" w:rsidR="00986E1F" w:rsidRPr="00270084" w:rsidRDefault="00986E1F" w:rsidP="0027008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Requisitos sin implementación o prueba</w:t>
            </w:r>
          </w:p>
        </w:tc>
        <w:tc>
          <w:tcPr>
            <w:tcW w:w="0" w:type="auto"/>
            <w:hideMark/>
          </w:tcPr>
          <w:p w14:paraId="2C1C103B" w14:textId="77777777" w:rsidR="00986E1F" w:rsidRPr="00270084" w:rsidRDefault="00986E1F" w:rsidP="0027008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Falta de relación entre artefactos.</w:t>
            </w:r>
          </w:p>
        </w:tc>
        <w:tc>
          <w:tcPr>
            <w:tcW w:w="0" w:type="auto"/>
            <w:hideMark/>
          </w:tcPr>
          <w:p w14:paraId="4BA7706A" w14:textId="77777777" w:rsidR="00986E1F" w:rsidRPr="00270084" w:rsidRDefault="00986E1F" w:rsidP="0027008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No se puede demostrar el cumplimiento del MVP.</w:t>
            </w:r>
          </w:p>
        </w:tc>
        <w:tc>
          <w:tcPr>
            <w:tcW w:w="0" w:type="auto"/>
            <w:hideMark/>
          </w:tcPr>
          <w:p w14:paraId="71906932" w14:textId="77777777" w:rsidR="00986E1F" w:rsidRPr="00270084" w:rsidRDefault="00986E1F" w:rsidP="0027008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3</w:t>
            </w:r>
          </w:p>
        </w:tc>
        <w:tc>
          <w:tcPr>
            <w:tcW w:w="0" w:type="auto"/>
            <w:hideMark/>
          </w:tcPr>
          <w:p w14:paraId="4C20A96F" w14:textId="77777777" w:rsidR="00986E1F" w:rsidRPr="00270084" w:rsidRDefault="00986E1F" w:rsidP="0027008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5</w:t>
            </w:r>
          </w:p>
        </w:tc>
        <w:tc>
          <w:tcPr>
            <w:tcW w:w="0" w:type="auto"/>
            <w:hideMark/>
          </w:tcPr>
          <w:p w14:paraId="1C10F459" w14:textId="77777777" w:rsidR="00986E1F" w:rsidRPr="00270084" w:rsidRDefault="00986E1F" w:rsidP="0027008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15</w:t>
            </w:r>
          </w:p>
        </w:tc>
        <w:tc>
          <w:tcPr>
            <w:tcW w:w="0" w:type="auto"/>
            <w:hideMark/>
          </w:tcPr>
          <w:p w14:paraId="517AB8D2" w14:textId="77777777" w:rsidR="00986E1F" w:rsidRPr="00270084" w:rsidRDefault="00986E1F" w:rsidP="0027008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Alto</w:t>
            </w:r>
          </w:p>
        </w:tc>
        <w:tc>
          <w:tcPr>
            <w:tcW w:w="0" w:type="auto"/>
            <w:hideMark/>
          </w:tcPr>
          <w:p w14:paraId="6C113CDC" w14:textId="77777777" w:rsidR="00986E1F" w:rsidRPr="00270084" w:rsidRDefault="00986E1F" w:rsidP="0027008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Mitigar</w:t>
            </w:r>
          </w:p>
        </w:tc>
        <w:tc>
          <w:tcPr>
            <w:tcW w:w="0" w:type="auto"/>
            <w:hideMark/>
          </w:tcPr>
          <w:p w14:paraId="6C58A554" w14:textId="77777777" w:rsidR="00986E1F" w:rsidRPr="00270084" w:rsidRDefault="00986E1F" w:rsidP="0027008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Relacionar requisito, historia, pantalla, servicio y prueba.</w:t>
            </w:r>
          </w:p>
        </w:tc>
        <w:tc>
          <w:tcPr>
            <w:tcW w:w="0" w:type="auto"/>
            <w:hideMark/>
          </w:tcPr>
          <w:p w14:paraId="1FCB6674" w14:textId="77777777" w:rsidR="00986E1F" w:rsidRPr="00270084" w:rsidRDefault="00986E1F" w:rsidP="0027008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Completar la evidencia o justificar la exclusión.</w:t>
            </w:r>
          </w:p>
        </w:tc>
        <w:tc>
          <w:tcPr>
            <w:tcW w:w="0" w:type="auto"/>
            <w:hideMark/>
          </w:tcPr>
          <w:p w14:paraId="59262903" w14:textId="7C52FAD9" w:rsidR="00986E1F" w:rsidRPr="00270084" w:rsidRDefault="00986E1F" w:rsidP="0027008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Víctor Tello </w:t>
            </w:r>
          </w:p>
        </w:tc>
        <w:tc>
          <w:tcPr>
            <w:tcW w:w="0" w:type="auto"/>
            <w:hideMark/>
          </w:tcPr>
          <w:p w14:paraId="28002CC3" w14:textId="77777777" w:rsidR="00986E1F" w:rsidRPr="00270084" w:rsidRDefault="00986E1F" w:rsidP="0027008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Requisito sin pantalla, método o caso de prueba.</w:t>
            </w:r>
          </w:p>
        </w:tc>
        <w:tc>
          <w:tcPr>
            <w:tcW w:w="0" w:type="auto"/>
            <w:hideMark/>
          </w:tcPr>
          <w:p w14:paraId="29C1F20F" w14:textId="77777777" w:rsidR="00986E1F" w:rsidRPr="00270084" w:rsidRDefault="00986E1F" w:rsidP="00270084">
            <w:pPr>
              <w:spacing w:line="276" w:lineRule="auto"/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Identificado</w:t>
            </w:r>
          </w:p>
        </w:tc>
      </w:tr>
    </w:tbl>
    <w:p w14:paraId="4660CE26" w14:textId="0AD1702F" w:rsidR="001F1BB1" w:rsidRDefault="001F1BB1" w:rsidP="00CE3DC8">
      <w:pPr>
        <w:pStyle w:val="Ttulo2"/>
        <w:numPr>
          <w:ilvl w:val="1"/>
          <w:numId w:val="49"/>
        </w:numPr>
        <w:spacing w:before="120" w:after="120"/>
        <w:ind w:left="1134" w:hanging="1134"/>
        <w:rPr>
          <w:rFonts w:ascii="Verdana" w:hAnsi="Verdana"/>
          <w:color w:val="943634" w:themeColor="accent2" w:themeShade="BF"/>
          <w:sz w:val="28"/>
          <w:szCs w:val="28"/>
          <w:lang w:val="es-EC"/>
        </w:rPr>
      </w:pPr>
      <w:bookmarkStart w:id="34" w:name="_Toc241157869"/>
      <w:r w:rsidRPr="00373BBB">
        <w:rPr>
          <w:rFonts w:ascii="Verdana" w:hAnsi="Verdana"/>
          <w:color w:val="943634" w:themeColor="accent2" w:themeShade="BF"/>
          <w:sz w:val="28"/>
          <w:szCs w:val="28"/>
          <w:lang w:val="es-EC"/>
        </w:rPr>
        <w:lastRenderedPageBreak/>
        <w:t>BPMN</w:t>
      </w:r>
      <w:bookmarkEnd w:id="34"/>
    </w:p>
    <w:tbl>
      <w:tblPr>
        <w:tblStyle w:val="Tablaconcuadrcula"/>
        <w:tblW w:w="16512" w:type="dxa"/>
        <w:tblInd w:w="51" w:type="dxa"/>
        <w:tblLook w:val="04A0" w:firstRow="1" w:lastRow="0" w:firstColumn="1" w:lastColumn="0" w:noHBand="0" w:noVBand="1"/>
      </w:tblPr>
      <w:tblGrid>
        <w:gridCol w:w="1596"/>
        <w:gridCol w:w="1101"/>
        <w:gridCol w:w="1817"/>
        <w:gridCol w:w="752"/>
        <w:gridCol w:w="1063"/>
        <w:gridCol w:w="1297"/>
        <w:gridCol w:w="728"/>
        <w:gridCol w:w="1266"/>
        <w:gridCol w:w="1297"/>
        <w:gridCol w:w="1507"/>
        <w:gridCol w:w="1495"/>
        <w:gridCol w:w="1413"/>
        <w:gridCol w:w="1180"/>
      </w:tblGrid>
      <w:tr w:rsidR="00270084" w:rsidRPr="001F1BB1" w14:paraId="48B45A07" w14:textId="77777777" w:rsidTr="0033742A">
        <w:tc>
          <w:tcPr>
            <w:tcW w:w="0" w:type="auto"/>
            <w:shd w:val="clear" w:color="auto" w:fill="943634" w:themeFill="accent2" w:themeFillShade="BF"/>
            <w:hideMark/>
          </w:tcPr>
          <w:p w14:paraId="5A9A6425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Riesgo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7000D620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Causa principal</w:t>
            </w:r>
          </w:p>
        </w:tc>
        <w:tc>
          <w:tcPr>
            <w:tcW w:w="2248" w:type="dxa"/>
            <w:shd w:val="clear" w:color="auto" w:fill="943634" w:themeFill="accent2" w:themeFillShade="BF"/>
            <w:hideMark/>
          </w:tcPr>
          <w:p w14:paraId="6B237F09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Consecuencia</w:t>
            </w:r>
          </w:p>
        </w:tc>
        <w:tc>
          <w:tcPr>
            <w:tcW w:w="229" w:type="dxa"/>
            <w:shd w:val="clear" w:color="auto" w:fill="943634" w:themeFill="accent2" w:themeFillShade="BF"/>
            <w:hideMark/>
          </w:tcPr>
          <w:p w14:paraId="4BCD6E63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proofErr w:type="spellStart"/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Prob</w:t>
            </w:r>
            <w:proofErr w:type="spellEnd"/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.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23109805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Impacto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4EA4B94E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Exposición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2065B5BC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Nivel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78F9C350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Respuesta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20C6C1FC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Acción preventiva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040CA602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Acción de contingencia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74495CCF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Responsable</w:t>
            </w:r>
          </w:p>
        </w:tc>
        <w:tc>
          <w:tcPr>
            <w:tcW w:w="1744" w:type="dxa"/>
            <w:shd w:val="clear" w:color="auto" w:fill="943634" w:themeFill="accent2" w:themeFillShade="BF"/>
            <w:hideMark/>
          </w:tcPr>
          <w:p w14:paraId="3D7A7958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Indicador o alerta</w:t>
            </w:r>
          </w:p>
        </w:tc>
        <w:tc>
          <w:tcPr>
            <w:tcW w:w="1180" w:type="dxa"/>
            <w:shd w:val="clear" w:color="auto" w:fill="943634" w:themeFill="accent2" w:themeFillShade="BF"/>
            <w:hideMark/>
          </w:tcPr>
          <w:p w14:paraId="1E8E0075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Estado</w:t>
            </w:r>
          </w:p>
        </w:tc>
      </w:tr>
      <w:tr w:rsidR="00270084" w:rsidRPr="00270084" w14:paraId="0C0CF656" w14:textId="77777777" w:rsidTr="00270084">
        <w:tblPrEx>
          <w:tblCellMar>
            <w:left w:w="57" w:type="dxa"/>
            <w:right w:w="57" w:type="dxa"/>
          </w:tblCellMar>
        </w:tblPrEx>
        <w:tc>
          <w:tcPr>
            <w:tcW w:w="0" w:type="auto"/>
            <w:hideMark/>
          </w:tcPr>
          <w:p w14:paraId="17F9C78B" w14:textId="77777777" w:rsidR="00270084" w:rsidRPr="00270084" w:rsidRDefault="00270084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Procesos diferentes al comportamiento implementado</w:t>
            </w:r>
          </w:p>
        </w:tc>
        <w:tc>
          <w:tcPr>
            <w:tcW w:w="0" w:type="auto"/>
            <w:hideMark/>
          </w:tcPr>
          <w:p w14:paraId="6468EDCB" w14:textId="77777777" w:rsidR="00270084" w:rsidRPr="00270084" w:rsidRDefault="00270084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Diagramas elaborados antes de los ajustes del MVP.</w:t>
            </w:r>
          </w:p>
        </w:tc>
        <w:tc>
          <w:tcPr>
            <w:tcW w:w="0" w:type="auto"/>
            <w:hideMark/>
          </w:tcPr>
          <w:p w14:paraId="28777DD5" w14:textId="77777777" w:rsidR="00270084" w:rsidRPr="00270084" w:rsidRDefault="00270084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Documentación que no representa la solución.</w:t>
            </w:r>
          </w:p>
        </w:tc>
        <w:tc>
          <w:tcPr>
            <w:tcW w:w="0" w:type="auto"/>
            <w:hideMark/>
          </w:tcPr>
          <w:p w14:paraId="0B231C3D" w14:textId="77777777" w:rsidR="00270084" w:rsidRPr="00270084" w:rsidRDefault="00270084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3</w:t>
            </w:r>
          </w:p>
        </w:tc>
        <w:tc>
          <w:tcPr>
            <w:tcW w:w="0" w:type="auto"/>
            <w:hideMark/>
          </w:tcPr>
          <w:p w14:paraId="5CFF0B0D" w14:textId="77777777" w:rsidR="00270084" w:rsidRPr="00270084" w:rsidRDefault="00270084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3</w:t>
            </w:r>
          </w:p>
        </w:tc>
        <w:tc>
          <w:tcPr>
            <w:tcW w:w="0" w:type="auto"/>
            <w:hideMark/>
          </w:tcPr>
          <w:p w14:paraId="3F57E915" w14:textId="77777777" w:rsidR="00270084" w:rsidRPr="00270084" w:rsidRDefault="00270084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9</w:t>
            </w:r>
          </w:p>
        </w:tc>
        <w:tc>
          <w:tcPr>
            <w:tcW w:w="0" w:type="auto"/>
            <w:hideMark/>
          </w:tcPr>
          <w:p w14:paraId="2A95B208" w14:textId="77777777" w:rsidR="00270084" w:rsidRPr="00270084" w:rsidRDefault="00270084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Medio</w:t>
            </w:r>
          </w:p>
        </w:tc>
        <w:tc>
          <w:tcPr>
            <w:tcW w:w="0" w:type="auto"/>
            <w:hideMark/>
          </w:tcPr>
          <w:p w14:paraId="4BDBA9DB" w14:textId="77777777" w:rsidR="00270084" w:rsidRPr="00270084" w:rsidRDefault="00270084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Mitigar</w:t>
            </w:r>
          </w:p>
        </w:tc>
        <w:tc>
          <w:tcPr>
            <w:tcW w:w="0" w:type="auto"/>
            <w:hideMark/>
          </w:tcPr>
          <w:p w14:paraId="4510254D" w14:textId="77777777" w:rsidR="00270084" w:rsidRPr="00270084" w:rsidRDefault="00270084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Revisar BPMN después de integrar el flujo principal.</w:t>
            </w:r>
          </w:p>
        </w:tc>
        <w:tc>
          <w:tcPr>
            <w:tcW w:w="0" w:type="auto"/>
            <w:hideMark/>
          </w:tcPr>
          <w:p w14:paraId="1773E6A6" w14:textId="77777777" w:rsidR="00270084" w:rsidRPr="00270084" w:rsidRDefault="00270084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Actualizar los diagramas afectados.</w:t>
            </w:r>
          </w:p>
        </w:tc>
        <w:tc>
          <w:tcPr>
            <w:tcW w:w="0" w:type="auto"/>
            <w:hideMark/>
          </w:tcPr>
          <w:p w14:paraId="54642274" w14:textId="18E95102" w:rsidR="00270084" w:rsidRPr="00270084" w:rsidRDefault="00270084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Kevin Carriel </w:t>
            </w:r>
          </w:p>
        </w:tc>
        <w:tc>
          <w:tcPr>
            <w:tcW w:w="0" w:type="auto"/>
            <w:hideMark/>
          </w:tcPr>
          <w:p w14:paraId="208AA62B" w14:textId="77777777" w:rsidR="00270084" w:rsidRPr="00270084" w:rsidRDefault="00270084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Flujo BPMN no coincide con las pantallas.</w:t>
            </w:r>
          </w:p>
        </w:tc>
        <w:tc>
          <w:tcPr>
            <w:tcW w:w="0" w:type="auto"/>
            <w:hideMark/>
          </w:tcPr>
          <w:p w14:paraId="021573ED" w14:textId="77777777" w:rsidR="00270084" w:rsidRPr="00270084" w:rsidRDefault="00270084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Identificado</w:t>
            </w:r>
          </w:p>
        </w:tc>
      </w:tr>
    </w:tbl>
    <w:p w14:paraId="5760D329" w14:textId="38919EFE" w:rsidR="001F1BB1" w:rsidRDefault="001F1BB1" w:rsidP="00CE3DC8">
      <w:pPr>
        <w:pStyle w:val="Ttulo2"/>
        <w:numPr>
          <w:ilvl w:val="1"/>
          <w:numId w:val="49"/>
        </w:numPr>
        <w:spacing w:before="120" w:after="120"/>
        <w:ind w:left="1134" w:hanging="1134"/>
        <w:rPr>
          <w:rFonts w:ascii="Verdana" w:hAnsi="Verdana"/>
          <w:color w:val="943634" w:themeColor="accent2" w:themeShade="BF"/>
          <w:sz w:val="28"/>
          <w:szCs w:val="28"/>
          <w:lang w:val="es-EC"/>
        </w:rPr>
      </w:pPr>
      <w:bookmarkStart w:id="35" w:name="_Toc241157870"/>
      <w:r w:rsidRPr="00373BBB">
        <w:rPr>
          <w:rFonts w:ascii="Verdana" w:hAnsi="Verdana"/>
          <w:color w:val="943634" w:themeColor="accent2" w:themeShade="BF"/>
          <w:sz w:val="28"/>
          <w:szCs w:val="28"/>
          <w:lang w:val="es-EC"/>
        </w:rPr>
        <w:t>Cambios</w:t>
      </w:r>
      <w:bookmarkEnd w:id="35"/>
    </w:p>
    <w:tbl>
      <w:tblPr>
        <w:tblStyle w:val="Tablaconcuadrcula"/>
        <w:tblW w:w="16512" w:type="dxa"/>
        <w:tblInd w:w="51" w:type="dxa"/>
        <w:tblLook w:val="04A0" w:firstRow="1" w:lastRow="0" w:firstColumn="1" w:lastColumn="0" w:noHBand="0" w:noVBand="1"/>
      </w:tblPr>
      <w:tblGrid>
        <w:gridCol w:w="1404"/>
        <w:gridCol w:w="1097"/>
        <w:gridCol w:w="1883"/>
        <w:gridCol w:w="752"/>
        <w:gridCol w:w="1063"/>
        <w:gridCol w:w="1297"/>
        <w:gridCol w:w="728"/>
        <w:gridCol w:w="1266"/>
        <w:gridCol w:w="1297"/>
        <w:gridCol w:w="1507"/>
        <w:gridCol w:w="1495"/>
        <w:gridCol w:w="1543"/>
        <w:gridCol w:w="1180"/>
      </w:tblGrid>
      <w:tr w:rsidR="00270084" w:rsidRPr="001F1BB1" w14:paraId="0AB0AF7C" w14:textId="77777777" w:rsidTr="0033742A">
        <w:tc>
          <w:tcPr>
            <w:tcW w:w="0" w:type="auto"/>
            <w:shd w:val="clear" w:color="auto" w:fill="943634" w:themeFill="accent2" w:themeFillShade="BF"/>
            <w:hideMark/>
          </w:tcPr>
          <w:p w14:paraId="201AC623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Riesgo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3E2FF492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Causa principal</w:t>
            </w:r>
          </w:p>
        </w:tc>
        <w:tc>
          <w:tcPr>
            <w:tcW w:w="2132" w:type="dxa"/>
            <w:shd w:val="clear" w:color="auto" w:fill="943634" w:themeFill="accent2" w:themeFillShade="BF"/>
            <w:hideMark/>
          </w:tcPr>
          <w:p w14:paraId="50C6664C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Consecuencia</w:t>
            </w:r>
          </w:p>
        </w:tc>
        <w:tc>
          <w:tcPr>
            <w:tcW w:w="229" w:type="dxa"/>
            <w:shd w:val="clear" w:color="auto" w:fill="943634" w:themeFill="accent2" w:themeFillShade="BF"/>
            <w:hideMark/>
          </w:tcPr>
          <w:p w14:paraId="664F429B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proofErr w:type="spellStart"/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Prob</w:t>
            </w:r>
            <w:proofErr w:type="spellEnd"/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.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09BB1BB7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Impacto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6A22E211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Exposición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574794EB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Nivel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7028E70A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Respuesta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6C346B82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Acción preventiva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320D4440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Acción de contingencia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420025FD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Responsable</w:t>
            </w:r>
          </w:p>
        </w:tc>
        <w:tc>
          <w:tcPr>
            <w:tcW w:w="2104" w:type="dxa"/>
            <w:shd w:val="clear" w:color="auto" w:fill="943634" w:themeFill="accent2" w:themeFillShade="BF"/>
            <w:hideMark/>
          </w:tcPr>
          <w:p w14:paraId="1ABE337A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Indicador o alerta</w:t>
            </w:r>
          </w:p>
        </w:tc>
        <w:tc>
          <w:tcPr>
            <w:tcW w:w="1180" w:type="dxa"/>
            <w:shd w:val="clear" w:color="auto" w:fill="943634" w:themeFill="accent2" w:themeFillShade="BF"/>
            <w:hideMark/>
          </w:tcPr>
          <w:p w14:paraId="0DC99DA0" w14:textId="77777777" w:rsidR="00270084" w:rsidRPr="0033742A" w:rsidRDefault="00270084" w:rsidP="0033742A">
            <w:pPr>
              <w:spacing w:line="276" w:lineRule="auto"/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 w:themeColor="background1"/>
                <w:sz w:val="18"/>
                <w:szCs w:val="18"/>
                <w:lang w:val="es-EC"/>
              </w:rPr>
              <w:t>Estado</w:t>
            </w:r>
          </w:p>
        </w:tc>
      </w:tr>
      <w:tr w:rsidR="00986E1F" w:rsidRPr="00270084" w14:paraId="3BED65DD" w14:textId="77777777" w:rsidTr="00270084">
        <w:tblPrEx>
          <w:tblCellMar>
            <w:left w:w="57" w:type="dxa"/>
            <w:right w:w="57" w:type="dxa"/>
          </w:tblCellMar>
        </w:tblPrEx>
        <w:tc>
          <w:tcPr>
            <w:tcW w:w="0" w:type="auto"/>
            <w:hideMark/>
          </w:tcPr>
          <w:p w14:paraId="50668C50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Cambio implementado sin aprobación</w:t>
            </w:r>
          </w:p>
        </w:tc>
        <w:tc>
          <w:tcPr>
            <w:tcW w:w="0" w:type="auto"/>
            <w:hideMark/>
          </w:tcPr>
          <w:p w14:paraId="0921B275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Ajustes directos al código o alcance.</w:t>
            </w:r>
          </w:p>
        </w:tc>
        <w:tc>
          <w:tcPr>
            <w:tcW w:w="0" w:type="auto"/>
            <w:hideMark/>
          </w:tcPr>
          <w:p w14:paraId="6CC7DA5D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Retrabajo y pérdida de control documental.</w:t>
            </w:r>
          </w:p>
        </w:tc>
        <w:tc>
          <w:tcPr>
            <w:tcW w:w="0" w:type="auto"/>
            <w:hideMark/>
          </w:tcPr>
          <w:p w14:paraId="4A1113E7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3</w:t>
            </w:r>
          </w:p>
        </w:tc>
        <w:tc>
          <w:tcPr>
            <w:tcW w:w="0" w:type="auto"/>
            <w:hideMark/>
          </w:tcPr>
          <w:p w14:paraId="0C3550F9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4</w:t>
            </w:r>
          </w:p>
        </w:tc>
        <w:tc>
          <w:tcPr>
            <w:tcW w:w="0" w:type="auto"/>
            <w:hideMark/>
          </w:tcPr>
          <w:p w14:paraId="747021F1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12</w:t>
            </w:r>
          </w:p>
        </w:tc>
        <w:tc>
          <w:tcPr>
            <w:tcW w:w="0" w:type="auto"/>
            <w:hideMark/>
          </w:tcPr>
          <w:p w14:paraId="0CD31151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Alto</w:t>
            </w:r>
          </w:p>
        </w:tc>
        <w:tc>
          <w:tcPr>
            <w:tcW w:w="0" w:type="auto"/>
            <w:hideMark/>
          </w:tcPr>
          <w:p w14:paraId="184C0028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Mitigar</w:t>
            </w:r>
          </w:p>
        </w:tc>
        <w:tc>
          <w:tcPr>
            <w:tcW w:w="0" w:type="auto"/>
            <w:hideMark/>
          </w:tcPr>
          <w:p w14:paraId="36AECD0F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Utilizar el formulario y proceso de gestión de cambios.</w:t>
            </w:r>
          </w:p>
        </w:tc>
        <w:tc>
          <w:tcPr>
            <w:tcW w:w="0" w:type="auto"/>
            <w:hideMark/>
          </w:tcPr>
          <w:p w14:paraId="6AFD79B6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Revertir o someter el cambio a evaluación.</w:t>
            </w:r>
          </w:p>
        </w:tc>
        <w:tc>
          <w:tcPr>
            <w:tcW w:w="0" w:type="auto"/>
            <w:hideMark/>
          </w:tcPr>
          <w:p w14:paraId="19331CFA" w14:textId="166E484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 xml:space="preserve">Víctor Tello </w:t>
            </w:r>
          </w:p>
        </w:tc>
        <w:tc>
          <w:tcPr>
            <w:tcW w:w="0" w:type="auto"/>
            <w:hideMark/>
          </w:tcPr>
          <w:p w14:paraId="58EB5EFD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Commits o tareas sin solicitud relacionada.</w:t>
            </w:r>
          </w:p>
        </w:tc>
        <w:tc>
          <w:tcPr>
            <w:tcW w:w="0" w:type="auto"/>
            <w:hideMark/>
          </w:tcPr>
          <w:p w14:paraId="58A7E447" w14:textId="77777777" w:rsidR="00986E1F" w:rsidRPr="00270084" w:rsidRDefault="00986E1F" w:rsidP="00270084">
            <w:pPr>
              <w:jc w:val="both"/>
              <w:rPr>
                <w:rFonts w:ascii="Verdana" w:hAnsi="Verdana" w:cs="Times New Roman"/>
                <w:sz w:val="18"/>
                <w:szCs w:val="18"/>
                <w:lang w:val="es-EC"/>
              </w:rPr>
            </w:pPr>
            <w:r w:rsidRPr="00270084">
              <w:rPr>
                <w:rFonts w:ascii="Verdana" w:hAnsi="Verdana" w:cs="Times New Roman"/>
                <w:sz w:val="18"/>
                <w:szCs w:val="18"/>
                <w:lang w:val="es-EC"/>
              </w:rPr>
              <w:t>Identificado</w:t>
            </w:r>
          </w:p>
        </w:tc>
      </w:tr>
    </w:tbl>
    <w:p w14:paraId="77C4CA00" w14:textId="77777777" w:rsidR="007E4D26" w:rsidRDefault="007E4D26" w:rsidP="00404F8C">
      <w:pPr>
        <w:spacing w:before="120" w:after="120"/>
        <w:jc w:val="both"/>
        <w:rPr>
          <w:rFonts w:ascii="Verdana" w:hAnsi="Verdana" w:cs="Times New Roman"/>
          <w:b/>
          <w:bCs/>
          <w:lang w:val="es-EC"/>
        </w:rPr>
        <w:sectPr w:rsidR="007E4D26" w:rsidSect="007D3114">
          <w:pgSz w:w="19278" w:h="12242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6093D2F8" w14:textId="0B4F45DE" w:rsidR="00404F8C" w:rsidRPr="00373BBB" w:rsidRDefault="00404F8C" w:rsidP="00373BBB">
      <w:pPr>
        <w:pStyle w:val="Ttulo1"/>
        <w:numPr>
          <w:ilvl w:val="0"/>
          <w:numId w:val="49"/>
        </w:numPr>
        <w:spacing w:before="120" w:after="120"/>
        <w:ind w:left="357" w:hanging="357"/>
        <w:rPr>
          <w:rFonts w:ascii="Verdana" w:hAnsi="Verdana"/>
          <w:color w:val="943634" w:themeColor="accent2" w:themeShade="BF"/>
          <w:sz w:val="32"/>
          <w:szCs w:val="32"/>
          <w:lang w:val="es-EC"/>
        </w:rPr>
      </w:pPr>
      <w:bookmarkStart w:id="36" w:name="_Toc241157871"/>
      <w:r w:rsidRPr="00373BBB">
        <w:rPr>
          <w:rFonts w:ascii="Verdana" w:hAnsi="Verdana"/>
          <w:color w:val="943634" w:themeColor="accent2" w:themeShade="BF"/>
          <w:sz w:val="32"/>
          <w:szCs w:val="32"/>
          <w:lang w:val="es-EC"/>
        </w:rPr>
        <w:lastRenderedPageBreak/>
        <w:t>Campos para seguimiento</w:t>
      </w:r>
      <w:bookmarkEnd w:id="36"/>
    </w:p>
    <w:p w14:paraId="221156DA" w14:textId="77777777" w:rsidR="00404F8C" w:rsidRDefault="00404F8C" w:rsidP="00404F8C">
      <w:pPr>
        <w:spacing w:before="120" w:after="120"/>
        <w:jc w:val="both"/>
        <w:rPr>
          <w:rFonts w:ascii="Verdana" w:hAnsi="Verdana" w:cs="Times New Roman"/>
          <w:lang w:val="es-EC"/>
        </w:rPr>
      </w:pPr>
      <w:r w:rsidRPr="00404F8C">
        <w:rPr>
          <w:rFonts w:ascii="Verdana" w:hAnsi="Verdana" w:cs="Times New Roman"/>
          <w:lang w:val="es-EC"/>
        </w:rPr>
        <w:t>A la matriz se le deben agregar estas columnas cuando se ejecute el control: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948"/>
        <w:gridCol w:w="6463"/>
      </w:tblGrid>
      <w:tr w:rsidR="0033742A" w:rsidRPr="0033742A" w14:paraId="21B16C54" w14:textId="77777777" w:rsidTr="0033742A">
        <w:tc>
          <w:tcPr>
            <w:tcW w:w="2948" w:type="dxa"/>
            <w:shd w:val="clear" w:color="auto" w:fill="943634" w:themeFill="accent2" w:themeFillShade="BF"/>
            <w:hideMark/>
          </w:tcPr>
          <w:p w14:paraId="509E810A" w14:textId="77777777" w:rsidR="0033742A" w:rsidRPr="0033742A" w:rsidRDefault="0033742A" w:rsidP="00B55CF4">
            <w:pPr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/>
                <w:lang w:val="es-EC"/>
              </w:rPr>
              <w:t>Campo</w:t>
            </w:r>
          </w:p>
        </w:tc>
        <w:tc>
          <w:tcPr>
            <w:tcW w:w="6463" w:type="dxa"/>
            <w:shd w:val="clear" w:color="auto" w:fill="943634" w:themeFill="accent2" w:themeFillShade="BF"/>
            <w:hideMark/>
          </w:tcPr>
          <w:p w14:paraId="6BC9398B" w14:textId="77777777" w:rsidR="0033742A" w:rsidRPr="0033742A" w:rsidRDefault="0033742A" w:rsidP="00B55CF4">
            <w:pPr>
              <w:jc w:val="center"/>
              <w:rPr>
                <w:rFonts w:ascii="Verdana" w:hAnsi="Verdana" w:cs="Times New Roman"/>
                <w:b/>
                <w:bCs/>
                <w:color w:val="FFFFFF" w:themeColor="background1"/>
                <w:lang w:val="es-EC"/>
              </w:rPr>
            </w:pPr>
            <w:r w:rsidRPr="0033742A">
              <w:rPr>
                <w:rFonts w:ascii="Verdana" w:hAnsi="Verdana" w:cs="Times New Roman"/>
                <w:b/>
                <w:bCs/>
                <w:color w:val="FFFFFF"/>
                <w:lang w:val="es-EC"/>
              </w:rPr>
              <w:t>Descripción</w:t>
            </w:r>
          </w:p>
        </w:tc>
      </w:tr>
      <w:tr w:rsidR="0033742A" w:rsidRPr="007A3E62" w14:paraId="762D5E80" w14:textId="77777777" w:rsidTr="0033742A">
        <w:tc>
          <w:tcPr>
            <w:tcW w:w="2948" w:type="dxa"/>
            <w:hideMark/>
          </w:tcPr>
          <w:p w14:paraId="2E959C79" w14:textId="77777777" w:rsidR="0033742A" w:rsidRPr="0033742A" w:rsidRDefault="0033742A" w:rsidP="0033742A">
            <w:pPr>
              <w:rPr>
                <w:rFonts w:ascii="Verdana" w:hAnsi="Verdana" w:cs="Times New Roman"/>
                <w:lang w:val="es-EC"/>
              </w:rPr>
            </w:pPr>
            <w:r w:rsidRPr="0033742A">
              <w:rPr>
                <w:rFonts w:ascii="Verdana" w:hAnsi="Verdana" w:cs="Times New Roman"/>
                <w:lang w:val="es-EC"/>
              </w:rPr>
              <w:t>Fecha de identificación</w:t>
            </w:r>
          </w:p>
        </w:tc>
        <w:tc>
          <w:tcPr>
            <w:tcW w:w="6463" w:type="dxa"/>
            <w:hideMark/>
          </w:tcPr>
          <w:p w14:paraId="3CA08C26" w14:textId="77777777" w:rsidR="0033742A" w:rsidRPr="0033742A" w:rsidRDefault="0033742A" w:rsidP="00B55CF4">
            <w:pPr>
              <w:rPr>
                <w:rFonts w:ascii="Verdana" w:hAnsi="Verdana" w:cs="Times New Roman"/>
                <w:lang w:val="es-EC"/>
              </w:rPr>
            </w:pPr>
            <w:r w:rsidRPr="0033742A">
              <w:rPr>
                <w:rFonts w:ascii="Verdana" w:hAnsi="Verdana" w:cs="Times New Roman"/>
                <w:lang w:val="es-EC"/>
              </w:rPr>
              <w:t>Fecha en la que se registró el riesgo.</w:t>
            </w:r>
          </w:p>
        </w:tc>
      </w:tr>
      <w:tr w:rsidR="0033742A" w:rsidRPr="007A3E62" w14:paraId="34A9F116" w14:textId="77777777" w:rsidTr="0033742A">
        <w:tc>
          <w:tcPr>
            <w:tcW w:w="2948" w:type="dxa"/>
            <w:hideMark/>
          </w:tcPr>
          <w:p w14:paraId="458F4664" w14:textId="77777777" w:rsidR="0033742A" w:rsidRPr="0033742A" w:rsidRDefault="0033742A" w:rsidP="0033742A">
            <w:pPr>
              <w:rPr>
                <w:rFonts w:ascii="Verdana" w:hAnsi="Verdana" w:cs="Times New Roman"/>
                <w:lang w:val="es-EC"/>
              </w:rPr>
            </w:pPr>
            <w:r w:rsidRPr="0033742A">
              <w:rPr>
                <w:rFonts w:ascii="Verdana" w:hAnsi="Verdana" w:cs="Times New Roman"/>
                <w:lang w:val="es-EC"/>
              </w:rPr>
              <w:t>Propietario del riesgo</w:t>
            </w:r>
          </w:p>
        </w:tc>
        <w:tc>
          <w:tcPr>
            <w:tcW w:w="6463" w:type="dxa"/>
            <w:hideMark/>
          </w:tcPr>
          <w:p w14:paraId="248C47C4" w14:textId="77777777" w:rsidR="0033742A" w:rsidRPr="0033742A" w:rsidRDefault="0033742A" w:rsidP="00B55CF4">
            <w:pPr>
              <w:rPr>
                <w:rFonts w:ascii="Verdana" w:hAnsi="Verdana" w:cs="Times New Roman"/>
                <w:lang w:val="es-EC"/>
              </w:rPr>
            </w:pPr>
            <w:r w:rsidRPr="0033742A">
              <w:rPr>
                <w:rFonts w:ascii="Verdana" w:hAnsi="Verdana" w:cs="Times New Roman"/>
                <w:lang w:val="es-EC"/>
              </w:rPr>
              <w:t>Responsable de vigilar y gestionar el riesgo.</w:t>
            </w:r>
          </w:p>
        </w:tc>
      </w:tr>
      <w:tr w:rsidR="0033742A" w:rsidRPr="007A3E62" w14:paraId="474DA484" w14:textId="77777777" w:rsidTr="0033742A">
        <w:tc>
          <w:tcPr>
            <w:tcW w:w="2948" w:type="dxa"/>
            <w:hideMark/>
          </w:tcPr>
          <w:p w14:paraId="7692AC62" w14:textId="77777777" w:rsidR="0033742A" w:rsidRPr="0033742A" w:rsidRDefault="0033742A" w:rsidP="0033742A">
            <w:pPr>
              <w:rPr>
                <w:rFonts w:ascii="Verdana" w:hAnsi="Verdana" w:cs="Times New Roman"/>
                <w:lang w:val="es-EC"/>
              </w:rPr>
            </w:pPr>
            <w:r w:rsidRPr="0033742A">
              <w:rPr>
                <w:rFonts w:ascii="Verdana" w:hAnsi="Verdana" w:cs="Times New Roman"/>
                <w:lang w:val="es-EC"/>
              </w:rPr>
              <w:t>Fecha de revisión</w:t>
            </w:r>
          </w:p>
        </w:tc>
        <w:tc>
          <w:tcPr>
            <w:tcW w:w="6463" w:type="dxa"/>
            <w:hideMark/>
          </w:tcPr>
          <w:p w14:paraId="73EC322C" w14:textId="77777777" w:rsidR="0033742A" w:rsidRPr="0033742A" w:rsidRDefault="0033742A" w:rsidP="00B55CF4">
            <w:pPr>
              <w:rPr>
                <w:rFonts w:ascii="Verdana" w:hAnsi="Verdana" w:cs="Times New Roman"/>
                <w:lang w:val="es-EC"/>
              </w:rPr>
            </w:pPr>
            <w:r w:rsidRPr="0033742A">
              <w:rPr>
                <w:rFonts w:ascii="Verdana" w:hAnsi="Verdana" w:cs="Times New Roman"/>
                <w:lang w:val="es-EC"/>
              </w:rPr>
              <w:t>Última fecha en que se evaluó.</w:t>
            </w:r>
          </w:p>
        </w:tc>
      </w:tr>
      <w:tr w:rsidR="0033742A" w:rsidRPr="007A3E62" w14:paraId="1C31E023" w14:textId="77777777" w:rsidTr="0033742A">
        <w:tc>
          <w:tcPr>
            <w:tcW w:w="2948" w:type="dxa"/>
            <w:hideMark/>
          </w:tcPr>
          <w:p w14:paraId="08AD3067" w14:textId="77777777" w:rsidR="0033742A" w:rsidRPr="0033742A" w:rsidRDefault="0033742A" w:rsidP="0033742A">
            <w:pPr>
              <w:rPr>
                <w:rFonts w:ascii="Verdana" w:hAnsi="Verdana" w:cs="Times New Roman"/>
                <w:lang w:val="es-EC"/>
              </w:rPr>
            </w:pPr>
            <w:r w:rsidRPr="0033742A">
              <w:rPr>
                <w:rFonts w:ascii="Verdana" w:hAnsi="Verdana" w:cs="Times New Roman"/>
                <w:lang w:val="es-EC"/>
              </w:rPr>
              <w:t>Probabilidad residual</w:t>
            </w:r>
          </w:p>
        </w:tc>
        <w:tc>
          <w:tcPr>
            <w:tcW w:w="6463" w:type="dxa"/>
            <w:hideMark/>
          </w:tcPr>
          <w:p w14:paraId="772687BA" w14:textId="77777777" w:rsidR="0033742A" w:rsidRPr="0033742A" w:rsidRDefault="0033742A" w:rsidP="00B55CF4">
            <w:pPr>
              <w:rPr>
                <w:rFonts w:ascii="Verdana" w:hAnsi="Verdana" w:cs="Times New Roman"/>
                <w:lang w:val="es-EC"/>
              </w:rPr>
            </w:pPr>
            <w:r w:rsidRPr="0033742A">
              <w:rPr>
                <w:rFonts w:ascii="Verdana" w:hAnsi="Verdana" w:cs="Times New Roman"/>
                <w:lang w:val="es-EC"/>
              </w:rPr>
              <w:t>Probabilidad después de aplicar los controles.</w:t>
            </w:r>
          </w:p>
        </w:tc>
      </w:tr>
      <w:tr w:rsidR="0033742A" w:rsidRPr="007A3E62" w14:paraId="45B56E91" w14:textId="77777777" w:rsidTr="0033742A">
        <w:tc>
          <w:tcPr>
            <w:tcW w:w="2948" w:type="dxa"/>
            <w:hideMark/>
          </w:tcPr>
          <w:p w14:paraId="4070520B" w14:textId="77777777" w:rsidR="0033742A" w:rsidRPr="0033742A" w:rsidRDefault="0033742A" w:rsidP="0033742A">
            <w:pPr>
              <w:rPr>
                <w:rFonts w:ascii="Verdana" w:hAnsi="Verdana" w:cs="Times New Roman"/>
                <w:lang w:val="es-EC"/>
              </w:rPr>
            </w:pPr>
            <w:r w:rsidRPr="0033742A">
              <w:rPr>
                <w:rFonts w:ascii="Verdana" w:hAnsi="Verdana" w:cs="Times New Roman"/>
                <w:lang w:val="es-EC"/>
              </w:rPr>
              <w:t>Impacto residual</w:t>
            </w:r>
          </w:p>
        </w:tc>
        <w:tc>
          <w:tcPr>
            <w:tcW w:w="6463" w:type="dxa"/>
            <w:hideMark/>
          </w:tcPr>
          <w:p w14:paraId="300833BC" w14:textId="77777777" w:rsidR="0033742A" w:rsidRPr="0033742A" w:rsidRDefault="0033742A" w:rsidP="00B55CF4">
            <w:pPr>
              <w:rPr>
                <w:rFonts w:ascii="Verdana" w:hAnsi="Verdana" w:cs="Times New Roman"/>
                <w:lang w:val="es-EC"/>
              </w:rPr>
            </w:pPr>
            <w:r w:rsidRPr="0033742A">
              <w:rPr>
                <w:rFonts w:ascii="Verdana" w:hAnsi="Verdana" w:cs="Times New Roman"/>
                <w:lang w:val="es-EC"/>
              </w:rPr>
              <w:t>Impacto después de aplicar los controles.</w:t>
            </w:r>
          </w:p>
        </w:tc>
      </w:tr>
      <w:tr w:rsidR="0033742A" w:rsidRPr="007A3E62" w14:paraId="3F35828E" w14:textId="77777777" w:rsidTr="0033742A">
        <w:tc>
          <w:tcPr>
            <w:tcW w:w="2948" w:type="dxa"/>
            <w:hideMark/>
          </w:tcPr>
          <w:p w14:paraId="5C5F7E26" w14:textId="77777777" w:rsidR="0033742A" w:rsidRPr="0033742A" w:rsidRDefault="0033742A" w:rsidP="0033742A">
            <w:pPr>
              <w:rPr>
                <w:rFonts w:ascii="Verdana" w:hAnsi="Verdana" w:cs="Times New Roman"/>
                <w:lang w:val="es-EC"/>
              </w:rPr>
            </w:pPr>
            <w:r w:rsidRPr="0033742A">
              <w:rPr>
                <w:rFonts w:ascii="Verdana" w:hAnsi="Verdana" w:cs="Times New Roman"/>
                <w:lang w:val="es-EC"/>
              </w:rPr>
              <w:t>Exposición residual</w:t>
            </w:r>
          </w:p>
        </w:tc>
        <w:tc>
          <w:tcPr>
            <w:tcW w:w="6463" w:type="dxa"/>
            <w:hideMark/>
          </w:tcPr>
          <w:p w14:paraId="567770F6" w14:textId="77777777" w:rsidR="0033742A" w:rsidRPr="0033742A" w:rsidRDefault="0033742A" w:rsidP="00B55CF4">
            <w:pPr>
              <w:rPr>
                <w:rFonts w:ascii="Verdana" w:hAnsi="Verdana" w:cs="Times New Roman"/>
                <w:lang w:val="es-EC"/>
              </w:rPr>
            </w:pPr>
            <w:r w:rsidRPr="0033742A">
              <w:rPr>
                <w:rFonts w:ascii="Verdana" w:hAnsi="Verdana" w:cs="Times New Roman"/>
                <w:lang w:val="es-EC"/>
              </w:rPr>
              <w:t>Probabilidad residual por impacto residual.</w:t>
            </w:r>
          </w:p>
        </w:tc>
      </w:tr>
      <w:tr w:rsidR="0033742A" w:rsidRPr="007A3E62" w14:paraId="0B5701A7" w14:textId="77777777" w:rsidTr="0033742A">
        <w:tc>
          <w:tcPr>
            <w:tcW w:w="2948" w:type="dxa"/>
            <w:hideMark/>
          </w:tcPr>
          <w:p w14:paraId="02DE5EBA" w14:textId="77777777" w:rsidR="0033742A" w:rsidRPr="0033742A" w:rsidRDefault="0033742A" w:rsidP="0033742A">
            <w:pPr>
              <w:rPr>
                <w:rFonts w:ascii="Verdana" w:hAnsi="Verdana" w:cs="Times New Roman"/>
                <w:lang w:val="es-EC"/>
              </w:rPr>
            </w:pPr>
            <w:r w:rsidRPr="0033742A">
              <w:rPr>
                <w:rFonts w:ascii="Verdana" w:hAnsi="Verdana" w:cs="Times New Roman"/>
                <w:lang w:val="es-EC"/>
              </w:rPr>
              <w:t>Evidencia del tratamiento</w:t>
            </w:r>
          </w:p>
        </w:tc>
        <w:tc>
          <w:tcPr>
            <w:tcW w:w="6463" w:type="dxa"/>
            <w:hideMark/>
          </w:tcPr>
          <w:p w14:paraId="27E4B095" w14:textId="77777777" w:rsidR="0033742A" w:rsidRPr="0033742A" w:rsidRDefault="0033742A" w:rsidP="00B55CF4">
            <w:pPr>
              <w:rPr>
                <w:rFonts w:ascii="Verdana" w:hAnsi="Verdana" w:cs="Times New Roman"/>
                <w:lang w:val="es-EC"/>
              </w:rPr>
            </w:pPr>
            <w:r w:rsidRPr="0033742A">
              <w:rPr>
                <w:rFonts w:ascii="Verdana" w:hAnsi="Verdana" w:cs="Times New Roman"/>
                <w:lang w:val="es-EC"/>
              </w:rPr>
              <w:t>Documento, captura, prueba, commit o actividad en Jira.</w:t>
            </w:r>
          </w:p>
        </w:tc>
      </w:tr>
      <w:tr w:rsidR="0033742A" w:rsidRPr="007A3E62" w14:paraId="5175213B" w14:textId="77777777" w:rsidTr="0033742A">
        <w:tc>
          <w:tcPr>
            <w:tcW w:w="2948" w:type="dxa"/>
            <w:hideMark/>
          </w:tcPr>
          <w:p w14:paraId="23E70CA8" w14:textId="77777777" w:rsidR="0033742A" w:rsidRPr="0033742A" w:rsidRDefault="0033742A" w:rsidP="0033742A">
            <w:pPr>
              <w:rPr>
                <w:rFonts w:ascii="Verdana" w:hAnsi="Verdana" w:cs="Times New Roman"/>
                <w:lang w:val="es-EC"/>
              </w:rPr>
            </w:pPr>
            <w:r w:rsidRPr="0033742A">
              <w:rPr>
                <w:rFonts w:ascii="Verdana" w:hAnsi="Verdana" w:cs="Times New Roman"/>
                <w:lang w:val="es-EC"/>
              </w:rPr>
              <w:t>Estado del riesgo</w:t>
            </w:r>
          </w:p>
        </w:tc>
        <w:tc>
          <w:tcPr>
            <w:tcW w:w="6463" w:type="dxa"/>
            <w:hideMark/>
          </w:tcPr>
          <w:p w14:paraId="71DD4A37" w14:textId="77777777" w:rsidR="0033742A" w:rsidRPr="0033742A" w:rsidRDefault="0033742A" w:rsidP="00B55CF4">
            <w:pPr>
              <w:rPr>
                <w:rFonts w:ascii="Verdana" w:hAnsi="Verdana" w:cs="Times New Roman"/>
                <w:lang w:val="es-EC"/>
              </w:rPr>
            </w:pPr>
            <w:r w:rsidRPr="0033742A">
              <w:rPr>
                <w:rFonts w:ascii="Verdana" w:hAnsi="Verdana" w:cs="Times New Roman"/>
                <w:lang w:val="es-EC"/>
              </w:rPr>
              <w:t>Identificado, en tratamiento, controlado, materializado o cerrado.</w:t>
            </w:r>
          </w:p>
        </w:tc>
      </w:tr>
      <w:tr w:rsidR="0033742A" w:rsidRPr="007A3E62" w14:paraId="45CB613F" w14:textId="77777777" w:rsidTr="0033742A">
        <w:tc>
          <w:tcPr>
            <w:tcW w:w="2948" w:type="dxa"/>
            <w:hideMark/>
          </w:tcPr>
          <w:p w14:paraId="1588BB03" w14:textId="77777777" w:rsidR="0033742A" w:rsidRPr="0033742A" w:rsidRDefault="0033742A" w:rsidP="0033742A">
            <w:pPr>
              <w:rPr>
                <w:rFonts w:ascii="Verdana" w:hAnsi="Verdana" w:cs="Times New Roman"/>
                <w:lang w:val="es-EC"/>
              </w:rPr>
            </w:pPr>
            <w:r w:rsidRPr="0033742A">
              <w:rPr>
                <w:rFonts w:ascii="Verdana" w:hAnsi="Verdana" w:cs="Times New Roman"/>
                <w:lang w:val="es-EC"/>
              </w:rPr>
              <w:t>Observaciones</w:t>
            </w:r>
          </w:p>
        </w:tc>
        <w:tc>
          <w:tcPr>
            <w:tcW w:w="6463" w:type="dxa"/>
            <w:hideMark/>
          </w:tcPr>
          <w:p w14:paraId="397B2F1E" w14:textId="77777777" w:rsidR="0033742A" w:rsidRPr="0033742A" w:rsidRDefault="0033742A" w:rsidP="00B55CF4">
            <w:pPr>
              <w:rPr>
                <w:rFonts w:ascii="Verdana" w:hAnsi="Verdana" w:cs="Times New Roman"/>
                <w:lang w:val="es-EC"/>
              </w:rPr>
            </w:pPr>
            <w:r w:rsidRPr="0033742A">
              <w:rPr>
                <w:rFonts w:ascii="Verdana" w:hAnsi="Verdana" w:cs="Times New Roman"/>
                <w:lang w:val="es-EC"/>
              </w:rPr>
              <w:t>Información adicional sobre el seguimiento.</w:t>
            </w:r>
          </w:p>
        </w:tc>
      </w:tr>
      <w:tr w:rsidR="0033742A" w:rsidRPr="007A3E62" w14:paraId="7A5D21E7" w14:textId="77777777" w:rsidTr="0033742A">
        <w:tc>
          <w:tcPr>
            <w:tcW w:w="2948" w:type="dxa"/>
          </w:tcPr>
          <w:p w14:paraId="265E9571" w14:textId="77777777" w:rsidR="0033742A" w:rsidRPr="0033742A" w:rsidRDefault="0033742A" w:rsidP="0033742A">
            <w:pPr>
              <w:rPr>
                <w:rFonts w:ascii="Verdana" w:hAnsi="Verdana"/>
              </w:rPr>
            </w:pPr>
            <w:r w:rsidRPr="0033742A">
              <w:rPr>
                <w:rFonts w:ascii="Verdana" w:hAnsi="Verdana"/>
              </w:rPr>
              <w:t xml:space="preserve">Código de </w:t>
            </w:r>
            <w:proofErr w:type="spellStart"/>
            <w:r w:rsidRPr="0033742A">
              <w:rPr>
                <w:rFonts w:ascii="Verdana" w:hAnsi="Verdana"/>
              </w:rPr>
              <w:t>riesgo</w:t>
            </w:r>
            <w:proofErr w:type="spellEnd"/>
          </w:p>
        </w:tc>
        <w:tc>
          <w:tcPr>
            <w:tcW w:w="6463" w:type="dxa"/>
          </w:tcPr>
          <w:p w14:paraId="1597C494" w14:textId="77777777" w:rsidR="0033742A" w:rsidRPr="0033742A" w:rsidRDefault="0033742A" w:rsidP="00B55CF4">
            <w:pPr>
              <w:rPr>
                <w:rFonts w:ascii="Verdana" w:hAnsi="Verdana"/>
                <w:lang w:val="es-EC"/>
              </w:rPr>
            </w:pPr>
            <w:r w:rsidRPr="0033742A">
              <w:rPr>
                <w:rFonts w:ascii="Verdana" w:hAnsi="Verdana"/>
                <w:lang w:val="es-EC"/>
              </w:rPr>
              <w:t>Identificador consecutivo RG-01, RG-02 y siguientes.</w:t>
            </w:r>
          </w:p>
        </w:tc>
      </w:tr>
      <w:tr w:rsidR="0033742A" w:rsidRPr="007A3E62" w14:paraId="0A14E7F4" w14:textId="77777777" w:rsidTr="0033742A">
        <w:tc>
          <w:tcPr>
            <w:tcW w:w="2948" w:type="dxa"/>
          </w:tcPr>
          <w:p w14:paraId="61EA8756" w14:textId="77777777" w:rsidR="0033742A" w:rsidRPr="0033742A" w:rsidRDefault="0033742A" w:rsidP="0033742A">
            <w:pPr>
              <w:rPr>
                <w:rFonts w:ascii="Verdana" w:hAnsi="Verdana"/>
              </w:rPr>
            </w:pPr>
            <w:proofErr w:type="spellStart"/>
            <w:r w:rsidRPr="0033742A">
              <w:rPr>
                <w:rFonts w:ascii="Verdana" w:hAnsi="Verdana"/>
              </w:rPr>
              <w:t>Subcategoría</w:t>
            </w:r>
            <w:proofErr w:type="spellEnd"/>
          </w:p>
        </w:tc>
        <w:tc>
          <w:tcPr>
            <w:tcW w:w="6463" w:type="dxa"/>
          </w:tcPr>
          <w:p w14:paraId="7D56E826" w14:textId="77777777" w:rsidR="0033742A" w:rsidRPr="0033742A" w:rsidRDefault="0033742A" w:rsidP="00B55CF4">
            <w:pPr>
              <w:rPr>
                <w:rFonts w:ascii="Verdana" w:hAnsi="Verdana"/>
                <w:lang w:val="es-EC"/>
              </w:rPr>
            </w:pPr>
            <w:r w:rsidRPr="0033742A">
              <w:rPr>
                <w:rFonts w:ascii="Verdana" w:hAnsi="Verdana"/>
                <w:lang w:val="es-EC"/>
              </w:rPr>
              <w:t>Clasificación específica del evento dentro de su categoría.</w:t>
            </w:r>
          </w:p>
        </w:tc>
      </w:tr>
      <w:tr w:rsidR="0033742A" w:rsidRPr="007A3E62" w14:paraId="5543008E" w14:textId="77777777" w:rsidTr="0033742A">
        <w:tc>
          <w:tcPr>
            <w:tcW w:w="2948" w:type="dxa"/>
          </w:tcPr>
          <w:p w14:paraId="5F132FB7" w14:textId="77777777" w:rsidR="0033742A" w:rsidRPr="0033742A" w:rsidRDefault="0033742A" w:rsidP="0033742A">
            <w:pPr>
              <w:rPr>
                <w:rFonts w:ascii="Verdana" w:hAnsi="Verdana"/>
              </w:rPr>
            </w:pPr>
            <w:proofErr w:type="spellStart"/>
            <w:r w:rsidRPr="0033742A">
              <w:rPr>
                <w:rFonts w:ascii="Verdana" w:hAnsi="Verdana"/>
              </w:rPr>
              <w:t>Entregable</w:t>
            </w:r>
            <w:proofErr w:type="spellEnd"/>
            <w:r w:rsidRPr="0033742A">
              <w:rPr>
                <w:rFonts w:ascii="Verdana" w:hAnsi="Verdana"/>
              </w:rPr>
              <w:t xml:space="preserve"> </w:t>
            </w:r>
            <w:proofErr w:type="spellStart"/>
            <w:r w:rsidRPr="0033742A">
              <w:rPr>
                <w:rFonts w:ascii="Verdana" w:hAnsi="Verdana"/>
              </w:rPr>
              <w:t>afectado</w:t>
            </w:r>
            <w:proofErr w:type="spellEnd"/>
          </w:p>
        </w:tc>
        <w:tc>
          <w:tcPr>
            <w:tcW w:w="6463" w:type="dxa"/>
          </w:tcPr>
          <w:p w14:paraId="7E1A6288" w14:textId="77777777" w:rsidR="0033742A" w:rsidRPr="0033742A" w:rsidRDefault="0033742A" w:rsidP="00B55CF4">
            <w:pPr>
              <w:rPr>
                <w:rFonts w:ascii="Verdana" w:hAnsi="Verdana"/>
                <w:lang w:val="es-EC"/>
              </w:rPr>
            </w:pPr>
            <w:r w:rsidRPr="0033742A">
              <w:rPr>
                <w:rFonts w:ascii="Verdana" w:hAnsi="Verdana"/>
                <w:lang w:val="es-EC"/>
              </w:rPr>
              <w:t>Producto, documento, componente o evidencia que recibiría el impacto.</w:t>
            </w:r>
          </w:p>
        </w:tc>
      </w:tr>
      <w:tr w:rsidR="0033742A" w:rsidRPr="007A3E62" w14:paraId="4E951CEB" w14:textId="77777777" w:rsidTr="0033742A">
        <w:tc>
          <w:tcPr>
            <w:tcW w:w="2948" w:type="dxa"/>
          </w:tcPr>
          <w:p w14:paraId="067918E3" w14:textId="77777777" w:rsidR="0033742A" w:rsidRPr="0033742A" w:rsidRDefault="0033742A" w:rsidP="0033742A">
            <w:pPr>
              <w:rPr>
                <w:rFonts w:ascii="Verdana" w:hAnsi="Verdana"/>
              </w:rPr>
            </w:pPr>
            <w:proofErr w:type="spellStart"/>
            <w:r w:rsidRPr="0033742A">
              <w:rPr>
                <w:rFonts w:ascii="Verdana" w:hAnsi="Verdana"/>
              </w:rPr>
              <w:t>Probabilidad</w:t>
            </w:r>
            <w:proofErr w:type="spellEnd"/>
            <w:r w:rsidRPr="0033742A">
              <w:rPr>
                <w:rFonts w:ascii="Verdana" w:hAnsi="Verdana"/>
              </w:rPr>
              <w:t xml:space="preserve"> </w:t>
            </w:r>
            <w:proofErr w:type="spellStart"/>
            <w:r w:rsidRPr="0033742A">
              <w:rPr>
                <w:rFonts w:ascii="Verdana" w:hAnsi="Verdana"/>
              </w:rPr>
              <w:t>porcentual</w:t>
            </w:r>
            <w:proofErr w:type="spellEnd"/>
          </w:p>
        </w:tc>
        <w:tc>
          <w:tcPr>
            <w:tcW w:w="6463" w:type="dxa"/>
          </w:tcPr>
          <w:p w14:paraId="6EBC7303" w14:textId="77777777" w:rsidR="0033742A" w:rsidRPr="0033742A" w:rsidRDefault="0033742A" w:rsidP="00B55CF4">
            <w:pPr>
              <w:rPr>
                <w:rFonts w:ascii="Verdana" w:hAnsi="Verdana"/>
                <w:lang w:val="es-EC"/>
              </w:rPr>
            </w:pPr>
            <w:r w:rsidRPr="0033742A">
              <w:rPr>
                <w:rFonts w:ascii="Verdana" w:hAnsi="Verdana"/>
                <w:lang w:val="es-EC"/>
              </w:rPr>
              <w:t>Porcentaje asociado a la escala de probabilidad para los cálculos cuantitativos.</w:t>
            </w:r>
          </w:p>
        </w:tc>
      </w:tr>
      <w:tr w:rsidR="0033742A" w:rsidRPr="007A3E62" w14:paraId="65DE9178" w14:textId="77777777" w:rsidTr="0033742A">
        <w:tc>
          <w:tcPr>
            <w:tcW w:w="2948" w:type="dxa"/>
          </w:tcPr>
          <w:p w14:paraId="498353B0" w14:textId="77777777" w:rsidR="0033742A" w:rsidRPr="0033742A" w:rsidRDefault="0033742A" w:rsidP="0033742A">
            <w:pPr>
              <w:rPr>
                <w:rFonts w:ascii="Verdana" w:hAnsi="Verdana"/>
              </w:rPr>
            </w:pPr>
            <w:proofErr w:type="spellStart"/>
            <w:r w:rsidRPr="0033742A">
              <w:rPr>
                <w:rFonts w:ascii="Verdana" w:hAnsi="Verdana"/>
              </w:rPr>
              <w:t>Objetivo</w:t>
            </w:r>
            <w:proofErr w:type="spellEnd"/>
            <w:r w:rsidRPr="0033742A">
              <w:rPr>
                <w:rFonts w:ascii="Verdana" w:hAnsi="Verdana"/>
              </w:rPr>
              <w:t xml:space="preserve"> del </w:t>
            </w:r>
            <w:proofErr w:type="spellStart"/>
            <w:r w:rsidRPr="0033742A">
              <w:rPr>
                <w:rFonts w:ascii="Verdana" w:hAnsi="Verdana"/>
              </w:rPr>
              <w:t>proyecto</w:t>
            </w:r>
            <w:proofErr w:type="spellEnd"/>
          </w:p>
        </w:tc>
        <w:tc>
          <w:tcPr>
            <w:tcW w:w="6463" w:type="dxa"/>
          </w:tcPr>
          <w:p w14:paraId="4E2E6B7E" w14:textId="77777777" w:rsidR="0033742A" w:rsidRPr="0033742A" w:rsidRDefault="0033742A" w:rsidP="00B55CF4">
            <w:pPr>
              <w:rPr>
                <w:rFonts w:ascii="Verdana" w:hAnsi="Verdana"/>
                <w:lang w:val="es-EC"/>
              </w:rPr>
            </w:pPr>
            <w:r w:rsidRPr="0033742A">
              <w:rPr>
                <w:rFonts w:ascii="Verdana" w:hAnsi="Verdana"/>
                <w:lang w:val="es-EC"/>
              </w:rPr>
              <w:t>Objetivo principalmente afectado: alcance, costo, calidad o tiempo.</w:t>
            </w:r>
          </w:p>
        </w:tc>
      </w:tr>
      <w:tr w:rsidR="0033742A" w:rsidRPr="0033742A" w14:paraId="7559AFED" w14:textId="77777777" w:rsidTr="0033742A">
        <w:tc>
          <w:tcPr>
            <w:tcW w:w="2948" w:type="dxa"/>
          </w:tcPr>
          <w:p w14:paraId="267F9A7D" w14:textId="77777777" w:rsidR="0033742A" w:rsidRPr="0033742A" w:rsidRDefault="0033742A" w:rsidP="0033742A">
            <w:pPr>
              <w:rPr>
                <w:rFonts w:ascii="Verdana" w:hAnsi="Verdana"/>
              </w:rPr>
            </w:pPr>
            <w:r w:rsidRPr="0033742A">
              <w:rPr>
                <w:rFonts w:ascii="Verdana" w:hAnsi="Verdana"/>
              </w:rPr>
              <w:t xml:space="preserve">Tipo de </w:t>
            </w:r>
            <w:proofErr w:type="spellStart"/>
            <w:r w:rsidRPr="0033742A">
              <w:rPr>
                <w:rFonts w:ascii="Verdana" w:hAnsi="Verdana"/>
              </w:rPr>
              <w:t>riesgo</w:t>
            </w:r>
            <w:proofErr w:type="spellEnd"/>
          </w:p>
        </w:tc>
        <w:tc>
          <w:tcPr>
            <w:tcW w:w="6463" w:type="dxa"/>
          </w:tcPr>
          <w:p w14:paraId="0856647C" w14:textId="77777777" w:rsidR="0033742A" w:rsidRPr="0033742A" w:rsidRDefault="0033742A" w:rsidP="00B55CF4">
            <w:pPr>
              <w:rPr>
                <w:rFonts w:ascii="Verdana" w:hAnsi="Verdana"/>
              </w:rPr>
            </w:pPr>
            <w:proofErr w:type="spellStart"/>
            <w:r w:rsidRPr="0033742A">
              <w:rPr>
                <w:rFonts w:ascii="Verdana" w:hAnsi="Verdana"/>
              </w:rPr>
              <w:t>Amenaza</w:t>
            </w:r>
            <w:proofErr w:type="spellEnd"/>
            <w:r w:rsidRPr="0033742A">
              <w:rPr>
                <w:rFonts w:ascii="Verdana" w:hAnsi="Verdana"/>
              </w:rPr>
              <w:t xml:space="preserve"> u </w:t>
            </w:r>
            <w:proofErr w:type="spellStart"/>
            <w:r w:rsidRPr="0033742A">
              <w:rPr>
                <w:rFonts w:ascii="Verdana" w:hAnsi="Verdana"/>
              </w:rPr>
              <w:t>oportunidad</w:t>
            </w:r>
            <w:proofErr w:type="spellEnd"/>
            <w:r w:rsidRPr="0033742A">
              <w:rPr>
                <w:rFonts w:ascii="Verdana" w:hAnsi="Verdana"/>
              </w:rPr>
              <w:t>.</w:t>
            </w:r>
          </w:p>
        </w:tc>
      </w:tr>
      <w:tr w:rsidR="0033742A" w:rsidRPr="007A3E62" w14:paraId="43DFFE9B" w14:textId="77777777" w:rsidTr="0033742A">
        <w:tc>
          <w:tcPr>
            <w:tcW w:w="2948" w:type="dxa"/>
          </w:tcPr>
          <w:p w14:paraId="0CBF10DC" w14:textId="77777777" w:rsidR="0033742A" w:rsidRPr="0033742A" w:rsidRDefault="0033742A" w:rsidP="0033742A">
            <w:pPr>
              <w:rPr>
                <w:rFonts w:ascii="Verdana" w:hAnsi="Verdana"/>
              </w:rPr>
            </w:pPr>
            <w:r w:rsidRPr="0033742A">
              <w:rPr>
                <w:rFonts w:ascii="Verdana" w:hAnsi="Verdana"/>
              </w:rPr>
              <w:t xml:space="preserve">Impacto </w:t>
            </w:r>
            <w:proofErr w:type="spellStart"/>
            <w:r w:rsidRPr="0033742A">
              <w:rPr>
                <w:rFonts w:ascii="Verdana" w:hAnsi="Verdana"/>
              </w:rPr>
              <w:t>por</w:t>
            </w:r>
            <w:proofErr w:type="spellEnd"/>
            <w:r w:rsidRPr="0033742A">
              <w:rPr>
                <w:rFonts w:ascii="Verdana" w:hAnsi="Verdana"/>
              </w:rPr>
              <w:t xml:space="preserve"> </w:t>
            </w:r>
            <w:proofErr w:type="spellStart"/>
            <w:r w:rsidRPr="0033742A">
              <w:rPr>
                <w:rFonts w:ascii="Verdana" w:hAnsi="Verdana"/>
              </w:rPr>
              <w:t>dimensión</w:t>
            </w:r>
            <w:proofErr w:type="spellEnd"/>
          </w:p>
        </w:tc>
        <w:tc>
          <w:tcPr>
            <w:tcW w:w="6463" w:type="dxa"/>
          </w:tcPr>
          <w:p w14:paraId="18F681D8" w14:textId="77777777" w:rsidR="0033742A" w:rsidRPr="0033742A" w:rsidRDefault="0033742A" w:rsidP="00B55CF4">
            <w:pPr>
              <w:rPr>
                <w:rFonts w:ascii="Verdana" w:hAnsi="Verdana"/>
                <w:lang w:val="es-EC"/>
              </w:rPr>
            </w:pPr>
            <w:r w:rsidRPr="0033742A">
              <w:rPr>
                <w:rFonts w:ascii="Verdana" w:hAnsi="Verdana"/>
                <w:lang w:val="es-EC"/>
              </w:rPr>
              <w:t>Valor de 1 a 5 para alcance, costo, calidad y tiempo.</w:t>
            </w:r>
          </w:p>
        </w:tc>
      </w:tr>
      <w:tr w:rsidR="0033742A" w:rsidRPr="007A3E62" w14:paraId="16FD70B6" w14:textId="77777777" w:rsidTr="0033742A">
        <w:tc>
          <w:tcPr>
            <w:tcW w:w="2948" w:type="dxa"/>
          </w:tcPr>
          <w:p w14:paraId="03375090" w14:textId="77777777" w:rsidR="0033742A" w:rsidRPr="0033742A" w:rsidRDefault="0033742A" w:rsidP="0033742A">
            <w:pPr>
              <w:rPr>
                <w:rFonts w:ascii="Verdana" w:hAnsi="Verdana"/>
              </w:rPr>
            </w:pPr>
            <w:r w:rsidRPr="0033742A">
              <w:rPr>
                <w:rFonts w:ascii="Verdana" w:hAnsi="Verdana"/>
              </w:rPr>
              <w:t xml:space="preserve">Impacto </w:t>
            </w:r>
            <w:proofErr w:type="spellStart"/>
            <w:r w:rsidRPr="0033742A">
              <w:rPr>
                <w:rFonts w:ascii="Verdana" w:hAnsi="Verdana"/>
              </w:rPr>
              <w:t>costo</w:t>
            </w:r>
            <w:proofErr w:type="spellEnd"/>
            <w:r w:rsidRPr="0033742A">
              <w:rPr>
                <w:rFonts w:ascii="Verdana" w:hAnsi="Verdana"/>
              </w:rPr>
              <w:t xml:space="preserve"> USD</w:t>
            </w:r>
          </w:p>
        </w:tc>
        <w:tc>
          <w:tcPr>
            <w:tcW w:w="6463" w:type="dxa"/>
          </w:tcPr>
          <w:p w14:paraId="7C1A4607" w14:textId="77777777" w:rsidR="0033742A" w:rsidRPr="0033742A" w:rsidRDefault="0033742A" w:rsidP="00B55CF4">
            <w:pPr>
              <w:rPr>
                <w:rFonts w:ascii="Verdana" w:hAnsi="Verdana"/>
                <w:lang w:val="es-EC"/>
              </w:rPr>
            </w:pPr>
            <w:r w:rsidRPr="0033742A">
              <w:rPr>
                <w:rFonts w:ascii="Verdana" w:hAnsi="Verdana"/>
                <w:lang w:val="es-EC"/>
              </w:rPr>
              <w:t>Costo monetario estimado de la consecuencia; se mantiene en cero si no existe una base aprobada.</w:t>
            </w:r>
          </w:p>
        </w:tc>
      </w:tr>
      <w:tr w:rsidR="0033742A" w:rsidRPr="007A3E62" w14:paraId="74F1DA97" w14:textId="77777777" w:rsidTr="0033742A">
        <w:tc>
          <w:tcPr>
            <w:tcW w:w="2948" w:type="dxa"/>
          </w:tcPr>
          <w:p w14:paraId="13D9AB65" w14:textId="77777777" w:rsidR="0033742A" w:rsidRPr="0033742A" w:rsidRDefault="0033742A" w:rsidP="0033742A">
            <w:pPr>
              <w:rPr>
                <w:rFonts w:ascii="Verdana" w:hAnsi="Verdana"/>
              </w:rPr>
            </w:pPr>
            <w:r w:rsidRPr="0033742A">
              <w:rPr>
                <w:rFonts w:ascii="Verdana" w:hAnsi="Verdana"/>
              </w:rPr>
              <w:t xml:space="preserve">Impacto </w:t>
            </w:r>
            <w:proofErr w:type="spellStart"/>
            <w:r w:rsidRPr="0033742A">
              <w:rPr>
                <w:rFonts w:ascii="Verdana" w:hAnsi="Verdana"/>
              </w:rPr>
              <w:t>tiempo</w:t>
            </w:r>
            <w:proofErr w:type="spellEnd"/>
            <w:r w:rsidRPr="0033742A">
              <w:rPr>
                <w:rFonts w:ascii="Verdana" w:hAnsi="Verdana"/>
              </w:rPr>
              <w:t xml:space="preserve"> días</w:t>
            </w:r>
          </w:p>
        </w:tc>
        <w:tc>
          <w:tcPr>
            <w:tcW w:w="6463" w:type="dxa"/>
          </w:tcPr>
          <w:p w14:paraId="2090FACA" w14:textId="77777777" w:rsidR="0033742A" w:rsidRPr="0033742A" w:rsidRDefault="0033742A" w:rsidP="00B55CF4">
            <w:pPr>
              <w:rPr>
                <w:rFonts w:ascii="Verdana" w:hAnsi="Verdana"/>
                <w:lang w:val="es-EC"/>
              </w:rPr>
            </w:pPr>
            <w:r w:rsidRPr="0033742A">
              <w:rPr>
                <w:rFonts w:ascii="Verdana" w:hAnsi="Verdana"/>
                <w:lang w:val="es-EC"/>
              </w:rPr>
              <w:t>Cantidad estimada de días afectados si el evento se materializa.</w:t>
            </w:r>
          </w:p>
        </w:tc>
      </w:tr>
      <w:tr w:rsidR="0033742A" w:rsidRPr="007A3E62" w14:paraId="3D4FDC8E" w14:textId="77777777" w:rsidTr="0033742A">
        <w:tc>
          <w:tcPr>
            <w:tcW w:w="2948" w:type="dxa"/>
          </w:tcPr>
          <w:p w14:paraId="7D5BD06F" w14:textId="77777777" w:rsidR="0033742A" w:rsidRPr="0033742A" w:rsidRDefault="0033742A" w:rsidP="0033742A">
            <w:pPr>
              <w:rPr>
                <w:rFonts w:ascii="Verdana" w:hAnsi="Verdana"/>
              </w:rPr>
            </w:pPr>
            <w:r w:rsidRPr="0033742A">
              <w:rPr>
                <w:rFonts w:ascii="Verdana" w:hAnsi="Verdana"/>
              </w:rPr>
              <w:t xml:space="preserve">VME </w:t>
            </w:r>
            <w:proofErr w:type="spellStart"/>
            <w:r w:rsidRPr="0033742A">
              <w:rPr>
                <w:rFonts w:ascii="Verdana" w:hAnsi="Verdana"/>
              </w:rPr>
              <w:t>costo</w:t>
            </w:r>
            <w:proofErr w:type="spellEnd"/>
            <w:r w:rsidRPr="0033742A">
              <w:rPr>
                <w:rFonts w:ascii="Verdana" w:hAnsi="Verdana"/>
              </w:rPr>
              <w:t xml:space="preserve"> USD</w:t>
            </w:r>
          </w:p>
        </w:tc>
        <w:tc>
          <w:tcPr>
            <w:tcW w:w="6463" w:type="dxa"/>
          </w:tcPr>
          <w:p w14:paraId="46581CA6" w14:textId="77777777" w:rsidR="0033742A" w:rsidRPr="0033742A" w:rsidRDefault="0033742A" w:rsidP="00B55CF4">
            <w:pPr>
              <w:rPr>
                <w:rFonts w:ascii="Verdana" w:hAnsi="Verdana"/>
                <w:lang w:val="es-EC"/>
              </w:rPr>
            </w:pPr>
            <w:r w:rsidRPr="0033742A">
              <w:rPr>
                <w:rFonts w:ascii="Verdana" w:hAnsi="Verdana"/>
                <w:lang w:val="es-EC"/>
              </w:rPr>
              <w:t>Probabilidad porcentual multiplicada por el impacto costo USD.</w:t>
            </w:r>
          </w:p>
        </w:tc>
      </w:tr>
      <w:tr w:rsidR="0033742A" w:rsidRPr="007A3E62" w14:paraId="3AE0885F" w14:textId="77777777" w:rsidTr="0033742A">
        <w:tc>
          <w:tcPr>
            <w:tcW w:w="2948" w:type="dxa"/>
          </w:tcPr>
          <w:p w14:paraId="3BCCFBAB" w14:textId="77777777" w:rsidR="0033742A" w:rsidRPr="0033742A" w:rsidRDefault="0033742A" w:rsidP="0033742A">
            <w:pPr>
              <w:rPr>
                <w:rFonts w:ascii="Verdana" w:hAnsi="Verdana"/>
              </w:rPr>
            </w:pPr>
            <w:r w:rsidRPr="0033742A">
              <w:rPr>
                <w:rFonts w:ascii="Verdana" w:hAnsi="Verdana"/>
              </w:rPr>
              <w:t xml:space="preserve">VME </w:t>
            </w:r>
            <w:proofErr w:type="spellStart"/>
            <w:r w:rsidRPr="0033742A">
              <w:rPr>
                <w:rFonts w:ascii="Verdana" w:hAnsi="Verdana"/>
              </w:rPr>
              <w:t>tiempo</w:t>
            </w:r>
            <w:proofErr w:type="spellEnd"/>
            <w:r w:rsidRPr="0033742A">
              <w:rPr>
                <w:rFonts w:ascii="Verdana" w:hAnsi="Verdana"/>
              </w:rPr>
              <w:t xml:space="preserve"> días</w:t>
            </w:r>
          </w:p>
        </w:tc>
        <w:tc>
          <w:tcPr>
            <w:tcW w:w="6463" w:type="dxa"/>
          </w:tcPr>
          <w:p w14:paraId="41DF9EEC" w14:textId="77777777" w:rsidR="0033742A" w:rsidRPr="0033742A" w:rsidRDefault="0033742A" w:rsidP="00B55CF4">
            <w:pPr>
              <w:rPr>
                <w:rFonts w:ascii="Verdana" w:hAnsi="Verdana"/>
                <w:lang w:val="es-EC"/>
              </w:rPr>
            </w:pPr>
            <w:r w:rsidRPr="0033742A">
              <w:rPr>
                <w:rFonts w:ascii="Verdana" w:hAnsi="Verdana"/>
                <w:lang w:val="es-EC"/>
              </w:rPr>
              <w:t>Probabilidad porcentual multiplicada por el impacto tiempo días.</w:t>
            </w:r>
          </w:p>
        </w:tc>
      </w:tr>
      <w:tr w:rsidR="0033742A" w:rsidRPr="007A3E62" w14:paraId="16777E17" w14:textId="77777777" w:rsidTr="0033742A">
        <w:tc>
          <w:tcPr>
            <w:tcW w:w="2948" w:type="dxa"/>
          </w:tcPr>
          <w:p w14:paraId="52DC66AC" w14:textId="77777777" w:rsidR="0033742A" w:rsidRPr="0033742A" w:rsidRDefault="0033742A" w:rsidP="0033742A">
            <w:pPr>
              <w:rPr>
                <w:rFonts w:ascii="Verdana" w:hAnsi="Verdana"/>
                <w:lang w:val="es-EC"/>
              </w:rPr>
            </w:pPr>
            <w:r w:rsidRPr="0033742A">
              <w:rPr>
                <w:rFonts w:ascii="Verdana" w:hAnsi="Verdana"/>
                <w:lang w:val="es-EC"/>
              </w:rPr>
              <w:t>Costo del plan de respuesta USD</w:t>
            </w:r>
          </w:p>
        </w:tc>
        <w:tc>
          <w:tcPr>
            <w:tcW w:w="6463" w:type="dxa"/>
          </w:tcPr>
          <w:p w14:paraId="6C5BBD3B" w14:textId="77777777" w:rsidR="0033742A" w:rsidRPr="0033742A" w:rsidRDefault="0033742A" w:rsidP="00B55CF4">
            <w:pPr>
              <w:rPr>
                <w:rFonts w:ascii="Verdana" w:hAnsi="Verdana"/>
                <w:lang w:val="es-EC"/>
              </w:rPr>
            </w:pPr>
            <w:r w:rsidRPr="0033742A">
              <w:rPr>
                <w:rFonts w:ascii="Verdana" w:hAnsi="Verdana"/>
                <w:lang w:val="es-EC"/>
              </w:rPr>
              <w:t>Costo incremental de ejecutar el tratamiento previsto.</w:t>
            </w:r>
          </w:p>
        </w:tc>
      </w:tr>
    </w:tbl>
    <w:p w14:paraId="290DC8E4" w14:textId="7E47F2F5" w:rsidR="00404F8C" w:rsidRPr="00373BBB" w:rsidRDefault="00404F8C" w:rsidP="00373BBB">
      <w:pPr>
        <w:pStyle w:val="Ttulo1"/>
        <w:numPr>
          <w:ilvl w:val="0"/>
          <w:numId w:val="49"/>
        </w:numPr>
        <w:spacing w:before="120" w:after="120"/>
        <w:ind w:left="357" w:hanging="357"/>
        <w:rPr>
          <w:rFonts w:ascii="Verdana" w:hAnsi="Verdana"/>
          <w:color w:val="943634" w:themeColor="accent2" w:themeShade="BF"/>
          <w:sz w:val="32"/>
          <w:szCs w:val="32"/>
          <w:lang w:val="es-EC"/>
        </w:rPr>
      </w:pPr>
      <w:bookmarkStart w:id="37" w:name="_Toc241157872"/>
      <w:r w:rsidRPr="00373BBB">
        <w:rPr>
          <w:rFonts w:ascii="Verdana" w:hAnsi="Verdana"/>
          <w:color w:val="943634" w:themeColor="accent2" w:themeShade="BF"/>
          <w:sz w:val="32"/>
          <w:szCs w:val="32"/>
          <w:lang w:val="es-EC"/>
        </w:rPr>
        <w:t>Criterios de seguimiento</w:t>
      </w:r>
      <w:bookmarkEnd w:id="37"/>
    </w:p>
    <w:p w14:paraId="10E09B83" w14:textId="77777777" w:rsidR="00404F8C" w:rsidRPr="00404F8C" w:rsidRDefault="00404F8C" w:rsidP="00373BBB">
      <w:pPr>
        <w:numPr>
          <w:ilvl w:val="0"/>
          <w:numId w:val="48"/>
        </w:numPr>
        <w:spacing w:after="0"/>
        <w:ind w:left="714" w:hanging="357"/>
        <w:jc w:val="both"/>
        <w:rPr>
          <w:rFonts w:ascii="Verdana" w:hAnsi="Verdana" w:cs="Times New Roman"/>
          <w:lang w:val="es-EC"/>
        </w:rPr>
      </w:pPr>
      <w:r w:rsidRPr="00404F8C">
        <w:rPr>
          <w:rFonts w:ascii="Verdana" w:hAnsi="Verdana" w:cs="Times New Roman"/>
          <w:lang w:val="es-EC"/>
        </w:rPr>
        <w:t xml:space="preserve">Los riesgos </w:t>
      </w:r>
      <w:r w:rsidRPr="00404F8C">
        <w:rPr>
          <w:rFonts w:ascii="Verdana" w:hAnsi="Verdana" w:cs="Times New Roman"/>
          <w:b/>
          <w:bCs/>
          <w:lang w:val="es-EC"/>
        </w:rPr>
        <w:t>críticos</w:t>
      </w:r>
      <w:r w:rsidRPr="00404F8C">
        <w:rPr>
          <w:rFonts w:ascii="Verdana" w:hAnsi="Verdana" w:cs="Times New Roman"/>
          <w:lang w:val="es-EC"/>
        </w:rPr>
        <w:t xml:space="preserve"> deben revisarse diariamente. </w:t>
      </w:r>
    </w:p>
    <w:p w14:paraId="13BAAB69" w14:textId="77777777" w:rsidR="00404F8C" w:rsidRPr="00404F8C" w:rsidRDefault="00404F8C" w:rsidP="00373BBB">
      <w:pPr>
        <w:numPr>
          <w:ilvl w:val="0"/>
          <w:numId w:val="48"/>
        </w:numPr>
        <w:spacing w:after="0"/>
        <w:ind w:left="714" w:hanging="357"/>
        <w:jc w:val="both"/>
        <w:rPr>
          <w:rFonts w:ascii="Verdana" w:hAnsi="Verdana" w:cs="Times New Roman"/>
          <w:lang w:val="es-EC"/>
        </w:rPr>
      </w:pPr>
      <w:r w:rsidRPr="00404F8C">
        <w:rPr>
          <w:rFonts w:ascii="Verdana" w:hAnsi="Verdana" w:cs="Times New Roman"/>
          <w:lang w:val="es-EC"/>
        </w:rPr>
        <w:t xml:space="preserve">Los riesgos </w:t>
      </w:r>
      <w:r w:rsidRPr="00404F8C">
        <w:rPr>
          <w:rFonts w:ascii="Verdana" w:hAnsi="Verdana" w:cs="Times New Roman"/>
          <w:b/>
          <w:bCs/>
          <w:lang w:val="es-EC"/>
        </w:rPr>
        <w:t>altos</w:t>
      </w:r>
      <w:r w:rsidRPr="00404F8C">
        <w:rPr>
          <w:rFonts w:ascii="Verdana" w:hAnsi="Verdana" w:cs="Times New Roman"/>
          <w:lang w:val="es-EC"/>
        </w:rPr>
        <w:t xml:space="preserve"> deben revisarse al menos dos veces por semana. </w:t>
      </w:r>
    </w:p>
    <w:p w14:paraId="7B4EA52C" w14:textId="77777777" w:rsidR="00404F8C" w:rsidRPr="00404F8C" w:rsidRDefault="00404F8C" w:rsidP="00373BBB">
      <w:pPr>
        <w:numPr>
          <w:ilvl w:val="0"/>
          <w:numId w:val="48"/>
        </w:numPr>
        <w:spacing w:after="0"/>
        <w:ind w:left="714" w:hanging="357"/>
        <w:jc w:val="both"/>
        <w:rPr>
          <w:rFonts w:ascii="Verdana" w:hAnsi="Verdana" w:cs="Times New Roman"/>
          <w:lang w:val="es-EC"/>
        </w:rPr>
      </w:pPr>
      <w:r w:rsidRPr="00404F8C">
        <w:rPr>
          <w:rFonts w:ascii="Verdana" w:hAnsi="Verdana" w:cs="Times New Roman"/>
          <w:lang w:val="es-EC"/>
        </w:rPr>
        <w:t xml:space="preserve">Los riesgos </w:t>
      </w:r>
      <w:r w:rsidRPr="00404F8C">
        <w:rPr>
          <w:rFonts w:ascii="Verdana" w:hAnsi="Verdana" w:cs="Times New Roman"/>
          <w:b/>
          <w:bCs/>
          <w:lang w:val="es-EC"/>
        </w:rPr>
        <w:t>medios</w:t>
      </w:r>
      <w:r w:rsidRPr="00404F8C">
        <w:rPr>
          <w:rFonts w:ascii="Verdana" w:hAnsi="Verdana" w:cs="Times New Roman"/>
          <w:lang w:val="es-EC"/>
        </w:rPr>
        <w:t xml:space="preserve"> deben revisarse durante el seguimiento del Sprint. </w:t>
      </w:r>
    </w:p>
    <w:p w14:paraId="13237482" w14:textId="77777777" w:rsidR="00404F8C" w:rsidRPr="00404F8C" w:rsidRDefault="00404F8C" w:rsidP="00373BBB">
      <w:pPr>
        <w:numPr>
          <w:ilvl w:val="0"/>
          <w:numId w:val="48"/>
        </w:numPr>
        <w:spacing w:after="0"/>
        <w:ind w:left="714" w:hanging="357"/>
        <w:jc w:val="both"/>
        <w:rPr>
          <w:rFonts w:ascii="Verdana" w:hAnsi="Verdana" w:cs="Times New Roman"/>
          <w:lang w:val="es-EC"/>
        </w:rPr>
      </w:pPr>
      <w:r w:rsidRPr="00404F8C">
        <w:rPr>
          <w:rFonts w:ascii="Verdana" w:hAnsi="Verdana" w:cs="Times New Roman"/>
          <w:lang w:val="es-EC"/>
        </w:rPr>
        <w:t xml:space="preserve">Los riesgos </w:t>
      </w:r>
      <w:r w:rsidRPr="00404F8C">
        <w:rPr>
          <w:rFonts w:ascii="Verdana" w:hAnsi="Verdana" w:cs="Times New Roman"/>
          <w:b/>
          <w:bCs/>
          <w:lang w:val="es-EC"/>
        </w:rPr>
        <w:t>bajos</w:t>
      </w:r>
      <w:r w:rsidRPr="00404F8C">
        <w:rPr>
          <w:rFonts w:ascii="Verdana" w:hAnsi="Verdana" w:cs="Times New Roman"/>
          <w:lang w:val="es-EC"/>
        </w:rPr>
        <w:t xml:space="preserve"> se mantienen registrados y se revisan al cierre. </w:t>
      </w:r>
    </w:p>
    <w:p w14:paraId="52396BE1" w14:textId="77777777" w:rsidR="00404F8C" w:rsidRPr="00404F8C" w:rsidRDefault="00404F8C" w:rsidP="00373BBB">
      <w:pPr>
        <w:numPr>
          <w:ilvl w:val="0"/>
          <w:numId w:val="48"/>
        </w:numPr>
        <w:spacing w:after="0"/>
        <w:ind w:left="714" w:hanging="357"/>
        <w:jc w:val="both"/>
        <w:rPr>
          <w:rFonts w:ascii="Verdana" w:hAnsi="Verdana" w:cs="Times New Roman"/>
          <w:lang w:val="es-EC"/>
        </w:rPr>
      </w:pPr>
      <w:r w:rsidRPr="00404F8C">
        <w:rPr>
          <w:rFonts w:ascii="Verdana" w:hAnsi="Verdana" w:cs="Times New Roman"/>
          <w:lang w:val="es-EC"/>
        </w:rPr>
        <w:t xml:space="preserve">Un riesgo solo puede cerrarse cuando exista evidencia de que ya no puede afectar el Sprint. </w:t>
      </w:r>
    </w:p>
    <w:p w14:paraId="7FEC699B" w14:textId="77777777" w:rsidR="00404F8C" w:rsidRPr="00404F8C" w:rsidRDefault="00404F8C" w:rsidP="00373BBB">
      <w:pPr>
        <w:numPr>
          <w:ilvl w:val="0"/>
          <w:numId w:val="48"/>
        </w:numPr>
        <w:spacing w:after="0"/>
        <w:ind w:left="714" w:hanging="357"/>
        <w:jc w:val="both"/>
        <w:rPr>
          <w:rFonts w:ascii="Verdana" w:hAnsi="Verdana" w:cs="Times New Roman"/>
          <w:lang w:val="es-EC"/>
        </w:rPr>
      </w:pPr>
      <w:r w:rsidRPr="00404F8C">
        <w:rPr>
          <w:rFonts w:ascii="Verdana" w:hAnsi="Verdana" w:cs="Times New Roman"/>
          <w:lang w:val="es-EC"/>
        </w:rPr>
        <w:lastRenderedPageBreak/>
        <w:t xml:space="preserve">Si un riesgo se materializa, debe registrarse como incidencia o impedimento en Jira. </w:t>
      </w:r>
    </w:p>
    <w:p w14:paraId="2B9C5B77" w14:textId="77777777" w:rsidR="00404F8C" w:rsidRPr="00404F8C" w:rsidRDefault="00404F8C" w:rsidP="00373BBB">
      <w:pPr>
        <w:numPr>
          <w:ilvl w:val="0"/>
          <w:numId w:val="48"/>
        </w:numPr>
        <w:spacing w:after="0"/>
        <w:ind w:left="714" w:hanging="357"/>
        <w:jc w:val="both"/>
        <w:rPr>
          <w:rFonts w:ascii="Verdana" w:hAnsi="Verdana" w:cs="Times New Roman"/>
          <w:lang w:val="es-EC"/>
        </w:rPr>
      </w:pPr>
      <w:r w:rsidRPr="00404F8C">
        <w:rPr>
          <w:rFonts w:ascii="Verdana" w:hAnsi="Verdana" w:cs="Times New Roman"/>
          <w:lang w:val="es-EC"/>
        </w:rPr>
        <w:t>La exposición residual debe calcularse después de aplicar las acciones preventivas.</w:t>
      </w:r>
    </w:p>
    <w:p w14:paraId="2ECCB017" w14:textId="5077B12F" w:rsidR="00AB33BC" w:rsidRDefault="00AB33BC" w:rsidP="0058358C">
      <w:pPr>
        <w:spacing w:before="120" w:after="120"/>
        <w:jc w:val="both"/>
        <w:rPr>
          <w:rFonts w:ascii="Verdana" w:hAnsi="Verdana" w:cs="Times New Roman"/>
          <w:lang w:val="es-EC"/>
        </w:rPr>
      </w:pPr>
    </w:p>
    <w:p w14:paraId="1E1E9B8B" w14:textId="77777777" w:rsidR="0033742A" w:rsidRPr="0033742A" w:rsidRDefault="0033742A" w:rsidP="0033742A">
      <w:pPr>
        <w:jc w:val="both"/>
        <w:rPr>
          <w:rFonts w:ascii="Verdana" w:hAnsi="Verdana"/>
          <w:lang w:val="es-EC"/>
        </w:rPr>
      </w:pPr>
      <w:r w:rsidRPr="0033742A">
        <w:rPr>
          <w:rFonts w:ascii="Verdana" w:hAnsi="Verdana"/>
          <w:lang w:val="es-EC"/>
        </w:rPr>
        <w:t>Los valores de costo deben actualizarse únicamente cuando exista una cotización, una compra aprobada o una tarifa interna documentada.</w:t>
      </w:r>
    </w:p>
    <w:p w14:paraId="1741DC72" w14:textId="77777777" w:rsidR="0033742A" w:rsidRPr="0033742A" w:rsidRDefault="0033742A" w:rsidP="0033742A">
      <w:pPr>
        <w:jc w:val="both"/>
        <w:rPr>
          <w:rFonts w:ascii="Verdana" w:hAnsi="Verdana"/>
          <w:lang w:val="es-EC"/>
        </w:rPr>
      </w:pPr>
      <w:r w:rsidRPr="0033742A">
        <w:rPr>
          <w:rFonts w:ascii="Verdana" w:hAnsi="Verdana"/>
          <w:lang w:val="es-EC"/>
        </w:rPr>
        <w:t>Cuando el costo monetario sea cero, debe conservarse la estimación de días para representar el esfuerzo y el retraso potencial.</w:t>
      </w:r>
    </w:p>
    <w:p w14:paraId="54B2B6B0" w14:textId="77777777" w:rsidR="0033742A" w:rsidRPr="0033742A" w:rsidRDefault="0033742A" w:rsidP="0033742A">
      <w:pPr>
        <w:jc w:val="both"/>
        <w:rPr>
          <w:rFonts w:ascii="Verdana" w:hAnsi="Verdana"/>
          <w:lang w:val="es-EC"/>
        </w:rPr>
      </w:pPr>
      <w:r w:rsidRPr="0033742A">
        <w:rPr>
          <w:rFonts w:ascii="Verdana" w:hAnsi="Verdana"/>
          <w:lang w:val="es-EC"/>
        </w:rPr>
        <w:t>El VME de costo y tiempo debe recalcularse cuando cambie la probabilidad o el impacto estimado.</w:t>
      </w:r>
    </w:p>
    <w:p w14:paraId="270A24DA" w14:textId="77777777" w:rsidR="0033742A" w:rsidRPr="0058358C" w:rsidRDefault="0033742A" w:rsidP="0058358C">
      <w:pPr>
        <w:spacing w:before="120" w:after="120"/>
        <w:jc w:val="both"/>
        <w:rPr>
          <w:rFonts w:ascii="Verdana" w:hAnsi="Verdana" w:cs="Times New Roman"/>
          <w:lang w:val="es-EC"/>
        </w:rPr>
      </w:pPr>
    </w:p>
    <w:sectPr w:rsidR="0033742A" w:rsidRPr="0058358C" w:rsidSect="00691D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FEE2D3" w14:textId="77777777" w:rsidR="00E77712" w:rsidRDefault="00E77712" w:rsidP="00322806">
      <w:pPr>
        <w:spacing w:after="0" w:line="240" w:lineRule="auto"/>
      </w:pPr>
      <w:r>
        <w:separator/>
      </w:r>
    </w:p>
  </w:endnote>
  <w:endnote w:type="continuationSeparator" w:id="0">
    <w:p w14:paraId="67C8B52B" w14:textId="77777777" w:rsidR="00E77712" w:rsidRDefault="00E77712" w:rsidP="003228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73F491" w14:textId="77777777" w:rsidR="00E77712" w:rsidRDefault="00E77712" w:rsidP="00322806">
      <w:pPr>
        <w:spacing w:after="0" w:line="240" w:lineRule="auto"/>
      </w:pPr>
      <w:r>
        <w:separator/>
      </w:r>
    </w:p>
  </w:footnote>
  <w:footnote w:type="continuationSeparator" w:id="0">
    <w:p w14:paraId="6F89299B" w14:textId="77777777" w:rsidR="00E77712" w:rsidRDefault="00E77712" w:rsidP="003228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Ind w:w="3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56"/>
      <w:gridCol w:w="7292"/>
    </w:tblGrid>
    <w:tr w:rsidR="00322806" w14:paraId="5819180F" w14:textId="77777777" w:rsidTr="00322806">
      <w:trPr>
        <w:trHeight w:val="423"/>
      </w:trPr>
      <w:tc>
        <w:tcPr>
          <w:tcW w:w="1488" w:type="dxa"/>
        </w:tcPr>
        <w:p w14:paraId="73FA4E99" w14:textId="40D25511" w:rsidR="00322806" w:rsidRDefault="00322806">
          <w:pPr>
            <w:pStyle w:val="Encabezado"/>
          </w:pPr>
          <w:r w:rsidRPr="0023427F">
            <w:rPr>
              <w:rFonts w:ascii="Verdana" w:hAnsi="Verdana"/>
              <w:b/>
              <w:bCs/>
              <w:noProof/>
              <w:sz w:val="32"/>
              <w:szCs w:val="32"/>
            </w:rPr>
            <w:drawing>
              <wp:inline distT="0" distB="0" distL="0" distR="0" wp14:anchorId="60164032" wp14:editId="50A9A1E5">
                <wp:extent cx="906780" cy="445770"/>
                <wp:effectExtent l="0" t="0" r="7620" b="0"/>
                <wp:docPr id="1530924946" name="Picture 4" descr="Student review [2955] for Universidad Espíritu Sant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" descr="Student review [2955] for Universidad Espíritu Santo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8696" t="18662" r="8925" b="19014"/>
                        <a:stretch/>
                      </pic:blipFill>
                      <pic:spPr bwMode="auto">
                        <a:xfrm>
                          <a:off x="0" y="0"/>
                          <a:ext cx="906780" cy="445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292" w:type="dxa"/>
          <w:vAlign w:val="center"/>
        </w:tcPr>
        <w:p w14:paraId="64A63A57" w14:textId="44F5B9A4" w:rsidR="00322806" w:rsidRPr="00EA1144" w:rsidRDefault="00322806" w:rsidP="00757586">
          <w:pPr>
            <w:pStyle w:val="Encabezado"/>
            <w:jc w:val="center"/>
            <w:rPr>
              <w:rFonts w:ascii="Verdana" w:hAnsi="Verdana"/>
              <w:sz w:val="36"/>
              <w:szCs w:val="36"/>
            </w:rPr>
          </w:pPr>
          <w:r w:rsidRPr="00EA1144">
            <w:rPr>
              <w:rFonts w:ascii="Verdana" w:hAnsi="Verdana"/>
              <w:color w:val="943634" w:themeColor="accent2" w:themeShade="BF"/>
              <w:sz w:val="36"/>
              <w:szCs w:val="36"/>
            </w:rPr>
            <w:t>Ingenieria de Software II</w:t>
          </w:r>
        </w:p>
      </w:tc>
    </w:tr>
  </w:tbl>
  <w:p w14:paraId="53350EAE" w14:textId="13414FFE" w:rsidR="00322806" w:rsidRDefault="0032280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1A7059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5D56AF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0849771E"/>
    <w:multiLevelType w:val="hybridMultilevel"/>
    <w:tmpl w:val="FE06F56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4A1B9C"/>
    <w:multiLevelType w:val="multilevel"/>
    <w:tmpl w:val="DBC6B6E4"/>
    <w:lvl w:ilvl="0">
      <w:start w:val="1"/>
      <w:numFmt w:val="bullet"/>
      <w:lvlText w:val=""/>
      <w:lvlJc w:val="left"/>
      <w:pPr>
        <w:tabs>
          <w:tab w:val="num" w:pos="6"/>
        </w:tabs>
        <w:ind w:left="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726"/>
        </w:tabs>
        <w:ind w:left="72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446"/>
        </w:tabs>
        <w:ind w:left="144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166"/>
        </w:tabs>
        <w:ind w:left="216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2886"/>
        </w:tabs>
        <w:ind w:left="288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606"/>
        </w:tabs>
        <w:ind w:left="360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326"/>
        </w:tabs>
        <w:ind w:left="432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046"/>
        </w:tabs>
        <w:ind w:left="504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5766"/>
        </w:tabs>
        <w:ind w:left="5766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9820339"/>
    <w:multiLevelType w:val="multilevel"/>
    <w:tmpl w:val="95964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D4102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0B7A7C2B"/>
    <w:multiLevelType w:val="multilevel"/>
    <w:tmpl w:val="A1604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6B14C0"/>
    <w:multiLevelType w:val="multilevel"/>
    <w:tmpl w:val="5E44B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121602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14E30BA8"/>
    <w:multiLevelType w:val="multilevel"/>
    <w:tmpl w:val="964C6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767C71"/>
    <w:multiLevelType w:val="multilevel"/>
    <w:tmpl w:val="9E92B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A15FA9"/>
    <w:multiLevelType w:val="hybridMultilevel"/>
    <w:tmpl w:val="F12006B6"/>
    <w:lvl w:ilvl="0" w:tplc="FFF05D9E">
      <w:start w:val="19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F0F4BF7"/>
    <w:multiLevelType w:val="multilevel"/>
    <w:tmpl w:val="13540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F622969"/>
    <w:multiLevelType w:val="multilevel"/>
    <w:tmpl w:val="C874990C"/>
    <w:lvl w:ilvl="0">
      <w:start w:val="1"/>
      <w:numFmt w:val="decimal"/>
      <w:lvlText w:val="%1."/>
      <w:lvlJc w:val="left"/>
      <w:pPr>
        <w:ind w:left="360" w:hanging="360"/>
      </w:pPr>
      <w:rPr>
        <w:color w:val="943634" w:themeColor="accent2" w:themeShade="BF"/>
        <w:sz w:val="32"/>
        <w:szCs w:val="32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22815C6E"/>
    <w:multiLevelType w:val="hybridMultilevel"/>
    <w:tmpl w:val="3578B15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A6669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2BF87CB8"/>
    <w:multiLevelType w:val="hybridMultilevel"/>
    <w:tmpl w:val="F7D8C4FC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C696E8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32923F9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365F17F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37296072"/>
    <w:multiLevelType w:val="multilevel"/>
    <w:tmpl w:val="30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7" w15:restartNumberingAfterBreak="0">
    <w:nsid w:val="37B84682"/>
    <w:multiLevelType w:val="multilevel"/>
    <w:tmpl w:val="55D06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C7D3D3E"/>
    <w:multiLevelType w:val="multilevel"/>
    <w:tmpl w:val="848C7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2642B0E"/>
    <w:multiLevelType w:val="multilevel"/>
    <w:tmpl w:val="C6F40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E51A8D"/>
    <w:multiLevelType w:val="hybridMultilevel"/>
    <w:tmpl w:val="A874EB30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33D3131"/>
    <w:multiLevelType w:val="multilevel"/>
    <w:tmpl w:val="B74C8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362376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46B54587"/>
    <w:multiLevelType w:val="hybridMultilevel"/>
    <w:tmpl w:val="2324A54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85C38A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485D564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494A5766"/>
    <w:multiLevelType w:val="multilevel"/>
    <w:tmpl w:val="30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7" w15:restartNumberingAfterBreak="0">
    <w:nsid w:val="517B2DE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588A7FDB"/>
    <w:multiLevelType w:val="multilevel"/>
    <w:tmpl w:val="7A72F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A2219FF"/>
    <w:multiLevelType w:val="multilevel"/>
    <w:tmpl w:val="1EDC2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E484607"/>
    <w:multiLevelType w:val="multilevel"/>
    <w:tmpl w:val="8026B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01548F9"/>
    <w:multiLevelType w:val="multilevel"/>
    <w:tmpl w:val="6840C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86543B8"/>
    <w:multiLevelType w:val="multilevel"/>
    <w:tmpl w:val="5120AA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3" w15:restartNumberingAfterBreak="0">
    <w:nsid w:val="732B7A7F"/>
    <w:multiLevelType w:val="multilevel"/>
    <w:tmpl w:val="5B761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3C179C9"/>
    <w:multiLevelType w:val="multilevel"/>
    <w:tmpl w:val="AC189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58E1149"/>
    <w:multiLevelType w:val="hybridMultilevel"/>
    <w:tmpl w:val="A40270F6"/>
    <w:lvl w:ilvl="0" w:tplc="300A000F">
      <w:start w:val="1"/>
      <w:numFmt w:val="decimal"/>
      <w:lvlText w:val="%1."/>
      <w:lvlJc w:val="left"/>
      <w:pPr>
        <w:ind w:left="1429" w:hanging="360"/>
      </w:pPr>
    </w:lvl>
    <w:lvl w:ilvl="1" w:tplc="300A0019" w:tentative="1">
      <w:start w:val="1"/>
      <w:numFmt w:val="lowerLetter"/>
      <w:lvlText w:val="%2."/>
      <w:lvlJc w:val="left"/>
      <w:pPr>
        <w:ind w:left="2149" w:hanging="360"/>
      </w:pPr>
    </w:lvl>
    <w:lvl w:ilvl="2" w:tplc="300A001B" w:tentative="1">
      <w:start w:val="1"/>
      <w:numFmt w:val="lowerRoman"/>
      <w:lvlText w:val="%3."/>
      <w:lvlJc w:val="right"/>
      <w:pPr>
        <w:ind w:left="2869" w:hanging="180"/>
      </w:pPr>
    </w:lvl>
    <w:lvl w:ilvl="3" w:tplc="300A000F" w:tentative="1">
      <w:start w:val="1"/>
      <w:numFmt w:val="decimal"/>
      <w:lvlText w:val="%4."/>
      <w:lvlJc w:val="left"/>
      <w:pPr>
        <w:ind w:left="3589" w:hanging="360"/>
      </w:pPr>
    </w:lvl>
    <w:lvl w:ilvl="4" w:tplc="300A0019" w:tentative="1">
      <w:start w:val="1"/>
      <w:numFmt w:val="lowerLetter"/>
      <w:lvlText w:val="%5."/>
      <w:lvlJc w:val="left"/>
      <w:pPr>
        <w:ind w:left="4309" w:hanging="360"/>
      </w:pPr>
    </w:lvl>
    <w:lvl w:ilvl="5" w:tplc="300A001B" w:tentative="1">
      <w:start w:val="1"/>
      <w:numFmt w:val="lowerRoman"/>
      <w:lvlText w:val="%6."/>
      <w:lvlJc w:val="right"/>
      <w:pPr>
        <w:ind w:left="5029" w:hanging="180"/>
      </w:pPr>
    </w:lvl>
    <w:lvl w:ilvl="6" w:tplc="300A000F" w:tentative="1">
      <w:start w:val="1"/>
      <w:numFmt w:val="decimal"/>
      <w:lvlText w:val="%7."/>
      <w:lvlJc w:val="left"/>
      <w:pPr>
        <w:ind w:left="5749" w:hanging="360"/>
      </w:pPr>
    </w:lvl>
    <w:lvl w:ilvl="7" w:tplc="300A0019" w:tentative="1">
      <w:start w:val="1"/>
      <w:numFmt w:val="lowerLetter"/>
      <w:lvlText w:val="%8."/>
      <w:lvlJc w:val="left"/>
      <w:pPr>
        <w:ind w:left="6469" w:hanging="360"/>
      </w:pPr>
    </w:lvl>
    <w:lvl w:ilvl="8" w:tplc="30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6" w15:restartNumberingAfterBreak="0">
    <w:nsid w:val="76741AD6"/>
    <w:multiLevelType w:val="multilevel"/>
    <w:tmpl w:val="69880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6A85E14"/>
    <w:multiLevelType w:val="hybridMultilevel"/>
    <w:tmpl w:val="FDC4FD48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6D21B62"/>
    <w:multiLevelType w:val="hybridMultilevel"/>
    <w:tmpl w:val="6C4C147A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8396827"/>
    <w:multiLevelType w:val="multilevel"/>
    <w:tmpl w:val="CAAA8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5935842">
    <w:abstractNumId w:val="5"/>
  </w:num>
  <w:num w:numId="2" w16cid:durableId="1373382739">
    <w:abstractNumId w:val="3"/>
  </w:num>
  <w:num w:numId="3" w16cid:durableId="422997793">
    <w:abstractNumId w:val="2"/>
  </w:num>
  <w:num w:numId="4" w16cid:durableId="832331040">
    <w:abstractNumId w:val="4"/>
  </w:num>
  <w:num w:numId="5" w16cid:durableId="638808627">
    <w:abstractNumId w:val="1"/>
  </w:num>
  <w:num w:numId="6" w16cid:durableId="406928058">
    <w:abstractNumId w:val="0"/>
  </w:num>
  <w:num w:numId="7" w16cid:durableId="2108575963">
    <w:abstractNumId w:val="19"/>
  </w:num>
  <w:num w:numId="8" w16cid:durableId="1989818918">
    <w:abstractNumId w:val="18"/>
  </w:num>
  <w:num w:numId="9" w16cid:durableId="742798510">
    <w:abstractNumId w:val="33"/>
  </w:num>
  <w:num w:numId="10" w16cid:durableId="493841407">
    <w:abstractNumId w:val="49"/>
  </w:num>
  <w:num w:numId="11" w16cid:durableId="1375690916">
    <w:abstractNumId w:val="38"/>
  </w:num>
  <w:num w:numId="12" w16cid:durableId="1556353896">
    <w:abstractNumId w:val="28"/>
  </w:num>
  <w:num w:numId="13" w16cid:durableId="1564870232">
    <w:abstractNumId w:val="46"/>
  </w:num>
  <w:num w:numId="14" w16cid:durableId="368069983">
    <w:abstractNumId w:val="41"/>
  </w:num>
  <w:num w:numId="15" w16cid:durableId="1039083472">
    <w:abstractNumId w:val="8"/>
  </w:num>
  <w:num w:numId="16" w16cid:durableId="1935481250">
    <w:abstractNumId w:val="20"/>
  </w:num>
  <w:num w:numId="17" w16cid:durableId="2126845722">
    <w:abstractNumId w:val="39"/>
  </w:num>
  <w:num w:numId="18" w16cid:durableId="456335426">
    <w:abstractNumId w:val="43"/>
  </w:num>
  <w:num w:numId="19" w16cid:durableId="1350793484">
    <w:abstractNumId w:val="29"/>
  </w:num>
  <w:num w:numId="20" w16cid:durableId="787894609">
    <w:abstractNumId w:val="16"/>
  </w:num>
  <w:num w:numId="21" w16cid:durableId="1291015683">
    <w:abstractNumId w:val="23"/>
  </w:num>
  <w:num w:numId="22" w16cid:durableId="229655176">
    <w:abstractNumId w:val="31"/>
  </w:num>
  <w:num w:numId="23" w16cid:durableId="725182288">
    <w:abstractNumId w:val="32"/>
  </w:num>
  <w:num w:numId="24" w16cid:durableId="1380204734">
    <w:abstractNumId w:val="48"/>
  </w:num>
  <w:num w:numId="25" w16cid:durableId="1129130470">
    <w:abstractNumId w:val="7"/>
  </w:num>
  <w:num w:numId="26" w16cid:durableId="534347342">
    <w:abstractNumId w:val="34"/>
  </w:num>
  <w:num w:numId="27" w16cid:durableId="866528997">
    <w:abstractNumId w:val="37"/>
  </w:num>
  <w:num w:numId="28" w16cid:durableId="278806317">
    <w:abstractNumId w:val="42"/>
  </w:num>
  <w:num w:numId="29" w16cid:durableId="626012912">
    <w:abstractNumId w:val="36"/>
  </w:num>
  <w:num w:numId="30" w16cid:durableId="576597976">
    <w:abstractNumId w:val="26"/>
  </w:num>
  <w:num w:numId="31" w16cid:durableId="1382366618">
    <w:abstractNumId w:val="47"/>
  </w:num>
  <w:num w:numId="32" w16cid:durableId="1076636752">
    <w:abstractNumId w:val="30"/>
  </w:num>
  <w:num w:numId="33" w16cid:durableId="1607271774">
    <w:abstractNumId w:val="12"/>
  </w:num>
  <w:num w:numId="34" w16cid:durableId="1062948747">
    <w:abstractNumId w:val="44"/>
  </w:num>
  <w:num w:numId="35" w16cid:durableId="1513839876">
    <w:abstractNumId w:val="40"/>
  </w:num>
  <w:num w:numId="36" w16cid:durableId="1955940226">
    <w:abstractNumId w:val="10"/>
  </w:num>
  <w:num w:numId="37" w16cid:durableId="1939874148">
    <w:abstractNumId w:val="22"/>
  </w:num>
  <w:num w:numId="38" w16cid:durableId="9114264">
    <w:abstractNumId w:val="45"/>
  </w:num>
  <w:num w:numId="39" w16cid:durableId="950429313">
    <w:abstractNumId w:val="24"/>
  </w:num>
  <w:num w:numId="40" w16cid:durableId="1830243886">
    <w:abstractNumId w:val="6"/>
  </w:num>
  <w:num w:numId="41" w16cid:durableId="985939198">
    <w:abstractNumId w:val="11"/>
  </w:num>
  <w:num w:numId="42" w16cid:durableId="1130629159">
    <w:abstractNumId w:val="17"/>
  </w:num>
  <w:num w:numId="43" w16cid:durableId="1478105800">
    <w:abstractNumId w:val="27"/>
  </w:num>
  <w:num w:numId="44" w16cid:durableId="381054848">
    <w:abstractNumId w:val="13"/>
  </w:num>
  <w:num w:numId="45" w16cid:durableId="545530245">
    <w:abstractNumId w:val="14"/>
  </w:num>
  <w:num w:numId="46" w16cid:durableId="1212837853">
    <w:abstractNumId w:val="35"/>
  </w:num>
  <w:num w:numId="47" w16cid:durableId="726147351">
    <w:abstractNumId w:val="15"/>
  </w:num>
  <w:num w:numId="48" w16cid:durableId="2034183567">
    <w:abstractNumId w:val="9"/>
  </w:num>
  <w:num w:numId="49" w16cid:durableId="365714332">
    <w:abstractNumId w:val="21"/>
  </w:num>
  <w:num w:numId="50" w16cid:durableId="1886597981">
    <w:abstractNumId w:val="25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D8A"/>
    <w:rsid w:val="0002502D"/>
    <w:rsid w:val="00034616"/>
    <w:rsid w:val="000476F3"/>
    <w:rsid w:val="0006063C"/>
    <w:rsid w:val="00097283"/>
    <w:rsid w:val="000A234F"/>
    <w:rsid w:val="000C2DEE"/>
    <w:rsid w:val="000E2181"/>
    <w:rsid w:val="000F71BE"/>
    <w:rsid w:val="00141A45"/>
    <w:rsid w:val="00146E7C"/>
    <w:rsid w:val="0015074B"/>
    <w:rsid w:val="00175D63"/>
    <w:rsid w:val="001C23F0"/>
    <w:rsid w:val="001F1BB1"/>
    <w:rsid w:val="001F470B"/>
    <w:rsid w:val="001F479F"/>
    <w:rsid w:val="00216D6B"/>
    <w:rsid w:val="00223CD7"/>
    <w:rsid w:val="00270084"/>
    <w:rsid w:val="002702A6"/>
    <w:rsid w:val="00287BAC"/>
    <w:rsid w:val="00292948"/>
    <w:rsid w:val="0029639D"/>
    <w:rsid w:val="002C0329"/>
    <w:rsid w:val="002C3E41"/>
    <w:rsid w:val="002C464F"/>
    <w:rsid w:val="002C4704"/>
    <w:rsid w:val="002E12B7"/>
    <w:rsid w:val="002F0F88"/>
    <w:rsid w:val="002F71DA"/>
    <w:rsid w:val="00303C35"/>
    <w:rsid w:val="0031522A"/>
    <w:rsid w:val="00322806"/>
    <w:rsid w:val="00326F90"/>
    <w:rsid w:val="0033742A"/>
    <w:rsid w:val="00340175"/>
    <w:rsid w:val="00352BE6"/>
    <w:rsid w:val="00354605"/>
    <w:rsid w:val="00373A74"/>
    <w:rsid w:val="00373BBB"/>
    <w:rsid w:val="0037640D"/>
    <w:rsid w:val="0038341B"/>
    <w:rsid w:val="00385CBF"/>
    <w:rsid w:val="0038677A"/>
    <w:rsid w:val="003975FB"/>
    <w:rsid w:val="003E2133"/>
    <w:rsid w:val="00403633"/>
    <w:rsid w:val="00404F8C"/>
    <w:rsid w:val="00411EC5"/>
    <w:rsid w:val="00445597"/>
    <w:rsid w:val="00451F6F"/>
    <w:rsid w:val="0048536D"/>
    <w:rsid w:val="004C5C64"/>
    <w:rsid w:val="004D535B"/>
    <w:rsid w:val="004F2F2F"/>
    <w:rsid w:val="004F7215"/>
    <w:rsid w:val="00532260"/>
    <w:rsid w:val="0058358C"/>
    <w:rsid w:val="005837AC"/>
    <w:rsid w:val="005A0356"/>
    <w:rsid w:val="005B39CE"/>
    <w:rsid w:val="005B405C"/>
    <w:rsid w:val="005C0762"/>
    <w:rsid w:val="0064263C"/>
    <w:rsid w:val="0064324B"/>
    <w:rsid w:val="00645A51"/>
    <w:rsid w:val="00691DF5"/>
    <w:rsid w:val="006D4239"/>
    <w:rsid w:val="006E2A92"/>
    <w:rsid w:val="006F49AC"/>
    <w:rsid w:val="00714F0B"/>
    <w:rsid w:val="00724FE5"/>
    <w:rsid w:val="00725319"/>
    <w:rsid w:val="007372D2"/>
    <w:rsid w:val="007479F9"/>
    <w:rsid w:val="00757586"/>
    <w:rsid w:val="0079377B"/>
    <w:rsid w:val="007A3E62"/>
    <w:rsid w:val="007B6956"/>
    <w:rsid w:val="007C4295"/>
    <w:rsid w:val="007D3114"/>
    <w:rsid w:val="007D52B0"/>
    <w:rsid w:val="007E4D26"/>
    <w:rsid w:val="00803580"/>
    <w:rsid w:val="00831EB3"/>
    <w:rsid w:val="0085223E"/>
    <w:rsid w:val="00852C84"/>
    <w:rsid w:val="00873E66"/>
    <w:rsid w:val="008847DC"/>
    <w:rsid w:val="00890111"/>
    <w:rsid w:val="00896BE4"/>
    <w:rsid w:val="008B64EF"/>
    <w:rsid w:val="008D27CF"/>
    <w:rsid w:val="008E604E"/>
    <w:rsid w:val="008F3927"/>
    <w:rsid w:val="008F7581"/>
    <w:rsid w:val="00927E10"/>
    <w:rsid w:val="009310F6"/>
    <w:rsid w:val="0093623F"/>
    <w:rsid w:val="009500A1"/>
    <w:rsid w:val="00955B6F"/>
    <w:rsid w:val="0096269F"/>
    <w:rsid w:val="009800C4"/>
    <w:rsid w:val="00986E1F"/>
    <w:rsid w:val="00996A8A"/>
    <w:rsid w:val="009A5CEE"/>
    <w:rsid w:val="009A63E9"/>
    <w:rsid w:val="009F292D"/>
    <w:rsid w:val="009F591D"/>
    <w:rsid w:val="00A14D4B"/>
    <w:rsid w:val="00A450DF"/>
    <w:rsid w:val="00A50715"/>
    <w:rsid w:val="00A619CD"/>
    <w:rsid w:val="00A80D55"/>
    <w:rsid w:val="00AA1D8D"/>
    <w:rsid w:val="00AA20C1"/>
    <w:rsid w:val="00AA51B3"/>
    <w:rsid w:val="00AB297F"/>
    <w:rsid w:val="00AB33BC"/>
    <w:rsid w:val="00AB7645"/>
    <w:rsid w:val="00AC40C7"/>
    <w:rsid w:val="00AD7D5E"/>
    <w:rsid w:val="00AE2D83"/>
    <w:rsid w:val="00AF38CB"/>
    <w:rsid w:val="00B134EA"/>
    <w:rsid w:val="00B47730"/>
    <w:rsid w:val="00B477F0"/>
    <w:rsid w:val="00BC41AC"/>
    <w:rsid w:val="00BC730D"/>
    <w:rsid w:val="00BD3B81"/>
    <w:rsid w:val="00BD4014"/>
    <w:rsid w:val="00BD4077"/>
    <w:rsid w:val="00C25958"/>
    <w:rsid w:val="00C506BC"/>
    <w:rsid w:val="00C85C27"/>
    <w:rsid w:val="00C87B76"/>
    <w:rsid w:val="00C932D6"/>
    <w:rsid w:val="00CA7497"/>
    <w:rsid w:val="00CB0664"/>
    <w:rsid w:val="00CB5F1B"/>
    <w:rsid w:val="00CC1F03"/>
    <w:rsid w:val="00CE3DC8"/>
    <w:rsid w:val="00CE452D"/>
    <w:rsid w:val="00D01A1A"/>
    <w:rsid w:val="00D17102"/>
    <w:rsid w:val="00D4517D"/>
    <w:rsid w:val="00D76E93"/>
    <w:rsid w:val="00DA6C54"/>
    <w:rsid w:val="00DB09BE"/>
    <w:rsid w:val="00DB6756"/>
    <w:rsid w:val="00DF1FCF"/>
    <w:rsid w:val="00E3127C"/>
    <w:rsid w:val="00E35EC8"/>
    <w:rsid w:val="00E659B8"/>
    <w:rsid w:val="00E77712"/>
    <w:rsid w:val="00EA1144"/>
    <w:rsid w:val="00ED7195"/>
    <w:rsid w:val="00F24039"/>
    <w:rsid w:val="00F24A33"/>
    <w:rsid w:val="00F24BC3"/>
    <w:rsid w:val="00F54448"/>
    <w:rsid w:val="00F55119"/>
    <w:rsid w:val="00F62F46"/>
    <w:rsid w:val="00F81DD7"/>
    <w:rsid w:val="00FB0C86"/>
    <w:rsid w:val="00FC693F"/>
    <w:rsid w:val="00FD0BD2"/>
    <w:rsid w:val="00FD5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7886529"/>
  <w14:defaultImageDpi w14:val="300"/>
  <w15:docId w15:val="{3420764A-7A58-4208-A77A-7D83A3B7BE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numPr>
        <w:ilvl w:val="2"/>
        <w:numId w:val="28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F5511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5511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55119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5511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55119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5511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5119"/>
    <w:rPr>
      <w:rFonts w:ascii="Segoe UI" w:hAnsi="Segoe UI" w:cs="Segoe UI"/>
      <w:sz w:val="18"/>
      <w:szCs w:val="18"/>
    </w:rPr>
  </w:style>
  <w:style w:type="paragraph" w:styleId="TDC1">
    <w:name w:val="toc 1"/>
    <w:basedOn w:val="Normal"/>
    <w:next w:val="Normal"/>
    <w:autoRedefine/>
    <w:uiPriority w:val="39"/>
    <w:unhideWhenUsed/>
    <w:rsid w:val="00146E7C"/>
    <w:pPr>
      <w:tabs>
        <w:tab w:val="right" w:leader="dot" w:pos="9350"/>
      </w:tabs>
      <w:spacing w:after="0"/>
    </w:pPr>
    <w:rPr>
      <w:rFonts w:ascii="Verdana" w:hAnsi="Verdana" w:cstheme="majorHAnsi"/>
      <w:b/>
      <w:bCs/>
      <w:color w:val="943634" w:themeColor="accent2" w:themeShade="BF"/>
      <w:sz w:val="32"/>
      <w:szCs w:val="32"/>
      <w:lang w:val="es-EC"/>
    </w:rPr>
  </w:style>
  <w:style w:type="paragraph" w:styleId="TDC2">
    <w:name w:val="toc 2"/>
    <w:basedOn w:val="Normal"/>
    <w:next w:val="Normal"/>
    <w:autoRedefine/>
    <w:uiPriority w:val="39"/>
    <w:unhideWhenUsed/>
    <w:rsid w:val="007D52B0"/>
    <w:pPr>
      <w:spacing w:before="240" w:after="0"/>
    </w:pPr>
    <w:rPr>
      <w:b/>
      <w:bCs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7D52B0"/>
    <w:pPr>
      <w:spacing w:after="0"/>
      <w:ind w:left="220"/>
    </w:pPr>
    <w:rPr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7D52B0"/>
    <w:rPr>
      <w:color w:val="0000FF" w:themeColor="hyperlink"/>
      <w:u w:val="single"/>
    </w:rPr>
  </w:style>
  <w:style w:type="table" w:styleId="Tablaconcuadrculaclara">
    <w:name w:val="Grid Table Light"/>
    <w:basedOn w:val="Tablanormal"/>
    <w:uiPriority w:val="99"/>
    <w:rsid w:val="00831EB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normal2">
    <w:name w:val="Plain Table 2"/>
    <w:basedOn w:val="Tablanormal"/>
    <w:uiPriority w:val="99"/>
    <w:rsid w:val="00831EB3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1">
    <w:name w:val="Plain Table 1"/>
    <w:basedOn w:val="Tablanormal"/>
    <w:uiPriority w:val="99"/>
    <w:rsid w:val="00E3127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99"/>
    <w:rsid w:val="00E3127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99"/>
    <w:rsid w:val="00A5071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semiHidden/>
    <w:unhideWhenUsed/>
    <w:rsid w:val="007479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paragraph" w:customStyle="1" w:styleId="pdq2pgselectionanchorcontainer">
    <w:name w:val="pdq2pg_selectionanchorcontainer"/>
    <w:basedOn w:val="Normal"/>
    <w:rsid w:val="004C5C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paragraph" w:styleId="Tabladeilustraciones">
    <w:name w:val="table of figures"/>
    <w:basedOn w:val="Normal"/>
    <w:next w:val="Normal"/>
    <w:uiPriority w:val="99"/>
    <w:unhideWhenUsed/>
    <w:rsid w:val="00403633"/>
    <w:pPr>
      <w:spacing w:after="0"/>
    </w:pPr>
    <w:rPr>
      <w:rFonts w:ascii="Arial" w:eastAsia="Arial" w:hAnsi="Arial" w:cs="Arial"/>
      <w:lang w:val="es" w:eastAsia="es-419"/>
    </w:rPr>
  </w:style>
  <w:style w:type="paragraph" w:styleId="TDC4">
    <w:name w:val="toc 4"/>
    <w:basedOn w:val="Normal"/>
    <w:next w:val="Normal"/>
    <w:autoRedefine/>
    <w:uiPriority w:val="39"/>
    <w:unhideWhenUsed/>
    <w:rsid w:val="00354605"/>
    <w:pPr>
      <w:spacing w:after="0"/>
      <w:ind w:left="440"/>
    </w:pPr>
    <w:rPr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354605"/>
    <w:pPr>
      <w:spacing w:after="0"/>
      <w:ind w:left="660"/>
    </w:pPr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354605"/>
    <w:pPr>
      <w:spacing w:after="0"/>
      <w:ind w:left="880"/>
    </w:pPr>
    <w:rPr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354605"/>
    <w:pPr>
      <w:spacing w:after="0"/>
      <w:ind w:left="1100"/>
    </w:pPr>
    <w:rPr>
      <w:sz w:val="20"/>
      <w:szCs w:val="20"/>
    </w:rPr>
  </w:style>
  <w:style w:type="paragraph" w:styleId="TDC8">
    <w:name w:val="toc 8"/>
    <w:basedOn w:val="Normal"/>
    <w:next w:val="Normal"/>
    <w:autoRedefine/>
    <w:uiPriority w:val="39"/>
    <w:unhideWhenUsed/>
    <w:rsid w:val="00354605"/>
    <w:pPr>
      <w:spacing w:after="0"/>
      <w:ind w:left="1320"/>
    </w:pPr>
    <w:rPr>
      <w:sz w:val="20"/>
      <w:szCs w:val="20"/>
    </w:rPr>
  </w:style>
  <w:style w:type="paragraph" w:styleId="TDC9">
    <w:name w:val="toc 9"/>
    <w:basedOn w:val="Normal"/>
    <w:next w:val="Normal"/>
    <w:autoRedefine/>
    <w:uiPriority w:val="39"/>
    <w:unhideWhenUsed/>
    <w:rsid w:val="00354605"/>
    <w:pPr>
      <w:spacing w:after="0"/>
      <w:ind w:left="1540"/>
    </w:pPr>
    <w:rPr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354605"/>
    <w:rPr>
      <w:color w:val="605E5C"/>
      <w:shd w:val="clear" w:color="auto" w:fill="E1DFDD"/>
    </w:rPr>
  </w:style>
  <w:style w:type="paragraph" w:customStyle="1" w:styleId="msonormal0">
    <w:name w:val="msonormal"/>
    <w:basedOn w:val="Normal"/>
    <w:rsid w:val="005835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character" w:customStyle="1" w:styleId="pdq2pgselectionanchor">
    <w:name w:val="pdq2pg_selectionanchor"/>
    <w:basedOn w:val="Fuentedeprrafopredeter"/>
    <w:rsid w:val="0058358C"/>
  </w:style>
  <w:style w:type="character" w:styleId="CdigoHTML">
    <w:name w:val="HTML Code"/>
    <w:basedOn w:val="Fuentedeprrafopredeter"/>
    <w:uiPriority w:val="99"/>
    <w:semiHidden/>
    <w:unhideWhenUsed/>
    <w:rsid w:val="0058358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17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69CD518-FC0A-4521-A7BD-3810856343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22</Pages>
  <Words>5619</Words>
  <Characters>30909</Characters>
  <Application>Microsoft Office Word</Application>
  <DocSecurity>0</DocSecurity>
  <Lines>257</Lines>
  <Paragraphs>72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36456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 Mendoza</cp:lastModifiedBy>
  <cp:revision>19</cp:revision>
  <cp:lastPrinted>2026-09-14T21:40:00Z</cp:lastPrinted>
  <dcterms:created xsi:type="dcterms:W3CDTF">2026-09-14T17:40:00Z</dcterms:created>
  <dcterms:modified xsi:type="dcterms:W3CDTF">2026-09-24T20:57:00Z</dcterms:modified>
  <cp:category/>
</cp:coreProperties>
</file>